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86C72" w14:textId="3B596CC3" w:rsidR="001863DF" w:rsidRPr="009839FC" w:rsidRDefault="001B75F6" w:rsidP="001863DF">
      <w:pPr>
        <w:rPr>
          <w:szCs w:val="21"/>
        </w:rPr>
      </w:pPr>
      <w:r>
        <w:rPr>
          <w:noProof/>
        </w:rPr>
        <mc:AlternateContent>
          <mc:Choice Requires="wps">
            <w:drawing>
              <wp:anchor distT="0" distB="0" distL="114300" distR="114300" simplePos="0" relativeHeight="251780096" behindDoc="0" locked="0" layoutInCell="1" allowOverlap="1" wp14:anchorId="762FA565" wp14:editId="588BB09D">
                <wp:simplePos x="0" y="0"/>
                <wp:positionH relativeFrom="column">
                  <wp:posOffset>4243070</wp:posOffset>
                </wp:positionH>
                <wp:positionV relativeFrom="paragraph">
                  <wp:posOffset>59690</wp:posOffset>
                </wp:positionV>
                <wp:extent cx="1536700" cy="381000"/>
                <wp:effectExtent l="0" t="0" r="25400" b="1905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381000"/>
                        </a:xfrm>
                        <a:prstGeom prst="rect">
                          <a:avLst/>
                        </a:prstGeom>
                        <a:solidFill>
                          <a:srgbClr val="FFFFFF"/>
                        </a:solidFill>
                        <a:ln w="9525">
                          <a:solidFill>
                            <a:srgbClr val="000000"/>
                          </a:solidFill>
                          <a:miter lim="800000"/>
                          <a:headEnd/>
                          <a:tailEnd/>
                        </a:ln>
                      </wps:spPr>
                      <wps:txbx>
                        <w:txbxContent>
                          <w:p w14:paraId="18E9C562" w14:textId="4E8AFD09" w:rsidR="001B75F6" w:rsidRPr="006F3F7F" w:rsidRDefault="001B75F6" w:rsidP="001B75F6">
                            <w:pPr>
                              <w:spacing w:line="360" w:lineRule="auto"/>
                              <w:rPr>
                                <w:sz w:val="36"/>
                                <w:szCs w:val="36"/>
                              </w:rPr>
                            </w:pPr>
                            <w:r w:rsidRPr="005B128C">
                              <w:rPr>
                                <w:rFonts w:hint="eastAsia"/>
                                <w:noProof/>
                                <w:sz w:val="36"/>
                                <w:szCs w:val="36"/>
                              </w:rPr>
                              <w:t>令和</w:t>
                            </w:r>
                            <w:r w:rsidR="00707F58" w:rsidRPr="00907C6E">
                              <w:rPr>
                                <w:rFonts w:hint="eastAsia"/>
                                <w:noProof/>
                                <w:sz w:val="36"/>
                                <w:szCs w:val="36"/>
                              </w:rPr>
                              <w:t>8</w:t>
                            </w:r>
                            <w:r w:rsidRPr="00AA1FBF">
                              <w:rPr>
                                <w:rFonts w:hint="eastAsia"/>
                                <w:noProof/>
                                <w:sz w:val="36"/>
                                <w:szCs w:val="36"/>
                              </w:rPr>
                              <w:t>年度</w:t>
                            </w:r>
                            <w:r w:rsidRPr="006F3F7F">
                              <w:rPr>
                                <w:rFonts w:hint="eastAsia"/>
                                <w:noProof/>
                                <w:sz w:val="36"/>
                                <w:szCs w:val="36"/>
                              </w:rPr>
                              <w:t>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2FA565" id="Rectangle 6" o:spid="_x0000_s1026" style="position:absolute;left:0;text-align:left;margin-left:334.1pt;margin-top:4.7pt;width:121pt;height:30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">
                <v:textbox inset="5.85pt,.7pt,5.85pt,.7pt">
                  <w:txbxContent>
                    <w:p w14:paraId="18E9C562" w14:textId="4E8AFD09" w:rsidR="001B75F6" w:rsidRPr="006F3F7F" w:rsidRDefault="001B75F6" w:rsidP="001B75F6">
                      <w:pPr>
                        <w:spacing w:line="360" w:lineRule="auto"/>
                        <w:rPr>
                          <w:sz w:val="36"/>
                          <w:szCs w:val="36"/>
                        </w:rPr>
                      </w:pPr>
                      <w:r w:rsidRPr="005B128C">
                        <w:rPr>
                          <w:rFonts w:hint="eastAsia"/>
                          <w:noProof/>
                          <w:sz w:val="36"/>
                          <w:szCs w:val="36"/>
                        </w:rPr>
                        <w:t>令和</w:t>
                      </w:r>
                      <w:r w:rsidR="00707F58" w:rsidRPr="00907C6E">
                        <w:rPr>
                          <w:rFonts w:hint="eastAsia"/>
                          <w:noProof/>
                          <w:sz w:val="36"/>
                          <w:szCs w:val="36"/>
                        </w:rPr>
                        <w:t>8</w:t>
                      </w:r>
                      <w:r w:rsidRPr="00AA1FBF">
                        <w:rPr>
                          <w:rFonts w:hint="eastAsia"/>
                          <w:noProof/>
                          <w:sz w:val="36"/>
                          <w:szCs w:val="36"/>
                        </w:rPr>
                        <w:t>年度</w:t>
                      </w:r>
                      <w:r w:rsidRPr="006F3F7F">
                        <w:rPr>
                          <w:rFonts w:hint="eastAsia"/>
                          <w:noProof/>
                          <w:sz w:val="36"/>
                          <w:szCs w:val="36"/>
                        </w:rPr>
                        <w:t>用</w:t>
                      </w:r>
                    </w:p>
                  </w:txbxContent>
                </v:textbox>
              </v:rect>
            </w:pict>
          </mc:Fallback>
        </mc:AlternateContent>
      </w:r>
    </w:p>
    <w:p w14:paraId="5DC5428E" w14:textId="79B8A330" w:rsidR="001863DF" w:rsidRPr="009839FC" w:rsidRDefault="001863DF" w:rsidP="001863DF">
      <w:pPr>
        <w:rPr>
          <w:szCs w:val="21"/>
        </w:rPr>
      </w:pPr>
    </w:p>
    <w:p w14:paraId="73972610" w14:textId="77777777" w:rsidR="001863DF" w:rsidRPr="009839FC" w:rsidRDefault="001863DF" w:rsidP="001863DF">
      <w:pPr>
        <w:rPr>
          <w:szCs w:val="21"/>
        </w:rPr>
      </w:pPr>
    </w:p>
    <w:p w14:paraId="089C23E9" w14:textId="77777777" w:rsidR="001B5B9B" w:rsidRPr="009839FC" w:rsidRDefault="001B5B9B" w:rsidP="001863DF">
      <w:pPr>
        <w:rPr>
          <w:szCs w:val="21"/>
        </w:rPr>
      </w:pPr>
    </w:p>
    <w:p w14:paraId="691A4AEE" w14:textId="77777777" w:rsidR="00D62EC5" w:rsidRPr="009839FC" w:rsidRDefault="00D62EC5" w:rsidP="001863DF">
      <w:pPr>
        <w:rPr>
          <w:szCs w:val="21"/>
        </w:rPr>
      </w:pPr>
    </w:p>
    <w:p w14:paraId="30B96986" w14:textId="58343203" w:rsidR="00D62EC5" w:rsidRDefault="00D62EC5" w:rsidP="001863DF">
      <w:pPr>
        <w:rPr>
          <w:szCs w:val="21"/>
        </w:rPr>
      </w:pPr>
    </w:p>
    <w:p w14:paraId="656F80D1" w14:textId="4BA5AB4E" w:rsidR="00EC0E53" w:rsidRDefault="00EC0E53" w:rsidP="001863DF">
      <w:pPr>
        <w:rPr>
          <w:szCs w:val="21"/>
        </w:rPr>
      </w:pPr>
    </w:p>
    <w:p w14:paraId="54120415" w14:textId="3811F193" w:rsidR="00D62EC5" w:rsidRDefault="00D62EC5" w:rsidP="001863DF">
      <w:pPr>
        <w:rPr>
          <w:szCs w:val="21"/>
        </w:rPr>
      </w:pPr>
    </w:p>
    <w:p w14:paraId="236D7776" w14:textId="77777777" w:rsidR="00330E58" w:rsidRPr="009839FC" w:rsidRDefault="00330E58" w:rsidP="001863DF">
      <w:pPr>
        <w:rPr>
          <w:szCs w:val="21"/>
        </w:rPr>
      </w:pPr>
    </w:p>
    <w:p w14:paraId="523381A1" w14:textId="77777777" w:rsidR="00D62EC5" w:rsidRPr="009839FC" w:rsidRDefault="00D62EC5" w:rsidP="001863DF">
      <w:pPr>
        <w:rPr>
          <w:szCs w:val="21"/>
        </w:rPr>
      </w:pPr>
    </w:p>
    <w:p w14:paraId="1D00DBD3" w14:textId="77777777" w:rsidR="00D62EC5" w:rsidRPr="009839FC" w:rsidRDefault="00D62EC5" w:rsidP="001863DF">
      <w:pPr>
        <w:rPr>
          <w:szCs w:val="21"/>
        </w:rPr>
      </w:pPr>
    </w:p>
    <w:p w14:paraId="44FDFB6E" w14:textId="77777777" w:rsidR="00D62EC5" w:rsidRPr="009839FC" w:rsidRDefault="00D62EC5" w:rsidP="001863DF">
      <w:pPr>
        <w:rPr>
          <w:szCs w:val="21"/>
        </w:rPr>
      </w:pPr>
    </w:p>
    <w:p w14:paraId="44C4E48F" w14:textId="77777777" w:rsidR="00502A86" w:rsidRPr="009839FC" w:rsidRDefault="00502A86" w:rsidP="00502A86">
      <w:pPr>
        <w:jc w:val="center"/>
        <w:rPr>
          <w:rFonts w:ascii="Times New Roman" w:hAnsi="Times New Roman"/>
        </w:rPr>
      </w:pPr>
      <w:r w:rsidRPr="009839FC">
        <w:rPr>
          <w:rFonts w:ascii="Times New Roman" w:hint="eastAsia"/>
          <w:b/>
          <w:sz w:val="56"/>
          <w:szCs w:val="56"/>
        </w:rPr>
        <w:t>短期大学認証評価</w:t>
      </w:r>
    </w:p>
    <w:p w14:paraId="5EA37344" w14:textId="69B5958E" w:rsidR="00A60FB5" w:rsidRPr="009839FC" w:rsidRDefault="00D46E75" w:rsidP="00A60FB5">
      <w:pPr>
        <w:jc w:val="center"/>
        <w:rPr>
          <w:b/>
          <w:sz w:val="56"/>
          <w:szCs w:val="56"/>
        </w:rPr>
      </w:pPr>
      <w:r w:rsidRPr="009839FC">
        <w:rPr>
          <w:rFonts w:hint="eastAsia"/>
          <w:b/>
          <w:sz w:val="56"/>
          <w:szCs w:val="56"/>
        </w:rPr>
        <w:t>評価校</w:t>
      </w:r>
      <w:r w:rsidR="00993500" w:rsidRPr="009839FC">
        <w:rPr>
          <w:rFonts w:hint="eastAsia"/>
          <w:b/>
          <w:sz w:val="56"/>
          <w:szCs w:val="56"/>
        </w:rPr>
        <w:t>マニュアル</w:t>
      </w:r>
    </w:p>
    <w:p w14:paraId="3F89DC68" w14:textId="77777777" w:rsidR="00291AC4" w:rsidRPr="009839FC" w:rsidRDefault="00291AC4" w:rsidP="00D62EC5">
      <w:pPr>
        <w:jc w:val="left"/>
        <w:rPr>
          <w:szCs w:val="21"/>
        </w:rPr>
      </w:pPr>
    </w:p>
    <w:p w14:paraId="26D9606B" w14:textId="77777777" w:rsidR="00D46E75" w:rsidRPr="009839FC" w:rsidRDefault="00D46E75" w:rsidP="00D62EC5">
      <w:pPr>
        <w:jc w:val="left"/>
        <w:rPr>
          <w:szCs w:val="21"/>
        </w:rPr>
      </w:pPr>
    </w:p>
    <w:p w14:paraId="7C54AC27" w14:textId="77777777" w:rsidR="001863DF" w:rsidRPr="009839FC" w:rsidRDefault="001863DF" w:rsidP="00D62EC5">
      <w:pPr>
        <w:jc w:val="left"/>
        <w:rPr>
          <w:szCs w:val="21"/>
        </w:rPr>
      </w:pPr>
    </w:p>
    <w:p w14:paraId="575D58B7" w14:textId="77777777" w:rsidR="001863DF" w:rsidRPr="00FA2D1C" w:rsidRDefault="001863DF" w:rsidP="00D62EC5">
      <w:pPr>
        <w:jc w:val="left"/>
        <w:rPr>
          <w:szCs w:val="21"/>
        </w:rPr>
      </w:pPr>
    </w:p>
    <w:p w14:paraId="33214AC2" w14:textId="77777777" w:rsidR="001863DF" w:rsidRPr="009839FC" w:rsidRDefault="001863DF" w:rsidP="00D62EC5">
      <w:pPr>
        <w:jc w:val="left"/>
        <w:rPr>
          <w:szCs w:val="21"/>
        </w:rPr>
      </w:pPr>
    </w:p>
    <w:p w14:paraId="1F3DCBFF" w14:textId="77777777" w:rsidR="001863DF" w:rsidRPr="009839FC" w:rsidRDefault="001863DF" w:rsidP="00D62EC5">
      <w:pPr>
        <w:jc w:val="left"/>
        <w:rPr>
          <w:szCs w:val="21"/>
        </w:rPr>
      </w:pPr>
    </w:p>
    <w:p w14:paraId="20C7AF1C" w14:textId="77777777" w:rsidR="00803F2B" w:rsidRPr="009839FC" w:rsidRDefault="00803F2B" w:rsidP="00D62EC5">
      <w:pPr>
        <w:jc w:val="left"/>
        <w:rPr>
          <w:szCs w:val="21"/>
        </w:rPr>
      </w:pPr>
    </w:p>
    <w:p w14:paraId="279584DD" w14:textId="77777777" w:rsidR="00D46E75" w:rsidRPr="009839FC" w:rsidRDefault="00D46E75" w:rsidP="00D62EC5">
      <w:pPr>
        <w:jc w:val="left"/>
        <w:rPr>
          <w:szCs w:val="21"/>
        </w:rPr>
      </w:pPr>
    </w:p>
    <w:p w14:paraId="2E16D4E6" w14:textId="77777777" w:rsidR="00D62EC5" w:rsidRPr="009839FC" w:rsidRDefault="00D62EC5" w:rsidP="00D62EC5">
      <w:pPr>
        <w:jc w:val="left"/>
        <w:rPr>
          <w:szCs w:val="21"/>
        </w:rPr>
      </w:pPr>
    </w:p>
    <w:p w14:paraId="3CF24163" w14:textId="77777777" w:rsidR="00D62EC5" w:rsidRPr="009839FC" w:rsidRDefault="00D62EC5" w:rsidP="00D62EC5">
      <w:pPr>
        <w:jc w:val="left"/>
        <w:rPr>
          <w:szCs w:val="21"/>
        </w:rPr>
      </w:pPr>
    </w:p>
    <w:p w14:paraId="34C357E5" w14:textId="4414B588" w:rsidR="00D62EC5" w:rsidRDefault="00D62EC5" w:rsidP="00D62EC5">
      <w:pPr>
        <w:jc w:val="left"/>
        <w:rPr>
          <w:szCs w:val="21"/>
        </w:rPr>
      </w:pPr>
    </w:p>
    <w:p w14:paraId="6984F1FA" w14:textId="3AA7CE5E" w:rsidR="00330E58" w:rsidRDefault="00330E58" w:rsidP="00D62EC5">
      <w:pPr>
        <w:jc w:val="left"/>
        <w:rPr>
          <w:szCs w:val="21"/>
        </w:rPr>
      </w:pPr>
    </w:p>
    <w:p w14:paraId="52A4B0C8" w14:textId="5CA3F88F" w:rsidR="00330E58" w:rsidRDefault="00330E58" w:rsidP="00D62EC5">
      <w:pPr>
        <w:jc w:val="left"/>
        <w:rPr>
          <w:szCs w:val="21"/>
        </w:rPr>
      </w:pPr>
    </w:p>
    <w:p w14:paraId="19837838" w14:textId="77777777" w:rsidR="00330E58" w:rsidRPr="009839FC" w:rsidRDefault="00330E58" w:rsidP="00D62EC5">
      <w:pPr>
        <w:jc w:val="left"/>
        <w:rPr>
          <w:szCs w:val="21"/>
        </w:rPr>
      </w:pPr>
    </w:p>
    <w:p w14:paraId="450FB95E" w14:textId="77777777" w:rsidR="00D62EC5" w:rsidRPr="009839FC" w:rsidRDefault="00D62EC5" w:rsidP="00D62EC5">
      <w:pPr>
        <w:jc w:val="left"/>
        <w:rPr>
          <w:szCs w:val="21"/>
        </w:rPr>
      </w:pPr>
    </w:p>
    <w:p w14:paraId="07472870" w14:textId="77777777" w:rsidR="00D62EC5" w:rsidRPr="009839FC" w:rsidRDefault="00D62EC5" w:rsidP="00D62EC5">
      <w:pPr>
        <w:jc w:val="left"/>
        <w:rPr>
          <w:szCs w:val="21"/>
        </w:rPr>
      </w:pPr>
    </w:p>
    <w:p w14:paraId="4FE709A2" w14:textId="77777777" w:rsidR="00D62EC5" w:rsidRPr="009839FC" w:rsidRDefault="00D62EC5" w:rsidP="00D62EC5">
      <w:pPr>
        <w:jc w:val="left"/>
        <w:rPr>
          <w:szCs w:val="21"/>
        </w:rPr>
      </w:pPr>
    </w:p>
    <w:p w14:paraId="7FB405DE" w14:textId="188F1861" w:rsidR="00D62EC5" w:rsidRDefault="00D62EC5" w:rsidP="00D62EC5">
      <w:pPr>
        <w:jc w:val="left"/>
        <w:rPr>
          <w:szCs w:val="21"/>
        </w:rPr>
      </w:pPr>
    </w:p>
    <w:p w14:paraId="3851FF60" w14:textId="77777777" w:rsidR="00D62EC5" w:rsidRPr="009839FC" w:rsidRDefault="00D62EC5" w:rsidP="00D62EC5">
      <w:pPr>
        <w:jc w:val="left"/>
        <w:rPr>
          <w:szCs w:val="21"/>
        </w:rPr>
      </w:pPr>
    </w:p>
    <w:p w14:paraId="3CBEC4BE" w14:textId="77777777" w:rsidR="001863DF" w:rsidRPr="009839FC" w:rsidRDefault="001863DF" w:rsidP="001863DF">
      <w:pPr>
        <w:jc w:val="center"/>
        <w:rPr>
          <w:sz w:val="36"/>
          <w:szCs w:val="36"/>
        </w:rPr>
      </w:pPr>
      <w:r w:rsidRPr="009839FC">
        <w:rPr>
          <w:sz w:val="36"/>
          <w:szCs w:val="36"/>
        </w:rPr>
        <w:t>平成</w:t>
      </w:r>
      <w:r w:rsidR="00D033EF" w:rsidRPr="009839FC">
        <w:rPr>
          <w:rFonts w:hint="eastAsia"/>
          <w:sz w:val="36"/>
          <w:szCs w:val="36"/>
        </w:rPr>
        <w:t>29</w:t>
      </w:r>
      <w:r w:rsidRPr="009839FC">
        <w:rPr>
          <w:sz w:val="36"/>
          <w:szCs w:val="36"/>
        </w:rPr>
        <w:t>年</w:t>
      </w:r>
      <w:r w:rsidR="00D033EF" w:rsidRPr="009839FC">
        <w:rPr>
          <w:rFonts w:hint="eastAsia"/>
          <w:sz w:val="36"/>
          <w:szCs w:val="36"/>
        </w:rPr>
        <w:t>6</w:t>
      </w:r>
      <w:r w:rsidRPr="009839FC">
        <w:rPr>
          <w:sz w:val="36"/>
          <w:szCs w:val="36"/>
        </w:rPr>
        <w:t>月</w:t>
      </w:r>
      <w:r w:rsidR="0059523A" w:rsidRPr="009839FC">
        <w:rPr>
          <w:sz w:val="36"/>
          <w:szCs w:val="36"/>
        </w:rPr>
        <w:t>制定</w:t>
      </w:r>
    </w:p>
    <w:p w14:paraId="7D8E6FB5" w14:textId="18436B44" w:rsidR="001863DF" w:rsidRPr="009839FC" w:rsidRDefault="006943B6" w:rsidP="001863DF">
      <w:pPr>
        <w:jc w:val="center"/>
        <w:rPr>
          <w:sz w:val="36"/>
          <w:szCs w:val="36"/>
        </w:rPr>
      </w:pPr>
      <w:r w:rsidRPr="00597672">
        <w:rPr>
          <w:rFonts w:hint="eastAsia"/>
          <w:sz w:val="36"/>
          <w:szCs w:val="36"/>
        </w:rPr>
        <w:t>（令</w:t>
      </w:r>
      <w:r w:rsidRPr="005B128C">
        <w:rPr>
          <w:rFonts w:hint="eastAsia"/>
          <w:sz w:val="36"/>
          <w:szCs w:val="36"/>
        </w:rPr>
        <w:t>和</w:t>
      </w:r>
      <w:r w:rsidR="00707F58" w:rsidRPr="00907C6E">
        <w:rPr>
          <w:rFonts w:hint="eastAsia"/>
          <w:sz w:val="36"/>
          <w:szCs w:val="36"/>
        </w:rPr>
        <w:t>7</w:t>
      </w:r>
      <w:r w:rsidRPr="00AA1FBF">
        <w:rPr>
          <w:rFonts w:hint="eastAsia"/>
          <w:sz w:val="36"/>
          <w:szCs w:val="36"/>
        </w:rPr>
        <w:t>年</w:t>
      </w:r>
      <w:r w:rsidR="00842413" w:rsidRPr="00F73AE9">
        <w:rPr>
          <w:rFonts w:hint="eastAsia"/>
          <w:sz w:val="36"/>
          <w:szCs w:val="36"/>
        </w:rPr>
        <w:t>7</w:t>
      </w:r>
      <w:r w:rsidRPr="00F73AE9">
        <w:rPr>
          <w:rFonts w:hint="eastAsia"/>
          <w:sz w:val="36"/>
          <w:szCs w:val="36"/>
        </w:rPr>
        <w:t>月</w:t>
      </w:r>
      <w:r w:rsidRPr="00597672">
        <w:rPr>
          <w:rFonts w:hint="eastAsia"/>
          <w:sz w:val="36"/>
          <w:szCs w:val="36"/>
        </w:rPr>
        <w:t>改定）</w:t>
      </w:r>
    </w:p>
    <w:p w14:paraId="5C6065EB" w14:textId="77777777" w:rsidR="00D033EF" w:rsidRPr="009839FC" w:rsidRDefault="00D033EF" w:rsidP="001863DF">
      <w:pPr>
        <w:jc w:val="center"/>
        <w:rPr>
          <w:sz w:val="28"/>
          <w:szCs w:val="28"/>
        </w:rPr>
      </w:pPr>
    </w:p>
    <w:p w14:paraId="7932C940" w14:textId="17C93D39" w:rsidR="00AA7C36" w:rsidRDefault="00BF7180" w:rsidP="005F1E77">
      <w:pPr>
        <w:pStyle w:val="a5"/>
        <w:tabs>
          <w:tab w:val="clear" w:pos="4252"/>
          <w:tab w:val="clear" w:pos="8504"/>
        </w:tabs>
        <w:snapToGrid/>
        <w:jc w:val="center"/>
        <w:rPr>
          <w:rFonts w:eastAsia="SimSun"/>
          <w:b/>
          <w:sz w:val="40"/>
          <w:szCs w:val="40"/>
          <w:lang w:eastAsia="zh-CN"/>
        </w:rPr>
      </w:pPr>
      <w:r w:rsidRPr="009839FC">
        <w:rPr>
          <w:b/>
          <w:sz w:val="40"/>
          <w:szCs w:val="40"/>
          <w:lang w:eastAsia="zh-CN"/>
        </w:rPr>
        <w:t>一般</w:t>
      </w:r>
      <w:r w:rsidR="001863DF" w:rsidRPr="009839FC">
        <w:rPr>
          <w:b/>
          <w:sz w:val="40"/>
          <w:szCs w:val="40"/>
          <w:lang w:eastAsia="zh-CN"/>
        </w:rPr>
        <w:t>財団法人</w:t>
      </w:r>
      <w:r w:rsidR="00D62EC5" w:rsidRPr="009839FC">
        <w:rPr>
          <w:rFonts w:hint="eastAsia"/>
          <w:b/>
          <w:sz w:val="40"/>
          <w:szCs w:val="40"/>
        </w:rPr>
        <w:t xml:space="preserve"> </w:t>
      </w:r>
      <w:r w:rsidR="00F235F2" w:rsidRPr="009839FC">
        <w:rPr>
          <w:rFonts w:hint="eastAsia"/>
          <w:b/>
          <w:sz w:val="40"/>
          <w:szCs w:val="40"/>
        </w:rPr>
        <w:t>大学・</w:t>
      </w:r>
      <w:r w:rsidR="001863DF" w:rsidRPr="009839FC">
        <w:rPr>
          <w:b/>
          <w:sz w:val="40"/>
          <w:szCs w:val="40"/>
          <w:lang w:eastAsia="zh-CN"/>
        </w:rPr>
        <w:t>短期大学基準協会</w:t>
      </w:r>
    </w:p>
    <w:p w14:paraId="6D2328B3" w14:textId="2ECBEB00" w:rsidR="00330E58" w:rsidRDefault="00330E58" w:rsidP="00EC0E53">
      <w:pPr>
        <w:tabs>
          <w:tab w:val="left" w:pos="5742"/>
        </w:tabs>
        <w:rPr>
          <w:rFonts w:eastAsiaTheme="minorEastAsia"/>
          <w:sz w:val="26"/>
          <w:szCs w:val="26"/>
          <w:lang w:val="ja-JP"/>
        </w:rPr>
      </w:pPr>
    </w:p>
    <w:p w14:paraId="6A35C8FE" w14:textId="09B1B890" w:rsidR="007A4FC0" w:rsidRPr="009839FC" w:rsidRDefault="00AD1155" w:rsidP="00AD1155">
      <w:pPr>
        <w:rPr>
          <w:rFonts w:eastAsiaTheme="minorEastAsia"/>
          <w:sz w:val="26"/>
          <w:szCs w:val="26"/>
          <w:lang w:val="ja-JP"/>
        </w:rPr>
      </w:pPr>
      <w:r w:rsidRPr="009839FC">
        <w:rPr>
          <w:rFonts w:eastAsiaTheme="minorEastAsia" w:hint="eastAsia"/>
          <w:sz w:val="26"/>
          <w:szCs w:val="26"/>
          <w:lang w:val="ja-JP"/>
        </w:rPr>
        <w:lastRenderedPageBreak/>
        <w:t>目次</w:t>
      </w:r>
    </w:p>
    <w:p w14:paraId="71250B0E" w14:textId="7E9D91B4" w:rsidR="0073393F" w:rsidRDefault="00020031" w:rsidP="002F0DA8">
      <w:pPr>
        <w:pStyle w:val="11"/>
        <w:ind w:firstLine="113"/>
        <w:rPr>
          <w:rFonts w:asciiTheme="minorHAnsi" w:eastAsiaTheme="minorEastAsia" w:hAnsiTheme="minorHAnsi" w:cstheme="minorBidi"/>
          <w:szCs w:val="24"/>
          <w14:ligatures w14:val="standardContextual"/>
        </w:rPr>
      </w:pPr>
      <w:r w:rsidRPr="009839FC">
        <w:rPr>
          <w:rFonts w:eastAsiaTheme="minorEastAsia"/>
          <w:sz w:val="21"/>
          <w:szCs w:val="21"/>
        </w:rPr>
        <w:fldChar w:fldCharType="begin"/>
      </w:r>
      <w:r w:rsidR="004A5328" w:rsidRPr="009839FC">
        <w:rPr>
          <w:rFonts w:eastAsiaTheme="minorEastAsia"/>
          <w:sz w:val="21"/>
          <w:szCs w:val="21"/>
        </w:rPr>
        <w:instrText xml:space="preserve"> TOC \o "1-3" \h \z \u </w:instrText>
      </w:r>
      <w:r w:rsidRPr="009839FC">
        <w:rPr>
          <w:rFonts w:eastAsiaTheme="minorEastAsia"/>
          <w:sz w:val="21"/>
          <w:szCs w:val="21"/>
        </w:rPr>
        <w:fldChar w:fldCharType="separate"/>
      </w:r>
      <w:hyperlink w:anchor="_Toc167179002" w:history="1">
        <w:r w:rsidR="0073393F" w:rsidRPr="006A087C">
          <w:rPr>
            <w:rStyle w:val="af1"/>
            <w:rFonts w:asciiTheme="majorEastAsia" w:hAnsiTheme="majorEastAsia"/>
          </w:rPr>
          <w:t>はじめに</w:t>
        </w:r>
        <w:r w:rsidR="0073393F">
          <w:rPr>
            <w:webHidden/>
          </w:rPr>
          <w:tab/>
        </w:r>
        <w:r w:rsidR="0073393F" w:rsidRPr="002C79BE">
          <w:rPr>
            <w:rFonts w:asciiTheme="minorHAnsi" w:hAnsiTheme="minorHAnsi"/>
            <w:webHidden/>
          </w:rPr>
          <w:fldChar w:fldCharType="begin"/>
        </w:r>
        <w:r w:rsidR="0073393F" w:rsidRPr="002C79BE">
          <w:rPr>
            <w:rFonts w:asciiTheme="minorHAnsi" w:hAnsiTheme="minorHAnsi"/>
            <w:webHidden/>
          </w:rPr>
          <w:instrText xml:space="preserve"> PAGEREF _Toc167179002 \h </w:instrText>
        </w:r>
        <w:r w:rsidR="0073393F" w:rsidRPr="002C79BE">
          <w:rPr>
            <w:rFonts w:asciiTheme="minorHAnsi" w:hAnsiTheme="minorHAnsi"/>
            <w:webHidden/>
          </w:rPr>
        </w:r>
        <w:r w:rsidR="0073393F" w:rsidRPr="002C79BE">
          <w:rPr>
            <w:rFonts w:asciiTheme="minorHAnsi" w:hAnsiTheme="minorHAnsi"/>
            <w:webHidden/>
          </w:rPr>
          <w:fldChar w:fldCharType="separate"/>
        </w:r>
        <w:r w:rsidR="00964605">
          <w:rPr>
            <w:rFonts w:asciiTheme="minorHAnsi" w:hAnsiTheme="minorHAnsi"/>
            <w:webHidden/>
          </w:rPr>
          <w:t>1</w:t>
        </w:r>
        <w:r w:rsidR="0073393F" w:rsidRPr="002C79BE">
          <w:rPr>
            <w:rFonts w:asciiTheme="minorHAnsi" w:hAnsiTheme="minorHAnsi"/>
            <w:webHidden/>
          </w:rPr>
          <w:fldChar w:fldCharType="end"/>
        </w:r>
      </w:hyperlink>
    </w:p>
    <w:p w14:paraId="3526093B" w14:textId="3A66064B" w:rsidR="0073393F" w:rsidRDefault="0073393F" w:rsidP="002F0DA8">
      <w:pPr>
        <w:pStyle w:val="11"/>
        <w:rPr>
          <w:rFonts w:asciiTheme="minorHAnsi" w:eastAsiaTheme="minorEastAsia" w:hAnsiTheme="minorHAnsi" w:cstheme="minorBidi"/>
          <w:szCs w:val="24"/>
          <w14:ligatures w14:val="standardContextual"/>
        </w:rPr>
      </w:pPr>
      <w:hyperlink w:anchor="_Toc167179003" w:history="1">
        <w:r w:rsidRPr="006A087C">
          <w:rPr>
            <w:rStyle w:val="af1"/>
            <w:rFonts w:hAnsi="Century"/>
          </w:rPr>
          <w:t>I.</w:t>
        </w:r>
        <w:r>
          <w:rPr>
            <w:rFonts w:asciiTheme="minorHAnsi" w:eastAsiaTheme="minorEastAsia" w:hAnsiTheme="minorHAnsi" w:cstheme="minorBidi"/>
            <w:szCs w:val="24"/>
            <w14:ligatures w14:val="standardContextual"/>
          </w:rPr>
          <w:tab/>
        </w:r>
        <w:r w:rsidRPr="006A087C">
          <w:rPr>
            <w:rStyle w:val="af1"/>
          </w:rPr>
          <w:t>ALO</w:t>
        </w:r>
        <w:r w:rsidRPr="006A087C">
          <w:rPr>
            <w:rStyle w:val="af1"/>
          </w:rPr>
          <w:t>マニュアル</w:t>
        </w:r>
        <w:r>
          <w:rPr>
            <w:webHidden/>
          </w:rPr>
          <w:tab/>
        </w:r>
        <w:r w:rsidRPr="002C79BE">
          <w:rPr>
            <w:rFonts w:asciiTheme="minorHAnsi" w:hAnsiTheme="minorHAnsi"/>
            <w:webHidden/>
          </w:rPr>
          <w:fldChar w:fldCharType="begin"/>
        </w:r>
        <w:r w:rsidRPr="002C79BE">
          <w:rPr>
            <w:rFonts w:asciiTheme="minorHAnsi" w:hAnsiTheme="minorHAnsi"/>
            <w:webHidden/>
          </w:rPr>
          <w:instrText xml:space="preserve"> PAGEREF _Toc167179003 \h </w:instrText>
        </w:r>
        <w:r w:rsidRPr="002C79BE">
          <w:rPr>
            <w:rFonts w:asciiTheme="minorHAnsi" w:hAnsiTheme="minorHAnsi"/>
            <w:webHidden/>
          </w:rPr>
        </w:r>
        <w:r w:rsidRPr="002C79BE">
          <w:rPr>
            <w:rFonts w:asciiTheme="minorHAnsi" w:hAnsiTheme="minorHAnsi"/>
            <w:webHidden/>
          </w:rPr>
          <w:fldChar w:fldCharType="separate"/>
        </w:r>
        <w:r w:rsidR="00964605">
          <w:rPr>
            <w:rFonts w:asciiTheme="minorHAnsi" w:hAnsiTheme="minorHAnsi"/>
            <w:webHidden/>
          </w:rPr>
          <w:t>1</w:t>
        </w:r>
        <w:r w:rsidRPr="002C79BE">
          <w:rPr>
            <w:rFonts w:asciiTheme="minorHAnsi" w:hAnsiTheme="minorHAnsi"/>
            <w:webHidden/>
          </w:rPr>
          <w:fldChar w:fldCharType="end"/>
        </w:r>
      </w:hyperlink>
    </w:p>
    <w:p w14:paraId="0F3CDAB4" w14:textId="7A81C8D3" w:rsidR="0073393F" w:rsidRDefault="0073393F" w:rsidP="002F0DA8">
      <w:pPr>
        <w:pStyle w:val="11"/>
        <w:rPr>
          <w:rFonts w:asciiTheme="minorHAnsi" w:eastAsiaTheme="minorEastAsia" w:hAnsiTheme="minorHAnsi" w:cstheme="minorBidi"/>
          <w:szCs w:val="24"/>
          <w14:ligatures w14:val="standardContextual"/>
        </w:rPr>
      </w:pPr>
      <w:hyperlink w:anchor="_Toc167179004" w:history="1">
        <w:r w:rsidRPr="006A087C">
          <w:rPr>
            <w:rStyle w:val="af1"/>
          </w:rPr>
          <w:t xml:space="preserve">1.  </w:t>
        </w:r>
        <w:r w:rsidRPr="006A087C">
          <w:rPr>
            <w:rStyle w:val="af1"/>
          </w:rPr>
          <w:t>認証評価の流れ</w:t>
        </w:r>
        <w:r>
          <w:rPr>
            <w:webHidden/>
          </w:rPr>
          <w:tab/>
        </w:r>
        <w:r w:rsidRPr="002C79BE">
          <w:rPr>
            <w:rFonts w:asciiTheme="minorHAnsi" w:hAnsiTheme="minorHAnsi"/>
            <w:webHidden/>
          </w:rPr>
          <w:fldChar w:fldCharType="begin"/>
        </w:r>
        <w:r w:rsidRPr="002C79BE">
          <w:rPr>
            <w:rFonts w:asciiTheme="minorHAnsi" w:hAnsiTheme="minorHAnsi"/>
            <w:webHidden/>
          </w:rPr>
          <w:instrText xml:space="preserve"> PAGEREF _Toc167179004 \h </w:instrText>
        </w:r>
        <w:r w:rsidRPr="002C79BE">
          <w:rPr>
            <w:rFonts w:asciiTheme="minorHAnsi" w:hAnsiTheme="minorHAnsi"/>
            <w:webHidden/>
          </w:rPr>
        </w:r>
        <w:r w:rsidRPr="002C79BE">
          <w:rPr>
            <w:rFonts w:asciiTheme="minorHAnsi" w:hAnsiTheme="minorHAnsi"/>
            <w:webHidden/>
          </w:rPr>
          <w:fldChar w:fldCharType="separate"/>
        </w:r>
        <w:r w:rsidR="00964605">
          <w:rPr>
            <w:rFonts w:asciiTheme="minorHAnsi" w:hAnsiTheme="minorHAnsi"/>
            <w:webHidden/>
          </w:rPr>
          <w:t>1</w:t>
        </w:r>
        <w:r w:rsidRPr="002C79BE">
          <w:rPr>
            <w:rFonts w:asciiTheme="minorHAnsi" w:hAnsiTheme="minorHAnsi"/>
            <w:webHidden/>
          </w:rPr>
          <w:fldChar w:fldCharType="end"/>
        </w:r>
      </w:hyperlink>
    </w:p>
    <w:p w14:paraId="2C9EDCB2" w14:textId="5B28B4C8" w:rsidR="0073393F" w:rsidRDefault="0073393F" w:rsidP="002F0DA8">
      <w:pPr>
        <w:pStyle w:val="11"/>
        <w:rPr>
          <w:rFonts w:asciiTheme="minorHAnsi" w:eastAsiaTheme="minorEastAsia" w:hAnsiTheme="minorHAnsi" w:cstheme="minorBidi"/>
          <w:szCs w:val="24"/>
          <w14:ligatures w14:val="standardContextual"/>
        </w:rPr>
      </w:pPr>
      <w:hyperlink w:anchor="_Toc167179005" w:history="1">
        <w:r w:rsidRPr="006A087C">
          <w:rPr>
            <w:rStyle w:val="af1"/>
          </w:rPr>
          <w:t>2.  ALO</w:t>
        </w:r>
        <w:r w:rsidRPr="006A087C">
          <w:rPr>
            <w:rStyle w:val="af1"/>
          </w:rPr>
          <w:t>の役割</w:t>
        </w:r>
        <w:r>
          <w:rPr>
            <w:webHidden/>
          </w:rPr>
          <w:tab/>
        </w:r>
        <w:r w:rsidRPr="002C79BE">
          <w:rPr>
            <w:rFonts w:asciiTheme="minorHAnsi" w:hAnsiTheme="minorHAnsi"/>
            <w:webHidden/>
          </w:rPr>
          <w:fldChar w:fldCharType="begin"/>
        </w:r>
        <w:r w:rsidRPr="002C79BE">
          <w:rPr>
            <w:rFonts w:asciiTheme="minorHAnsi" w:hAnsiTheme="minorHAnsi"/>
            <w:webHidden/>
          </w:rPr>
          <w:instrText xml:space="preserve"> PAGEREF _Toc167179005 \h </w:instrText>
        </w:r>
        <w:r w:rsidRPr="002C79BE">
          <w:rPr>
            <w:rFonts w:asciiTheme="minorHAnsi" w:hAnsiTheme="minorHAnsi"/>
            <w:webHidden/>
          </w:rPr>
        </w:r>
        <w:r w:rsidRPr="002C79BE">
          <w:rPr>
            <w:rFonts w:asciiTheme="minorHAnsi" w:hAnsiTheme="minorHAnsi"/>
            <w:webHidden/>
          </w:rPr>
          <w:fldChar w:fldCharType="separate"/>
        </w:r>
        <w:r w:rsidR="00964605">
          <w:rPr>
            <w:rFonts w:asciiTheme="minorHAnsi" w:hAnsiTheme="minorHAnsi"/>
            <w:webHidden/>
          </w:rPr>
          <w:t>2</w:t>
        </w:r>
        <w:r w:rsidRPr="002C79BE">
          <w:rPr>
            <w:rFonts w:asciiTheme="minorHAnsi" w:hAnsiTheme="minorHAnsi"/>
            <w:webHidden/>
          </w:rPr>
          <w:fldChar w:fldCharType="end"/>
        </w:r>
      </w:hyperlink>
    </w:p>
    <w:p w14:paraId="65856012" w14:textId="40971ED4" w:rsidR="0073393F" w:rsidRDefault="0073393F" w:rsidP="002F0DA8">
      <w:pPr>
        <w:pStyle w:val="23"/>
        <w:rPr>
          <w:rFonts w:asciiTheme="minorHAnsi" w:eastAsiaTheme="minorEastAsia" w:hAnsiTheme="minorHAnsi" w:cstheme="minorBidi"/>
          <w:sz w:val="22"/>
          <w:szCs w:val="24"/>
          <w14:ligatures w14:val="standardContextual"/>
        </w:rPr>
      </w:pPr>
      <w:hyperlink w:anchor="_Toc167179006" w:history="1">
        <w:r w:rsidRPr="006A087C">
          <w:rPr>
            <w:rStyle w:val="af1"/>
            <w:rFonts w:eastAsiaTheme="majorEastAsia" w:cstheme="majorHAnsi"/>
          </w:rPr>
          <w:t>(1)</w:t>
        </w:r>
        <w:r>
          <w:rPr>
            <w:rFonts w:asciiTheme="minorHAnsi" w:eastAsiaTheme="minorEastAsia" w:hAnsiTheme="minorHAnsi" w:cstheme="minorBidi"/>
            <w:sz w:val="22"/>
            <w:szCs w:val="24"/>
            <w14:ligatures w14:val="standardContextual"/>
          </w:rPr>
          <w:tab/>
        </w:r>
        <w:r w:rsidRPr="006A087C">
          <w:rPr>
            <w:rStyle w:val="af1"/>
            <w:rFonts w:asciiTheme="majorHAnsi" w:eastAsiaTheme="majorEastAsia" w:hAnsiTheme="majorHAnsi" w:cstheme="majorHAnsi"/>
          </w:rPr>
          <w:t>ALO</w:t>
        </w:r>
        <w:r w:rsidRPr="006A087C">
          <w:rPr>
            <w:rStyle w:val="af1"/>
            <w:rFonts w:asciiTheme="majorHAnsi" w:eastAsiaTheme="majorEastAsia" w:hAnsiTheme="majorHAnsi" w:cstheme="majorHAnsi"/>
          </w:rPr>
          <w:t>に求められるもの</w:t>
        </w:r>
        <w:r>
          <w:rPr>
            <w:webHidden/>
          </w:rPr>
          <w:tab/>
        </w:r>
        <w:r>
          <w:rPr>
            <w:webHidden/>
          </w:rPr>
          <w:fldChar w:fldCharType="begin"/>
        </w:r>
        <w:r>
          <w:rPr>
            <w:webHidden/>
          </w:rPr>
          <w:instrText xml:space="preserve"> PAGEREF _Toc167179006 \h </w:instrText>
        </w:r>
        <w:r>
          <w:rPr>
            <w:webHidden/>
          </w:rPr>
        </w:r>
        <w:r>
          <w:rPr>
            <w:webHidden/>
          </w:rPr>
          <w:fldChar w:fldCharType="separate"/>
        </w:r>
        <w:r w:rsidR="00964605">
          <w:rPr>
            <w:webHidden/>
          </w:rPr>
          <w:t>2</w:t>
        </w:r>
        <w:r>
          <w:rPr>
            <w:webHidden/>
          </w:rPr>
          <w:fldChar w:fldCharType="end"/>
        </w:r>
      </w:hyperlink>
    </w:p>
    <w:p w14:paraId="48C37059" w14:textId="2CA0AF37" w:rsidR="0073393F" w:rsidRDefault="0073393F" w:rsidP="002F0DA8">
      <w:pPr>
        <w:pStyle w:val="23"/>
        <w:rPr>
          <w:rFonts w:asciiTheme="minorHAnsi" w:eastAsiaTheme="minorEastAsia" w:hAnsiTheme="minorHAnsi" w:cstheme="minorBidi"/>
          <w:sz w:val="22"/>
          <w:szCs w:val="24"/>
          <w14:ligatures w14:val="standardContextual"/>
        </w:rPr>
      </w:pPr>
      <w:hyperlink w:anchor="_Toc167179007" w:history="1">
        <w:r w:rsidRPr="006A087C">
          <w:rPr>
            <w:rStyle w:val="af1"/>
            <w:rFonts w:eastAsiaTheme="majorEastAsia" w:cstheme="majorHAnsi"/>
          </w:rPr>
          <w:t>(2)</w:t>
        </w:r>
        <w:r>
          <w:rPr>
            <w:rFonts w:asciiTheme="minorHAnsi" w:eastAsiaTheme="minorEastAsia" w:hAnsiTheme="minorHAnsi" w:cstheme="minorBidi"/>
            <w:sz w:val="22"/>
            <w:szCs w:val="24"/>
            <w14:ligatures w14:val="standardContextual"/>
          </w:rPr>
          <w:tab/>
        </w:r>
        <w:r w:rsidRPr="006A087C">
          <w:rPr>
            <w:rStyle w:val="af1"/>
            <w:rFonts w:asciiTheme="majorHAnsi" w:eastAsiaTheme="majorEastAsia" w:hAnsiTheme="majorHAnsi" w:cstheme="majorHAnsi"/>
          </w:rPr>
          <w:t>認証評価を受ける年度の役割と対応</w:t>
        </w:r>
        <w:r>
          <w:rPr>
            <w:webHidden/>
          </w:rPr>
          <w:tab/>
        </w:r>
        <w:r>
          <w:rPr>
            <w:webHidden/>
          </w:rPr>
          <w:fldChar w:fldCharType="begin"/>
        </w:r>
        <w:r>
          <w:rPr>
            <w:webHidden/>
          </w:rPr>
          <w:instrText xml:space="preserve"> PAGEREF _Toc167179007 \h </w:instrText>
        </w:r>
        <w:r>
          <w:rPr>
            <w:webHidden/>
          </w:rPr>
        </w:r>
        <w:r>
          <w:rPr>
            <w:webHidden/>
          </w:rPr>
          <w:fldChar w:fldCharType="separate"/>
        </w:r>
        <w:r w:rsidR="00964605">
          <w:rPr>
            <w:webHidden/>
          </w:rPr>
          <w:t>3</w:t>
        </w:r>
        <w:r>
          <w:rPr>
            <w:webHidden/>
          </w:rPr>
          <w:fldChar w:fldCharType="end"/>
        </w:r>
      </w:hyperlink>
    </w:p>
    <w:p w14:paraId="0CB9F00F" w14:textId="7A4FFDF9" w:rsidR="0073393F" w:rsidRDefault="0073393F" w:rsidP="002F0DA8">
      <w:pPr>
        <w:pStyle w:val="11"/>
        <w:rPr>
          <w:rFonts w:asciiTheme="minorHAnsi" w:eastAsiaTheme="minorEastAsia" w:hAnsiTheme="minorHAnsi" w:cstheme="minorBidi"/>
          <w:szCs w:val="24"/>
          <w14:ligatures w14:val="standardContextual"/>
        </w:rPr>
      </w:pPr>
      <w:hyperlink w:anchor="_Toc167179008" w:history="1">
        <w:r w:rsidRPr="006A087C">
          <w:rPr>
            <w:rStyle w:val="af1"/>
          </w:rPr>
          <w:t xml:space="preserve">3.  </w:t>
        </w:r>
        <w:r w:rsidRPr="006A087C">
          <w:rPr>
            <w:rStyle w:val="af1"/>
          </w:rPr>
          <w:t>自己点検・評価報告書等の提出</w:t>
        </w:r>
        <w:r>
          <w:rPr>
            <w:webHidden/>
          </w:rPr>
          <w:tab/>
        </w:r>
        <w:r w:rsidRPr="002C79BE">
          <w:rPr>
            <w:rFonts w:asciiTheme="minorHAnsi" w:hAnsiTheme="minorHAnsi"/>
            <w:webHidden/>
          </w:rPr>
          <w:fldChar w:fldCharType="begin"/>
        </w:r>
        <w:r w:rsidRPr="002C79BE">
          <w:rPr>
            <w:rFonts w:asciiTheme="minorHAnsi" w:hAnsiTheme="minorHAnsi"/>
            <w:webHidden/>
          </w:rPr>
          <w:instrText xml:space="preserve"> PAGEREF _Toc167179008 \h </w:instrText>
        </w:r>
        <w:r w:rsidRPr="002C79BE">
          <w:rPr>
            <w:rFonts w:asciiTheme="minorHAnsi" w:hAnsiTheme="minorHAnsi"/>
            <w:webHidden/>
          </w:rPr>
        </w:r>
        <w:r w:rsidRPr="002C79BE">
          <w:rPr>
            <w:rFonts w:asciiTheme="minorHAnsi" w:hAnsiTheme="minorHAnsi"/>
            <w:webHidden/>
          </w:rPr>
          <w:fldChar w:fldCharType="separate"/>
        </w:r>
        <w:r w:rsidR="00964605">
          <w:rPr>
            <w:rFonts w:asciiTheme="minorHAnsi" w:hAnsiTheme="minorHAnsi"/>
            <w:webHidden/>
          </w:rPr>
          <w:t>4</w:t>
        </w:r>
        <w:r w:rsidRPr="002C79BE">
          <w:rPr>
            <w:rFonts w:asciiTheme="minorHAnsi" w:hAnsiTheme="minorHAnsi"/>
            <w:webHidden/>
          </w:rPr>
          <w:fldChar w:fldCharType="end"/>
        </w:r>
      </w:hyperlink>
    </w:p>
    <w:p w14:paraId="543B2E3D" w14:textId="1B8DCC36" w:rsidR="0073393F" w:rsidRDefault="0073393F" w:rsidP="002F0DA8">
      <w:pPr>
        <w:pStyle w:val="23"/>
        <w:rPr>
          <w:rFonts w:asciiTheme="minorHAnsi" w:eastAsiaTheme="minorEastAsia" w:hAnsiTheme="minorHAnsi" w:cstheme="minorBidi"/>
          <w:sz w:val="22"/>
          <w:szCs w:val="24"/>
          <w14:ligatures w14:val="standardContextual"/>
        </w:rPr>
      </w:pPr>
      <w:hyperlink w:anchor="_Toc167179009" w:history="1">
        <w:r w:rsidRPr="006A087C">
          <w:rPr>
            <w:rStyle w:val="af1"/>
            <w:rFonts w:eastAsiaTheme="majorEastAsia"/>
          </w:rPr>
          <w:t>(1)</w:t>
        </w:r>
        <w:r>
          <w:rPr>
            <w:rFonts w:asciiTheme="minorHAnsi" w:eastAsiaTheme="minorEastAsia" w:hAnsiTheme="minorHAnsi" w:cstheme="minorBidi"/>
            <w:sz w:val="22"/>
            <w:szCs w:val="24"/>
            <w14:ligatures w14:val="standardContextual"/>
          </w:rPr>
          <w:tab/>
        </w:r>
        <w:r w:rsidRPr="006A087C">
          <w:rPr>
            <w:rStyle w:val="af1"/>
            <w:rFonts w:eastAsiaTheme="majorEastAsia"/>
          </w:rPr>
          <w:t>自己点検・評価報告書等の提出期限及び提出先</w:t>
        </w:r>
        <w:r>
          <w:rPr>
            <w:webHidden/>
          </w:rPr>
          <w:tab/>
        </w:r>
        <w:r>
          <w:rPr>
            <w:webHidden/>
          </w:rPr>
          <w:fldChar w:fldCharType="begin"/>
        </w:r>
        <w:r>
          <w:rPr>
            <w:webHidden/>
          </w:rPr>
          <w:instrText xml:space="preserve"> PAGEREF _Toc167179009 \h </w:instrText>
        </w:r>
        <w:r>
          <w:rPr>
            <w:webHidden/>
          </w:rPr>
        </w:r>
        <w:r>
          <w:rPr>
            <w:webHidden/>
          </w:rPr>
          <w:fldChar w:fldCharType="separate"/>
        </w:r>
        <w:r w:rsidR="00964605">
          <w:rPr>
            <w:webHidden/>
          </w:rPr>
          <w:t>4</w:t>
        </w:r>
        <w:r>
          <w:rPr>
            <w:webHidden/>
          </w:rPr>
          <w:fldChar w:fldCharType="end"/>
        </w:r>
      </w:hyperlink>
    </w:p>
    <w:p w14:paraId="7D69BC3D" w14:textId="567F21E3" w:rsidR="0073393F" w:rsidRDefault="0073393F" w:rsidP="002F0DA8">
      <w:pPr>
        <w:pStyle w:val="23"/>
        <w:rPr>
          <w:rFonts w:asciiTheme="minorHAnsi" w:eastAsiaTheme="minorEastAsia" w:hAnsiTheme="minorHAnsi" w:cstheme="minorBidi"/>
          <w:sz w:val="22"/>
          <w:szCs w:val="24"/>
          <w14:ligatures w14:val="standardContextual"/>
        </w:rPr>
      </w:pPr>
      <w:hyperlink w:anchor="_Toc167179010" w:history="1">
        <w:r w:rsidRPr="006A087C">
          <w:rPr>
            <w:rStyle w:val="af1"/>
            <w:rFonts w:eastAsiaTheme="majorEastAsia"/>
          </w:rPr>
          <w:t>(2)</w:t>
        </w:r>
        <w:r>
          <w:rPr>
            <w:rFonts w:asciiTheme="minorHAnsi" w:eastAsiaTheme="minorEastAsia" w:hAnsiTheme="minorHAnsi" w:cstheme="minorBidi"/>
            <w:sz w:val="22"/>
            <w:szCs w:val="24"/>
            <w14:ligatures w14:val="standardContextual"/>
          </w:rPr>
          <w:tab/>
        </w:r>
        <w:r w:rsidRPr="006A087C">
          <w:rPr>
            <w:rStyle w:val="af1"/>
            <w:rFonts w:eastAsiaTheme="majorEastAsia"/>
          </w:rPr>
          <w:t>提</w:t>
        </w:r>
        <w:r w:rsidRPr="006A087C">
          <w:rPr>
            <w:rStyle w:val="af1"/>
            <w:rFonts w:eastAsiaTheme="majorEastAsia"/>
          </w:rPr>
          <w:t>出</w:t>
        </w:r>
        <w:r w:rsidRPr="006A087C">
          <w:rPr>
            <w:rStyle w:val="af1"/>
            <w:rFonts w:eastAsiaTheme="majorEastAsia"/>
          </w:rPr>
          <w:t>する資料等</w:t>
        </w:r>
        <w:r>
          <w:rPr>
            <w:webHidden/>
          </w:rPr>
          <w:tab/>
        </w:r>
        <w:r>
          <w:rPr>
            <w:webHidden/>
          </w:rPr>
          <w:fldChar w:fldCharType="begin"/>
        </w:r>
        <w:r>
          <w:rPr>
            <w:webHidden/>
          </w:rPr>
          <w:instrText xml:space="preserve"> PAGEREF _Toc167179010 \h </w:instrText>
        </w:r>
        <w:r>
          <w:rPr>
            <w:webHidden/>
          </w:rPr>
        </w:r>
        <w:r>
          <w:rPr>
            <w:webHidden/>
          </w:rPr>
          <w:fldChar w:fldCharType="separate"/>
        </w:r>
        <w:r w:rsidR="00964605">
          <w:rPr>
            <w:webHidden/>
          </w:rPr>
          <w:t>5</w:t>
        </w:r>
        <w:r>
          <w:rPr>
            <w:webHidden/>
          </w:rPr>
          <w:fldChar w:fldCharType="end"/>
        </w:r>
      </w:hyperlink>
    </w:p>
    <w:p w14:paraId="5C676772" w14:textId="36A3A260" w:rsidR="0073393F" w:rsidRDefault="0073393F" w:rsidP="002F0DA8">
      <w:pPr>
        <w:pStyle w:val="23"/>
        <w:rPr>
          <w:rFonts w:asciiTheme="minorHAnsi" w:eastAsiaTheme="minorEastAsia" w:hAnsiTheme="minorHAnsi" w:cstheme="minorBidi"/>
          <w:sz w:val="22"/>
          <w:szCs w:val="24"/>
          <w14:ligatures w14:val="standardContextual"/>
        </w:rPr>
      </w:pPr>
      <w:hyperlink w:anchor="_Toc167179011" w:history="1">
        <w:r w:rsidRPr="006A087C">
          <w:rPr>
            <w:rStyle w:val="af1"/>
          </w:rPr>
          <w:t>(3)</w:t>
        </w:r>
        <w:r>
          <w:rPr>
            <w:rFonts w:asciiTheme="minorHAnsi" w:eastAsiaTheme="minorEastAsia" w:hAnsiTheme="minorHAnsi" w:cstheme="minorBidi"/>
            <w:sz w:val="22"/>
            <w:szCs w:val="24"/>
            <w14:ligatures w14:val="standardContextual"/>
          </w:rPr>
          <w:tab/>
        </w:r>
        <w:r w:rsidRPr="00BC34BC">
          <w:rPr>
            <w:rStyle w:val="af1"/>
            <w:rFonts w:asciiTheme="majorEastAsia" w:eastAsiaTheme="majorEastAsia" w:hAnsiTheme="majorEastAsia"/>
          </w:rPr>
          <w:t>「自己点検・評価報告書」等の送付及び受領確認について</w:t>
        </w:r>
        <w:r>
          <w:rPr>
            <w:webHidden/>
          </w:rPr>
          <w:tab/>
        </w:r>
        <w:r>
          <w:rPr>
            <w:webHidden/>
          </w:rPr>
          <w:fldChar w:fldCharType="begin"/>
        </w:r>
        <w:r>
          <w:rPr>
            <w:webHidden/>
          </w:rPr>
          <w:instrText xml:space="preserve"> PAGEREF _Toc167179011 \h </w:instrText>
        </w:r>
        <w:r>
          <w:rPr>
            <w:webHidden/>
          </w:rPr>
        </w:r>
        <w:r>
          <w:rPr>
            <w:webHidden/>
          </w:rPr>
          <w:fldChar w:fldCharType="separate"/>
        </w:r>
        <w:r w:rsidR="00964605">
          <w:rPr>
            <w:webHidden/>
          </w:rPr>
          <w:t>6</w:t>
        </w:r>
        <w:r>
          <w:rPr>
            <w:webHidden/>
          </w:rPr>
          <w:fldChar w:fldCharType="end"/>
        </w:r>
      </w:hyperlink>
    </w:p>
    <w:p w14:paraId="05F860DA" w14:textId="56FA9C32" w:rsidR="0073393F" w:rsidRDefault="0073393F" w:rsidP="002F0DA8">
      <w:pPr>
        <w:pStyle w:val="11"/>
        <w:rPr>
          <w:rFonts w:asciiTheme="minorHAnsi" w:eastAsiaTheme="minorEastAsia" w:hAnsiTheme="minorHAnsi" w:cstheme="minorBidi"/>
          <w:szCs w:val="24"/>
          <w14:ligatures w14:val="standardContextual"/>
        </w:rPr>
      </w:pPr>
      <w:hyperlink w:anchor="_Toc167179012" w:history="1">
        <w:r w:rsidRPr="006A087C">
          <w:rPr>
            <w:rStyle w:val="af1"/>
            <w:rFonts w:ascii="Arial" w:eastAsia="ＭＳ ゴシック" w:hAnsi="Arial"/>
          </w:rPr>
          <w:t xml:space="preserve">4.  </w:t>
        </w:r>
        <w:r w:rsidRPr="006A087C">
          <w:rPr>
            <w:rStyle w:val="af1"/>
            <w:rFonts w:ascii="Arial" w:eastAsia="ＭＳ ゴシック" w:hAnsi="Arial"/>
          </w:rPr>
          <w:t>自己点検・評価報告書提出後の訂正・</w:t>
        </w:r>
        <w:r w:rsidRPr="006A087C">
          <w:rPr>
            <w:rStyle w:val="af1"/>
            <w:rFonts w:ascii="ＭＳ ゴシック" w:eastAsia="ＭＳ ゴシック" w:hAnsi="ＭＳ ゴシック"/>
          </w:rPr>
          <w:t>追加資料</w:t>
        </w:r>
        <w:r>
          <w:rPr>
            <w:webHidden/>
          </w:rPr>
          <w:tab/>
        </w:r>
        <w:r w:rsidRPr="002C79BE">
          <w:rPr>
            <w:rFonts w:asciiTheme="minorHAnsi" w:hAnsiTheme="minorHAnsi"/>
            <w:webHidden/>
          </w:rPr>
          <w:fldChar w:fldCharType="begin"/>
        </w:r>
        <w:r w:rsidRPr="002C79BE">
          <w:rPr>
            <w:rFonts w:asciiTheme="minorHAnsi" w:hAnsiTheme="minorHAnsi"/>
            <w:webHidden/>
          </w:rPr>
          <w:instrText xml:space="preserve"> PAGEREF _Toc167179012 \h </w:instrText>
        </w:r>
        <w:r w:rsidRPr="002C79BE">
          <w:rPr>
            <w:rFonts w:asciiTheme="minorHAnsi" w:hAnsiTheme="minorHAnsi"/>
            <w:webHidden/>
          </w:rPr>
        </w:r>
        <w:r w:rsidRPr="002C79BE">
          <w:rPr>
            <w:rFonts w:asciiTheme="minorHAnsi" w:hAnsiTheme="minorHAnsi"/>
            <w:webHidden/>
          </w:rPr>
          <w:fldChar w:fldCharType="separate"/>
        </w:r>
        <w:r w:rsidR="00964605">
          <w:rPr>
            <w:rFonts w:asciiTheme="minorHAnsi" w:hAnsiTheme="minorHAnsi"/>
            <w:webHidden/>
          </w:rPr>
          <w:t>6</w:t>
        </w:r>
        <w:r w:rsidRPr="002C79BE">
          <w:rPr>
            <w:rFonts w:asciiTheme="minorHAnsi" w:hAnsiTheme="minorHAnsi"/>
            <w:webHidden/>
          </w:rPr>
          <w:fldChar w:fldCharType="end"/>
        </w:r>
      </w:hyperlink>
    </w:p>
    <w:p w14:paraId="24A835E8" w14:textId="0419043B" w:rsidR="0073393F" w:rsidRDefault="0073393F" w:rsidP="002F0DA8">
      <w:pPr>
        <w:pStyle w:val="23"/>
        <w:rPr>
          <w:rFonts w:asciiTheme="minorHAnsi" w:eastAsiaTheme="minorEastAsia" w:hAnsiTheme="minorHAnsi" w:cstheme="minorBidi"/>
          <w:sz w:val="22"/>
          <w:szCs w:val="24"/>
          <w14:ligatures w14:val="standardContextual"/>
        </w:rPr>
      </w:pPr>
      <w:hyperlink w:anchor="_Toc167179013" w:history="1">
        <w:r w:rsidRPr="006A087C">
          <w:rPr>
            <w:rStyle w:val="af1"/>
            <w:rFonts w:eastAsiaTheme="majorEastAsia"/>
          </w:rPr>
          <w:t>(1)</w:t>
        </w:r>
        <w:r>
          <w:rPr>
            <w:rFonts w:asciiTheme="minorHAnsi" w:eastAsiaTheme="minorEastAsia" w:hAnsiTheme="minorHAnsi" w:cstheme="minorBidi"/>
            <w:sz w:val="22"/>
            <w:szCs w:val="24"/>
            <w14:ligatures w14:val="standardContextual"/>
          </w:rPr>
          <w:tab/>
        </w:r>
        <w:r w:rsidRPr="006A087C">
          <w:rPr>
            <w:rStyle w:val="af1"/>
            <w:rFonts w:eastAsiaTheme="majorEastAsia"/>
          </w:rPr>
          <w:t>本協会からの訂正等の依頼</w:t>
        </w:r>
        <w:r>
          <w:rPr>
            <w:webHidden/>
          </w:rPr>
          <w:tab/>
        </w:r>
        <w:r>
          <w:rPr>
            <w:webHidden/>
          </w:rPr>
          <w:fldChar w:fldCharType="begin"/>
        </w:r>
        <w:r>
          <w:rPr>
            <w:webHidden/>
          </w:rPr>
          <w:instrText xml:space="preserve"> PAGEREF _Toc167179013 \h </w:instrText>
        </w:r>
        <w:r>
          <w:rPr>
            <w:webHidden/>
          </w:rPr>
        </w:r>
        <w:r>
          <w:rPr>
            <w:webHidden/>
          </w:rPr>
          <w:fldChar w:fldCharType="separate"/>
        </w:r>
        <w:r w:rsidR="00964605">
          <w:rPr>
            <w:webHidden/>
          </w:rPr>
          <w:t>6</w:t>
        </w:r>
        <w:r>
          <w:rPr>
            <w:webHidden/>
          </w:rPr>
          <w:fldChar w:fldCharType="end"/>
        </w:r>
      </w:hyperlink>
    </w:p>
    <w:p w14:paraId="6428CD49" w14:textId="67F86B92" w:rsidR="0073393F" w:rsidRDefault="0073393F" w:rsidP="002F0DA8">
      <w:pPr>
        <w:pStyle w:val="23"/>
        <w:rPr>
          <w:rFonts w:asciiTheme="minorHAnsi" w:eastAsiaTheme="minorEastAsia" w:hAnsiTheme="minorHAnsi" w:cstheme="minorBidi"/>
          <w:sz w:val="22"/>
          <w:szCs w:val="24"/>
          <w14:ligatures w14:val="standardContextual"/>
        </w:rPr>
      </w:pPr>
      <w:hyperlink w:anchor="_Toc167179014" w:history="1">
        <w:r w:rsidRPr="006A087C">
          <w:rPr>
            <w:rStyle w:val="af1"/>
            <w:rFonts w:eastAsiaTheme="majorEastAsia"/>
          </w:rPr>
          <w:t>(2)</w:t>
        </w:r>
        <w:r>
          <w:rPr>
            <w:rFonts w:asciiTheme="minorHAnsi" w:eastAsiaTheme="minorEastAsia" w:hAnsiTheme="minorHAnsi" w:cstheme="minorBidi"/>
            <w:sz w:val="22"/>
            <w:szCs w:val="24"/>
            <w14:ligatures w14:val="standardContextual"/>
          </w:rPr>
          <w:tab/>
        </w:r>
        <w:r w:rsidRPr="006A087C">
          <w:rPr>
            <w:rStyle w:val="af1"/>
            <w:rFonts w:eastAsiaTheme="majorEastAsia"/>
          </w:rPr>
          <w:t>評価校による訂正等</w:t>
        </w:r>
        <w:r>
          <w:rPr>
            <w:webHidden/>
          </w:rPr>
          <w:tab/>
        </w:r>
        <w:r>
          <w:rPr>
            <w:webHidden/>
          </w:rPr>
          <w:fldChar w:fldCharType="begin"/>
        </w:r>
        <w:r>
          <w:rPr>
            <w:webHidden/>
          </w:rPr>
          <w:instrText xml:space="preserve"> PAGEREF _Toc167179014 \h </w:instrText>
        </w:r>
        <w:r>
          <w:rPr>
            <w:webHidden/>
          </w:rPr>
        </w:r>
        <w:r>
          <w:rPr>
            <w:webHidden/>
          </w:rPr>
          <w:fldChar w:fldCharType="separate"/>
        </w:r>
        <w:r w:rsidR="00964605">
          <w:rPr>
            <w:webHidden/>
          </w:rPr>
          <w:t>7</w:t>
        </w:r>
        <w:r>
          <w:rPr>
            <w:webHidden/>
          </w:rPr>
          <w:fldChar w:fldCharType="end"/>
        </w:r>
      </w:hyperlink>
    </w:p>
    <w:p w14:paraId="0C5858B7" w14:textId="3EE54C5F" w:rsidR="0073393F" w:rsidRDefault="0073393F" w:rsidP="002F0DA8">
      <w:pPr>
        <w:pStyle w:val="23"/>
        <w:rPr>
          <w:rFonts w:asciiTheme="minorHAnsi" w:eastAsiaTheme="minorEastAsia" w:hAnsiTheme="minorHAnsi" w:cstheme="minorBidi"/>
          <w:sz w:val="22"/>
          <w:szCs w:val="24"/>
          <w14:ligatures w14:val="standardContextual"/>
        </w:rPr>
      </w:pPr>
      <w:hyperlink w:anchor="_Toc167179015" w:history="1">
        <w:r w:rsidRPr="006A087C">
          <w:rPr>
            <w:rStyle w:val="af1"/>
            <w:rFonts w:eastAsiaTheme="majorEastAsia"/>
          </w:rPr>
          <w:t>(3)</w:t>
        </w:r>
        <w:r>
          <w:rPr>
            <w:rFonts w:asciiTheme="minorHAnsi" w:eastAsiaTheme="minorEastAsia" w:hAnsiTheme="minorHAnsi" w:cstheme="minorBidi"/>
            <w:sz w:val="22"/>
            <w:szCs w:val="24"/>
            <w14:ligatures w14:val="standardContextual"/>
          </w:rPr>
          <w:tab/>
        </w:r>
        <w:r w:rsidRPr="006A087C">
          <w:rPr>
            <w:rStyle w:val="af1"/>
            <w:rFonts w:eastAsiaTheme="majorEastAsia"/>
          </w:rPr>
          <w:t>評価チームから求められた追加資料等への対応</w:t>
        </w:r>
        <w:r>
          <w:rPr>
            <w:webHidden/>
          </w:rPr>
          <w:tab/>
        </w:r>
        <w:r>
          <w:rPr>
            <w:webHidden/>
          </w:rPr>
          <w:fldChar w:fldCharType="begin"/>
        </w:r>
        <w:r>
          <w:rPr>
            <w:webHidden/>
          </w:rPr>
          <w:instrText xml:space="preserve"> PAGEREF _Toc167179015 \h </w:instrText>
        </w:r>
        <w:r>
          <w:rPr>
            <w:webHidden/>
          </w:rPr>
        </w:r>
        <w:r>
          <w:rPr>
            <w:webHidden/>
          </w:rPr>
          <w:fldChar w:fldCharType="separate"/>
        </w:r>
        <w:r w:rsidR="00964605">
          <w:rPr>
            <w:webHidden/>
          </w:rPr>
          <w:t>7</w:t>
        </w:r>
        <w:r>
          <w:rPr>
            <w:webHidden/>
          </w:rPr>
          <w:fldChar w:fldCharType="end"/>
        </w:r>
      </w:hyperlink>
    </w:p>
    <w:p w14:paraId="34502D3D" w14:textId="0A504456" w:rsidR="0073393F" w:rsidRDefault="0073393F" w:rsidP="002F0DA8">
      <w:pPr>
        <w:pStyle w:val="11"/>
        <w:rPr>
          <w:rFonts w:asciiTheme="minorHAnsi" w:eastAsiaTheme="minorEastAsia" w:hAnsiTheme="minorHAnsi" w:cstheme="minorBidi"/>
          <w:szCs w:val="24"/>
          <w14:ligatures w14:val="standardContextual"/>
        </w:rPr>
      </w:pPr>
      <w:hyperlink w:anchor="_Toc167179016" w:history="1">
        <w:r w:rsidRPr="006A087C">
          <w:rPr>
            <w:rStyle w:val="af1"/>
            <w:rFonts w:ascii="Arial" w:eastAsia="ＭＳ ゴシック" w:hAnsi="Arial"/>
          </w:rPr>
          <w:t xml:space="preserve">5.  </w:t>
        </w:r>
        <w:r w:rsidRPr="006A087C">
          <w:rPr>
            <w:rStyle w:val="af1"/>
            <w:rFonts w:ascii="Arial" w:eastAsia="ＭＳ ゴシック" w:hAnsi="Arial"/>
          </w:rPr>
          <w:t>事前確認・質問票への対応等</w:t>
        </w:r>
        <w:r>
          <w:rPr>
            <w:webHidden/>
          </w:rPr>
          <w:tab/>
        </w:r>
        <w:r w:rsidRPr="002C79BE">
          <w:rPr>
            <w:rFonts w:asciiTheme="minorHAnsi" w:hAnsiTheme="minorHAnsi"/>
            <w:webHidden/>
          </w:rPr>
          <w:fldChar w:fldCharType="begin"/>
        </w:r>
        <w:r w:rsidRPr="002C79BE">
          <w:rPr>
            <w:rFonts w:asciiTheme="minorHAnsi" w:hAnsiTheme="minorHAnsi"/>
            <w:webHidden/>
          </w:rPr>
          <w:instrText xml:space="preserve"> PAGEREF _Toc167179016 \h </w:instrText>
        </w:r>
        <w:r w:rsidRPr="002C79BE">
          <w:rPr>
            <w:rFonts w:asciiTheme="minorHAnsi" w:hAnsiTheme="minorHAnsi"/>
            <w:webHidden/>
          </w:rPr>
        </w:r>
        <w:r w:rsidRPr="002C79BE">
          <w:rPr>
            <w:rFonts w:asciiTheme="minorHAnsi" w:hAnsiTheme="minorHAnsi"/>
            <w:webHidden/>
          </w:rPr>
          <w:fldChar w:fldCharType="separate"/>
        </w:r>
        <w:r w:rsidR="00964605">
          <w:rPr>
            <w:rFonts w:asciiTheme="minorHAnsi" w:hAnsiTheme="minorHAnsi"/>
            <w:webHidden/>
          </w:rPr>
          <w:t>8</w:t>
        </w:r>
        <w:r w:rsidRPr="002C79BE">
          <w:rPr>
            <w:rFonts w:asciiTheme="minorHAnsi" w:hAnsiTheme="minorHAnsi"/>
            <w:webHidden/>
          </w:rPr>
          <w:fldChar w:fldCharType="end"/>
        </w:r>
      </w:hyperlink>
    </w:p>
    <w:p w14:paraId="02E43EF4" w14:textId="2F03EC67" w:rsidR="0073393F" w:rsidRDefault="0073393F" w:rsidP="002F0DA8">
      <w:pPr>
        <w:pStyle w:val="11"/>
        <w:rPr>
          <w:rFonts w:asciiTheme="minorHAnsi" w:eastAsiaTheme="minorEastAsia" w:hAnsiTheme="minorHAnsi" w:cstheme="minorBidi"/>
          <w:szCs w:val="24"/>
          <w14:ligatures w14:val="standardContextual"/>
        </w:rPr>
      </w:pPr>
      <w:hyperlink w:anchor="_Toc167179017" w:history="1">
        <w:r w:rsidRPr="006A087C">
          <w:rPr>
            <w:rStyle w:val="af1"/>
            <w:rFonts w:ascii="Arial" w:eastAsia="ＭＳ ゴシック" w:hAnsi="Arial"/>
          </w:rPr>
          <w:t xml:space="preserve">6.  </w:t>
        </w:r>
        <w:r w:rsidRPr="006A087C">
          <w:rPr>
            <w:rStyle w:val="af1"/>
            <w:rFonts w:ascii="Arial" w:eastAsia="ＭＳ ゴシック" w:hAnsi="Arial"/>
          </w:rPr>
          <w:t>訪問調査</w:t>
        </w:r>
        <w:r>
          <w:rPr>
            <w:webHidden/>
          </w:rPr>
          <w:tab/>
        </w:r>
        <w:r w:rsidRPr="002C79BE">
          <w:rPr>
            <w:rFonts w:asciiTheme="minorHAnsi" w:hAnsiTheme="minorHAnsi"/>
            <w:webHidden/>
          </w:rPr>
          <w:fldChar w:fldCharType="begin"/>
        </w:r>
        <w:r w:rsidRPr="002C79BE">
          <w:rPr>
            <w:rFonts w:asciiTheme="minorHAnsi" w:hAnsiTheme="minorHAnsi"/>
            <w:webHidden/>
          </w:rPr>
          <w:instrText xml:space="preserve"> PAGEREF _Toc167179017 \h </w:instrText>
        </w:r>
        <w:r w:rsidRPr="002C79BE">
          <w:rPr>
            <w:rFonts w:asciiTheme="minorHAnsi" w:hAnsiTheme="minorHAnsi"/>
            <w:webHidden/>
          </w:rPr>
        </w:r>
        <w:r w:rsidRPr="002C79BE">
          <w:rPr>
            <w:rFonts w:asciiTheme="minorHAnsi" w:hAnsiTheme="minorHAnsi"/>
            <w:webHidden/>
          </w:rPr>
          <w:fldChar w:fldCharType="separate"/>
        </w:r>
        <w:r w:rsidR="00964605">
          <w:rPr>
            <w:rFonts w:asciiTheme="minorHAnsi" w:hAnsiTheme="minorHAnsi"/>
            <w:webHidden/>
          </w:rPr>
          <w:t>9</w:t>
        </w:r>
        <w:r w:rsidRPr="002C79BE">
          <w:rPr>
            <w:rFonts w:asciiTheme="minorHAnsi" w:hAnsiTheme="minorHAnsi"/>
            <w:webHidden/>
          </w:rPr>
          <w:fldChar w:fldCharType="end"/>
        </w:r>
      </w:hyperlink>
    </w:p>
    <w:p w14:paraId="094FB630" w14:textId="4448540C" w:rsidR="0073393F" w:rsidRDefault="0073393F" w:rsidP="002F0DA8">
      <w:pPr>
        <w:pStyle w:val="23"/>
        <w:rPr>
          <w:rFonts w:asciiTheme="minorHAnsi" w:eastAsiaTheme="minorEastAsia" w:hAnsiTheme="minorHAnsi" w:cstheme="minorBidi"/>
          <w:sz w:val="22"/>
          <w:szCs w:val="24"/>
          <w14:ligatures w14:val="standardContextual"/>
        </w:rPr>
      </w:pPr>
      <w:hyperlink w:anchor="_Toc167179018" w:history="1">
        <w:r w:rsidRPr="006A087C">
          <w:rPr>
            <w:rStyle w:val="af1"/>
            <w:rFonts w:eastAsiaTheme="majorEastAsia"/>
          </w:rPr>
          <w:t>(1)</w:t>
        </w:r>
        <w:r>
          <w:rPr>
            <w:rFonts w:asciiTheme="minorHAnsi" w:eastAsiaTheme="minorEastAsia" w:hAnsiTheme="minorHAnsi" w:cstheme="minorBidi"/>
            <w:sz w:val="22"/>
            <w:szCs w:val="24"/>
            <w14:ligatures w14:val="standardContextual"/>
          </w:rPr>
          <w:tab/>
        </w:r>
        <w:r w:rsidRPr="006A087C">
          <w:rPr>
            <w:rStyle w:val="af1"/>
            <w:rFonts w:eastAsiaTheme="majorEastAsia"/>
          </w:rPr>
          <w:t>訪問調査の日程等の決定及びその通知</w:t>
        </w:r>
        <w:r>
          <w:rPr>
            <w:webHidden/>
          </w:rPr>
          <w:tab/>
        </w:r>
        <w:r>
          <w:rPr>
            <w:webHidden/>
          </w:rPr>
          <w:fldChar w:fldCharType="begin"/>
        </w:r>
        <w:r>
          <w:rPr>
            <w:webHidden/>
          </w:rPr>
          <w:instrText xml:space="preserve"> PAGEREF _Toc167179018 \h </w:instrText>
        </w:r>
        <w:r>
          <w:rPr>
            <w:webHidden/>
          </w:rPr>
        </w:r>
        <w:r>
          <w:rPr>
            <w:webHidden/>
          </w:rPr>
          <w:fldChar w:fldCharType="separate"/>
        </w:r>
        <w:r w:rsidR="00964605">
          <w:rPr>
            <w:webHidden/>
          </w:rPr>
          <w:t>9</w:t>
        </w:r>
        <w:r>
          <w:rPr>
            <w:webHidden/>
          </w:rPr>
          <w:fldChar w:fldCharType="end"/>
        </w:r>
      </w:hyperlink>
    </w:p>
    <w:p w14:paraId="520D14F9" w14:textId="20118897" w:rsidR="0073393F" w:rsidRDefault="0073393F" w:rsidP="002F0DA8">
      <w:pPr>
        <w:pStyle w:val="23"/>
        <w:rPr>
          <w:rFonts w:asciiTheme="minorHAnsi" w:eastAsiaTheme="minorEastAsia" w:hAnsiTheme="minorHAnsi" w:cstheme="minorBidi"/>
          <w:sz w:val="22"/>
          <w:szCs w:val="24"/>
          <w14:ligatures w14:val="standardContextual"/>
        </w:rPr>
      </w:pPr>
      <w:hyperlink w:anchor="_Toc167179019" w:history="1">
        <w:r w:rsidRPr="006A087C">
          <w:rPr>
            <w:rStyle w:val="af1"/>
          </w:rPr>
          <w:t>(2)</w:t>
        </w:r>
        <w:r>
          <w:rPr>
            <w:rFonts w:asciiTheme="minorHAnsi" w:eastAsiaTheme="minorEastAsia" w:hAnsiTheme="minorHAnsi" w:cstheme="minorBidi"/>
            <w:sz w:val="22"/>
            <w:szCs w:val="24"/>
            <w14:ligatures w14:val="standardContextual"/>
          </w:rPr>
          <w:tab/>
        </w:r>
        <w:r w:rsidRPr="00687A49">
          <w:rPr>
            <w:rStyle w:val="af1"/>
            <w:rFonts w:asciiTheme="majorEastAsia" w:eastAsiaTheme="majorEastAsia" w:hAnsiTheme="majorEastAsia"/>
          </w:rPr>
          <w:t>宿泊施設</w:t>
        </w:r>
        <w:r>
          <w:rPr>
            <w:webHidden/>
          </w:rPr>
          <w:tab/>
        </w:r>
        <w:r>
          <w:rPr>
            <w:webHidden/>
          </w:rPr>
          <w:fldChar w:fldCharType="begin"/>
        </w:r>
        <w:r>
          <w:rPr>
            <w:webHidden/>
          </w:rPr>
          <w:instrText xml:space="preserve"> PAGEREF _Toc167179019 \h </w:instrText>
        </w:r>
        <w:r>
          <w:rPr>
            <w:webHidden/>
          </w:rPr>
        </w:r>
        <w:r>
          <w:rPr>
            <w:webHidden/>
          </w:rPr>
          <w:fldChar w:fldCharType="separate"/>
        </w:r>
        <w:r w:rsidR="00964605">
          <w:rPr>
            <w:webHidden/>
          </w:rPr>
          <w:t>9</w:t>
        </w:r>
        <w:r>
          <w:rPr>
            <w:webHidden/>
          </w:rPr>
          <w:fldChar w:fldCharType="end"/>
        </w:r>
      </w:hyperlink>
    </w:p>
    <w:p w14:paraId="5AEA7481" w14:textId="233A67F9" w:rsidR="0073393F" w:rsidRDefault="0073393F" w:rsidP="002F0DA8">
      <w:pPr>
        <w:pStyle w:val="23"/>
        <w:rPr>
          <w:rFonts w:asciiTheme="minorHAnsi" w:eastAsiaTheme="minorEastAsia" w:hAnsiTheme="minorHAnsi" w:cstheme="minorBidi"/>
          <w:sz w:val="22"/>
          <w:szCs w:val="24"/>
          <w14:ligatures w14:val="standardContextual"/>
        </w:rPr>
      </w:pPr>
      <w:hyperlink w:anchor="_Toc167179020" w:history="1">
        <w:r w:rsidRPr="006A087C">
          <w:rPr>
            <w:rStyle w:val="af1"/>
            <w:rFonts w:eastAsiaTheme="majorEastAsia"/>
          </w:rPr>
          <w:t>(3)</w:t>
        </w:r>
        <w:r>
          <w:rPr>
            <w:rFonts w:asciiTheme="minorHAnsi" w:eastAsiaTheme="minorEastAsia" w:hAnsiTheme="minorHAnsi" w:cstheme="minorBidi"/>
            <w:sz w:val="22"/>
            <w:szCs w:val="24"/>
            <w14:ligatures w14:val="standardContextual"/>
          </w:rPr>
          <w:tab/>
        </w:r>
        <w:r w:rsidRPr="006A087C">
          <w:rPr>
            <w:rStyle w:val="af1"/>
            <w:rFonts w:asciiTheme="majorEastAsia" w:eastAsiaTheme="majorEastAsia" w:hAnsiTheme="majorEastAsia"/>
          </w:rPr>
          <w:t>訪問調査における昼食及び夕食</w:t>
        </w:r>
        <w:r>
          <w:rPr>
            <w:webHidden/>
          </w:rPr>
          <w:tab/>
        </w:r>
        <w:r>
          <w:rPr>
            <w:webHidden/>
          </w:rPr>
          <w:fldChar w:fldCharType="begin"/>
        </w:r>
        <w:r>
          <w:rPr>
            <w:webHidden/>
          </w:rPr>
          <w:instrText xml:space="preserve"> PAGEREF _Toc167179020 \h </w:instrText>
        </w:r>
        <w:r>
          <w:rPr>
            <w:webHidden/>
          </w:rPr>
        </w:r>
        <w:r>
          <w:rPr>
            <w:webHidden/>
          </w:rPr>
          <w:fldChar w:fldCharType="separate"/>
        </w:r>
        <w:r w:rsidR="00964605">
          <w:rPr>
            <w:webHidden/>
          </w:rPr>
          <w:t>9</w:t>
        </w:r>
        <w:r>
          <w:rPr>
            <w:webHidden/>
          </w:rPr>
          <w:fldChar w:fldCharType="end"/>
        </w:r>
      </w:hyperlink>
    </w:p>
    <w:p w14:paraId="6F846488" w14:textId="56FE82C4" w:rsidR="0073393F" w:rsidRDefault="0073393F" w:rsidP="002F0DA8">
      <w:pPr>
        <w:pStyle w:val="23"/>
        <w:rPr>
          <w:rFonts w:asciiTheme="minorHAnsi" w:eastAsiaTheme="minorEastAsia" w:hAnsiTheme="minorHAnsi" w:cstheme="minorBidi"/>
          <w:sz w:val="22"/>
          <w:szCs w:val="24"/>
          <w14:ligatures w14:val="standardContextual"/>
        </w:rPr>
      </w:pPr>
      <w:hyperlink w:anchor="_Toc167179021" w:history="1">
        <w:r w:rsidRPr="006A087C">
          <w:rPr>
            <w:rStyle w:val="af1"/>
            <w:rFonts w:eastAsiaTheme="majorEastAsia"/>
          </w:rPr>
          <w:t>(4)</w:t>
        </w:r>
        <w:r>
          <w:rPr>
            <w:rFonts w:asciiTheme="minorHAnsi" w:eastAsiaTheme="minorEastAsia" w:hAnsiTheme="minorHAnsi" w:cstheme="minorBidi"/>
            <w:sz w:val="22"/>
            <w:szCs w:val="24"/>
            <w14:ligatures w14:val="standardContextual"/>
          </w:rPr>
          <w:tab/>
        </w:r>
        <w:r w:rsidRPr="006A087C">
          <w:rPr>
            <w:rStyle w:val="af1"/>
            <w:rFonts w:eastAsiaTheme="majorEastAsia"/>
          </w:rPr>
          <w:t>訪問調査の留意点</w:t>
        </w:r>
        <w:r>
          <w:rPr>
            <w:webHidden/>
          </w:rPr>
          <w:tab/>
        </w:r>
        <w:r>
          <w:rPr>
            <w:webHidden/>
          </w:rPr>
          <w:fldChar w:fldCharType="begin"/>
        </w:r>
        <w:r>
          <w:rPr>
            <w:webHidden/>
          </w:rPr>
          <w:instrText xml:space="preserve"> PAGEREF _Toc167179021 \h </w:instrText>
        </w:r>
        <w:r>
          <w:rPr>
            <w:webHidden/>
          </w:rPr>
        </w:r>
        <w:r>
          <w:rPr>
            <w:webHidden/>
          </w:rPr>
          <w:fldChar w:fldCharType="separate"/>
        </w:r>
        <w:r w:rsidR="00964605">
          <w:rPr>
            <w:webHidden/>
          </w:rPr>
          <w:t>10</w:t>
        </w:r>
        <w:r>
          <w:rPr>
            <w:webHidden/>
          </w:rPr>
          <w:fldChar w:fldCharType="end"/>
        </w:r>
      </w:hyperlink>
    </w:p>
    <w:p w14:paraId="4511B648" w14:textId="476F5DFC" w:rsidR="0073393F" w:rsidRDefault="0073393F" w:rsidP="002F0DA8">
      <w:pPr>
        <w:pStyle w:val="11"/>
        <w:rPr>
          <w:rFonts w:asciiTheme="minorHAnsi" w:eastAsiaTheme="minorEastAsia" w:hAnsiTheme="minorHAnsi" w:cstheme="minorBidi"/>
          <w:szCs w:val="24"/>
          <w14:ligatures w14:val="standardContextual"/>
        </w:rPr>
      </w:pPr>
      <w:hyperlink w:anchor="_Toc167179022" w:history="1">
        <w:r w:rsidRPr="006A087C">
          <w:rPr>
            <w:rStyle w:val="af1"/>
          </w:rPr>
          <w:t xml:space="preserve">7.  </w:t>
        </w:r>
        <w:r w:rsidRPr="006A087C">
          <w:rPr>
            <w:rStyle w:val="af1"/>
          </w:rPr>
          <w:t>評価校による認証評価結果等の公表</w:t>
        </w:r>
        <w:r>
          <w:rPr>
            <w:webHidden/>
          </w:rPr>
          <w:tab/>
        </w:r>
        <w:r w:rsidRPr="002C79BE">
          <w:rPr>
            <w:rFonts w:asciiTheme="minorHAnsi" w:hAnsiTheme="minorHAnsi"/>
            <w:webHidden/>
          </w:rPr>
          <w:fldChar w:fldCharType="begin"/>
        </w:r>
        <w:r w:rsidRPr="002C79BE">
          <w:rPr>
            <w:rFonts w:asciiTheme="minorHAnsi" w:hAnsiTheme="minorHAnsi"/>
            <w:webHidden/>
          </w:rPr>
          <w:instrText xml:space="preserve"> PAGEREF _Toc167179022 \h </w:instrText>
        </w:r>
        <w:r w:rsidRPr="002C79BE">
          <w:rPr>
            <w:rFonts w:asciiTheme="minorHAnsi" w:hAnsiTheme="minorHAnsi"/>
            <w:webHidden/>
          </w:rPr>
        </w:r>
        <w:r w:rsidRPr="002C79BE">
          <w:rPr>
            <w:rFonts w:asciiTheme="minorHAnsi" w:hAnsiTheme="minorHAnsi"/>
            <w:webHidden/>
          </w:rPr>
          <w:fldChar w:fldCharType="separate"/>
        </w:r>
        <w:r w:rsidR="00964605">
          <w:rPr>
            <w:rFonts w:asciiTheme="minorHAnsi" w:hAnsiTheme="minorHAnsi"/>
            <w:webHidden/>
          </w:rPr>
          <w:t>11</w:t>
        </w:r>
        <w:r w:rsidRPr="002C79BE">
          <w:rPr>
            <w:rFonts w:asciiTheme="minorHAnsi" w:hAnsiTheme="minorHAnsi"/>
            <w:webHidden/>
          </w:rPr>
          <w:fldChar w:fldCharType="end"/>
        </w:r>
      </w:hyperlink>
    </w:p>
    <w:p w14:paraId="538AD22E" w14:textId="0D1C3330" w:rsidR="0073393F" w:rsidRDefault="0073393F" w:rsidP="002F0DA8">
      <w:pPr>
        <w:pStyle w:val="23"/>
        <w:rPr>
          <w:rFonts w:asciiTheme="minorHAnsi" w:eastAsiaTheme="minorEastAsia" w:hAnsiTheme="minorHAnsi" w:cstheme="minorBidi"/>
          <w:sz w:val="22"/>
          <w:szCs w:val="24"/>
          <w14:ligatures w14:val="standardContextual"/>
        </w:rPr>
      </w:pPr>
      <w:hyperlink w:anchor="_Toc167179023" w:history="1">
        <w:r w:rsidRPr="006A087C">
          <w:rPr>
            <w:rStyle w:val="af1"/>
          </w:rPr>
          <w:t>＜</w:t>
        </w:r>
        <w:r w:rsidRPr="00F555E3">
          <w:rPr>
            <w:rStyle w:val="af1"/>
            <w:rFonts w:asciiTheme="majorEastAsia" w:eastAsiaTheme="majorEastAsia" w:hAnsiTheme="majorEastAsia"/>
          </w:rPr>
          <w:t>参考</w:t>
        </w:r>
        <w:r w:rsidRPr="00F30A6E">
          <w:rPr>
            <w:rStyle w:val="af1"/>
            <w:rFonts w:asciiTheme="majorHAnsi" w:eastAsiaTheme="majorEastAsia" w:hAnsiTheme="majorHAnsi" w:cstheme="majorHAnsi"/>
          </w:rPr>
          <w:t>1</w:t>
        </w:r>
        <w:r w:rsidRPr="002F0DA8">
          <w:rPr>
            <w:rStyle w:val="af1"/>
            <w:rFonts w:asciiTheme="minorEastAsia" w:eastAsiaTheme="minorEastAsia" w:hAnsiTheme="minorEastAsia"/>
          </w:rPr>
          <w:t>＞</w:t>
        </w:r>
        <w:r w:rsidRPr="00F555E3">
          <w:rPr>
            <w:rStyle w:val="af1"/>
            <w:rFonts w:asciiTheme="majorEastAsia" w:eastAsiaTheme="majorEastAsia" w:hAnsiTheme="majorEastAsia"/>
          </w:rPr>
          <w:t>評価年度の流れ</w:t>
        </w:r>
        <w:r>
          <w:rPr>
            <w:webHidden/>
          </w:rPr>
          <w:tab/>
        </w:r>
        <w:r>
          <w:rPr>
            <w:webHidden/>
          </w:rPr>
          <w:fldChar w:fldCharType="begin"/>
        </w:r>
        <w:r>
          <w:rPr>
            <w:webHidden/>
          </w:rPr>
          <w:instrText xml:space="preserve"> PAGEREF _Toc167179023 \h </w:instrText>
        </w:r>
        <w:r>
          <w:rPr>
            <w:webHidden/>
          </w:rPr>
        </w:r>
        <w:r>
          <w:rPr>
            <w:webHidden/>
          </w:rPr>
          <w:fldChar w:fldCharType="separate"/>
        </w:r>
        <w:r w:rsidR="00964605">
          <w:rPr>
            <w:webHidden/>
          </w:rPr>
          <w:t>12</w:t>
        </w:r>
        <w:r>
          <w:rPr>
            <w:webHidden/>
          </w:rPr>
          <w:fldChar w:fldCharType="end"/>
        </w:r>
      </w:hyperlink>
    </w:p>
    <w:p w14:paraId="0FAE0961" w14:textId="600DDD74" w:rsidR="0073393F" w:rsidRDefault="0073393F" w:rsidP="002F0DA8">
      <w:pPr>
        <w:pStyle w:val="23"/>
        <w:rPr>
          <w:rFonts w:asciiTheme="minorHAnsi" w:eastAsiaTheme="minorEastAsia" w:hAnsiTheme="minorHAnsi" w:cstheme="minorBidi"/>
          <w:sz w:val="22"/>
          <w:szCs w:val="24"/>
          <w14:ligatures w14:val="standardContextual"/>
        </w:rPr>
      </w:pPr>
      <w:hyperlink w:anchor="_Toc167179024" w:history="1">
        <w:r w:rsidRPr="006A087C">
          <w:rPr>
            <w:rStyle w:val="af1"/>
          </w:rPr>
          <w:t>＜</w:t>
        </w:r>
        <w:r w:rsidRPr="00F555E3">
          <w:rPr>
            <w:rStyle w:val="af1"/>
            <w:rFonts w:asciiTheme="majorEastAsia" w:eastAsiaTheme="majorEastAsia" w:hAnsiTheme="majorEastAsia"/>
          </w:rPr>
          <w:t>参考</w:t>
        </w:r>
        <w:r w:rsidRPr="00F30A6E">
          <w:rPr>
            <w:rStyle w:val="af1"/>
            <w:rFonts w:asciiTheme="majorHAnsi" w:eastAsiaTheme="majorEastAsia" w:hAnsiTheme="majorHAnsi" w:cstheme="majorHAnsi"/>
          </w:rPr>
          <w:t>2</w:t>
        </w:r>
        <w:r w:rsidRPr="006A087C">
          <w:rPr>
            <w:rStyle w:val="af1"/>
          </w:rPr>
          <w:t>＞</w:t>
        </w:r>
        <w:r w:rsidRPr="00F555E3">
          <w:rPr>
            <w:rStyle w:val="af1"/>
            <w:rFonts w:asciiTheme="majorEastAsia" w:eastAsiaTheme="majorEastAsia" w:hAnsiTheme="majorEastAsia"/>
          </w:rPr>
          <w:t>訪問調査スケジュールのモデル</w:t>
        </w:r>
        <w:r>
          <w:rPr>
            <w:webHidden/>
          </w:rPr>
          <w:tab/>
        </w:r>
        <w:r>
          <w:rPr>
            <w:webHidden/>
          </w:rPr>
          <w:fldChar w:fldCharType="begin"/>
        </w:r>
        <w:r>
          <w:rPr>
            <w:webHidden/>
          </w:rPr>
          <w:instrText xml:space="preserve"> PAGEREF _Toc167179024 \h </w:instrText>
        </w:r>
        <w:r>
          <w:rPr>
            <w:webHidden/>
          </w:rPr>
        </w:r>
        <w:r>
          <w:rPr>
            <w:webHidden/>
          </w:rPr>
          <w:fldChar w:fldCharType="separate"/>
        </w:r>
        <w:r w:rsidR="00964605">
          <w:rPr>
            <w:webHidden/>
          </w:rPr>
          <w:t>13</w:t>
        </w:r>
        <w:r>
          <w:rPr>
            <w:webHidden/>
          </w:rPr>
          <w:fldChar w:fldCharType="end"/>
        </w:r>
      </w:hyperlink>
    </w:p>
    <w:p w14:paraId="22AA7979" w14:textId="00E02E39" w:rsidR="0073393F" w:rsidRDefault="0073393F" w:rsidP="002F0DA8">
      <w:pPr>
        <w:pStyle w:val="11"/>
        <w:rPr>
          <w:rFonts w:asciiTheme="minorHAnsi" w:eastAsiaTheme="minorEastAsia" w:hAnsiTheme="minorHAnsi" w:cstheme="minorBidi"/>
          <w:szCs w:val="24"/>
          <w14:ligatures w14:val="standardContextual"/>
        </w:rPr>
      </w:pPr>
      <w:hyperlink w:anchor="_Toc167179025" w:history="1">
        <w:r w:rsidRPr="006A087C">
          <w:rPr>
            <w:rStyle w:val="af1"/>
          </w:rPr>
          <w:t>II.</w:t>
        </w:r>
        <w:r>
          <w:rPr>
            <w:rFonts w:asciiTheme="minorHAnsi" w:eastAsiaTheme="minorEastAsia" w:hAnsiTheme="minorHAnsi" w:cstheme="minorBidi"/>
            <w:szCs w:val="24"/>
            <w14:ligatures w14:val="standardContextual"/>
          </w:rPr>
          <w:tab/>
        </w:r>
        <w:r w:rsidRPr="006A087C">
          <w:rPr>
            <w:rStyle w:val="af1"/>
          </w:rPr>
          <w:t>自己点検・評価報告書作成マニュアル</w:t>
        </w:r>
        <w:r>
          <w:rPr>
            <w:webHidden/>
          </w:rPr>
          <w:tab/>
        </w:r>
        <w:r w:rsidRPr="002C79BE">
          <w:rPr>
            <w:rFonts w:asciiTheme="minorHAnsi" w:hAnsiTheme="minorHAnsi"/>
            <w:webHidden/>
          </w:rPr>
          <w:fldChar w:fldCharType="begin"/>
        </w:r>
        <w:r w:rsidRPr="002C79BE">
          <w:rPr>
            <w:rFonts w:asciiTheme="minorHAnsi" w:hAnsiTheme="minorHAnsi"/>
            <w:webHidden/>
          </w:rPr>
          <w:instrText xml:space="preserve"> PAGEREF _Toc167179025 \h </w:instrText>
        </w:r>
        <w:r w:rsidRPr="002C79BE">
          <w:rPr>
            <w:rFonts w:asciiTheme="minorHAnsi" w:hAnsiTheme="minorHAnsi"/>
            <w:webHidden/>
          </w:rPr>
        </w:r>
        <w:r w:rsidRPr="002C79BE">
          <w:rPr>
            <w:rFonts w:asciiTheme="minorHAnsi" w:hAnsiTheme="minorHAnsi"/>
            <w:webHidden/>
          </w:rPr>
          <w:fldChar w:fldCharType="separate"/>
        </w:r>
        <w:r w:rsidR="00964605">
          <w:rPr>
            <w:rFonts w:asciiTheme="minorHAnsi" w:hAnsiTheme="minorHAnsi"/>
            <w:webHidden/>
          </w:rPr>
          <w:t>15</w:t>
        </w:r>
        <w:r w:rsidRPr="002C79BE">
          <w:rPr>
            <w:rFonts w:asciiTheme="minorHAnsi" w:hAnsiTheme="minorHAnsi"/>
            <w:webHidden/>
          </w:rPr>
          <w:fldChar w:fldCharType="end"/>
        </w:r>
      </w:hyperlink>
    </w:p>
    <w:p w14:paraId="0102E962" w14:textId="6E461647" w:rsidR="0073393F" w:rsidRDefault="0073393F" w:rsidP="002F0DA8">
      <w:pPr>
        <w:pStyle w:val="11"/>
        <w:rPr>
          <w:rFonts w:asciiTheme="minorHAnsi" w:eastAsiaTheme="minorEastAsia" w:hAnsiTheme="minorHAnsi" w:cstheme="minorBidi"/>
          <w:szCs w:val="24"/>
          <w14:ligatures w14:val="standardContextual"/>
        </w:rPr>
      </w:pPr>
      <w:hyperlink w:anchor="_Toc167179026" w:history="1">
        <w:r w:rsidRPr="006A087C">
          <w:rPr>
            <w:rStyle w:val="af1"/>
          </w:rPr>
          <w:t xml:space="preserve">1.  </w:t>
        </w:r>
        <w:r w:rsidRPr="006A087C">
          <w:rPr>
            <w:rStyle w:val="af1"/>
          </w:rPr>
          <w:t>自己点検・評価報告書等の作成</w:t>
        </w:r>
        <w:r>
          <w:rPr>
            <w:webHidden/>
          </w:rPr>
          <w:tab/>
        </w:r>
        <w:r w:rsidRPr="002C79BE">
          <w:rPr>
            <w:rFonts w:asciiTheme="minorHAnsi" w:hAnsiTheme="minorHAnsi"/>
            <w:webHidden/>
          </w:rPr>
          <w:fldChar w:fldCharType="begin"/>
        </w:r>
        <w:r w:rsidRPr="002C79BE">
          <w:rPr>
            <w:rFonts w:asciiTheme="minorHAnsi" w:hAnsiTheme="minorHAnsi"/>
            <w:webHidden/>
          </w:rPr>
          <w:instrText xml:space="preserve"> PAGEREF _Toc167179026 \h </w:instrText>
        </w:r>
        <w:r w:rsidRPr="002C79BE">
          <w:rPr>
            <w:rFonts w:asciiTheme="minorHAnsi" w:hAnsiTheme="minorHAnsi"/>
            <w:webHidden/>
          </w:rPr>
        </w:r>
        <w:r w:rsidRPr="002C79BE">
          <w:rPr>
            <w:rFonts w:asciiTheme="minorHAnsi" w:hAnsiTheme="minorHAnsi"/>
            <w:webHidden/>
          </w:rPr>
          <w:fldChar w:fldCharType="separate"/>
        </w:r>
        <w:r w:rsidR="00964605">
          <w:rPr>
            <w:rFonts w:asciiTheme="minorHAnsi" w:hAnsiTheme="minorHAnsi"/>
            <w:webHidden/>
          </w:rPr>
          <w:t>15</w:t>
        </w:r>
        <w:r w:rsidRPr="002C79BE">
          <w:rPr>
            <w:rFonts w:asciiTheme="minorHAnsi" w:hAnsiTheme="minorHAnsi"/>
            <w:webHidden/>
          </w:rPr>
          <w:fldChar w:fldCharType="end"/>
        </w:r>
      </w:hyperlink>
    </w:p>
    <w:p w14:paraId="67C00095" w14:textId="4C557736" w:rsidR="0073393F" w:rsidRDefault="0073393F" w:rsidP="002F0DA8">
      <w:pPr>
        <w:pStyle w:val="23"/>
        <w:rPr>
          <w:rFonts w:asciiTheme="minorHAnsi" w:eastAsiaTheme="minorEastAsia" w:hAnsiTheme="minorHAnsi" w:cstheme="minorBidi"/>
          <w:sz w:val="22"/>
          <w:szCs w:val="24"/>
          <w14:ligatures w14:val="standardContextual"/>
        </w:rPr>
      </w:pPr>
      <w:hyperlink w:anchor="_Toc167179027" w:history="1">
        <w:r w:rsidRPr="006A087C">
          <w:rPr>
            <w:rStyle w:val="af1"/>
            <w:rFonts w:eastAsiaTheme="majorEastAsia"/>
          </w:rPr>
          <w:t>(1)</w:t>
        </w:r>
        <w:r>
          <w:rPr>
            <w:rFonts w:asciiTheme="minorHAnsi" w:eastAsiaTheme="minorEastAsia" w:hAnsiTheme="minorHAnsi" w:cstheme="minorBidi"/>
            <w:sz w:val="22"/>
            <w:szCs w:val="24"/>
            <w14:ligatures w14:val="standardContextual"/>
          </w:rPr>
          <w:tab/>
        </w:r>
        <w:r w:rsidRPr="006A087C">
          <w:rPr>
            <w:rStyle w:val="af1"/>
            <w:rFonts w:asciiTheme="majorEastAsia" w:eastAsiaTheme="majorEastAsia" w:hAnsiTheme="majorEastAsia"/>
          </w:rPr>
          <w:t>自己点検・評価報告書等の作成</w:t>
        </w:r>
        <w:r>
          <w:rPr>
            <w:webHidden/>
          </w:rPr>
          <w:tab/>
        </w:r>
        <w:r>
          <w:rPr>
            <w:webHidden/>
          </w:rPr>
          <w:fldChar w:fldCharType="begin"/>
        </w:r>
        <w:r>
          <w:rPr>
            <w:webHidden/>
          </w:rPr>
          <w:instrText xml:space="preserve"> PAGEREF _Toc167179027 \h </w:instrText>
        </w:r>
        <w:r>
          <w:rPr>
            <w:webHidden/>
          </w:rPr>
        </w:r>
        <w:r>
          <w:rPr>
            <w:webHidden/>
          </w:rPr>
          <w:fldChar w:fldCharType="separate"/>
        </w:r>
        <w:r w:rsidR="00964605">
          <w:rPr>
            <w:webHidden/>
          </w:rPr>
          <w:t>15</w:t>
        </w:r>
        <w:r>
          <w:rPr>
            <w:webHidden/>
          </w:rPr>
          <w:fldChar w:fldCharType="end"/>
        </w:r>
      </w:hyperlink>
    </w:p>
    <w:p w14:paraId="4BE345DF" w14:textId="0D6E74FC" w:rsidR="0073393F" w:rsidRDefault="0073393F" w:rsidP="002F0DA8">
      <w:pPr>
        <w:pStyle w:val="23"/>
        <w:rPr>
          <w:rFonts w:asciiTheme="minorHAnsi" w:eastAsiaTheme="minorEastAsia" w:hAnsiTheme="minorHAnsi" w:cstheme="minorBidi"/>
          <w:sz w:val="22"/>
          <w:szCs w:val="24"/>
          <w14:ligatures w14:val="standardContextual"/>
        </w:rPr>
      </w:pPr>
      <w:hyperlink w:anchor="_Toc167179028" w:history="1">
        <w:r w:rsidRPr="006A087C">
          <w:rPr>
            <w:rStyle w:val="af1"/>
            <w:rFonts w:eastAsiaTheme="majorEastAsia"/>
          </w:rPr>
          <w:t>(2)</w:t>
        </w:r>
        <w:r>
          <w:rPr>
            <w:rFonts w:asciiTheme="minorHAnsi" w:eastAsiaTheme="minorEastAsia" w:hAnsiTheme="minorHAnsi" w:cstheme="minorBidi"/>
            <w:sz w:val="22"/>
            <w:szCs w:val="24"/>
            <w14:ligatures w14:val="standardContextual"/>
          </w:rPr>
          <w:tab/>
        </w:r>
        <w:r w:rsidRPr="006A087C">
          <w:rPr>
            <w:rStyle w:val="af1"/>
            <w:rFonts w:asciiTheme="majorEastAsia" w:eastAsiaTheme="majorEastAsia" w:hAnsiTheme="majorEastAsia"/>
          </w:rPr>
          <w:t>自己点検・評価の仕方とその記述</w:t>
        </w:r>
        <w:r>
          <w:rPr>
            <w:webHidden/>
          </w:rPr>
          <w:tab/>
        </w:r>
        <w:r>
          <w:rPr>
            <w:webHidden/>
          </w:rPr>
          <w:fldChar w:fldCharType="begin"/>
        </w:r>
        <w:r>
          <w:rPr>
            <w:webHidden/>
          </w:rPr>
          <w:instrText xml:space="preserve"> PAGEREF _Toc167179028 \h </w:instrText>
        </w:r>
        <w:r>
          <w:rPr>
            <w:webHidden/>
          </w:rPr>
        </w:r>
        <w:r>
          <w:rPr>
            <w:webHidden/>
          </w:rPr>
          <w:fldChar w:fldCharType="separate"/>
        </w:r>
        <w:r w:rsidR="00964605">
          <w:rPr>
            <w:webHidden/>
          </w:rPr>
          <w:t>15</w:t>
        </w:r>
        <w:r>
          <w:rPr>
            <w:webHidden/>
          </w:rPr>
          <w:fldChar w:fldCharType="end"/>
        </w:r>
      </w:hyperlink>
    </w:p>
    <w:p w14:paraId="68FC56F9" w14:textId="614126A0" w:rsidR="0073393F" w:rsidRDefault="0073393F" w:rsidP="002F0DA8">
      <w:pPr>
        <w:pStyle w:val="23"/>
        <w:rPr>
          <w:rFonts w:asciiTheme="minorHAnsi" w:eastAsiaTheme="minorEastAsia" w:hAnsiTheme="minorHAnsi" w:cstheme="minorBidi"/>
          <w:sz w:val="22"/>
          <w:szCs w:val="24"/>
          <w14:ligatures w14:val="standardContextual"/>
        </w:rPr>
      </w:pPr>
      <w:hyperlink w:anchor="_Toc167179029" w:history="1">
        <w:r w:rsidRPr="006A087C">
          <w:rPr>
            <w:rStyle w:val="af1"/>
          </w:rPr>
          <w:t>(3)</w:t>
        </w:r>
        <w:r>
          <w:rPr>
            <w:rFonts w:asciiTheme="minorHAnsi" w:eastAsiaTheme="minorEastAsia" w:hAnsiTheme="minorHAnsi" w:cstheme="minorBidi"/>
            <w:sz w:val="22"/>
            <w:szCs w:val="24"/>
            <w14:ligatures w14:val="standardContextual"/>
          </w:rPr>
          <w:tab/>
        </w:r>
        <w:r w:rsidRPr="006A087C">
          <w:rPr>
            <w:rStyle w:val="af1"/>
            <w:rFonts w:asciiTheme="majorEastAsia" w:eastAsiaTheme="majorEastAsia" w:hAnsiTheme="majorEastAsia"/>
          </w:rPr>
          <w:t>提出資料・備付資料</w:t>
        </w:r>
        <w:r>
          <w:rPr>
            <w:webHidden/>
          </w:rPr>
          <w:tab/>
        </w:r>
        <w:r>
          <w:rPr>
            <w:webHidden/>
          </w:rPr>
          <w:fldChar w:fldCharType="begin"/>
        </w:r>
        <w:r>
          <w:rPr>
            <w:webHidden/>
          </w:rPr>
          <w:instrText xml:space="preserve"> PAGEREF _Toc167179029 \h </w:instrText>
        </w:r>
        <w:r>
          <w:rPr>
            <w:webHidden/>
          </w:rPr>
        </w:r>
        <w:r>
          <w:rPr>
            <w:webHidden/>
          </w:rPr>
          <w:fldChar w:fldCharType="separate"/>
        </w:r>
        <w:r w:rsidR="00964605">
          <w:rPr>
            <w:webHidden/>
          </w:rPr>
          <w:t>19</w:t>
        </w:r>
        <w:r>
          <w:rPr>
            <w:webHidden/>
          </w:rPr>
          <w:fldChar w:fldCharType="end"/>
        </w:r>
      </w:hyperlink>
    </w:p>
    <w:p w14:paraId="33A17BEE" w14:textId="28D2AB37" w:rsidR="0073393F" w:rsidRDefault="0073393F" w:rsidP="002F0DA8">
      <w:pPr>
        <w:pStyle w:val="11"/>
        <w:rPr>
          <w:rFonts w:asciiTheme="minorHAnsi" w:eastAsiaTheme="minorEastAsia" w:hAnsiTheme="minorHAnsi" w:cstheme="minorBidi"/>
          <w:szCs w:val="24"/>
          <w14:ligatures w14:val="standardContextual"/>
        </w:rPr>
      </w:pPr>
      <w:hyperlink w:anchor="_Toc167179030" w:history="1">
        <w:r w:rsidRPr="006A087C">
          <w:rPr>
            <w:rStyle w:val="af1"/>
          </w:rPr>
          <w:t>【参考資料】</w:t>
        </w:r>
        <w:r>
          <w:rPr>
            <w:webHidden/>
          </w:rPr>
          <w:tab/>
        </w:r>
        <w:r w:rsidRPr="00AD7B0F">
          <w:rPr>
            <w:rFonts w:asciiTheme="minorHAnsi" w:hAnsiTheme="minorHAnsi"/>
            <w:webHidden/>
          </w:rPr>
          <w:fldChar w:fldCharType="begin"/>
        </w:r>
        <w:r w:rsidRPr="00AD7B0F">
          <w:rPr>
            <w:rFonts w:asciiTheme="minorHAnsi" w:hAnsiTheme="minorHAnsi"/>
            <w:webHidden/>
          </w:rPr>
          <w:instrText xml:space="preserve"> PAGEREF _Toc167179030 \h </w:instrText>
        </w:r>
        <w:r w:rsidRPr="00AD7B0F">
          <w:rPr>
            <w:rFonts w:asciiTheme="minorHAnsi" w:hAnsiTheme="minorHAnsi"/>
            <w:webHidden/>
          </w:rPr>
        </w:r>
        <w:r w:rsidRPr="00AD7B0F">
          <w:rPr>
            <w:rFonts w:asciiTheme="minorHAnsi" w:hAnsiTheme="minorHAnsi"/>
            <w:webHidden/>
          </w:rPr>
          <w:fldChar w:fldCharType="separate"/>
        </w:r>
        <w:r w:rsidR="00964605">
          <w:rPr>
            <w:rFonts w:asciiTheme="minorHAnsi" w:hAnsiTheme="minorHAnsi"/>
            <w:webHidden/>
          </w:rPr>
          <w:t>26</w:t>
        </w:r>
        <w:r w:rsidRPr="00AD7B0F">
          <w:rPr>
            <w:rFonts w:asciiTheme="minorHAnsi" w:hAnsiTheme="minorHAnsi"/>
            <w:webHidden/>
          </w:rPr>
          <w:fldChar w:fldCharType="end"/>
        </w:r>
      </w:hyperlink>
    </w:p>
    <w:p w14:paraId="551C1B66" w14:textId="44119E70" w:rsidR="0073393F" w:rsidRDefault="0073393F" w:rsidP="002F0DA8">
      <w:pPr>
        <w:pStyle w:val="11"/>
        <w:rPr>
          <w:rFonts w:asciiTheme="minorHAnsi" w:eastAsiaTheme="minorEastAsia" w:hAnsiTheme="minorHAnsi" w:cstheme="minorBidi"/>
          <w:szCs w:val="24"/>
          <w14:ligatures w14:val="standardContextual"/>
        </w:rPr>
      </w:pPr>
      <w:hyperlink w:anchor="_Toc167179031" w:history="1">
        <w:r w:rsidRPr="006A087C">
          <w:rPr>
            <w:rStyle w:val="af1"/>
            <w:rFonts w:ascii="Arial"/>
          </w:rPr>
          <w:t>1.</w:t>
        </w:r>
        <w:r>
          <w:rPr>
            <w:rFonts w:asciiTheme="minorHAnsi" w:eastAsiaTheme="minorEastAsia" w:hAnsiTheme="minorHAnsi" w:cstheme="minorBidi"/>
            <w:szCs w:val="24"/>
            <w14:ligatures w14:val="standardContextual"/>
          </w:rPr>
          <w:tab/>
        </w:r>
        <w:r w:rsidRPr="006A087C">
          <w:rPr>
            <w:rStyle w:val="af1"/>
          </w:rPr>
          <w:t>短期大学評価基準観点表</w:t>
        </w:r>
        <w:r>
          <w:rPr>
            <w:webHidden/>
          </w:rPr>
          <w:tab/>
        </w:r>
        <w:r w:rsidRPr="00AD7B0F">
          <w:rPr>
            <w:rFonts w:asciiTheme="minorHAnsi" w:hAnsiTheme="minorHAnsi"/>
            <w:webHidden/>
          </w:rPr>
          <w:fldChar w:fldCharType="begin"/>
        </w:r>
        <w:r w:rsidRPr="00AD7B0F">
          <w:rPr>
            <w:rFonts w:asciiTheme="minorHAnsi" w:hAnsiTheme="minorHAnsi"/>
            <w:webHidden/>
          </w:rPr>
          <w:instrText xml:space="preserve"> PAGEREF _Toc167179031 \h </w:instrText>
        </w:r>
        <w:r w:rsidRPr="00AD7B0F">
          <w:rPr>
            <w:rFonts w:asciiTheme="minorHAnsi" w:hAnsiTheme="minorHAnsi"/>
            <w:webHidden/>
          </w:rPr>
        </w:r>
        <w:r w:rsidRPr="00AD7B0F">
          <w:rPr>
            <w:rFonts w:asciiTheme="minorHAnsi" w:hAnsiTheme="minorHAnsi"/>
            <w:webHidden/>
          </w:rPr>
          <w:fldChar w:fldCharType="separate"/>
        </w:r>
        <w:r w:rsidR="00964605">
          <w:rPr>
            <w:rFonts w:asciiTheme="minorHAnsi" w:hAnsiTheme="minorHAnsi"/>
            <w:webHidden/>
          </w:rPr>
          <w:t>27</w:t>
        </w:r>
        <w:r w:rsidRPr="00AD7B0F">
          <w:rPr>
            <w:rFonts w:asciiTheme="minorHAnsi" w:hAnsiTheme="minorHAnsi"/>
            <w:webHidden/>
          </w:rPr>
          <w:fldChar w:fldCharType="end"/>
        </w:r>
      </w:hyperlink>
    </w:p>
    <w:p w14:paraId="588DBA35" w14:textId="04B57A5F" w:rsidR="0073393F" w:rsidRDefault="0073393F" w:rsidP="002F0DA8">
      <w:pPr>
        <w:pStyle w:val="23"/>
        <w:rPr>
          <w:rFonts w:asciiTheme="minorHAnsi" w:eastAsiaTheme="minorEastAsia" w:hAnsiTheme="minorHAnsi" w:cstheme="minorBidi"/>
          <w:sz w:val="22"/>
          <w:szCs w:val="24"/>
          <w14:ligatures w14:val="standardContextual"/>
        </w:rPr>
      </w:pPr>
      <w:hyperlink w:anchor="_Toc167179033" w:history="1">
        <w:r w:rsidRPr="006A087C">
          <w:rPr>
            <w:rStyle w:val="af1"/>
            <w:rFonts w:ascii="Arial" w:eastAsia="ＭＳ ゴシック" w:hAnsi="Arial"/>
          </w:rPr>
          <w:t>基準</w:t>
        </w:r>
        <w:r w:rsidRPr="006A087C">
          <w:rPr>
            <w:rStyle w:val="af1"/>
            <w:rFonts w:ascii="ＭＳ 明朝" w:hAnsi="ＭＳ 明朝" w:cs="ＭＳ 明朝" w:hint="eastAsia"/>
          </w:rPr>
          <w:t>Ⅰ</w:t>
        </w:r>
        <w:r w:rsidRPr="006A087C">
          <w:rPr>
            <w:rStyle w:val="af1"/>
            <w:rFonts w:ascii="Arial" w:eastAsia="ＭＳ ゴシック" w:hAnsi="Arial"/>
          </w:rPr>
          <w:t xml:space="preserve"> </w:t>
        </w:r>
        <w:r w:rsidRPr="006A087C">
          <w:rPr>
            <w:rStyle w:val="af1"/>
            <w:rFonts w:ascii="Arial" w:eastAsia="ＭＳ ゴシック" w:hAnsi="Arial"/>
          </w:rPr>
          <w:t>建学の精神と教育の効果</w:t>
        </w:r>
        <w:r>
          <w:rPr>
            <w:webHidden/>
          </w:rPr>
          <w:tab/>
        </w:r>
        <w:r>
          <w:rPr>
            <w:webHidden/>
          </w:rPr>
          <w:fldChar w:fldCharType="begin"/>
        </w:r>
        <w:r>
          <w:rPr>
            <w:webHidden/>
          </w:rPr>
          <w:instrText xml:space="preserve"> PAGEREF _Toc167179033 \h </w:instrText>
        </w:r>
        <w:r>
          <w:rPr>
            <w:webHidden/>
          </w:rPr>
        </w:r>
        <w:r>
          <w:rPr>
            <w:webHidden/>
          </w:rPr>
          <w:fldChar w:fldCharType="separate"/>
        </w:r>
        <w:r w:rsidR="00964605">
          <w:rPr>
            <w:webHidden/>
          </w:rPr>
          <w:t>27</w:t>
        </w:r>
        <w:r>
          <w:rPr>
            <w:webHidden/>
          </w:rPr>
          <w:fldChar w:fldCharType="end"/>
        </w:r>
      </w:hyperlink>
    </w:p>
    <w:p w14:paraId="502D736C" w14:textId="52C9A087" w:rsidR="0073393F" w:rsidRPr="0073393F" w:rsidRDefault="0073393F" w:rsidP="002F0DA8">
      <w:pPr>
        <w:pStyle w:val="23"/>
        <w:rPr>
          <w:rFonts w:asciiTheme="minorHAnsi" w:eastAsiaTheme="minorEastAsia" w:hAnsiTheme="minorHAnsi" w:cstheme="minorBidi"/>
          <w:sz w:val="22"/>
          <w:szCs w:val="24"/>
          <w14:ligatures w14:val="standardContextual"/>
        </w:rPr>
      </w:pPr>
      <w:hyperlink w:anchor="_Toc167179034" w:history="1">
        <w:r w:rsidRPr="0073393F">
          <w:rPr>
            <w:rStyle w:val="af1"/>
            <w:rFonts w:ascii="Arial" w:eastAsia="ＭＳ ゴシック" w:hAnsi="Arial"/>
          </w:rPr>
          <w:t xml:space="preserve">A </w:t>
        </w:r>
        <w:r w:rsidRPr="0073393F">
          <w:rPr>
            <w:rStyle w:val="af1"/>
            <w:rFonts w:ascii="Arial" w:eastAsia="ＭＳ ゴシック" w:hAnsi="Arial"/>
          </w:rPr>
          <w:t>建学の精神</w:t>
        </w:r>
        <w:r w:rsidRPr="0073393F">
          <w:rPr>
            <w:webHidden/>
          </w:rPr>
          <w:tab/>
        </w:r>
        <w:r w:rsidRPr="0073393F">
          <w:rPr>
            <w:webHidden/>
          </w:rPr>
          <w:fldChar w:fldCharType="begin"/>
        </w:r>
        <w:r w:rsidRPr="0073393F">
          <w:rPr>
            <w:webHidden/>
          </w:rPr>
          <w:instrText xml:space="preserve"> PAGEREF _Toc167179034 \h </w:instrText>
        </w:r>
        <w:r w:rsidRPr="0073393F">
          <w:rPr>
            <w:webHidden/>
          </w:rPr>
        </w:r>
        <w:r w:rsidRPr="0073393F">
          <w:rPr>
            <w:webHidden/>
          </w:rPr>
          <w:fldChar w:fldCharType="separate"/>
        </w:r>
        <w:r w:rsidR="00964605">
          <w:rPr>
            <w:webHidden/>
          </w:rPr>
          <w:t>27</w:t>
        </w:r>
        <w:r w:rsidRPr="0073393F">
          <w:rPr>
            <w:webHidden/>
          </w:rPr>
          <w:fldChar w:fldCharType="end"/>
        </w:r>
      </w:hyperlink>
    </w:p>
    <w:p w14:paraId="7AB1CCD9" w14:textId="4E2EB53B" w:rsidR="0073393F" w:rsidRPr="0073393F" w:rsidRDefault="0073393F" w:rsidP="002F0DA8">
      <w:pPr>
        <w:pStyle w:val="23"/>
        <w:rPr>
          <w:rFonts w:asciiTheme="minorHAnsi" w:eastAsiaTheme="minorEastAsia" w:hAnsiTheme="minorHAnsi" w:cstheme="minorBidi"/>
          <w:sz w:val="22"/>
          <w:szCs w:val="24"/>
          <w14:ligatures w14:val="standardContextual"/>
        </w:rPr>
      </w:pPr>
      <w:hyperlink w:anchor="_Toc167179035" w:history="1">
        <w:r w:rsidRPr="0073393F">
          <w:rPr>
            <w:rStyle w:val="af1"/>
            <w:rFonts w:ascii="Arial" w:eastAsia="ＭＳ ゴシック" w:hAnsi="Arial"/>
          </w:rPr>
          <w:t xml:space="preserve">B </w:t>
        </w:r>
        <w:r w:rsidRPr="0073393F">
          <w:rPr>
            <w:rStyle w:val="af1"/>
            <w:rFonts w:ascii="Arial" w:eastAsia="ＭＳ ゴシック" w:hAnsi="Arial"/>
          </w:rPr>
          <w:t>教育の効果</w:t>
        </w:r>
        <w:r w:rsidRPr="0073393F">
          <w:rPr>
            <w:webHidden/>
          </w:rPr>
          <w:tab/>
        </w:r>
        <w:r w:rsidRPr="0073393F">
          <w:rPr>
            <w:webHidden/>
          </w:rPr>
          <w:fldChar w:fldCharType="begin"/>
        </w:r>
        <w:r w:rsidRPr="0073393F">
          <w:rPr>
            <w:webHidden/>
          </w:rPr>
          <w:instrText xml:space="preserve"> PAGEREF _Toc167179035 \h </w:instrText>
        </w:r>
        <w:r w:rsidRPr="0073393F">
          <w:rPr>
            <w:webHidden/>
          </w:rPr>
        </w:r>
        <w:r w:rsidRPr="0073393F">
          <w:rPr>
            <w:webHidden/>
          </w:rPr>
          <w:fldChar w:fldCharType="separate"/>
        </w:r>
        <w:r w:rsidR="00964605">
          <w:rPr>
            <w:webHidden/>
          </w:rPr>
          <w:t>27</w:t>
        </w:r>
        <w:r w:rsidRPr="0073393F">
          <w:rPr>
            <w:webHidden/>
          </w:rPr>
          <w:fldChar w:fldCharType="end"/>
        </w:r>
      </w:hyperlink>
    </w:p>
    <w:p w14:paraId="120CA023" w14:textId="7E444F7B" w:rsidR="0073393F" w:rsidRPr="0073393F" w:rsidRDefault="0073393F" w:rsidP="002F0DA8">
      <w:pPr>
        <w:pStyle w:val="23"/>
        <w:rPr>
          <w:rFonts w:asciiTheme="minorHAnsi" w:eastAsiaTheme="minorEastAsia" w:hAnsiTheme="minorHAnsi" w:cstheme="minorBidi"/>
          <w:sz w:val="22"/>
          <w:szCs w:val="24"/>
          <w14:ligatures w14:val="standardContextual"/>
        </w:rPr>
      </w:pPr>
      <w:hyperlink w:anchor="_Toc167179036" w:history="1">
        <w:r w:rsidRPr="0073393F">
          <w:rPr>
            <w:rStyle w:val="af1"/>
            <w:rFonts w:ascii="Arial" w:eastAsia="ＭＳ ゴシック" w:hAnsi="Arial"/>
          </w:rPr>
          <w:t xml:space="preserve">C </w:t>
        </w:r>
        <w:r w:rsidRPr="0073393F">
          <w:rPr>
            <w:rStyle w:val="af1"/>
            <w:rFonts w:ascii="Arial" w:eastAsia="ＭＳ ゴシック" w:hAnsi="Arial"/>
          </w:rPr>
          <w:t>社会貢献</w:t>
        </w:r>
        <w:r w:rsidRPr="0073393F">
          <w:rPr>
            <w:webHidden/>
          </w:rPr>
          <w:tab/>
        </w:r>
        <w:r w:rsidRPr="0073393F">
          <w:rPr>
            <w:webHidden/>
          </w:rPr>
          <w:fldChar w:fldCharType="begin"/>
        </w:r>
        <w:r w:rsidRPr="0073393F">
          <w:rPr>
            <w:webHidden/>
          </w:rPr>
          <w:instrText xml:space="preserve"> PAGEREF _Toc167179036 \h </w:instrText>
        </w:r>
        <w:r w:rsidRPr="0073393F">
          <w:rPr>
            <w:webHidden/>
          </w:rPr>
        </w:r>
        <w:r w:rsidRPr="0073393F">
          <w:rPr>
            <w:webHidden/>
          </w:rPr>
          <w:fldChar w:fldCharType="separate"/>
        </w:r>
        <w:r w:rsidR="00964605">
          <w:rPr>
            <w:webHidden/>
          </w:rPr>
          <w:t>28</w:t>
        </w:r>
        <w:r w:rsidRPr="0073393F">
          <w:rPr>
            <w:webHidden/>
          </w:rPr>
          <w:fldChar w:fldCharType="end"/>
        </w:r>
      </w:hyperlink>
    </w:p>
    <w:p w14:paraId="09682992" w14:textId="5D5CEFCF" w:rsidR="0073393F" w:rsidRPr="0073393F" w:rsidRDefault="0073393F" w:rsidP="002F0DA8">
      <w:pPr>
        <w:pStyle w:val="23"/>
        <w:rPr>
          <w:rFonts w:asciiTheme="minorHAnsi" w:eastAsiaTheme="minorEastAsia" w:hAnsiTheme="minorHAnsi" w:cstheme="minorBidi"/>
          <w:sz w:val="22"/>
          <w:szCs w:val="24"/>
          <w14:ligatures w14:val="standardContextual"/>
        </w:rPr>
      </w:pPr>
      <w:hyperlink w:anchor="_Toc167179037" w:history="1">
        <w:r w:rsidRPr="0073393F">
          <w:rPr>
            <w:rStyle w:val="af1"/>
            <w:rFonts w:ascii="Arial" w:eastAsia="ＭＳ ゴシック" w:hAnsi="Arial"/>
          </w:rPr>
          <w:t xml:space="preserve">D </w:t>
        </w:r>
        <w:r w:rsidRPr="0073393F">
          <w:rPr>
            <w:rStyle w:val="af1"/>
            <w:rFonts w:ascii="Arial" w:eastAsia="ＭＳ ゴシック" w:hAnsi="Arial"/>
          </w:rPr>
          <w:t>内部質保証</w:t>
        </w:r>
        <w:r w:rsidRPr="0073393F">
          <w:rPr>
            <w:webHidden/>
          </w:rPr>
          <w:tab/>
        </w:r>
        <w:r w:rsidRPr="0073393F">
          <w:rPr>
            <w:webHidden/>
          </w:rPr>
          <w:fldChar w:fldCharType="begin"/>
        </w:r>
        <w:r w:rsidRPr="0073393F">
          <w:rPr>
            <w:webHidden/>
          </w:rPr>
          <w:instrText xml:space="preserve"> PAGEREF _Toc167179037 \h </w:instrText>
        </w:r>
        <w:r w:rsidRPr="0073393F">
          <w:rPr>
            <w:webHidden/>
          </w:rPr>
        </w:r>
        <w:r w:rsidRPr="0073393F">
          <w:rPr>
            <w:webHidden/>
          </w:rPr>
          <w:fldChar w:fldCharType="separate"/>
        </w:r>
        <w:r w:rsidR="00964605">
          <w:rPr>
            <w:webHidden/>
          </w:rPr>
          <w:t>29</w:t>
        </w:r>
        <w:r w:rsidRPr="0073393F">
          <w:rPr>
            <w:webHidden/>
          </w:rPr>
          <w:fldChar w:fldCharType="end"/>
        </w:r>
      </w:hyperlink>
    </w:p>
    <w:p w14:paraId="7C0F8B1F" w14:textId="23F3C0F3" w:rsidR="0073393F" w:rsidRPr="0073393F" w:rsidRDefault="0073393F" w:rsidP="002F0DA8">
      <w:pPr>
        <w:pStyle w:val="23"/>
        <w:rPr>
          <w:rFonts w:asciiTheme="minorHAnsi" w:eastAsiaTheme="minorEastAsia" w:hAnsiTheme="minorHAnsi" w:cstheme="minorBidi"/>
          <w:sz w:val="22"/>
          <w:szCs w:val="24"/>
          <w14:ligatures w14:val="standardContextual"/>
        </w:rPr>
      </w:pPr>
      <w:hyperlink w:anchor="_Toc167179038" w:history="1">
        <w:r w:rsidRPr="0073393F">
          <w:rPr>
            <w:rStyle w:val="af1"/>
            <w:rFonts w:ascii="Arial" w:eastAsia="ＭＳ ゴシック" w:hAnsi="Arial"/>
          </w:rPr>
          <w:t>基準</w:t>
        </w:r>
        <w:r w:rsidRPr="0073393F">
          <w:rPr>
            <w:rStyle w:val="af1"/>
            <w:rFonts w:ascii="ＭＳ 明朝" w:hAnsi="ＭＳ 明朝" w:cs="ＭＳ 明朝" w:hint="eastAsia"/>
          </w:rPr>
          <w:t>Ⅱ</w:t>
        </w:r>
        <w:r w:rsidRPr="0073393F">
          <w:rPr>
            <w:rStyle w:val="af1"/>
            <w:rFonts w:ascii="Arial" w:eastAsia="ＭＳ ゴシック" w:hAnsi="Arial"/>
          </w:rPr>
          <w:t xml:space="preserve"> </w:t>
        </w:r>
        <w:r w:rsidRPr="0073393F">
          <w:rPr>
            <w:rStyle w:val="af1"/>
            <w:rFonts w:ascii="Arial" w:eastAsia="ＭＳ ゴシック" w:hAnsi="Arial"/>
          </w:rPr>
          <w:t>教育課程と学生支援</w:t>
        </w:r>
        <w:r w:rsidRPr="0073393F">
          <w:rPr>
            <w:webHidden/>
          </w:rPr>
          <w:tab/>
        </w:r>
        <w:r w:rsidRPr="0073393F">
          <w:rPr>
            <w:webHidden/>
          </w:rPr>
          <w:fldChar w:fldCharType="begin"/>
        </w:r>
        <w:r w:rsidRPr="0073393F">
          <w:rPr>
            <w:webHidden/>
          </w:rPr>
          <w:instrText xml:space="preserve"> PAGEREF _Toc167179038 \h </w:instrText>
        </w:r>
        <w:r w:rsidRPr="0073393F">
          <w:rPr>
            <w:webHidden/>
          </w:rPr>
        </w:r>
        <w:r w:rsidRPr="0073393F">
          <w:rPr>
            <w:webHidden/>
          </w:rPr>
          <w:fldChar w:fldCharType="separate"/>
        </w:r>
        <w:r w:rsidR="00964605">
          <w:rPr>
            <w:webHidden/>
          </w:rPr>
          <w:t>30</w:t>
        </w:r>
        <w:r w:rsidRPr="0073393F">
          <w:rPr>
            <w:webHidden/>
          </w:rPr>
          <w:fldChar w:fldCharType="end"/>
        </w:r>
      </w:hyperlink>
    </w:p>
    <w:p w14:paraId="7B59103B" w14:textId="15D60500" w:rsidR="0073393F" w:rsidRPr="0073393F" w:rsidRDefault="0073393F" w:rsidP="002F0DA8">
      <w:pPr>
        <w:pStyle w:val="23"/>
        <w:rPr>
          <w:rFonts w:asciiTheme="minorHAnsi" w:eastAsiaTheme="minorEastAsia" w:hAnsiTheme="minorHAnsi" w:cstheme="minorBidi"/>
          <w:sz w:val="22"/>
          <w:szCs w:val="24"/>
          <w14:ligatures w14:val="standardContextual"/>
        </w:rPr>
      </w:pPr>
      <w:hyperlink w:anchor="_Toc167179039" w:history="1">
        <w:r w:rsidRPr="0073393F">
          <w:rPr>
            <w:rStyle w:val="af1"/>
            <w:rFonts w:ascii="Arial" w:eastAsia="ＭＳ ゴシック" w:hAnsi="Arial"/>
          </w:rPr>
          <w:t xml:space="preserve">A </w:t>
        </w:r>
        <w:r w:rsidRPr="0073393F">
          <w:rPr>
            <w:rStyle w:val="af1"/>
            <w:rFonts w:ascii="Arial" w:eastAsia="ＭＳ ゴシック" w:hAnsi="Arial"/>
          </w:rPr>
          <w:t>教育課程</w:t>
        </w:r>
        <w:r w:rsidRPr="0073393F">
          <w:rPr>
            <w:webHidden/>
          </w:rPr>
          <w:tab/>
        </w:r>
        <w:r w:rsidRPr="0073393F">
          <w:rPr>
            <w:webHidden/>
          </w:rPr>
          <w:fldChar w:fldCharType="begin"/>
        </w:r>
        <w:r w:rsidRPr="0073393F">
          <w:rPr>
            <w:webHidden/>
          </w:rPr>
          <w:instrText xml:space="preserve"> PAGEREF _Toc167179039 \h </w:instrText>
        </w:r>
        <w:r w:rsidRPr="0073393F">
          <w:rPr>
            <w:webHidden/>
          </w:rPr>
        </w:r>
        <w:r w:rsidRPr="0073393F">
          <w:rPr>
            <w:webHidden/>
          </w:rPr>
          <w:fldChar w:fldCharType="separate"/>
        </w:r>
        <w:r w:rsidR="00964605">
          <w:rPr>
            <w:webHidden/>
          </w:rPr>
          <w:t>30</w:t>
        </w:r>
        <w:r w:rsidRPr="0073393F">
          <w:rPr>
            <w:webHidden/>
          </w:rPr>
          <w:fldChar w:fldCharType="end"/>
        </w:r>
      </w:hyperlink>
    </w:p>
    <w:p w14:paraId="22D09DE6" w14:textId="3840E53F" w:rsidR="0073393F" w:rsidRPr="0073393F" w:rsidRDefault="0073393F" w:rsidP="002F0DA8">
      <w:pPr>
        <w:pStyle w:val="23"/>
        <w:rPr>
          <w:rFonts w:asciiTheme="minorHAnsi" w:eastAsiaTheme="minorEastAsia" w:hAnsiTheme="minorHAnsi" w:cstheme="minorBidi"/>
          <w:sz w:val="22"/>
          <w:szCs w:val="24"/>
          <w14:ligatures w14:val="standardContextual"/>
        </w:rPr>
      </w:pPr>
      <w:hyperlink w:anchor="_Toc167179040" w:history="1">
        <w:r w:rsidRPr="0073393F">
          <w:rPr>
            <w:rStyle w:val="af1"/>
            <w:rFonts w:ascii="Arial" w:eastAsia="ＭＳ ゴシック" w:hAnsi="Arial"/>
          </w:rPr>
          <w:t xml:space="preserve">B </w:t>
        </w:r>
        <w:r w:rsidRPr="0073393F">
          <w:rPr>
            <w:rStyle w:val="af1"/>
            <w:rFonts w:ascii="Arial" w:eastAsia="ＭＳ ゴシック" w:hAnsi="Arial"/>
          </w:rPr>
          <w:t>学習成果</w:t>
        </w:r>
        <w:r w:rsidRPr="0073393F">
          <w:rPr>
            <w:webHidden/>
          </w:rPr>
          <w:tab/>
        </w:r>
        <w:r w:rsidRPr="0073393F">
          <w:rPr>
            <w:webHidden/>
          </w:rPr>
          <w:fldChar w:fldCharType="begin"/>
        </w:r>
        <w:r w:rsidRPr="0073393F">
          <w:rPr>
            <w:webHidden/>
          </w:rPr>
          <w:instrText xml:space="preserve"> PAGEREF _Toc167179040 \h </w:instrText>
        </w:r>
        <w:r w:rsidRPr="0073393F">
          <w:rPr>
            <w:webHidden/>
          </w:rPr>
        </w:r>
        <w:r w:rsidRPr="0073393F">
          <w:rPr>
            <w:webHidden/>
          </w:rPr>
          <w:fldChar w:fldCharType="separate"/>
        </w:r>
        <w:r w:rsidR="00964605">
          <w:rPr>
            <w:webHidden/>
          </w:rPr>
          <w:t>31</w:t>
        </w:r>
        <w:r w:rsidRPr="0073393F">
          <w:rPr>
            <w:webHidden/>
          </w:rPr>
          <w:fldChar w:fldCharType="end"/>
        </w:r>
      </w:hyperlink>
    </w:p>
    <w:p w14:paraId="38463AC6" w14:textId="2BFFDD1C" w:rsidR="0073393F" w:rsidRPr="0073393F" w:rsidRDefault="0073393F" w:rsidP="002F0DA8">
      <w:pPr>
        <w:pStyle w:val="23"/>
        <w:rPr>
          <w:rFonts w:asciiTheme="minorHAnsi" w:eastAsiaTheme="minorEastAsia" w:hAnsiTheme="minorHAnsi" w:cstheme="minorBidi"/>
          <w:sz w:val="22"/>
          <w:szCs w:val="24"/>
          <w14:ligatures w14:val="standardContextual"/>
        </w:rPr>
      </w:pPr>
      <w:hyperlink w:anchor="_Toc167179041" w:history="1">
        <w:r w:rsidRPr="0073393F">
          <w:rPr>
            <w:rStyle w:val="af1"/>
            <w:rFonts w:ascii="Arial" w:eastAsia="ＭＳ ゴシック" w:hAnsi="Arial"/>
          </w:rPr>
          <w:t>C</w:t>
        </w:r>
        <w:r w:rsidRPr="0073393F">
          <w:rPr>
            <w:rStyle w:val="af1"/>
            <w:rFonts w:ascii="Arial" w:eastAsia="ＭＳ ゴシック" w:hAnsi="Arial"/>
          </w:rPr>
          <w:t>入学者選抜</w:t>
        </w:r>
        <w:r w:rsidRPr="0073393F">
          <w:rPr>
            <w:webHidden/>
          </w:rPr>
          <w:tab/>
        </w:r>
        <w:r w:rsidRPr="0073393F">
          <w:rPr>
            <w:webHidden/>
          </w:rPr>
          <w:fldChar w:fldCharType="begin"/>
        </w:r>
        <w:r w:rsidRPr="0073393F">
          <w:rPr>
            <w:webHidden/>
          </w:rPr>
          <w:instrText xml:space="preserve"> PAGEREF _Toc167179041 \h </w:instrText>
        </w:r>
        <w:r w:rsidRPr="0073393F">
          <w:rPr>
            <w:webHidden/>
          </w:rPr>
        </w:r>
        <w:r w:rsidRPr="0073393F">
          <w:rPr>
            <w:webHidden/>
          </w:rPr>
          <w:fldChar w:fldCharType="separate"/>
        </w:r>
        <w:r w:rsidR="00964605">
          <w:rPr>
            <w:webHidden/>
          </w:rPr>
          <w:t>32</w:t>
        </w:r>
        <w:r w:rsidRPr="0073393F">
          <w:rPr>
            <w:webHidden/>
          </w:rPr>
          <w:fldChar w:fldCharType="end"/>
        </w:r>
      </w:hyperlink>
    </w:p>
    <w:p w14:paraId="79499CF0" w14:textId="281A5420" w:rsidR="0073393F" w:rsidRPr="0073393F" w:rsidRDefault="0073393F" w:rsidP="002F0DA8">
      <w:pPr>
        <w:pStyle w:val="23"/>
        <w:rPr>
          <w:rFonts w:asciiTheme="minorHAnsi" w:eastAsiaTheme="minorEastAsia" w:hAnsiTheme="minorHAnsi" w:cstheme="minorBidi"/>
          <w:sz w:val="22"/>
          <w:szCs w:val="24"/>
          <w14:ligatures w14:val="standardContextual"/>
        </w:rPr>
      </w:pPr>
      <w:hyperlink w:anchor="_Toc167179042" w:history="1">
        <w:r w:rsidRPr="0073393F">
          <w:rPr>
            <w:rStyle w:val="af1"/>
            <w:rFonts w:ascii="Arial" w:eastAsia="ＭＳ ゴシック" w:hAnsi="Arial"/>
          </w:rPr>
          <w:t xml:space="preserve">D </w:t>
        </w:r>
        <w:r w:rsidRPr="0073393F">
          <w:rPr>
            <w:rStyle w:val="af1"/>
            <w:rFonts w:ascii="Arial" w:eastAsia="ＭＳ ゴシック" w:hAnsi="Arial"/>
          </w:rPr>
          <w:t>学生支援</w:t>
        </w:r>
        <w:r w:rsidRPr="0073393F">
          <w:rPr>
            <w:webHidden/>
          </w:rPr>
          <w:tab/>
        </w:r>
        <w:r w:rsidRPr="0073393F">
          <w:rPr>
            <w:webHidden/>
          </w:rPr>
          <w:fldChar w:fldCharType="begin"/>
        </w:r>
        <w:r w:rsidRPr="0073393F">
          <w:rPr>
            <w:webHidden/>
          </w:rPr>
          <w:instrText xml:space="preserve"> PAGEREF _Toc167179042 \h </w:instrText>
        </w:r>
        <w:r w:rsidRPr="0073393F">
          <w:rPr>
            <w:webHidden/>
          </w:rPr>
        </w:r>
        <w:r w:rsidRPr="0073393F">
          <w:rPr>
            <w:webHidden/>
          </w:rPr>
          <w:fldChar w:fldCharType="separate"/>
        </w:r>
        <w:r w:rsidR="00964605">
          <w:rPr>
            <w:webHidden/>
          </w:rPr>
          <w:t>32</w:t>
        </w:r>
        <w:r w:rsidRPr="0073393F">
          <w:rPr>
            <w:webHidden/>
          </w:rPr>
          <w:fldChar w:fldCharType="end"/>
        </w:r>
      </w:hyperlink>
    </w:p>
    <w:p w14:paraId="18168951" w14:textId="3DD0A829" w:rsidR="0073393F" w:rsidRPr="0073393F" w:rsidRDefault="0073393F" w:rsidP="002F0DA8">
      <w:pPr>
        <w:pStyle w:val="23"/>
        <w:rPr>
          <w:rFonts w:asciiTheme="minorHAnsi" w:eastAsiaTheme="minorEastAsia" w:hAnsiTheme="minorHAnsi" w:cstheme="minorBidi"/>
          <w:sz w:val="22"/>
          <w:szCs w:val="24"/>
          <w14:ligatures w14:val="standardContextual"/>
        </w:rPr>
      </w:pPr>
      <w:hyperlink w:anchor="_Toc167179043" w:history="1">
        <w:r w:rsidRPr="0073393F">
          <w:rPr>
            <w:rStyle w:val="af1"/>
            <w:rFonts w:ascii="Arial" w:eastAsia="ＭＳ ゴシック" w:hAnsi="Arial"/>
          </w:rPr>
          <w:t>基準</w:t>
        </w:r>
        <w:r w:rsidRPr="0073393F">
          <w:rPr>
            <w:rStyle w:val="af1"/>
            <w:rFonts w:ascii="ＭＳ 明朝" w:hAnsi="ＭＳ 明朝" w:cs="ＭＳ 明朝" w:hint="eastAsia"/>
          </w:rPr>
          <w:t>Ⅲ</w:t>
        </w:r>
        <w:r w:rsidRPr="0073393F">
          <w:rPr>
            <w:rStyle w:val="af1"/>
            <w:rFonts w:ascii="Arial" w:eastAsia="ＭＳ ゴシック" w:hAnsi="Arial"/>
          </w:rPr>
          <w:t xml:space="preserve"> </w:t>
        </w:r>
        <w:r w:rsidRPr="0073393F">
          <w:rPr>
            <w:rStyle w:val="af1"/>
            <w:rFonts w:ascii="Arial" w:eastAsia="ＭＳ ゴシック" w:hAnsi="Arial"/>
          </w:rPr>
          <w:t>教育資源と財的資源</w:t>
        </w:r>
        <w:r w:rsidRPr="0073393F">
          <w:rPr>
            <w:webHidden/>
          </w:rPr>
          <w:tab/>
        </w:r>
        <w:r w:rsidRPr="0073393F">
          <w:rPr>
            <w:webHidden/>
          </w:rPr>
          <w:fldChar w:fldCharType="begin"/>
        </w:r>
        <w:r w:rsidRPr="0073393F">
          <w:rPr>
            <w:webHidden/>
          </w:rPr>
          <w:instrText xml:space="preserve"> PAGEREF _Toc167179043 \h </w:instrText>
        </w:r>
        <w:r w:rsidRPr="0073393F">
          <w:rPr>
            <w:webHidden/>
          </w:rPr>
        </w:r>
        <w:r w:rsidRPr="0073393F">
          <w:rPr>
            <w:webHidden/>
          </w:rPr>
          <w:fldChar w:fldCharType="separate"/>
        </w:r>
        <w:r w:rsidR="00964605">
          <w:rPr>
            <w:webHidden/>
          </w:rPr>
          <w:t>34</w:t>
        </w:r>
        <w:r w:rsidRPr="0073393F">
          <w:rPr>
            <w:webHidden/>
          </w:rPr>
          <w:fldChar w:fldCharType="end"/>
        </w:r>
      </w:hyperlink>
    </w:p>
    <w:p w14:paraId="339EB215" w14:textId="3E4C2351" w:rsidR="0073393F" w:rsidRPr="0073393F" w:rsidRDefault="0073393F" w:rsidP="002F0DA8">
      <w:pPr>
        <w:pStyle w:val="23"/>
        <w:rPr>
          <w:rFonts w:asciiTheme="minorHAnsi" w:eastAsiaTheme="minorEastAsia" w:hAnsiTheme="minorHAnsi" w:cstheme="minorBidi"/>
          <w:sz w:val="22"/>
          <w:szCs w:val="24"/>
          <w14:ligatures w14:val="standardContextual"/>
        </w:rPr>
      </w:pPr>
      <w:hyperlink w:anchor="_Toc167179044" w:history="1">
        <w:r w:rsidRPr="0073393F">
          <w:rPr>
            <w:rStyle w:val="af1"/>
            <w:rFonts w:ascii="Arial" w:eastAsia="ＭＳ ゴシック" w:hAnsi="Arial"/>
          </w:rPr>
          <w:t xml:space="preserve">A </w:t>
        </w:r>
        <w:r w:rsidRPr="0073393F">
          <w:rPr>
            <w:rStyle w:val="af1"/>
            <w:rFonts w:ascii="Arial" w:eastAsia="ＭＳ ゴシック" w:hAnsi="Arial"/>
          </w:rPr>
          <w:t>人的資源</w:t>
        </w:r>
        <w:r w:rsidRPr="0073393F">
          <w:rPr>
            <w:webHidden/>
          </w:rPr>
          <w:tab/>
        </w:r>
        <w:r w:rsidRPr="0073393F">
          <w:rPr>
            <w:webHidden/>
          </w:rPr>
          <w:fldChar w:fldCharType="begin"/>
        </w:r>
        <w:r w:rsidRPr="0073393F">
          <w:rPr>
            <w:webHidden/>
          </w:rPr>
          <w:instrText xml:space="preserve"> PAGEREF _Toc167179044 \h </w:instrText>
        </w:r>
        <w:r w:rsidRPr="0073393F">
          <w:rPr>
            <w:webHidden/>
          </w:rPr>
        </w:r>
        <w:r w:rsidRPr="0073393F">
          <w:rPr>
            <w:webHidden/>
          </w:rPr>
          <w:fldChar w:fldCharType="separate"/>
        </w:r>
        <w:r w:rsidR="00964605">
          <w:rPr>
            <w:webHidden/>
          </w:rPr>
          <w:t>34</w:t>
        </w:r>
        <w:r w:rsidRPr="0073393F">
          <w:rPr>
            <w:webHidden/>
          </w:rPr>
          <w:fldChar w:fldCharType="end"/>
        </w:r>
      </w:hyperlink>
    </w:p>
    <w:p w14:paraId="6A22984F" w14:textId="373E48AC" w:rsidR="0073393F" w:rsidRPr="0073393F" w:rsidRDefault="0073393F" w:rsidP="002F0DA8">
      <w:pPr>
        <w:pStyle w:val="23"/>
        <w:rPr>
          <w:rFonts w:asciiTheme="minorHAnsi" w:eastAsiaTheme="minorEastAsia" w:hAnsiTheme="minorHAnsi" w:cstheme="minorBidi"/>
          <w:sz w:val="22"/>
          <w:szCs w:val="24"/>
          <w14:ligatures w14:val="standardContextual"/>
        </w:rPr>
      </w:pPr>
      <w:hyperlink w:anchor="_Toc167179045" w:history="1">
        <w:r w:rsidRPr="0073393F">
          <w:rPr>
            <w:rStyle w:val="af1"/>
            <w:rFonts w:ascii="Arial" w:eastAsia="ＭＳ ゴシック" w:hAnsi="Arial"/>
          </w:rPr>
          <w:t xml:space="preserve">B </w:t>
        </w:r>
        <w:r w:rsidRPr="0073393F">
          <w:rPr>
            <w:rStyle w:val="af1"/>
            <w:rFonts w:ascii="Arial" w:eastAsia="ＭＳ ゴシック" w:hAnsi="Arial"/>
          </w:rPr>
          <w:t>物的資源</w:t>
        </w:r>
        <w:r w:rsidRPr="0073393F">
          <w:rPr>
            <w:webHidden/>
          </w:rPr>
          <w:tab/>
        </w:r>
        <w:r w:rsidRPr="0073393F">
          <w:rPr>
            <w:webHidden/>
          </w:rPr>
          <w:fldChar w:fldCharType="begin"/>
        </w:r>
        <w:r w:rsidRPr="0073393F">
          <w:rPr>
            <w:webHidden/>
          </w:rPr>
          <w:instrText xml:space="preserve"> PAGEREF _Toc167179045 \h </w:instrText>
        </w:r>
        <w:r w:rsidRPr="0073393F">
          <w:rPr>
            <w:webHidden/>
          </w:rPr>
        </w:r>
        <w:r w:rsidRPr="0073393F">
          <w:rPr>
            <w:webHidden/>
          </w:rPr>
          <w:fldChar w:fldCharType="separate"/>
        </w:r>
        <w:r w:rsidR="00964605">
          <w:rPr>
            <w:webHidden/>
          </w:rPr>
          <w:t>35</w:t>
        </w:r>
        <w:r w:rsidRPr="0073393F">
          <w:rPr>
            <w:webHidden/>
          </w:rPr>
          <w:fldChar w:fldCharType="end"/>
        </w:r>
      </w:hyperlink>
    </w:p>
    <w:p w14:paraId="4C39EFE1" w14:textId="5D9517A7" w:rsidR="0073393F" w:rsidRPr="0073393F" w:rsidRDefault="0073393F" w:rsidP="002F0DA8">
      <w:pPr>
        <w:pStyle w:val="23"/>
        <w:rPr>
          <w:rFonts w:asciiTheme="minorHAnsi" w:eastAsiaTheme="minorEastAsia" w:hAnsiTheme="minorHAnsi" w:cstheme="minorBidi"/>
          <w:sz w:val="22"/>
          <w:szCs w:val="24"/>
          <w14:ligatures w14:val="standardContextual"/>
        </w:rPr>
      </w:pPr>
      <w:hyperlink w:anchor="_Toc167179046" w:history="1">
        <w:r w:rsidRPr="0073393F">
          <w:rPr>
            <w:rStyle w:val="af1"/>
            <w:rFonts w:asciiTheme="majorHAnsi" w:eastAsia="ＭＳ ゴシック" w:hAnsiTheme="majorHAnsi" w:cstheme="majorHAnsi"/>
          </w:rPr>
          <w:t>C</w:t>
        </w:r>
        <w:r w:rsidRPr="0073393F">
          <w:rPr>
            <w:rStyle w:val="af1"/>
            <w:rFonts w:ascii="Arial" w:eastAsia="ＭＳ ゴシック" w:hAnsi="Arial"/>
          </w:rPr>
          <w:t xml:space="preserve"> </w:t>
        </w:r>
        <w:r w:rsidRPr="0073393F">
          <w:rPr>
            <w:rStyle w:val="af1"/>
            <w:rFonts w:ascii="Arial" w:eastAsia="ＭＳ ゴシック" w:hAnsi="Arial"/>
          </w:rPr>
          <w:t>技術的資源をはじめとするその他の教育資源</w:t>
        </w:r>
        <w:r w:rsidRPr="0073393F">
          <w:rPr>
            <w:webHidden/>
          </w:rPr>
          <w:tab/>
        </w:r>
        <w:r w:rsidRPr="0073393F">
          <w:rPr>
            <w:webHidden/>
          </w:rPr>
          <w:fldChar w:fldCharType="begin"/>
        </w:r>
        <w:r w:rsidRPr="0073393F">
          <w:rPr>
            <w:webHidden/>
          </w:rPr>
          <w:instrText xml:space="preserve"> PAGEREF _Toc167179046 \h </w:instrText>
        </w:r>
        <w:r w:rsidRPr="0073393F">
          <w:rPr>
            <w:webHidden/>
          </w:rPr>
        </w:r>
        <w:r w:rsidRPr="0073393F">
          <w:rPr>
            <w:webHidden/>
          </w:rPr>
          <w:fldChar w:fldCharType="separate"/>
        </w:r>
        <w:r w:rsidR="00964605">
          <w:rPr>
            <w:webHidden/>
          </w:rPr>
          <w:t>37</w:t>
        </w:r>
        <w:r w:rsidRPr="0073393F">
          <w:rPr>
            <w:webHidden/>
          </w:rPr>
          <w:fldChar w:fldCharType="end"/>
        </w:r>
      </w:hyperlink>
    </w:p>
    <w:p w14:paraId="65B47B21" w14:textId="6488752D" w:rsidR="0073393F" w:rsidRPr="0073393F" w:rsidRDefault="0073393F" w:rsidP="002F0DA8">
      <w:pPr>
        <w:pStyle w:val="23"/>
        <w:rPr>
          <w:rFonts w:asciiTheme="minorHAnsi" w:eastAsiaTheme="minorEastAsia" w:hAnsiTheme="minorHAnsi" w:cstheme="minorBidi"/>
          <w:sz w:val="22"/>
          <w:szCs w:val="24"/>
          <w14:ligatures w14:val="standardContextual"/>
        </w:rPr>
      </w:pPr>
      <w:hyperlink w:anchor="_Toc167179047" w:history="1">
        <w:r w:rsidRPr="0073393F">
          <w:rPr>
            <w:rStyle w:val="af1"/>
            <w:rFonts w:ascii="Arial" w:eastAsia="ＭＳ ゴシック" w:hAnsi="Arial"/>
          </w:rPr>
          <w:t xml:space="preserve">D </w:t>
        </w:r>
        <w:r w:rsidRPr="0073393F">
          <w:rPr>
            <w:rStyle w:val="af1"/>
            <w:rFonts w:ascii="Arial" w:eastAsia="ＭＳ ゴシック" w:hAnsi="Arial"/>
          </w:rPr>
          <w:t>財的資源</w:t>
        </w:r>
        <w:r w:rsidRPr="0073393F">
          <w:rPr>
            <w:webHidden/>
          </w:rPr>
          <w:tab/>
        </w:r>
        <w:r w:rsidRPr="0073393F">
          <w:rPr>
            <w:webHidden/>
          </w:rPr>
          <w:fldChar w:fldCharType="begin"/>
        </w:r>
        <w:r w:rsidRPr="0073393F">
          <w:rPr>
            <w:webHidden/>
          </w:rPr>
          <w:instrText xml:space="preserve"> PAGEREF _Toc167179047 \h </w:instrText>
        </w:r>
        <w:r w:rsidRPr="0073393F">
          <w:rPr>
            <w:webHidden/>
          </w:rPr>
        </w:r>
        <w:r w:rsidRPr="0073393F">
          <w:rPr>
            <w:webHidden/>
          </w:rPr>
          <w:fldChar w:fldCharType="separate"/>
        </w:r>
        <w:r w:rsidR="00964605">
          <w:rPr>
            <w:webHidden/>
          </w:rPr>
          <w:t>37</w:t>
        </w:r>
        <w:r w:rsidRPr="0073393F">
          <w:rPr>
            <w:webHidden/>
          </w:rPr>
          <w:fldChar w:fldCharType="end"/>
        </w:r>
      </w:hyperlink>
    </w:p>
    <w:p w14:paraId="57E48C82" w14:textId="56C48753" w:rsidR="0073393F" w:rsidRPr="0073393F" w:rsidRDefault="0073393F" w:rsidP="002F0DA8">
      <w:pPr>
        <w:pStyle w:val="23"/>
        <w:rPr>
          <w:rFonts w:asciiTheme="minorHAnsi" w:eastAsiaTheme="minorEastAsia" w:hAnsiTheme="minorHAnsi" w:cstheme="minorBidi"/>
          <w:sz w:val="22"/>
          <w:szCs w:val="24"/>
          <w14:ligatures w14:val="standardContextual"/>
        </w:rPr>
      </w:pPr>
      <w:hyperlink w:anchor="_Toc167179048" w:history="1">
        <w:r w:rsidRPr="0073393F">
          <w:rPr>
            <w:rStyle w:val="af1"/>
            <w:rFonts w:ascii="Arial" w:eastAsia="ＭＳ ゴシック" w:hAnsi="Arial"/>
          </w:rPr>
          <w:t>基準</w:t>
        </w:r>
        <w:r w:rsidRPr="0073393F">
          <w:rPr>
            <w:rStyle w:val="af1"/>
            <w:rFonts w:ascii="ＭＳ 明朝" w:hAnsi="ＭＳ 明朝" w:cs="ＭＳ 明朝" w:hint="eastAsia"/>
          </w:rPr>
          <w:t>Ⅳ</w:t>
        </w:r>
        <w:r w:rsidRPr="0073393F">
          <w:rPr>
            <w:rStyle w:val="af1"/>
            <w:rFonts w:ascii="Arial" w:eastAsia="ＭＳ ゴシック" w:hAnsi="Arial"/>
          </w:rPr>
          <w:t xml:space="preserve"> </w:t>
        </w:r>
        <w:r w:rsidRPr="0073393F">
          <w:rPr>
            <w:rStyle w:val="af1"/>
            <w:rFonts w:ascii="Arial" w:eastAsia="ＭＳ ゴシック" w:hAnsi="Arial"/>
          </w:rPr>
          <w:t>短期大学運営とガバナンス</w:t>
        </w:r>
        <w:r w:rsidRPr="0073393F">
          <w:rPr>
            <w:webHidden/>
          </w:rPr>
          <w:tab/>
        </w:r>
        <w:r w:rsidRPr="0073393F">
          <w:rPr>
            <w:webHidden/>
          </w:rPr>
          <w:fldChar w:fldCharType="begin"/>
        </w:r>
        <w:r w:rsidRPr="0073393F">
          <w:rPr>
            <w:webHidden/>
          </w:rPr>
          <w:instrText xml:space="preserve"> PAGEREF _Toc167179048 \h </w:instrText>
        </w:r>
        <w:r w:rsidRPr="0073393F">
          <w:rPr>
            <w:webHidden/>
          </w:rPr>
        </w:r>
        <w:r w:rsidRPr="0073393F">
          <w:rPr>
            <w:webHidden/>
          </w:rPr>
          <w:fldChar w:fldCharType="separate"/>
        </w:r>
        <w:r w:rsidR="00964605">
          <w:rPr>
            <w:webHidden/>
          </w:rPr>
          <w:t>38</w:t>
        </w:r>
        <w:r w:rsidRPr="0073393F">
          <w:rPr>
            <w:webHidden/>
          </w:rPr>
          <w:fldChar w:fldCharType="end"/>
        </w:r>
      </w:hyperlink>
    </w:p>
    <w:p w14:paraId="75EF4A2A" w14:textId="6035FD1D" w:rsidR="0073393F" w:rsidRPr="0073393F" w:rsidRDefault="0073393F" w:rsidP="002F0DA8">
      <w:pPr>
        <w:pStyle w:val="23"/>
        <w:rPr>
          <w:rFonts w:asciiTheme="minorHAnsi" w:eastAsiaTheme="minorEastAsia" w:hAnsiTheme="minorHAnsi" w:cstheme="minorBidi"/>
          <w:sz w:val="22"/>
          <w:szCs w:val="24"/>
          <w14:ligatures w14:val="standardContextual"/>
        </w:rPr>
      </w:pPr>
      <w:hyperlink w:anchor="_Toc167179049" w:history="1">
        <w:r w:rsidRPr="0073393F">
          <w:rPr>
            <w:rStyle w:val="af1"/>
            <w:rFonts w:ascii="Arial" w:eastAsia="ＭＳ ゴシック" w:hAnsi="Arial"/>
          </w:rPr>
          <w:t xml:space="preserve">A </w:t>
        </w:r>
        <w:r w:rsidRPr="0073393F">
          <w:rPr>
            <w:rStyle w:val="af1"/>
            <w:rFonts w:ascii="Arial" w:eastAsia="ＭＳ ゴシック" w:hAnsi="Arial"/>
          </w:rPr>
          <w:t>理事会運営</w:t>
        </w:r>
        <w:r w:rsidRPr="0073393F">
          <w:rPr>
            <w:webHidden/>
          </w:rPr>
          <w:tab/>
        </w:r>
        <w:r w:rsidRPr="0073393F">
          <w:rPr>
            <w:webHidden/>
          </w:rPr>
          <w:fldChar w:fldCharType="begin"/>
        </w:r>
        <w:r w:rsidRPr="0073393F">
          <w:rPr>
            <w:webHidden/>
          </w:rPr>
          <w:instrText xml:space="preserve"> PAGEREF _Toc167179049 \h </w:instrText>
        </w:r>
        <w:r w:rsidRPr="0073393F">
          <w:rPr>
            <w:webHidden/>
          </w:rPr>
        </w:r>
        <w:r w:rsidRPr="0073393F">
          <w:rPr>
            <w:webHidden/>
          </w:rPr>
          <w:fldChar w:fldCharType="separate"/>
        </w:r>
        <w:r w:rsidR="00964605">
          <w:rPr>
            <w:webHidden/>
          </w:rPr>
          <w:t>39</w:t>
        </w:r>
        <w:r w:rsidRPr="0073393F">
          <w:rPr>
            <w:webHidden/>
          </w:rPr>
          <w:fldChar w:fldCharType="end"/>
        </w:r>
      </w:hyperlink>
    </w:p>
    <w:p w14:paraId="77FD1F85" w14:textId="0498A0DE" w:rsidR="0073393F" w:rsidRPr="0073393F" w:rsidRDefault="0073393F" w:rsidP="002F0DA8">
      <w:pPr>
        <w:pStyle w:val="23"/>
        <w:rPr>
          <w:rFonts w:asciiTheme="minorHAnsi" w:eastAsiaTheme="minorEastAsia" w:hAnsiTheme="minorHAnsi" w:cstheme="minorBidi"/>
          <w:sz w:val="22"/>
          <w:szCs w:val="24"/>
          <w14:ligatures w14:val="standardContextual"/>
        </w:rPr>
      </w:pPr>
      <w:hyperlink w:anchor="_Toc167179050" w:history="1">
        <w:r w:rsidRPr="0073393F">
          <w:rPr>
            <w:rStyle w:val="af1"/>
            <w:rFonts w:ascii="Arial" w:eastAsia="ＭＳ ゴシック" w:hAnsi="Arial"/>
          </w:rPr>
          <w:t xml:space="preserve">B </w:t>
        </w:r>
        <w:r w:rsidRPr="0073393F">
          <w:rPr>
            <w:rStyle w:val="af1"/>
            <w:rFonts w:ascii="Arial" w:eastAsia="ＭＳ ゴシック" w:hAnsi="Arial"/>
          </w:rPr>
          <w:t>教学運営</w:t>
        </w:r>
        <w:r w:rsidRPr="0073393F">
          <w:rPr>
            <w:webHidden/>
          </w:rPr>
          <w:tab/>
        </w:r>
        <w:r w:rsidRPr="0073393F">
          <w:rPr>
            <w:webHidden/>
          </w:rPr>
          <w:fldChar w:fldCharType="begin"/>
        </w:r>
        <w:r w:rsidRPr="0073393F">
          <w:rPr>
            <w:webHidden/>
          </w:rPr>
          <w:instrText xml:space="preserve"> PAGEREF _Toc167179050 \h </w:instrText>
        </w:r>
        <w:r w:rsidRPr="0073393F">
          <w:rPr>
            <w:webHidden/>
          </w:rPr>
        </w:r>
        <w:r w:rsidRPr="0073393F">
          <w:rPr>
            <w:webHidden/>
          </w:rPr>
          <w:fldChar w:fldCharType="separate"/>
        </w:r>
        <w:r w:rsidR="00964605">
          <w:rPr>
            <w:webHidden/>
          </w:rPr>
          <w:t>39</w:t>
        </w:r>
        <w:r w:rsidRPr="0073393F">
          <w:rPr>
            <w:webHidden/>
          </w:rPr>
          <w:fldChar w:fldCharType="end"/>
        </w:r>
      </w:hyperlink>
    </w:p>
    <w:p w14:paraId="44AF31AB" w14:textId="01E95D56" w:rsidR="0073393F" w:rsidRPr="0073393F" w:rsidRDefault="0073393F" w:rsidP="002F0DA8">
      <w:pPr>
        <w:pStyle w:val="23"/>
        <w:rPr>
          <w:rFonts w:asciiTheme="minorHAnsi" w:eastAsiaTheme="minorEastAsia" w:hAnsiTheme="minorHAnsi" w:cstheme="minorBidi"/>
          <w:sz w:val="22"/>
          <w:szCs w:val="24"/>
          <w14:ligatures w14:val="standardContextual"/>
        </w:rPr>
      </w:pPr>
      <w:hyperlink w:anchor="_Toc167179051" w:history="1">
        <w:r w:rsidRPr="0073393F">
          <w:rPr>
            <w:rStyle w:val="af1"/>
            <w:rFonts w:ascii="Arial" w:eastAsia="ＭＳ ゴシック" w:hAnsi="Arial"/>
          </w:rPr>
          <w:t xml:space="preserve">C </w:t>
        </w:r>
        <w:r w:rsidRPr="0073393F">
          <w:rPr>
            <w:rStyle w:val="af1"/>
            <w:rFonts w:ascii="Arial" w:eastAsia="ＭＳ ゴシック" w:hAnsi="Arial"/>
          </w:rPr>
          <w:t>ガバナンス</w:t>
        </w:r>
        <w:r w:rsidRPr="0073393F">
          <w:rPr>
            <w:webHidden/>
          </w:rPr>
          <w:tab/>
        </w:r>
        <w:r w:rsidRPr="0073393F">
          <w:rPr>
            <w:webHidden/>
          </w:rPr>
          <w:fldChar w:fldCharType="begin"/>
        </w:r>
        <w:r w:rsidRPr="0073393F">
          <w:rPr>
            <w:webHidden/>
          </w:rPr>
          <w:instrText xml:space="preserve"> PAGEREF _Toc167179051 \h </w:instrText>
        </w:r>
        <w:r w:rsidRPr="0073393F">
          <w:rPr>
            <w:webHidden/>
          </w:rPr>
        </w:r>
        <w:r w:rsidRPr="0073393F">
          <w:rPr>
            <w:webHidden/>
          </w:rPr>
          <w:fldChar w:fldCharType="separate"/>
        </w:r>
        <w:r w:rsidR="00964605">
          <w:rPr>
            <w:webHidden/>
          </w:rPr>
          <w:t>40</w:t>
        </w:r>
        <w:r w:rsidRPr="0073393F">
          <w:rPr>
            <w:webHidden/>
          </w:rPr>
          <w:fldChar w:fldCharType="end"/>
        </w:r>
      </w:hyperlink>
    </w:p>
    <w:p w14:paraId="10114CCF" w14:textId="03483633" w:rsidR="0073393F" w:rsidRPr="0073393F" w:rsidRDefault="0073393F" w:rsidP="002F0DA8">
      <w:pPr>
        <w:pStyle w:val="23"/>
        <w:rPr>
          <w:rFonts w:asciiTheme="minorHAnsi" w:eastAsiaTheme="minorEastAsia" w:hAnsiTheme="minorHAnsi" w:cstheme="minorBidi"/>
          <w:sz w:val="22"/>
          <w:szCs w:val="24"/>
          <w14:ligatures w14:val="standardContextual"/>
        </w:rPr>
      </w:pPr>
      <w:hyperlink w:anchor="_Toc167179052" w:history="1">
        <w:r w:rsidRPr="0073393F">
          <w:rPr>
            <w:rStyle w:val="af1"/>
            <w:rFonts w:ascii="Arial" w:eastAsia="ＭＳ ゴシック" w:hAnsi="Arial"/>
          </w:rPr>
          <w:t>D</w:t>
        </w:r>
        <w:r w:rsidRPr="0073393F">
          <w:rPr>
            <w:rStyle w:val="af1"/>
            <w:rFonts w:ascii="Arial" w:eastAsia="ＭＳ ゴシック" w:hAnsi="Arial"/>
          </w:rPr>
          <w:t>情報公表</w:t>
        </w:r>
        <w:r w:rsidRPr="0073393F">
          <w:rPr>
            <w:webHidden/>
          </w:rPr>
          <w:tab/>
        </w:r>
        <w:r w:rsidRPr="0073393F">
          <w:rPr>
            <w:webHidden/>
          </w:rPr>
          <w:fldChar w:fldCharType="begin"/>
        </w:r>
        <w:r w:rsidRPr="0073393F">
          <w:rPr>
            <w:webHidden/>
          </w:rPr>
          <w:instrText xml:space="preserve"> PAGEREF _Toc167179052 \h </w:instrText>
        </w:r>
        <w:r w:rsidRPr="0073393F">
          <w:rPr>
            <w:webHidden/>
          </w:rPr>
        </w:r>
        <w:r w:rsidRPr="0073393F">
          <w:rPr>
            <w:webHidden/>
          </w:rPr>
          <w:fldChar w:fldCharType="separate"/>
        </w:r>
        <w:r w:rsidR="00964605">
          <w:rPr>
            <w:webHidden/>
          </w:rPr>
          <w:t>41</w:t>
        </w:r>
        <w:r w:rsidRPr="0073393F">
          <w:rPr>
            <w:webHidden/>
          </w:rPr>
          <w:fldChar w:fldCharType="end"/>
        </w:r>
      </w:hyperlink>
    </w:p>
    <w:p w14:paraId="02BC52F5" w14:textId="35C0CB29" w:rsidR="0073393F" w:rsidRPr="0073393F" w:rsidRDefault="0073393F" w:rsidP="002F0DA8">
      <w:pPr>
        <w:pStyle w:val="23"/>
        <w:rPr>
          <w:rFonts w:asciiTheme="minorHAnsi" w:eastAsiaTheme="minorEastAsia" w:hAnsiTheme="minorHAnsi" w:cstheme="minorBidi"/>
          <w:sz w:val="22"/>
          <w:szCs w:val="24"/>
          <w14:ligatures w14:val="standardContextual"/>
        </w:rPr>
      </w:pPr>
      <w:hyperlink w:anchor="_Toc167179053" w:history="1">
        <w:r w:rsidRPr="0073393F">
          <w:rPr>
            <w:rStyle w:val="af1"/>
            <w:rFonts w:ascii="Arial" w:eastAsia="ＭＳ ゴシック" w:hAnsi="Arial"/>
          </w:rPr>
          <w:t>専門職短期大学の評価基準観点表</w:t>
        </w:r>
        <w:r w:rsidRPr="0073393F">
          <w:rPr>
            <w:webHidden/>
          </w:rPr>
          <w:tab/>
        </w:r>
        <w:r w:rsidRPr="0073393F">
          <w:rPr>
            <w:webHidden/>
          </w:rPr>
          <w:fldChar w:fldCharType="begin"/>
        </w:r>
        <w:r w:rsidRPr="0073393F">
          <w:rPr>
            <w:webHidden/>
          </w:rPr>
          <w:instrText xml:space="preserve"> PAGEREF _Toc167179053 \h </w:instrText>
        </w:r>
        <w:r w:rsidRPr="0073393F">
          <w:rPr>
            <w:webHidden/>
          </w:rPr>
        </w:r>
        <w:r w:rsidRPr="0073393F">
          <w:rPr>
            <w:webHidden/>
          </w:rPr>
          <w:fldChar w:fldCharType="separate"/>
        </w:r>
        <w:r w:rsidR="00964605">
          <w:rPr>
            <w:webHidden/>
          </w:rPr>
          <w:t>42</w:t>
        </w:r>
        <w:r w:rsidRPr="0073393F">
          <w:rPr>
            <w:webHidden/>
          </w:rPr>
          <w:fldChar w:fldCharType="end"/>
        </w:r>
      </w:hyperlink>
    </w:p>
    <w:p w14:paraId="348BC7D7" w14:textId="75F50346" w:rsidR="0073393F" w:rsidRPr="0073393F" w:rsidRDefault="0073393F" w:rsidP="002F0DA8">
      <w:pPr>
        <w:pStyle w:val="23"/>
        <w:rPr>
          <w:rFonts w:asciiTheme="minorHAnsi" w:eastAsiaTheme="minorEastAsia" w:hAnsiTheme="minorHAnsi" w:cstheme="minorBidi"/>
          <w:sz w:val="22"/>
          <w:szCs w:val="24"/>
          <w14:ligatures w14:val="standardContextual"/>
        </w:rPr>
      </w:pPr>
      <w:hyperlink w:anchor="_Toc167179059" w:history="1">
        <w:r w:rsidRPr="0073393F">
          <w:rPr>
            <w:rStyle w:val="af1"/>
            <w:rFonts w:ascii="Arial" w:eastAsia="ＭＳ ゴシック" w:hAnsi="Arial"/>
          </w:rPr>
          <w:t>公立短期大学の評価基準観点表</w:t>
        </w:r>
        <w:r w:rsidRPr="0073393F">
          <w:rPr>
            <w:webHidden/>
          </w:rPr>
          <w:tab/>
        </w:r>
        <w:r w:rsidRPr="0073393F">
          <w:rPr>
            <w:webHidden/>
          </w:rPr>
          <w:fldChar w:fldCharType="begin"/>
        </w:r>
        <w:r w:rsidRPr="0073393F">
          <w:rPr>
            <w:webHidden/>
          </w:rPr>
          <w:instrText xml:space="preserve"> PAGEREF _Toc167179059 \h </w:instrText>
        </w:r>
        <w:r w:rsidRPr="0073393F">
          <w:rPr>
            <w:webHidden/>
          </w:rPr>
        </w:r>
        <w:r w:rsidRPr="0073393F">
          <w:rPr>
            <w:webHidden/>
          </w:rPr>
          <w:fldChar w:fldCharType="separate"/>
        </w:r>
        <w:r w:rsidR="00964605">
          <w:rPr>
            <w:webHidden/>
          </w:rPr>
          <w:t>44</w:t>
        </w:r>
        <w:r w:rsidRPr="0073393F">
          <w:rPr>
            <w:webHidden/>
          </w:rPr>
          <w:fldChar w:fldCharType="end"/>
        </w:r>
      </w:hyperlink>
    </w:p>
    <w:p w14:paraId="512787B3" w14:textId="07E129D4" w:rsidR="0073393F" w:rsidRDefault="0073393F" w:rsidP="002F0DA8">
      <w:pPr>
        <w:pStyle w:val="11"/>
        <w:rPr>
          <w:rFonts w:asciiTheme="minorHAnsi" w:eastAsiaTheme="minorEastAsia" w:hAnsiTheme="minorHAnsi" w:cstheme="minorBidi"/>
          <w:szCs w:val="24"/>
          <w14:ligatures w14:val="standardContextual"/>
        </w:rPr>
      </w:pPr>
      <w:hyperlink w:anchor="_Toc167179070" w:history="1">
        <w:r w:rsidRPr="006A087C">
          <w:rPr>
            <w:rStyle w:val="af1"/>
            <w:rFonts w:ascii="Arial"/>
          </w:rPr>
          <w:t>2.</w:t>
        </w:r>
        <w:r>
          <w:rPr>
            <w:rFonts w:asciiTheme="minorHAnsi" w:eastAsiaTheme="minorEastAsia" w:hAnsiTheme="minorHAnsi" w:cstheme="minorBidi"/>
            <w:szCs w:val="24"/>
            <w14:ligatures w14:val="standardContextual"/>
          </w:rPr>
          <w:tab/>
        </w:r>
        <w:r w:rsidRPr="006A087C">
          <w:rPr>
            <w:rStyle w:val="af1"/>
          </w:rPr>
          <w:t>内部質保証ルーブリック</w:t>
        </w:r>
        <w:r>
          <w:rPr>
            <w:webHidden/>
          </w:rPr>
          <w:tab/>
        </w:r>
        <w:r w:rsidRPr="00AD7B0F">
          <w:rPr>
            <w:rFonts w:asciiTheme="minorHAnsi" w:hAnsiTheme="minorHAnsi"/>
            <w:webHidden/>
          </w:rPr>
          <w:fldChar w:fldCharType="begin"/>
        </w:r>
        <w:r w:rsidRPr="00AD7B0F">
          <w:rPr>
            <w:rFonts w:asciiTheme="minorHAnsi" w:hAnsiTheme="minorHAnsi"/>
            <w:webHidden/>
          </w:rPr>
          <w:instrText xml:space="preserve"> PAGEREF _Toc167179070 \h </w:instrText>
        </w:r>
        <w:r w:rsidRPr="00AD7B0F">
          <w:rPr>
            <w:rFonts w:asciiTheme="minorHAnsi" w:hAnsiTheme="minorHAnsi"/>
            <w:webHidden/>
          </w:rPr>
        </w:r>
        <w:r w:rsidRPr="00AD7B0F">
          <w:rPr>
            <w:rFonts w:asciiTheme="minorHAnsi" w:hAnsiTheme="minorHAnsi"/>
            <w:webHidden/>
          </w:rPr>
          <w:fldChar w:fldCharType="separate"/>
        </w:r>
        <w:r w:rsidR="00964605">
          <w:rPr>
            <w:rFonts w:asciiTheme="minorHAnsi" w:hAnsiTheme="minorHAnsi"/>
            <w:webHidden/>
          </w:rPr>
          <w:t>49</w:t>
        </w:r>
        <w:r w:rsidRPr="00AD7B0F">
          <w:rPr>
            <w:rFonts w:asciiTheme="minorHAnsi" w:hAnsiTheme="minorHAnsi"/>
            <w:webHidden/>
          </w:rPr>
          <w:fldChar w:fldCharType="end"/>
        </w:r>
      </w:hyperlink>
    </w:p>
    <w:p w14:paraId="748DB697" w14:textId="79B94726" w:rsidR="0073393F" w:rsidRDefault="0073393F" w:rsidP="002F0DA8">
      <w:pPr>
        <w:pStyle w:val="11"/>
        <w:rPr>
          <w:rFonts w:asciiTheme="minorHAnsi" w:eastAsiaTheme="minorEastAsia" w:hAnsiTheme="minorHAnsi" w:cstheme="minorBidi"/>
          <w:szCs w:val="24"/>
          <w14:ligatures w14:val="standardContextual"/>
        </w:rPr>
      </w:pPr>
      <w:hyperlink w:anchor="_Toc167179071" w:history="1">
        <w:r w:rsidRPr="006A087C">
          <w:rPr>
            <w:rStyle w:val="af1"/>
          </w:rPr>
          <w:t>【様式】</w:t>
        </w:r>
        <w:r>
          <w:rPr>
            <w:webHidden/>
          </w:rPr>
          <w:tab/>
        </w:r>
        <w:r w:rsidRPr="00AD7B0F">
          <w:rPr>
            <w:rFonts w:asciiTheme="minorHAnsi" w:hAnsiTheme="minorHAnsi"/>
            <w:webHidden/>
          </w:rPr>
          <w:fldChar w:fldCharType="begin"/>
        </w:r>
        <w:r w:rsidRPr="00AD7B0F">
          <w:rPr>
            <w:rFonts w:asciiTheme="minorHAnsi" w:hAnsiTheme="minorHAnsi"/>
            <w:webHidden/>
          </w:rPr>
          <w:instrText xml:space="preserve"> PAGEREF _Toc167179071 \h </w:instrText>
        </w:r>
        <w:r w:rsidRPr="00AD7B0F">
          <w:rPr>
            <w:rFonts w:asciiTheme="minorHAnsi" w:hAnsiTheme="minorHAnsi"/>
            <w:webHidden/>
          </w:rPr>
        </w:r>
        <w:r w:rsidRPr="00AD7B0F">
          <w:rPr>
            <w:rFonts w:asciiTheme="minorHAnsi" w:hAnsiTheme="minorHAnsi"/>
            <w:webHidden/>
          </w:rPr>
          <w:fldChar w:fldCharType="separate"/>
        </w:r>
        <w:r w:rsidR="00964605">
          <w:rPr>
            <w:rFonts w:asciiTheme="minorHAnsi" w:hAnsiTheme="minorHAnsi"/>
            <w:webHidden/>
          </w:rPr>
          <w:t>53</w:t>
        </w:r>
        <w:r w:rsidRPr="00AD7B0F">
          <w:rPr>
            <w:rFonts w:asciiTheme="minorHAnsi" w:hAnsiTheme="minorHAnsi"/>
            <w:webHidden/>
          </w:rPr>
          <w:fldChar w:fldCharType="end"/>
        </w:r>
      </w:hyperlink>
    </w:p>
    <w:p w14:paraId="7BA2B384" w14:textId="7B9462BD" w:rsidR="0073393F" w:rsidRDefault="0073393F" w:rsidP="002F0DA8">
      <w:pPr>
        <w:pStyle w:val="23"/>
        <w:rPr>
          <w:rFonts w:asciiTheme="minorHAnsi" w:eastAsiaTheme="minorEastAsia" w:hAnsiTheme="minorHAnsi" w:cstheme="minorBidi"/>
          <w:sz w:val="22"/>
          <w:szCs w:val="24"/>
          <w14:ligatures w14:val="standardContextual"/>
        </w:rPr>
      </w:pPr>
      <w:hyperlink w:anchor="_Toc167179072" w:history="1">
        <w:r w:rsidRPr="006A087C">
          <w:rPr>
            <w:rStyle w:val="af1"/>
            <w:rFonts w:asciiTheme="majorHAnsi" w:eastAsiaTheme="majorEastAsia" w:hAnsiTheme="majorHAnsi" w:cstheme="majorHAnsi"/>
          </w:rPr>
          <w:t>［様式</w:t>
        </w:r>
        <w:r w:rsidRPr="006A087C">
          <w:rPr>
            <w:rStyle w:val="af1"/>
            <w:rFonts w:asciiTheme="majorHAnsi" w:eastAsiaTheme="majorEastAsia" w:hAnsiTheme="majorHAnsi" w:cstheme="majorHAnsi"/>
          </w:rPr>
          <w:t>1</w:t>
        </w:r>
        <w:r w:rsidRPr="006A087C">
          <w:rPr>
            <w:rStyle w:val="af1"/>
            <w:rFonts w:asciiTheme="majorHAnsi" w:eastAsiaTheme="majorEastAsia" w:hAnsiTheme="majorHAnsi" w:cstheme="majorHAnsi"/>
          </w:rPr>
          <w:t>～</w:t>
        </w:r>
        <w:r w:rsidRPr="006A087C">
          <w:rPr>
            <w:rStyle w:val="af1"/>
            <w:rFonts w:asciiTheme="majorHAnsi" w:eastAsiaTheme="majorEastAsia" w:hAnsiTheme="majorHAnsi" w:cstheme="majorHAnsi"/>
          </w:rPr>
          <w:t>8</w:t>
        </w:r>
        <w:r w:rsidRPr="006A087C">
          <w:rPr>
            <w:rStyle w:val="af1"/>
            <w:rFonts w:asciiTheme="majorHAnsi" w:eastAsiaTheme="majorEastAsia" w:hAnsiTheme="majorHAnsi" w:cstheme="majorHAnsi"/>
          </w:rPr>
          <w:t>］自己点検・評価報告書</w:t>
        </w:r>
        <w:r>
          <w:rPr>
            <w:webHidden/>
          </w:rPr>
          <w:tab/>
        </w:r>
        <w:r>
          <w:rPr>
            <w:webHidden/>
          </w:rPr>
          <w:fldChar w:fldCharType="begin"/>
        </w:r>
        <w:r>
          <w:rPr>
            <w:webHidden/>
          </w:rPr>
          <w:instrText xml:space="preserve"> PAGEREF _Toc167179072 \h </w:instrText>
        </w:r>
        <w:r>
          <w:rPr>
            <w:webHidden/>
          </w:rPr>
        </w:r>
        <w:r>
          <w:rPr>
            <w:webHidden/>
          </w:rPr>
          <w:fldChar w:fldCharType="separate"/>
        </w:r>
        <w:r w:rsidR="00964605">
          <w:rPr>
            <w:webHidden/>
          </w:rPr>
          <w:t>54</w:t>
        </w:r>
        <w:r>
          <w:rPr>
            <w:webHidden/>
          </w:rPr>
          <w:fldChar w:fldCharType="end"/>
        </w:r>
      </w:hyperlink>
    </w:p>
    <w:p w14:paraId="717CB702" w14:textId="3081AD30" w:rsidR="0073393F" w:rsidRDefault="0073393F" w:rsidP="002F0DA8">
      <w:pPr>
        <w:pStyle w:val="23"/>
        <w:rPr>
          <w:rFonts w:asciiTheme="minorHAnsi" w:eastAsiaTheme="minorEastAsia" w:hAnsiTheme="minorHAnsi" w:cstheme="minorBidi"/>
          <w:sz w:val="22"/>
          <w:szCs w:val="24"/>
          <w14:ligatures w14:val="standardContextual"/>
        </w:rPr>
      </w:pPr>
      <w:hyperlink w:anchor="_Toc167179096" w:history="1">
        <w:r w:rsidRPr="006A087C">
          <w:rPr>
            <w:rStyle w:val="af1"/>
            <w:rFonts w:asciiTheme="majorHAnsi" w:eastAsiaTheme="majorEastAsia" w:hAnsiTheme="majorHAnsi" w:cstheme="majorHAnsi"/>
          </w:rPr>
          <w:t>［様式</w:t>
        </w:r>
        <w:r w:rsidRPr="006A087C">
          <w:rPr>
            <w:rStyle w:val="af1"/>
            <w:rFonts w:asciiTheme="majorHAnsi" w:eastAsiaTheme="majorEastAsia" w:hAnsiTheme="majorHAnsi" w:cstheme="majorHAnsi"/>
          </w:rPr>
          <w:t>9</w:t>
        </w:r>
        <w:r w:rsidRPr="006A087C">
          <w:rPr>
            <w:rStyle w:val="af1"/>
            <w:rFonts w:asciiTheme="majorHAnsi" w:eastAsiaTheme="majorEastAsia" w:hAnsiTheme="majorHAnsi" w:cstheme="majorHAnsi"/>
          </w:rPr>
          <w:t>］提出資料一覧</w:t>
        </w:r>
        <w:r>
          <w:rPr>
            <w:webHidden/>
          </w:rPr>
          <w:tab/>
        </w:r>
        <w:r>
          <w:rPr>
            <w:webHidden/>
          </w:rPr>
          <w:fldChar w:fldCharType="begin"/>
        </w:r>
        <w:r>
          <w:rPr>
            <w:webHidden/>
          </w:rPr>
          <w:instrText xml:space="preserve"> PAGEREF _Toc167179096 \h </w:instrText>
        </w:r>
        <w:r>
          <w:rPr>
            <w:webHidden/>
          </w:rPr>
        </w:r>
        <w:r>
          <w:rPr>
            <w:webHidden/>
          </w:rPr>
          <w:fldChar w:fldCharType="separate"/>
        </w:r>
        <w:r w:rsidR="00964605">
          <w:rPr>
            <w:webHidden/>
          </w:rPr>
          <w:t>74</w:t>
        </w:r>
        <w:r>
          <w:rPr>
            <w:webHidden/>
          </w:rPr>
          <w:fldChar w:fldCharType="end"/>
        </w:r>
      </w:hyperlink>
    </w:p>
    <w:p w14:paraId="5885CD06" w14:textId="24B8AA18" w:rsidR="0073393F" w:rsidRDefault="0073393F" w:rsidP="002F0DA8">
      <w:pPr>
        <w:pStyle w:val="23"/>
        <w:rPr>
          <w:rFonts w:asciiTheme="minorHAnsi" w:eastAsiaTheme="minorEastAsia" w:hAnsiTheme="minorHAnsi" w:cstheme="minorBidi"/>
          <w:sz w:val="22"/>
          <w:szCs w:val="24"/>
          <w14:ligatures w14:val="standardContextual"/>
        </w:rPr>
      </w:pPr>
      <w:hyperlink w:anchor="_Toc167179097" w:history="1">
        <w:r w:rsidRPr="006A087C">
          <w:rPr>
            <w:rStyle w:val="af1"/>
            <w:rFonts w:asciiTheme="majorHAnsi" w:eastAsiaTheme="majorEastAsia" w:hAnsiTheme="majorHAnsi" w:cstheme="majorHAnsi"/>
          </w:rPr>
          <w:t>［様式</w:t>
        </w:r>
        <w:r w:rsidRPr="006A087C">
          <w:rPr>
            <w:rStyle w:val="af1"/>
            <w:rFonts w:asciiTheme="majorHAnsi" w:eastAsiaTheme="majorEastAsia" w:hAnsiTheme="majorHAnsi" w:cstheme="majorHAnsi"/>
          </w:rPr>
          <w:t>10</w:t>
        </w:r>
        <w:r w:rsidRPr="006A087C">
          <w:rPr>
            <w:rStyle w:val="af1"/>
            <w:rFonts w:asciiTheme="majorHAnsi" w:eastAsiaTheme="majorEastAsia" w:hAnsiTheme="majorHAnsi" w:cstheme="majorHAnsi"/>
          </w:rPr>
          <w:t>］備付資料一覧</w:t>
        </w:r>
        <w:r>
          <w:rPr>
            <w:webHidden/>
          </w:rPr>
          <w:tab/>
        </w:r>
        <w:r>
          <w:rPr>
            <w:webHidden/>
          </w:rPr>
          <w:fldChar w:fldCharType="begin"/>
        </w:r>
        <w:r>
          <w:rPr>
            <w:webHidden/>
          </w:rPr>
          <w:instrText xml:space="preserve"> PAGEREF _Toc167179097 \h </w:instrText>
        </w:r>
        <w:r>
          <w:rPr>
            <w:webHidden/>
          </w:rPr>
        </w:r>
        <w:r>
          <w:rPr>
            <w:webHidden/>
          </w:rPr>
          <w:fldChar w:fldCharType="separate"/>
        </w:r>
        <w:r w:rsidR="00964605">
          <w:rPr>
            <w:webHidden/>
          </w:rPr>
          <w:t>77</w:t>
        </w:r>
        <w:r>
          <w:rPr>
            <w:webHidden/>
          </w:rPr>
          <w:fldChar w:fldCharType="end"/>
        </w:r>
      </w:hyperlink>
    </w:p>
    <w:p w14:paraId="20173E6A" w14:textId="09B07D9B" w:rsidR="0073393F" w:rsidRDefault="0073393F" w:rsidP="002F0DA8">
      <w:pPr>
        <w:pStyle w:val="23"/>
        <w:rPr>
          <w:rFonts w:asciiTheme="minorHAnsi" w:eastAsiaTheme="minorEastAsia" w:hAnsiTheme="minorHAnsi" w:cstheme="minorBidi"/>
          <w:sz w:val="22"/>
          <w:szCs w:val="24"/>
          <w14:ligatures w14:val="standardContextual"/>
        </w:rPr>
      </w:pPr>
      <w:hyperlink w:anchor="_Toc167179098" w:history="1">
        <w:r w:rsidRPr="006A087C">
          <w:rPr>
            <w:rStyle w:val="af1"/>
            <w:rFonts w:asciiTheme="majorHAnsi" w:eastAsiaTheme="majorEastAsia" w:hAnsiTheme="majorHAnsi" w:cstheme="majorHAnsi"/>
          </w:rPr>
          <w:t>［様式</w:t>
        </w:r>
        <w:r w:rsidRPr="006A087C">
          <w:rPr>
            <w:rStyle w:val="af1"/>
            <w:rFonts w:asciiTheme="majorHAnsi" w:eastAsiaTheme="majorEastAsia" w:hAnsiTheme="majorHAnsi" w:cstheme="majorHAnsi"/>
          </w:rPr>
          <w:t>11-1</w:t>
        </w:r>
        <w:r w:rsidRPr="006A087C">
          <w:rPr>
            <w:rStyle w:val="af1"/>
            <w:rFonts w:asciiTheme="majorHAnsi" w:eastAsiaTheme="majorEastAsia" w:hAnsiTheme="majorHAnsi" w:cstheme="majorHAnsi"/>
          </w:rPr>
          <w:t>～</w:t>
        </w:r>
        <w:r w:rsidRPr="006A087C">
          <w:rPr>
            <w:rStyle w:val="af1"/>
            <w:rFonts w:asciiTheme="majorHAnsi" w:eastAsiaTheme="majorEastAsia" w:hAnsiTheme="majorHAnsi" w:cstheme="majorHAnsi"/>
          </w:rPr>
          <w:t>20</w:t>
        </w:r>
        <w:r w:rsidRPr="006A087C">
          <w:rPr>
            <w:rStyle w:val="af1"/>
            <w:rFonts w:asciiTheme="majorHAnsi" w:eastAsiaTheme="majorEastAsia" w:hAnsiTheme="majorHAnsi" w:cstheme="majorHAnsi"/>
          </w:rPr>
          <w:t>］基礎データ</w:t>
        </w:r>
        <w:r>
          <w:rPr>
            <w:webHidden/>
          </w:rPr>
          <w:tab/>
        </w:r>
        <w:r>
          <w:rPr>
            <w:webHidden/>
          </w:rPr>
          <w:fldChar w:fldCharType="begin"/>
        </w:r>
        <w:r>
          <w:rPr>
            <w:webHidden/>
          </w:rPr>
          <w:instrText xml:space="preserve"> PAGEREF _Toc167179098 \h </w:instrText>
        </w:r>
        <w:r>
          <w:rPr>
            <w:webHidden/>
          </w:rPr>
        </w:r>
        <w:r>
          <w:rPr>
            <w:webHidden/>
          </w:rPr>
          <w:fldChar w:fldCharType="separate"/>
        </w:r>
        <w:r w:rsidR="00964605">
          <w:rPr>
            <w:webHidden/>
          </w:rPr>
          <w:t>81</w:t>
        </w:r>
        <w:r>
          <w:rPr>
            <w:webHidden/>
          </w:rPr>
          <w:fldChar w:fldCharType="end"/>
        </w:r>
      </w:hyperlink>
    </w:p>
    <w:p w14:paraId="36C23D2D" w14:textId="399D5389" w:rsidR="0073393F" w:rsidRDefault="0073393F" w:rsidP="002F0DA8">
      <w:pPr>
        <w:pStyle w:val="23"/>
        <w:rPr>
          <w:rFonts w:asciiTheme="minorHAnsi" w:eastAsiaTheme="minorEastAsia" w:hAnsiTheme="minorHAnsi" w:cstheme="minorBidi"/>
          <w:sz w:val="22"/>
          <w:szCs w:val="24"/>
          <w14:ligatures w14:val="standardContextual"/>
        </w:rPr>
      </w:pPr>
      <w:hyperlink w:anchor="_Toc167179099" w:history="1">
        <w:r w:rsidRPr="006A087C">
          <w:rPr>
            <w:rStyle w:val="af1"/>
            <w:rFonts w:asciiTheme="majorHAnsi" w:eastAsiaTheme="majorEastAsia" w:hAnsiTheme="majorHAnsi" w:cstheme="majorHAnsi"/>
          </w:rPr>
          <w:t>［様式</w:t>
        </w:r>
        <w:r w:rsidRPr="006A087C">
          <w:rPr>
            <w:rStyle w:val="af1"/>
            <w:rFonts w:asciiTheme="majorHAnsi" w:eastAsiaTheme="majorEastAsia" w:hAnsiTheme="majorHAnsi" w:cstheme="majorHAnsi"/>
          </w:rPr>
          <w:t>21</w:t>
        </w:r>
        <w:r w:rsidRPr="006A087C">
          <w:rPr>
            <w:rStyle w:val="af1"/>
            <w:rFonts w:asciiTheme="majorHAnsi" w:eastAsiaTheme="majorEastAsia" w:hAnsiTheme="majorHAnsi" w:cstheme="majorHAnsi"/>
          </w:rPr>
          <w:t>］法令対応確認一覧</w:t>
        </w:r>
        <w:r>
          <w:rPr>
            <w:webHidden/>
          </w:rPr>
          <w:tab/>
        </w:r>
        <w:r>
          <w:rPr>
            <w:webHidden/>
          </w:rPr>
          <w:fldChar w:fldCharType="begin"/>
        </w:r>
        <w:r>
          <w:rPr>
            <w:webHidden/>
          </w:rPr>
          <w:instrText xml:space="preserve"> PAGEREF _Toc167179099 \h </w:instrText>
        </w:r>
        <w:r>
          <w:rPr>
            <w:webHidden/>
          </w:rPr>
        </w:r>
        <w:r>
          <w:rPr>
            <w:webHidden/>
          </w:rPr>
          <w:fldChar w:fldCharType="separate"/>
        </w:r>
        <w:r w:rsidR="00964605">
          <w:rPr>
            <w:webHidden/>
          </w:rPr>
          <w:t>93</w:t>
        </w:r>
        <w:r>
          <w:rPr>
            <w:webHidden/>
          </w:rPr>
          <w:fldChar w:fldCharType="end"/>
        </w:r>
      </w:hyperlink>
    </w:p>
    <w:p w14:paraId="54B1CAED" w14:textId="7A91AF2E" w:rsidR="0073393F" w:rsidRDefault="00882795" w:rsidP="002F0DA8">
      <w:pPr>
        <w:pStyle w:val="23"/>
        <w:rPr>
          <w:rFonts w:asciiTheme="minorHAnsi" w:eastAsiaTheme="minorEastAsia" w:hAnsiTheme="minorHAnsi" w:cstheme="minorBidi"/>
          <w:sz w:val="22"/>
          <w:szCs w:val="24"/>
          <w14:ligatures w14:val="standardContextual"/>
        </w:rPr>
      </w:pPr>
      <w:hyperlink w:anchor="_Toc167179100" w:history="1">
        <w:r>
          <w:rPr>
            <w:rStyle w:val="af1"/>
            <w:rFonts w:asciiTheme="majorEastAsia" w:eastAsiaTheme="majorEastAsia" w:hAnsiTheme="majorEastAsia" w:hint="eastAsia"/>
          </w:rPr>
          <w:t>［</w:t>
        </w:r>
        <w:r w:rsidR="0073393F" w:rsidRPr="00A15F63">
          <w:rPr>
            <w:rStyle w:val="af1"/>
            <w:rFonts w:asciiTheme="majorEastAsia" w:eastAsiaTheme="majorEastAsia" w:hAnsiTheme="majorEastAsia"/>
          </w:rPr>
          <w:t>書式</w:t>
        </w:r>
        <w:r w:rsidR="0073393F" w:rsidRPr="00A15F63">
          <w:rPr>
            <w:rStyle w:val="af1"/>
            <w:rFonts w:asciiTheme="majorHAnsi" w:eastAsiaTheme="majorEastAsia" w:hAnsiTheme="majorHAnsi" w:cstheme="majorHAnsi"/>
          </w:rPr>
          <w:t>1</w:t>
        </w:r>
        <w:r w:rsidR="0073393F" w:rsidRPr="00A15F63">
          <w:rPr>
            <w:rStyle w:val="af1"/>
            <w:rFonts w:asciiTheme="majorEastAsia" w:eastAsiaTheme="majorEastAsia" w:hAnsiTheme="majorEastAsia"/>
          </w:rPr>
          <w:t>～</w:t>
        </w:r>
        <w:r w:rsidR="0073393F" w:rsidRPr="00A15F63">
          <w:rPr>
            <w:rStyle w:val="af1"/>
            <w:rFonts w:asciiTheme="majorHAnsi" w:eastAsiaTheme="majorEastAsia" w:hAnsiTheme="majorHAnsi" w:cstheme="majorHAnsi"/>
          </w:rPr>
          <w:t>4</w:t>
        </w:r>
        <w:r w:rsidR="0073393F" w:rsidRPr="00882795">
          <w:rPr>
            <w:rStyle w:val="af1"/>
            <w:rFonts w:asciiTheme="majorEastAsia" w:eastAsiaTheme="majorEastAsia" w:hAnsiTheme="majorEastAsia"/>
          </w:rPr>
          <w:t>］</w:t>
        </w:r>
        <w:r w:rsidR="0073393F" w:rsidRPr="00A15F63">
          <w:rPr>
            <w:rStyle w:val="af1"/>
            <w:rFonts w:asciiTheme="majorEastAsia" w:eastAsiaTheme="majorEastAsia" w:hAnsiTheme="majorEastAsia"/>
          </w:rPr>
          <w:t>計算書類等の概要（過去3年間）</w:t>
        </w:r>
        <w:r w:rsidR="0073393F">
          <w:rPr>
            <w:webHidden/>
          </w:rPr>
          <w:tab/>
        </w:r>
        <w:r w:rsidR="0073393F">
          <w:rPr>
            <w:webHidden/>
          </w:rPr>
          <w:fldChar w:fldCharType="begin"/>
        </w:r>
        <w:r w:rsidR="0073393F">
          <w:rPr>
            <w:webHidden/>
          </w:rPr>
          <w:instrText xml:space="preserve"> PAGEREF _Toc167179100 \h </w:instrText>
        </w:r>
        <w:r w:rsidR="0073393F">
          <w:rPr>
            <w:webHidden/>
          </w:rPr>
        </w:r>
        <w:r w:rsidR="0073393F">
          <w:rPr>
            <w:webHidden/>
          </w:rPr>
          <w:fldChar w:fldCharType="separate"/>
        </w:r>
        <w:r w:rsidR="00964605">
          <w:rPr>
            <w:webHidden/>
          </w:rPr>
          <w:t>94</w:t>
        </w:r>
        <w:r w:rsidR="0073393F">
          <w:rPr>
            <w:webHidden/>
          </w:rPr>
          <w:fldChar w:fldCharType="end"/>
        </w:r>
      </w:hyperlink>
    </w:p>
    <w:p w14:paraId="43C2CF4C" w14:textId="7A2E41E5" w:rsidR="0073393F" w:rsidRDefault="0073393F" w:rsidP="002F0DA8">
      <w:pPr>
        <w:pStyle w:val="23"/>
        <w:rPr>
          <w:rFonts w:asciiTheme="minorHAnsi" w:eastAsiaTheme="minorEastAsia" w:hAnsiTheme="minorHAnsi" w:cstheme="minorBidi"/>
          <w:sz w:val="22"/>
          <w:szCs w:val="24"/>
          <w14:ligatures w14:val="standardContextual"/>
        </w:rPr>
      </w:pPr>
      <w:hyperlink w:anchor="_Toc167179101" w:history="1">
        <w:r w:rsidRPr="006A087C">
          <w:rPr>
            <w:rStyle w:val="af1"/>
            <w:rFonts w:asciiTheme="majorHAnsi" w:eastAsiaTheme="majorEastAsia" w:hAnsiTheme="majorHAnsi" w:cstheme="majorHAnsi"/>
          </w:rPr>
          <w:t>［様式</w:t>
        </w:r>
        <w:r w:rsidRPr="006A087C">
          <w:rPr>
            <w:rStyle w:val="af1"/>
            <w:rFonts w:asciiTheme="majorHAnsi" w:eastAsiaTheme="majorEastAsia" w:hAnsiTheme="majorHAnsi" w:cstheme="majorHAnsi"/>
          </w:rPr>
          <w:t>22</w:t>
        </w:r>
        <w:r w:rsidRPr="006A087C">
          <w:rPr>
            <w:rStyle w:val="af1"/>
            <w:rFonts w:asciiTheme="majorHAnsi" w:eastAsiaTheme="majorEastAsia" w:hAnsiTheme="majorHAnsi" w:cstheme="majorHAnsi"/>
          </w:rPr>
          <w:t>～</w:t>
        </w:r>
        <w:r w:rsidRPr="006A087C">
          <w:rPr>
            <w:rStyle w:val="af1"/>
            <w:rFonts w:asciiTheme="majorHAnsi" w:eastAsiaTheme="majorEastAsia" w:hAnsiTheme="majorHAnsi" w:cstheme="majorHAnsi"/>
          </w:rPr>
          <w:t>24</w:t>
        </w:r>
        <w:r w:rsidRPr="006A087C">
          <w:rPr>
            <w:rStyle w:val="af1"/>
            <w:rFonts w:asciiTheme="majorHAnsi" w:eastAsiaTheme="majorEastAsia" w:hAnsiTheme="majorHAnsi" w:cstheme="majorHAnsi"/>
          </w:rPr>
          <w:t>］備付資料</w:t>
        </w:r>
        <w:r>
          <w:rPr>
            <w:webHidden/>
          </w:rPr>
          <w:tab/>
        </w:r>
        <w:r>
          <w:rPr>
            <w:webHidden/>
          </w:rPr>
          <w:fldChar w:fldCharType="begin"/>
        </w:r>
        <w:r>
          <w:rPr>
            <w:webHidden/>
          </w:rPr>
          <w:instrText xml:space="preserve"> PAGEREF _Toc167179101 \h </w:instrText>
        </w:r>
        <w:r>
          <w:rPr>
            <w:webHidden/>
          </w:rPr>
        </w:r>
        <w:r>
          <w:rPr>
            <w:webHidden/>
          </w:rPr>
          <w:fldChar w:fldCharType="separate"/>
        </w:r>
        <w:r w:rsidR="00964605">
          <w:rPr>
            <w:webHidden/>
          </w:rPr>
          <w:t>99</w:t>
        </w:r>
        <w:r>
          <w:rPr>
            <w:webHidden/>
          </w:rPr>
          <w:fldChar w:fldCharType="end"/>
        </w:r>
      </w:hyperlink>
    </w:p>
    <w:p w14:paraId="23977159" w14:textId="3D9C154A" w:rsidR="0073393F" w:rsidRDefault="0073393F" w:rsidP="002F0DA8">
      <w:pPr>
        <w:pStyle w:val="23"/>
        <w:rPr>
          <w:rFonts w:asciiTheme="minorHAnsi" w:eastAsiaTheme="minorEastAsia" w:hAnsiTheme="minorHAnsi" w:cstheme="minorBidi"/>
          <w:sz w:val="22"/>
          <w:szCs w:val="24"/>
          <w14:ligatures w14:val="standardContextual"/>
        </w:rPr>
      </w:pPr>
      <w:hyperlink w:anchor="_Toc167179102" w:history="1">
        <w:r w:rsidRPr="006A087C">
          <w:rPr>
            <w:rStyle w:val="af1"/>
          </w:rPr>
          <w:t>【</w:t>
        </w:r>
        <w:r w:rsidRPr="003115CC">
          <w:rPr>
            <w:rStyle w:val="af1"/>
            <w:rFonts w:asciiTheme="majorEastAsia" w:eastAsiaTheme="majorEastAsia" w:hAnsiTheme="majorEastAsia"/>
          </w:rPr>
          <w:t>用語解説</w:t>
        </w:r>
        <w:r w:rsidRPr="006A087C">
          <w:rPr>
            <w:rStyle w:val="af1"/>
          </w:rPr>
          <w:t>】</w:t>
        </w:r>
        <w:r>
          <w:rPr>
            <w:webHidden/>
          </w:rPr>
          <w:tab/>
        </w:r>
        <w:r>
          <w:rPr>
            <w:webHidden/>
          </w:rPr>
          <w:fldChar w:fldCharType="begin"/>
        </w:r>
        <w:r>
          <w:rPr>
            <w:webHidden/>
          </w:rPr>
          <w:instrText xml:space="preserve"> PAGEREF _Toc167179102 \h </w:instrText>
        </w:r>
        <w:r>
          <w:rPr>
            <w:webHidden/>
          </w:rPr>
        </w:r>
        <w:r>
          <w:rPr>
            <w:webHidden/>
          </w:rPr>
          <w:fldChar w:fldCharType="separate"/>
        </w:r>
        <w:r w:rsidR="00964605">
          <w:rPr>
            <w:webHidden/>
          </w:rPr>
          <w:t>107</w:t>
        </w:r>
        <w:r>
          <w:rPr>
            <w:webHidden/>
          </w:rPr>
          <w:fldChar w:fldCharType="end"/>
        </w:r>
      </w:hyperlink>
    </w:p>
    <w:p w14:paraId="585D0D14" w14:textId="03E43BE7" w:rsidR="00330E58" w:rsidRDefault="00020031" w:rsidP="00AA452B">
      <w:pPr>
        <w:rPr>
          <w:rFonts w:eastAsiaTheme="minorEastAsia"/>
          <w:szCs w:val="21"/>
        </w:rPr>
      </w:pPr>
      <w:r w:rsidRPr="009839FC">
        <w:rPr>
          <w:rFonts w:eastAsiaTheme="minorEastAsia"/>
          <w:szCs w:val="21"/>
        </w:rPr>
        <w:fldChar w:fldCharType="end"/>
      </w:r>
      <w:r w:rsidR="004F222A">
        <w:rPr>
          <w:rFonts w:eastAsiaTheme="minorEastAsia"/>
          <w:szCs w:val="21"/>
        </w:rPr>
        <w:tab/>
      </w:r>
    </w:p>
    <w:p w14:paraId="0484DBAD" w14:textId="7134754C" w:rsidR="00330E58" w:rsidRDefault="00330E58" w:rsidP="00263C20">
      <w:pPr>
        <w:rPr>
          <w:rFonts w:eastAsiaTheme="minorEastAsia"/>
          <w:szCs w:val="21"/>
        </w:rPr>
      </w:pPr>
    </w:p>
    <w:p w14:paraId="3092F988" w14:textId="77777777" w:rsidR="00AF5071" w:rsidRPr="009839FC" w:rsidRDefault="00AF5071" w:rsidP="00263C20">
      <w:pPr>
        <w:rPr>
          <w:lang w:eastAsia="zh-CN"/>
        </w:rPr>
        <w:sectPr w:rsidR="00AF5071" w:rsidRPr="009839FC" w:rsidSect="00D83A60">
          <w:pgSz w:w="11906" w:h="16838" w:code="9"/>
          <w:pgMar w:top="1361" w:right="1418" w:bottom="1361" w:left="1418" w:header="851" w:footer="397" w:gutter="0"/>
          <w:pgNumType w:fmt="numberInDash" w:start="0"/>
          <w:cols w:space="425"/>
          <w:docGrid w:type="linesAndChars" w:linePitch="297" w:charSpace="-2374"/>
        </w:sectPr>
      </w:pPr>
    </w:p>
    <w:p w14:paraId="117BA216" w14:textId="77777777" w:rsidR="00263C20" w:rsidRPr="009839FC" w:rsidRDefault="00263C20" w:rsidP="00082CA5">
      <w:pPr>
        <w:pStyle w:val="1"/>
        <w:ind w:firstLine="114"/>
        <w:rPr>
          <w:rFonts w:asciiTheme="majorEastAsia" w:eastAsiaTheme="majorEastAsia" w:hAnsiTheme="majorEastAsia"/>
        </w:rPr>
      </w:pPr>
      <w:bookmarkStart w:id="0" w:name="_Toc381342886"/>
      <w:bookmarkStart w:id="1" w:name="_Toc381343522"/>
      <w:bookmarkStart w:id="2" w:name="_Toc381358065"/>
      <w:bookmarkStart w:id="3" w:name="_Toc381358249"/>
      <w:bookmarkStart w:id="4" w:name="_Toc381358466"/>
      <w:bookmarkStart w:id="5" w:name="_Toc167179002"/>
      <w:bookmarkStart w:id="6" w:name="_Toc239407768"/>
      <w:bookmarkStart w:id="7" w:name="_Toc239487640"/>
      <w:bookmarkStart w:id="8" w:name="_Toc239488111"/>
      <w:bookmarkStart w:id="9" w:name="_Toc239581996"/>
      <w:bookmarkStart w:id="10" w:name="_Toc239582077"/>
      <w:bookmarkStart w:id="11" w:name="_Toc239583279"/>
      <w:bookmarkStart w:id="12" w:name="_Toc239583770"/>
      <w:bookmarkStart w:id="13" w:name="_Toc239583849"/>
      <w:bookmarkStart w:id="14" w:name="_Toc239665463"/>
      <w:bookmarkStart w:id="15" w:name="_Toc264362908"/>
      <w:bookmarkStart w:id="16" w:name="_Toc264386735"/>
      <w:bookmarkStart w:id="17" w:name="_Toc329347748"/>
      <w:bookmarkStart w:id="18" w:name="_Toc358735643"/>
      <w:bookmarkStart w:id="19" w:name="_Toc359401971"/>
      <w:bookmarkStart w:id="20" w:name="_Toc362612534"/>
      <w:bookmarkStart w:id="21" w:name="_Toc362612660"/>
      <w:r w:rsidRPr="009839FC">
        <w:rPr>
          <w:rFonts w:asciiTheme="majorEastAsia" w:eastAsiaTheme="majorEastAsia" w:hAnsiTheme="majorEastAsia"/>
        </w:rPr>
        <w:lastRenderedPageBreak/>
        <w:t>はじめに</w:t>
      </w:r>
      <w:bookmarkEnd w:id="0"/>
      <w:bookmarkEnd w:id="1"/>
      <w:bookmarkEnd w:id="2"/>
      <w:bookmarkEnd w:id="3"/>
      <w:bookmarkEnd w:id="4"/>
      <w:bookmarkEnd w:id="5"/>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4F05EB00" w14:textId="77777777" w:rsidR="0014174D" w:rsidRPr="009839FC" w:rsidRDefault="0014174D" w:rsidP="0008410E"/>
    <w:p w14:paraId="31154401" w14:textId="1F9D8922" w:rsidR="00CF0A58" w:rsidRPr="009839FC" w:rsidRDefault="00C857A9" w:rsidP="009437E7">
      <w:pPr>
        <w:ind w:firstLineChars="100" w:firstLine="198"/>
        <w:rPr>
          <w:rFonts w:hAnsi="ＭＳ 明朝"/>
          <w:szCs w:val="22"/>
        </w:rPr>
      </w:pPr>
      <w:r w:rsidRPr="009839FC">
        <w:rPr>
          <w:rFonts w:asciiTheme="minorHAnsi" w:eastAsiaTheme="minorEastAsia" w:hint="eastAsia"/>
        </w:rPr>
        <w:t>一般財団法人</w:t>
      </w:r>
      <w:r w:rsidR="00F235F2" w:rsidRPr="009839FC">
        <w:rPr>
          <w:rFonts w:asciiTheme="minorHAnsi" w:eastAsiaTheme="minorEastAsia" w:hint="eastAsia"/>
        </w:rPr>
        <w:t>大学・</w:t>
      </w:r>
      <w:r w:rsidRPr="009839FC">
        <w:rPr>
          <w:rFonts w:asciiTheme="minorHAnsi" w:eastAsiaTheme="minorEastAsia" w:hint="eastAsia"/>
        </w:rPr>
        <w:t>短期大学基準協会</w:t>
      </w:r>
      <w:r w:rsidR="005936ED" w:rsidRPr="009839FC">
        <w:rPr>
          <w:rFonts w:hAnsi="ＭＳ 明朝" w:hint="eastAsia"/>
          <w:szCs w:val="22"/>
        </w:rPr>
        <w:t>（以下「本協会」という。）</w:t>
      </w:r>
      <w:r w:rsidRPr="009839FC">
        <w:rPr>
          <w:rFonts w:asciiTheme="minorHAnsi" w:eastAsiaTheme="minorEastAsia" w:hint="eastAsia"/>
        </w:rPr>
        <w:t>は、学校教育法第</w:t>
      </w:r>
      <w:r w:rsidRPr="009839FC">
        <w:rPr>
          <w:rFonts w:asciiTheme="minorHAnsi" w:eastAsiaTheme="minorEastAsia" w:hint="eastAsia"/>
        </w:rPr>
        <w:t>110</w:t>
      </w:r>
      <w:r w:rsidRPr="009839FC">
        <w:rPr>
          <w:rFonts w:asciiTheme="minorHAnsi" w:eastAsiaTheme="minorEastAsia" w:hint="eastAsia"/>
        </w:rPr>
        <w:t>条に基づき</w:t>
      </w:r>
      <w:r w:rsidR="00F235F2" w:rsidRPr="009839FC">
        <w:rPr>
          <w:rFonts w:asciiTheme="minorHAnsi" w:eastAsiaTheme="minorEastAsia" w:hint="eastAsia"/>
        </w:rPr>
        <w:t>大学・</w:t>
      </w:r>
      <w:r w:rsidRPr="009839FC">
        <w:rPr>
          <w:rFonts w:asciiTheme="minorHAnsi" w:eastAsiaTheme="minorEastAsia" w:hint="eastAsia"/>
        </w:rPr>
        <w:t>短期大学の認証評価を行う認証評価機関であり、平成</w:t>
      </w:r>
      <w:r w:rsidRPr="009839FC">
        <w:rPr>
          <w:rFonts w:asciiTheme="minorHAnsi" w:eastAsiaTheme="minorEastAsia" w:hint="eastAsia"/>
        </w:rPr>
        <w:t>17</w:t>
      </w:r>
      <w:r w:rsidRPr="009839FC">
        <w:rPr>
          <w:rFonts w:asciiTheme="minorHAnsi" w:eastAsiaTheme="minorEastAsia" w:hint="eastAsia"/>
        </w:rPr>
        <w:t>年度から</w:t>
      </w:r>
      <w:r w:rsidR="00F235F2" w:rsidRPr="009839FC">
        <w:rPr>
          <w:rFonts w:asciiTheme="minorHAnsi" w:eastAsiaTheme="minorEastAsia" w:hint="eastAsia"/>
        </w:rPr>
        <w:t>短期大学、令和</w:t>
      </w:r>
      <w:r w:rsidR="00F235F2" w:rsidRPr="009839FC">
        <w:rPr>
          <w:rFonts w:asciiTheme="minorHAnsi" w:eastAsiaTheme="minorEastAsia" w:hint="eastAsia"/>
        </w:rPr>
        <w:t>2</w:t>
      </w:r>
      <w:r w:rsidR="00F235F2" w:rsidRPr="009839FC">
        <w:rPr>
          <w:rFonts w:asciiTheme="minorHAnsi" w:eastAsiaTheme="minorEastAsia" w:hint="eastAsia"/>
        </w:rPr>
        <w:t>年度から大学の</w:t>
      </w:r>
      <w:r w:rsidRPr="009839FC">
        <w:rPr>
          <w:rFonts w:asciiTheme="minorHAnsi" w:eastAsiaTheme="minorEastAsia" w:hint="eastAsia"/>
        </w:rPr>
        <w:t>認証評価を開始しました。</w:t>
      </w:r>
      <w:r w:rsidR="00CF0A58" w:rsidRPr="009839FC">
        <w:rPr>
          <w:rFonts w:hAnsi="ＭＳ 明朝" w:hint="eastAsia"/>
          <w:szCs w:val="22"/>
        </w:rPr>
        <w:t>認証評価機関には、大学・短期大学等の教育研究</w:t>
      </w:r>
      <w:r w:rsidR="00F4453F" w:rsidRPr="009839FC">
        <w:rPr>
          <w:rFonts w:hAnsi="ＭＳ 明朝" w:hint="eastAsia"/>
          <w:szCs w:val="22"/>
        </w:rPr>
        <w:t>上の基本</w:t>
      </w:r>
      <w:r w:rsidR="00BD18D3" w:rsidRPr="009839FC">
        <w:rPr>
          <w:rFonts w:hAnsi="ＭＳ 明朝" w:hint="eastAsia"/>
          <w:szCs w:val="22"/>
        </w:rPr>
        <w:t>組織</w:t>
      </w:r>
      <w:r w:rsidR="00CF0A58" w:rsidRPr="009839FC">
        <w:rPr>
          <w:rFonts w:hAnsi="ＭＳ 明朝" w:hint="eastAsia"/>
          <w:szCs w:val="22"/>
        </w:rPr>
        <w:t>、教員組織、教育課程、施設設備、事務組織、</w:t>
      </w:r>
      <w:r w:rsidR="00273DD4" w:rsidRPr="009839FC">
        <w:rPr>
          <w:rFonts w:hAnsi="ＭＳ 明朝" w:hint="eastAsia"/>
          <w:szCs w:val="22"/>
        </w:rPr>
        <w:t>三つの方針、</w:t>
      </w:r>
      <w:r w:rsidR="00F4453F" w:rsidRPr="009839FC">
        <w:rPr>
          <w:rFonts w:hAnsi="ＭＳ 明朝" w:hint="eastAsia"/>
          <w:szCs w:val="22"/>
        </w:rPr>
        <w:t>教育研究活動</w:t>
      </w:r>
      <w:r w:rsidR="00273DD4" w:rsidRPr="009839FC">
        <w:rPr>
          <w:rFonts w:hAnsi="ＭＳ 明朝" w:hint="eastAsia"/>
          <w:szCs w:val="22"/>
        </w:rPr>
        <w:t>等の</w:t>
      </w:r>
      <w:r w:rsidR="00F4453F" w:rsidRPr="009839FC">
        <w:rPr>
          <w:rFonts w:hAnsi="ＭＳ 明朝" w:hint="eastAsia"/>
          <w:szCs w:val="22"/>
        </w:rPr>
        <w:t>情報の公表、内部質保証</w:t>
      </w:r>
      <w:r w:rsidR="00E36E20" w:rsidRPr="009839FC">
        <w:rPr>
          <w:rFonts w:hAnsi="ＭＳ 明朝" w:hint="eastAsia"/>
          <w:szCs w:val="22"/>
        </w:rPr>
        <w:t>、</w:t>
      </w:r>
      <w:r w:rsidR="00CF0A58" w:rsidRPr="009839FC">
        <w:rPr>
          <w:rFonts w:hAnsi="ＭＳ 明朝" w:hint="eastAsia"/>
          <w:szCs w:val="22"/>
        </w:rPr>
        <w:t>財務の評価の基準及び評価の方法が認証評価を適確に行うに足りるものであり、そのプロセスに公正性及び透明性の確保が求められています。</w:t>
      </w:r>
    </w:p>
    <w:p w14:paraId="17DEAE83" w14:textId="77777777" w:rsidR="00057BF3" w:rsidRPr="009839FC" w:rsidRDefault="00057BF3" w:rsidP="009437E7">
      <w:pPr>
        <w:ind w:firstLineChars="100" w:firstLine="198"/>
        <w:rPr>
          <w:rFonts w:hAnsi="ＭＳ 明朝"/>
          <w:szCs w:val="22"/>
        </w:rPr>
      </w:pPr>
      <w:r w:rsidRPr="009839FC">
        <w:rPr>
          <w:rFonts w:hint="eastAsia"/>
        </w:rPr>
        <w:t>また、</w:t>
      </w:r>
      <w:r w:rsidRPr="009839FC">
        <w:t>短期大学は、その特色や社会的使命を確認し、教育の継続的な質保証とともに、短期大学全体の質の向上を図るためにも、自己点検・評価に積極的に取り組</w:t>
      </w:r>
      <w:r w:rsidRPr="009839FC">
        <w:rPr>
          <w:rFonts w:hint="eastAsia"/>
        </w:rPr>
        <w:t>み、</w:t>
      </w:r>
      <w:r w:rsidRPr="009839FC">
        <w:t>その結果を基に教育及び運営の改革に努め</w:t>
      </w:r>
      <w:r w:rsidRPr="009839FC">
        <w:rPr>
          <w:rFonts w:hint="eastAsia"/>
        </w:rPr>
        <w:t>、</w:t>
      </w:r>
      <w:r w:rsidRPr="009839FC">
        <w:t>社会に対して説明責任を果た</w:t>
      </w:r>
      <w:r w:rsidRPr="009839FC">
        <w:rPr>
          <w:rFonts w:hint="eastAsia"/>
        </w:rPr>
        <w:t>すことが求められています。</w:t>
      </w:r>
    </w:p>
    <w:p w14:paraId="54D98A64" w14:textId="77777777" w:rsidR="00185995" w:rsidRPr="009839FC" w:rsidRDefault="00120587" w:rsidP="00082CA5">
      <w:pPr>
        <w:ind w:firstLineChars="100" w:firstLine="198"/>
      </w:pPr>
      <w:r w:rsidRPr="009839FC">
        <w:rPr>
          <w:rFonts w:hint="eastAsia"/>
        </w:rPr>
        <w:t>このため、</w:t>
      </w:r>
      <w:r w:rsidR="00185995" w:rsidRPr="009839FC">
        <w:rPr>
          <w:rFonts w:hint="eastAsia"/>
        </w:rPr>
        <w:t>本</w:t>
      </w:r>
      <w:r w:rsidR="00185995" w:rsidRPr="009839FC">
        <w:t>協会の</w:t>
      </w:r>
      <w:r w:rsidR="00185995" w:rsidRPr="009839FC">
        <w:rPr>
          <w:rFonts w:hint="eastAsia"/>
        </w:rPr>
        <w:t>短期大学</w:t>
      </w:r>
      <w:r w:rsidR="00185995" w:rsidRPr="009839FC">
        <w:t>評価</w:t>
      </w:r>
      <w:r w:rsidR="00185995" w:rsidRPr="009839FC">
        <w:rPr>
          <w:rFonts w:hint="eastAsia"/>
        </w:rPr>
        <w:t>基準</w:t>
      </w:r>
      <w:r w:rsidR="00185995" w:rsidRPr="009839FC">
        <w:t>は、短期大学の教育活動等の状況を多角的に評価し、短期大学の主体的な改革・改善を支援する評価に資する意味からも、短期大学が日常的に自己点検・評価が可能となるよう</w:t>
      </w:r>
      <w:r w:rsidR="00185995" w:rsidRPr="009839FC">
        <w:rPr>
          <w:rFonts w:hint="eastAsia"/>
        </w:rPr>
        <w:t>編成されています</w:t>
      </w:r>
      <w:r w:rsidR="00185995" w:rsidRPr="009839FC">
        <w:t>。</w:t>
      </w:r>
    </w:p>
    <w:p w14:paraId="389EFE03" w14:textId="77777777" w:rsidR="00120587" w:rsidRPr="009839FC" w:rsidRDefault="00120587" w:rsidP="00082CA5">
      <w:pPr>
        <w:ind w:firstLineChars="100" w:firstLine="198"/>
      </w:pPr>
      <w:r w:rsidRPr="009839FC">
        <w:rPr>
          <w:rFonts w:hint="eastAsia"/>
        </w:rPr>
        <w:t>この短期大学評価基準に沿って、短期大学の自己</w:t>
      </w:r>
      <w:r w:rsidR="00364AF8" w:rsidRPr="009839FC">
        <w:rPr>
          <w:rFonts w:hint="eastAsia"/>
        </w:rPr>
        <w:t>点検・評価活動及び認証評価が円滑に行われるよう、必要な諸項目を『</w:t>
      </w:r>
      <w:r w:rsidRPr="009839FC">
        <w:rPr>
          <w:rFonts w:hint="eastAsia"/>
        </w:rPr>
        <w:t>評価校マニュアル</w:t>
      </w:r>
      <w:r w:rsidR="00364AF8" w:rsidRPr="009839FC">
        <w:rPr>
          <w:rFonts w:hint="eastAsia"/>
        </w:rPr>
        <w:t>』</w:t>
      </w:r>
      <w:r w:rsidRPr="009839FC">
        <w:rPr>
          <w:rFonts w:hint="eastAsia"/>
        </w:rPr>
        <w:t>として取りまとめました。</w:t>
      </w:r>
    </w:p>
    <w:p w14:paraId="0138CFFE" w14:textId="77777777" w:rsidR="009A789A" w:rsidRPr="009A789A" w:rsidRDefault="009A789A" w:rsidP="00EC6F37">
      <w:pPr>
        <w:rPr>
          <w:dstrike/>
          <w:color w:val="FF0000"/>
        </w:rPr>
      </w:pPr>
    </w:p>
    <w:p w14:paraId="4066691C" w14:textId="77777777" w:rsidR="00AD4FF0" w:rsidRPr="009839FC" w:rsidRDefault="00AD4FF0" w:rsidP="00AD4FF0">
      <w:pPr>
        <w:rPr>
          <w:rFonts w:hAnsi="ＭＳ 明朝"/>
          <w:szCs w:val="22"/>
        </w:rPr>
      </w:pPr>
    </w:p>
    <w:p w14:paraId="33DB1C42" w14:textId="77777777" w:rsidR="009D31E9" w:rsidRPr="009839FC" w:rsidRDefault="004A4570">
      <w:pPr>
        <w:pStyle w:val="1"/>
        <w:numPr>
          <w:ilvl w:val="0"/>
          <w:numId w:val="42"/>
        </w:numPr>
        <w:ind w:firstLineChars="0"/>
        <w:rPr>
          <w:rFonts w:asciiTheme="majorHAnsi" w:eastAsiaTheme="majorEastAsia" w:hAnsiTheme="majorHAnsi" w:cstheme="majorHAnsi"/>
          <w:sz w:val="28"/>
          <w:szCs w:val="28"/>
        </w:rPr>
      </w:pPr>
      <w:bookmarkStart w:id="22" w:name="_Toc167179003"/>
      <w:r w:rsidRPr="009839FC">
        <w:rPr>
          <w:rFonts w:asciiTheme="majorHAnsi" w:eastAsiaTheme="majorEastAsia" w:hAnsiTheme="majorHAnsi" w:cstheme="majorHAnsi"/>
          <w:sz w:val="28"/>
          <w:szCs w:val="28"/>
        </w:rPr>
        <w:t>ALO</w:t>
      </w:r>
      <w:r w:rsidRPr="009839FC">
        <w:rPr>
          <w:rFonts w:asciiTheme="majorHAnsi" w:eastAsiaTheme="majorEastAsia" w:hAnsiTheme="majorHAnsi" w:cstheme="majorHAnsi"/>
          <w:sz w:val="28"/>
          <w:szCs w:val="28"/>
        </w:rPr>
        <w:t>マニュアル</w:t>
      </w:r>
      <w:bookmarkEnd w:id="22"/>
    </w:p>
    <w:p w14:paraId="77D7D595" w14:textId="2A60620D" w:rsidR="009D31E9" w:rsidRDefault="009D31E9" w:rsidP="00AD4FF0">
      <w:pPr>
        <w:rPr>
          <w:rFonts w:hAnsi="ＭＳ 明朝"/>
          <w:szCs w:val="22"/>
        </w:rPr>
      </w:pPr>
    </w:p>
    <w:p w14:paraId="1B2D800B" w14:textId="77777777" w:rsidR="009A789A" w:rsidRPr="006A5D26" w:rsidRDefault="009A789A" w:rsidP="009A789A">
      <w:pPr>
        <w:ind w:firstLineChars="100" w:firstLine="198"/>
      </w:pPr>
      <w:r w:rsidRPr="006A5D26">
        <w:rPr>
          <w:rFonts w:hint="eastAsia"/>
        </w:rPr>
        <w:t>自己点検・評価活動や</w:t>
      </w:r>
      <w:r w:rsidRPr="006A5D26">
        <w:rPr>
          <w:rFonts w:hAnsi="ＭＳ 明朝" w:hint="eastAsia"/>
          <w:szCs w:val="22"/>
        </w:rPr>
        <w:t>認証</w:t>
      </w:r>
      <w:r w:rsidRPr="006A5D26">
        <w:rPr>
          <w:rFonts w:hint="eastAsia"/>
        </w:rPr>
        <w:t>評価が円滑に行われるためには、評価校において、自己点検・評価の適切な実施、自己点検・評価報告書の作成、資料（提出資料及び備付資料）の選別又は作成、学内調整、本協会及び評価員との連絡、評価に係る情報収集等に中心的な役割を担う組織の構築と、その責任者の配置が必要です。本協会では、その責任者を</w:t>
      </w:r>
      <w:r w:rsidRPr="006A5D26">
        <w:rPr>
          <w:rFonts w:hint="eastAsia"/>
        </w:rPr>
        <w:t>ALO</w:t>
      </w:r>
      <w:r w:rsidRPr="006A5D26">
        <w:rPr>
          <w:rFonts w:hAnsi="ＭＳ 明朝" w:hint="eastAsia"/>
          <w:iCs/>
          <w:szCs w:val="22"/>
        </w:rPr>
        <w:t>（</w:t>
      </w:r>
      <w:r w:rsidRPr="006A5D26">
        <w:rPr>
          <w:rFonts w:hint="eastAsia"/>
          <w:iCs/>
          <w:szCs w:val="22"/>
        </w:rPr>
        <w:t>Accreditation</w:t>
      </w:r>
      <w:r w:rsidRPr="006A5D26">
        <w:rPr>
          <w:rFonts w:hAnsi="ＭＳ 明朝" w:hint="eastAsia"/>
          <w:iCs/>
          <w:szCs w:val="22"/>
        </w:rPr>
        <w:t xml:space="preserve"> </w:t>
      </w:r>
      <w:r w:rsidRPr="006A5D26">
        <w:rPr>
          <w:rFonts w:hint="eastAsia"/>
          <w:iCs/>
          <w:szCs w:val="22"/>
        </w:rPr>
        <w:t>Liaison Officer</w:t>
      </w:r>
      <w:r w:rsidRPr="006A5D26">
        <w:rPr>
          <w:rFonts w:hint="eastAsia"/>
          <w:iCs/>
          <w:szCs w:val="22"/>
        </w:rPr>
        <w:t>：</w:t>
      </w:r>
      <w:r w:rsidRPr="006A5D26">
        <w:rPr>
          <w:rFonts w:hAnsi="ＭＳ 明朝" w:hint="eastAsia"/>
          <w:szCs w:val="22"/>
        </w:rPr>
        <w:t>認証評価連絡調整責任者</w:t>
      </w:r>
      <w:r w:rsidRPr="006A5D26">
        <w:rPr>
          <w:rFonts w:hint="eastAsia"/>
          <w:iCs/>
          <w:szCs w:val="22"/>
        </w:rPr>
        <w:t>）</w:t>
      </w:r>
      <w:r w:rsidRPr="006A5D26">
        <w:rPr>
          <w:rFonts w:hint="eastAsia"/>
        </w:rPr>
        <w:t>と称しています。</w:t>
      </w:r>
    </w:p>
    <w:p w14:paraId="4E9E43CB" w14:textId="77777777" w:rsidR="009A789A" w:rsidRDefault="009A789A" w:rsidP="00AD4FF0">
      <w:pPr>
        <w:rPr>
          <w:rFonts w:hAnsi="ＭＳ 明朝"/>
          <w:szCs w:val="22"/>
        </w:rPr>
      </w:pPr>
    </w:p>
    <w:p w14:paraId="50828374" w14:textId="77777777" w:rsidR="005B6849" w:rsidRPr="009A789A" w:rsidRDefault="005B6849" w:rsidP="00AD4FF0">
      <w:pPr>
        <w:rPr>
          <w:rFonts w:hAnsi="ＭＳ 明朝"/>
          <w:szCs w:val="22"/>
        </w:rPr>
      </w:pPr>
    </w:p>
    <w:p w14:paraId="2E29AB84" w14:textId="466235F9" w:rsidR="00A81B6D" w:rsidRPr="009839FC" w:rsidRDefault="008112FC" w:rsidP="00082CA5">
      <w:pPr>
        <w:pStyle w:val="1"/>
        <w:ind w:firstLine="114"/>
        <w:rPr>
          <w:rFonts w:asciiTheme="majorHAnsi" w:eastAsiaTheme="majorEastAsia" w:hAnsiTheme="majorHAnsi" w:cstheme="majorHAnsi"/>
        </w:rPr>
      </w:pPr>
      <w:bookmarkStart w:id="23" w:name="_Toc167179004"/>
      <w:r w:rsidRPr="009839FC">
        <w:rPr>
          <w:rFonts w:asciiTheme="majorHAnsi" w:eastAsiaTheme="majorEastAsia" w:hAnsiTheme="majorHAnsi" w:cstheme="majorHAnsi"/>
        </w:rPr>
        <w:t xml:space="preserve">1.  </w:t>
      </w:r>
      <w:r w:rsidR="0029716D" w:rsidRPr="009839FC">
        <w:rPr>
          <w:rFonts w:asciiTheme="majorHAnsi" w:eastAsiaTheme="majorEastAsia" w:hAnsiTheme="majorHAnsi" w:cstheme="majorHAnsi"/>
        </w:rPr>
        <w:t>認証評価</w:t>
      </w:r>
      <w:r w:rsidR="00975B6F" w:rsidRPr="009839FC">
        <w:rPr>
          <w:rFonts w:asciiTheme="majorHAnsi" w:eastAsiaTheme="majorEastAsia" w:hAnsiTheme="majorHAnsi" w:cstheme="majorHAnsi"/>
        </w:rPr>
        <w:t>の流れ</w:t>
      </w:r>
      <w:bookmarkEnd w:id="23"/>
    </w:p>
    <w:p w14:paraId="0FA5C07F" w14:textId="77777777" w:rsidR="00A81B6D" w:rsidRPr="009839FC" w:rsidRDefault="00A81B6D" w:rsidP="00082CA5">
      <w:pPr>
        <w:ind w:firstLineChars="100" w:firstLine="198"/>
        <w:rPr>
          <w:szCs w:val="22"/>
        </w:rPr>
      </w:pPr>
    </w:p>
    <w:p w14:paraId="64D67DEF" w14:textId="7550621B" w:rsidR="00CF0A58" w:rsidRPr="009839FC" w:rsidRDefault="00CF0A58" w:rsidP="00CF0A58">
      <w:pPr>
        <w:rPr>
          <w:rFonts w:hAnsi="ＭＳ 明朝"/>
          <w:szCs w:val="22"/>
        </w:rPr>
      </w:pPr>
      <w:r w:rsidRPr="009839FC">
        <w:rPr>
          <w:rFonts w:hAnsi="ＭＳ 明朝" w:hint="eastAsia"/>
          <w:szCs w:val="22"/>
        </w:rPr>
        <w:t xml:space="preserve">　</w:t>
      </w:r>
      <w:r w:rsidR="00DB370F" w:rsidRPr="009839FC">
        <w:rPr>
          <w:rFonts w:hint="eastAsia"/>
        </w:rPr>
        <w:t>本</w:t>
      </w:r>
      <w:r w:rsidRPr="009839FC">
        <w:rPr>
          <w:rFonts w:hAnsi="ＭＳ 明朝" w:hint="eastAsia"/>
          <w:szCs w:val="22"/>
        </w:rPr>
        <w:t>協会が実施する認証評価のプロセスは、以下の手順を踏むことになっています。</w:t>
      </w:r>
    </w:p>
    <w:p w14:paraId="13AA23B3" w14:textId="77777777" w:rsidR="00CF0A58" w:rsidRPr="009839FC" w:rsidRDefault="00CF0A58" w:rsidP="00CF0A58">
      <w:pPr>
        <w:rPr>
          <w:rFonts w:hAnsi="ＭＳ 明朝"/>
          <w:szCs w:val="22"/>
        </w:rPr>
      </w:pPr>
    </w:p>
    <w:p w14:paraId="012856C2" w14:textId="4FDA967B" w:rsidR="00CF0A58" w:rsidRPr="009839FC" w:rsidRDefault="00CF0A58">
      <w:pPr>
        <w:pStyle w:val="af8"/>
        <w:numPr>
          <w:ilvl w:val="0"/>
          <w:numId w:val="21"/>
        </w:numPr>
        <w:ind w:leftChars="0"/>
        <w:rPr>
          <w:szCs w:val="22"/>
        </w:rPr>
      </w:pPr>
      <w:r w:rsidRPr="009839FC">
        <w:rPr>
          <w:rFonts w:hAnsi="ＭＳ 明朝" w:hint="eastAsia"/>
          <w:szCs w:val="22"/>
        </w:rPr>
        <w:t>本協会に</w:t>
      </w:r>
      <w:r w:rsidR="005E3094" w:rsidRPr="009839FC">
        <w:rPr>
          <w:rFonts w:hAnsi="ＭＳ 明朝" w:hint="eastAsia"/>
          <w:szCs w:val="22"/>
        </w:rPr>
        <w:t>認証</w:t>
      </w:r>
      <w:r w:rsidRPr="009839FC">
        <w:rPr>
          <w:rFonts w:hAnsi="ＭＳ 明朝" w:hint="eastAsia"/>
          <w:szCs w:val="22"/>
        </w:rPr>
        <w:t>評価の申込みを行う。</w:t>
      </w:r>
    </w:p>
    <w:p w14:paraId="039503F5" w14:textId="77777777" w:rsidR="00CF0A58" w:rsidRPr="009839FC" w:rsidRDefault="00CF0A58">
      <w:pPr>
        <w:pStyle w:val="af8"/>
        <w:numPr>
          <w:ilvl w:val="0"/>
          <w:numId w:val="21"/>
        </w:numPr>
        <w:ind w:leftChars="0"/>
        <w:rPr>
          <w:szCs w:val="22"/>
        </w:rPr>
      </w:pPr>
      <w:r w:rsidRPr="009839FC">
        <w:rPr>
          <w:rFonts w:hAnsi="ＭＳ 明朝" w:hint="eastAsia"/>
          <w:szCs w:val="22"/>
        </w:rPr>
        <w:t>評価を受ける短期大学（以下「評価校」という。）は、本協会の自己点検・評価報告書作成マニュアルに基づき自己点検・評価報告書</w:t>
      </w:r>
      <w:r w:rsidR="00273DD4" w:rsidRPr="009839FC">
        <w:rPr>
          <w:rFonts w:hAnsi="ＭＳ 明朝" w:hint="eastAsia"/>
          <w:szCs w:val="22"/>
        </w:rPr>
        <w:t>及び提出資料</w:t>
      </w:r>
      <w:r w:rsidRPr="009839FC">
        <w:rPr>
          <w:rFonts w:hAnsi="ＭＳ 明朝" w:hint="eastAsia"/>
          <w:szCs w:val="22"/>
        </w:rPr>
        <w:t>を作成し、本協会及び評価員（評価チーム）宛に提出する。</w:t>
      </w:r>
    </w:p>
    <w:p w14:paraId="06C57951" w14:textId="77BF5F80" w:rsidR="00CF0A58" w:rsidRPr="009839FC" w:rsidRDefault="00F235F2">
      <w:pPr>
        <w:pStyle w:val="af8"/>
        <w:numPr>
          <w:ilvl w:val="0"/>
          <w:numId w:val="21"/>
        </w:numPr>
        <w:ind w:leftChars="0"/>
        <w:rPr>
          <w:szCs w:val="22"/>
        </w:rPr>
      </w:pPr>
      <w:r w:rsidRPr="009839FC">
        <w:rPr>
          <w:rFonts w:hAnsi="ＭＳ 明朝" w:hint="eastAsia"/>
          <w:szCs w:val="22"/>
        </w:rPr>
        <w:t>短期大学認証評価委員会（以下「認証評価委員会」という。）</w:t>
      </w:r>
      <w:r w:rsidR="002847C3" w:rsidRPr="009839FC">
        <w:rPr>
          <w:rFonts w:hAnsi="ＭＳ 明朝" w:hint="eastAsia"/>
          <w:szCs w:val="22"/>
        </w:rPr>
        <w:t>に置かれる</w:t>
      </w:r>
      <w:r w:rsidR="00CF0A58" w:rsidRPr="009839FC">
        <w:rPr>
          <w:rFonts w:hAnsi="ＭＳ 明朝" w:hint="eastAsia"/>
          <w:szCs w:val="22"/>
        </w:rPr>
        <w:t>評価チームは、自己点検・評価報告書</w:t>
      </w:r>
      <w:r w:rsidR="00273DD4" w:rsidRPr="009839FC">
        <w:rPr>
          <w:rFonts w:hAnsi="ＭＳ 明朝" w:hint="eastAsia"/>
          <w:szCs w:val="22"/>
        </w:rPr>
        <w:t>等</w:t>
      </w:r>
      <w:r w:rsidR="00CF0A58" w:rsidRPr="009839FC">
        <w:rPr>
          <w:rFonts w:hAnsi="ＭＳ 明朝" w:hint="eastAsia"/>
          <w:szCs w:val="22"/>
        </w:rPr>
        <w:t>に基づき書面調査及び訪問調査を実施する。</w:t>
      </w:r>
    </w:p>
    <w:p w14:paraId="60CBD6F2" w14:textId="77777777" w:rsidR="002847C3" w:rsidRPr="009839FC" w:rsidRDefault="00CF0A58">
      <w:pPr>
        <w:pStyle w:val="af8"/>
        <w:numPr>
          <w:ilvl w:val="0"/>
          <w:numId w:val="21"/>
        </w:numPr>
        <w:ind w:leftChars="0"/>
        <w:rPr>
          <w:szCs w:val="22"/>
        </w:rPr>
      </w:pPr>
      <w:r w:rsidRPr="009839FC">
        <w:rPr>
          <w:rFonts w:hAnsi="ＭＳ 明朝" w:hint="eastAsia"/>
          <w:szCs w:val="22"/>
        </w:rPr>
        <w:t>評価チームは</w:t>
      </w:r>
      <w:r w:rsidR="002C4E19" w:rsidRPr="009839FC">
        <w:rPr>
          <w:rFonts w:hAnsi="ＭＳ 明朝" w:hint="eastAsia"/>
          <w:szCs w:val="22"/>
        </w:rPr>
        <w:t>調査終了後、</w:t>
      </w:r>
      <w:r w:rsidRPr="009839FC">
        <w:rPr>
          <w:rFonts w:hAnsi="ＭＳ 明朝" w:hint="eastAsia"/>
          <w:szCs w:val="22"/>
        </w:rPr>
        <w:t>基準別評価票を作成し</w:t>
      </w:r>
      <w:r w:rsidR="005E3094" w:rsidRPr="009839FC">
        <w:rPr>
          <w:rFonts w:hAnsi="ＭＳ 明朝" w:hint="eastAsia"/>
          <w:szCs w:val="22"/>
        </w:rPr>
        <w:t>認証</w:t>
      </w:r>
      <w:r w:rsidRPr="009839FC">
        <w:rPr>
          <w:rFonts w:hAnsi="ＭＳ 明朝" w:hint="eastAsia"/>
          <w:szCs w:val="22"/>
        </w:rPr>
        <w:t>評価委員会に提出する。</w:t>
      </w:r>
    </w:p>
    <w:p w14:paraId="0701FD88" w14:textId="77777777" w:rsidR="002847C3" w:rsidRPr="009839FC" w:rsidRDefault="005E3094">
      <w:pPr>
        <w:pStyle w:val="af8"/>
        <w:numPr>
          <w:ilvl w:val="0"/>
          <w:numId w:val="21"/>
        </w:numPr>
        <w:ind w:leftChars="0"/>
        <w:rPr>
          <w:szCs w:val="22"/>
        </w:rPr>
      </w:pPr>
      <w:r w:rsidRPr="009839FC">
        <w:rPr>
          <w:rFonts w:hAnsi="ＭＳ 明朝" w:hint="eastAsia"/>
          <w:szCs w:val="22"/>
        </w:rPr>
        <w:t>認証</w:t>
      </w:r>
      <w:r w:rsidR="00CF0A58" w:rsidRPr="009839FC">
        <w:rPr>
          <w:rFonts w:hAnsi="ＭＳ 明朝" w:hint="eastAsia"/>
          <w:szCs w:val="22"/>
        </w:rPr>
        <w:t>評価委員会</w:t>
      </w:r>
      <w:r w:rsidR="00273DD4" w:rsidRPr="009839FC">
        <w:rPr>
          <w:rFonts w:hAnsi="ＭＳ 明朝" w:hint="eastAsia"/>
          <w:szCs w:val="22"/>
        </w:rPr>
        <w:t>に置かれる分科会</w:t>
      </w:r>
      <w:r w:rsidR="00CF0A58" w:rsidRPr="009839FC">
        <w:rPr>
          <w:rFonts w:hAnsi="ＭＳ 明朝" w:hint="eastAsia"/>
          <w:szCs w:val="22"/>
        </w:rPr>
        <w:t>は</w:t>
      </w:r>
      <w:r w:rsidR="00FE08B1" w:rsidRPr="009839FC">
        <w:rPr>
          <w:rFonts w:hAnsi="ＭＳ 明朝" w:hint="eastAsia"/>
          <w:szCs w:val="22"/>
        </w:rPr>
        <w:t>、</w:t>
      </w:r>
      <w:r w:rsidR="00CF0A58" w:rsidRPr="009839FC">
        <w:rPr>
          <w:rFonts w:hAnsi="ＭＳ 明朝" w:hint="eastAsia"/>
          <w:szCs w:val="22"/>
        </w:rPr>
        <w:t>基準別評価票や提出された資料に基づき機関別評価</w:t>
      </w:r>
      <w:r w:rsidR="00273DD4" w:rsidRPr="009839FC">
        <w:rPr>
          <w:rFonts w:hAnsi="ＭＳ 明朝" w:hint="eastAsia"/>
          <w:szCs w:val="22"/>
        </w:rPr>
        <w:t>原</w:t>
      </w:r>
      <w:r w:rsidR="00CF0A58" w:rsidRPr="009839FC">
        <w:rPr>
          <w:rFonts w:hAnsi="ＭＳ 明朝" w:hint="eastAsia"/>
          <w:szCs w:val="22"/>
        </w:rPr>
        <w:t>案を作成</w:t>
      </w:r>
      <w:r w:rsidR="002847C3" w:rsidRPr="009839FC">
        <w:rPr>
          <w:rFonts w:hAnsi="ＭＳ 明朝" w:hint="eastAsia"/>
          <w:szCs w:val="22"/>
        </w:rPr>
        <w:t>する。</w:t>
      </w:r>
    </w:p>
    <w:p w14:paraId="7267FA82" w14:textId="77777777" w:rsidR="00CF0A58" w:rsidRPr="009839FC" w:rsidRDefault="00273DD4">
      <w:pPr>
        <w:pStyle w:val="af8"/>
        <w:numPr>
          <w:ilvl w:val="0"/>
          <w:numId w:val="21"/>
        </w:numPr>
        <w:ind w:leftChars="0"/>
        <w:rPr>
          <w:szCs w:val="22"/>
        </w:rPr>
      </w:pPr>
      <w:r w:rsidRPr="009839FC">
        <w:rPr>
          <w:rFonts w:hAnsi="ＭＳ 明朝" w:hint="eastAsia"/>
          <w:szCs w:val="22"/>
        </w:rPr>
        <w:t>認証評価委員会は</w:t>
      </w:r>
      <w:r w:rsidR="000D2A2D" w:rsidRPr="009839FC">
        <w:rPr>
          <w:rFonts w:hAnsi="ＭＳ 明朝" w:hint="eastAsia"/>
          <w:szCs w:val="22"/>
        </w:rPr>
        <w:t>、機関別評価</w:t>
      </w:r>
      <w:r w:rsidRPr="009839FC">
        <w:rPr>
          <w:rFonts w:hAnsi="ＭＳ 明朝" w:hint="eastAsia"/>
          <w:szCs w:val="22"/>
        </w:rPr>
        <w:t>原案に基づき</w:t>
      </w:r>
      <w:r w:rsidR="00C2680D" w:rsidRPr="009839FC">
        <w:rPr>
          <w:rFonts w:hAnsi="ＭＳ 明朝" w:hint="eastAsia"/>
          <w:szCs w:val="22"/>
        </w:rPr>
        <w:t>機関別評価案を作成し、</w:t>
      </w:r>
      <w:r w:rsidR="00CF0A58" w:rsidRPr="009839FC">
        <w:rPr>
          <w:rFonts w:hAnsi="ＭＳ 明朝" w:hint="eastAsia"/>
          <w:szCs w:val="22"/>
        </w:rPr>
        <w:t>理事会に</w:t>
      </w:r>
      <w:r w:rsidR="00C2680D" w:rsidRPr="009839FC">
        <w:rPr>
          <w:rFonts w:hAnsi="ＭＳ 明朝" w:hint="eastAsia"/>
          <w:szCs w:val="22"/>
        </w:rPr>
        <w:t>報告</w:t>
      </w:r>
      <w:r w:rsidR="00CF0A58" w:rsidRPr="009839FC">
        <w:rPr>
          <w:rFonts w:hAnsi="ＭＳ 明朝" w:hint="eastAsia"/>
          <w:szCs w:val="22"/>
        </w:rPr>
        <w:t>する。</w:t>
      </w:r>
    </w:p>
    <w:p w14:paraId="1A023E99" w14:textId="77777777" w:rsidR="00CF0A58" w:rsidRPr="009839FC" w:rsidRDefault="00302EAF">
      <w:pPr>
        <w:pStyle w:val="af8"/>
        <w:numPr>
          <w:ilvl w:val="0"/>
          <w:numId w:val="21"/>
        </w:numPr>
        <w:ind w:leftChars="0"/>
        <w:rPr>
          <w:szCs w:val="22"/>
        </w:rPr>
      </w:pPr>
      <w:r w:rsidRPr="009839FC">
        <w:rPr>
          <w:rFonts w:hAnsi="ＭＳ 明朝" w:hint="eastAsia"/>
          <w:szCs w:val="22"/>
        </w:rPr>
        <w:t>認証評価委員会委員長</w:t>
      </w:r>
      <w:r w:rsidR="003A01E6" w:rsidRPr="009839FC">
        <w:rPr>
          <w:rFonts w:hAnsi="ＭＳ 明朝" w:hint="eastAsia"/>
          <w:szCs w:val="22"/>
        </w:rPr>
        <w:t>は</w:t>
      </w:r>
      <w:r w:rsidR="00CF0A58" w:rsidRPr="009839FC">
        <w:rPr>
          <w:rFonts w:hAnsi="ＭＳ 明朝" w:hint="eastAsia"/>
          <w:szCs w:val="22"/>
        </w:rPr>
        <w:t>、評価校</w:t>
      </w:r>
      <w:r w:rsidR="0023595F" w:rsidRPr="009839FC">
        <w:rPr>
          <w:rFonts w:hAnsi="ＭＳ 明朝" w:hint="eastAsia"/>
          <w:szCs w:val="22"/>
        </w:rPr>
        <w:t>に</w:t>
      </w:r>
      <w:r w:rsidR="00CF0A58" w:rsidRPr="009839FC">
        <w:rPr>
          <w:rFonts w:hAnsi="ＭＳ 明朝" w:hint="eastAsia"/>
          <w:szCs w:val="22"/>
        </w:rPr>
        <w:t>機関別評価案を内示し、異議申立て及び意見申立ての機会を設ける。</w:t>
      </w:r>
    </w:p>
    <w:p w14:paraId="63282050" w14:textId="77777777" w:rsidR="00CF0A58" w:rsidRPr="009839FC" w:rsidRDefault="0019755E">
      <w:pPr>
        <w:pStyle w:val="af8"/>
        <w:numPr>
          <w:ilvl w:val="0"/>
          <w:numId w:val="21"/>
        </w:numPr>
        <w:ind w:leftChars="0"/>
        <w:rPr>
          <w:rFonts w:hAnsi="ＭＳ 明朝"/>
          <w:szCs w:val="22"/>
        </w:rPr>
      </w:pPr>
      <w:r w:rsidRPr="009839FC">
        <w:rPr>
          <w:rFonts w:hAnsi="ＭＳ 明朝" w:hint="eastAsia"/>
          <w:szCs w:val="22"/>
        </w:rPr>
        <w:t>異議申立て</w:t>
      </w:r>
      <w:r w:rsidR="00DF2088" w:rsidRPr="009839FC">
        <w:rPr>
          <w:rFonts w:hAnsi="ＭＳ 明朝" w:hint="eastAsia"/>
          <w:szCs w:val="22"/>
        </w:rPr>
        <w:t>に係る認証評価審査委員会の審査結果及び意見申立てに係る認証評価委員会の審議結</w:t>
      </w:r>
      <w:r w:rsidR="00DF2088" w:rsidRPr="009839FC">
        <w:rPr>
          <w:rFonts w:hAnsi="ＭＳ 明朝" w:hint="eastAsia"/>
          <w:szCs w:val="22"/>
        </w:rPr>
        <w:lastRenderedPageBreak/>
        <w:t>果等を受けて、</w:t>
      </w:r>
      <w:r w:rsidR="00CF0A58" w:rsidRPr="009839FC">
        <w:rPr>
          <w:rFonts w:hAnsi="ＭＳ 明朝" w:hint="eastAsia"/>
          <w:szCs w:val="22"/>
        </w:rPr>
        <w:t>理事会</w:t>
      </w:r>
      <w:r w:rsidR="00586CD0" w:rsidRPr="009839FC">
        <w:rPr>
          <w:rFonts w:hAnsi="ＭＳ 明朝" w:hint="eastAsia"/>
          <w:szCs w:val="22"/>
        </w:rPr>
        <w:t>は</w:t>
      </w:r>
      <w:r w:rsidR="008E38D7" w:rsidRPr="009839FC">
        <w:rPr>
          <w:rFonts w:hAnsi="ＭＳ 明朝" w:hint="eastAsia"/>
          <w:szCs w:val="22"/>
        </w:rPr>
        <w:t>機関別評価を決定し</w:t>
      </w:r>
      <w:r w:rsidR="00CF0A58" w:rsidRPr="009839FC">
        <w:rPr>
          <w:rFonts w:hAnsi="ＭＳ 明朝" w:hint="eastAsia"/>
          <w:szCs w:val="22"/>
        </w:rPr>
        <w:t>、</w:t>
      </w:r>
      <w:r w:rsidR="00586CD0" w:rsidRPr="009839FC">
        <w:rPr>
          <w:rFonts w:hAnsi="ＭＳ 明朝" w:hint="eastAsia"/>
          <w:szCs w:val="22"/>
        </w:rPr>
        <w:t>理事長が</w:t>
      </w:r>
      <w:r w:rsidR="00CF0A58" w:rsidRPr="009839FC">
        <w:rPr>
          <w:rFonts w:hAnsi="ＭＳ 明朝" w:hint="eastAsia"/>
          <w:szCs w:val="22"/>
        </w:rPr>
        <w:t>評価校</w:t>
      </w:r>
      <w:r w:rsidRPr="009839FC">
        <w:rPr>
          <w:rFonts w:hAnsi="ＭＳ 明朝" w:hint="eastAsia"/>
          <w:szCs w:val="22"/>
        </w:rPr>
        <w:t>に</w:t>
      </w:r>
      <w:r w:rsidR="00CF0A58" w:rsidRPr="009839FC">
        <w:rPr>
          <w:rFonts w:hAnsi="ＭＳ 明朝" w:hint="eastAsia"/>
          <w:szCs w:val="22"/>
        </w:rPr>
        <w:t>通知する。また、</w:t>
      </w:r>
      <w:r w:rsidR="005E3094" w:rsidRPr="009839FC">
        <w:rPr>
          <w:rFonts w:hAnsi="ＭＳ 明朝" w:hint="eastAsia"/>
          <w:szCs w:val="22"/>
        </w:rPr>
        <w:t>認証</w:t>
      </w:r>
      <w:r w:rsidR="00CF0A58" w:rsidRPr="009839FC">
        <w:rPr>
          <w:rFonts w:hAnsi="ＭＳ 明朝" w:hint="eastAsia"/>
          <w:szCs w:val="22"/>
        </w:rPr>
        <w:t>評価結果報告書への掲載やウェブサイトの利用などを通じて、広く社会に向けて公表する。</w:t>
      </w:r>
    </w:p>
    <w:p w14:paraId="156C87C3" w14:textId="77777777" w:rsidR="00CF0A58" w:rsidRPr="009839FC" w:rsidRDefault="00CF0A58" w:rsidP="00CF0A58">
      <w:pPr>
        <w:rPr>
          <w:rFonts w:hAnsi="ＭＳ 明朝"/>
          <w:szCs w:val="22"/>
        </w:rPr>
      </w:pPr>
    </w:p>
    <w:p w14:paraId="2A1DEBBF" w14:textId="77777777" w:rsidR="00B704EF" w:rsidRPr="009839FC" w:rsidRDefault="00B704EF" w:rsidP="00A52796">
      <w:pPr>
        <w:tabs>
          <w:tab w:val="left" w:pos="3762"/>
        </w:tabs>
      </w:pPr>
    </w:p>
    <w:p w14:paraId="38A783E3" w14:textId="77777777" w:rsidR="00A217C5" w:rsidRPr="009839FC" w:rsidRDefault="008112FC" w:rsidP="00082CA5">
      <w:pPr>
        <w:pStyle w:val="1"/>
        <w:ind w:firstLine="114"/>
        <w:rPr>
          <w:rFonts w:eastAsiaTheme="majorEastAsia"/>
          <w:sz w:val="28"/>
          <w:szCs w:val="28"/>
        </w:rPr>
      </w:pPr>
      <w:bookmarkStart w:id="24" w:name="_Toc421178648"/>
      <w:bookmarkStart w:id="25" w:name="_Toc167179005"/>
      <w:r w:rsidRPr="009839FC">
        <w:rPr>
          <w:rFonts w:asciiTheme="majorHAnsi" w:hAnsiTheme="majorHAnsi" w:cstheme="majorHAnsi"/>
        </w:rPr>
        <w:t>2.</w:t>
      </w:r>
      <w:r w:rsidRPr="009839FC">
        <w:rPr>
          <w:rFonts w:hint="eastAsia"/>
        </w:rPr>
        <w:t xml:space="preserve">  </w:t>
      </w:r>
      <w:r w:rsidR="00EE1381" w:rsidRPr="009839FC">
        <w:rPr>
          <w:rFonts w:asciiTheme="majorHAnsi" w:eastAsiaTheme="majorEastAsia" w:hAnsiTheme="majorHAnsi" w:cstheme="majorHAnsi"/>
        </w:rPr>
        <w:t>ALO</w:t>
      </w:r>
      <w:r w:rsidR="00975B6F" w:rsidRPr="009839FC">
        <w:rPr>
          <w:rFonts w:eastAsiaTheme="majorEastAsia" w:hint="eastAsia"/>
        </w:rPr>
        <w:t>の</w:t>
      </w:r>
      <w:r w:rsidR="00975B6F" w:rsidRPr="009839FC">
        <w:rPr>
          <w:rFonts w:hint="eastAsia"/>
        </w:rPr>
        <w:t>役割</w:t>
      </w:r>
      <w:bookmarkStart w:id="26" w:name="_Toc421178649"/>
      <w:bookmarkEnd w:id="24"/>
      <w:bookmarkEnd w:id="25"/>
    </w:p>
    <w:p w14:paraId="0D7B5C0E" w14:textId="77777777" w:rsidR="00A217C5" w:rsidRPr="009839FC" w:rsidRDefault="00A217C5" w:rsidP="00A217C5"/>
    <w:p w14:paraId="50874E97" w14:textId="77777777" w:rsidR="00EE1381" w:rsidRPr="009839FC" w:rsidRDefault="00EE1381">
      <w:pPr>
        <w:pStyle w:val="2"/>
        <w:numPr>
          <w:ilvl w:val="0"/>
          <w:numId w:val="22"/>
        </w:numPr>
        <w:rPr>
          <w:rFonts w:asciiTheme="majorHAnsi" w:eastAsiaTheme="majorEastAsia" w:hAnsiTheme="majorHAnsi" w:cstheme="majorHAnsi"/>
        </w:rPr>
      </w:pPr>
      <w:bookmarkStart w:id="27" w:name="_Toc167179006"/>
      <w:r w:rsidRPr="009839FC">
        <w:rPr>
          <w:rFonts w:asciiTheme="majorHAnsi" w:eastAsiaTheme="majorEastAsia" w:hAnsiTheme="majorHAnsi" w:cstheme="majorHAnsi"/>
        </w:rPr>
        <w:t>ALO</w:t>
      </w:r>
      <w:r w:rsidR="00A217C5" w:rsidRPr="009839FC">
        <w:rPr>
          <w:rFonts w:asciiTheme="majorHAnsi" w:eastAsiaTheme="majorEastAsia" w:hAnsiTheme="majorHAnsi" w:cstheme="majorHAnsi"/>
        </w:rPr>
        <w:t>に求められるもの</w:t>
      </w:r>
      <w:bookmarkEnd w:id="26"/>
      <w:bookmarkEnd w:id="27"/>
    </w:p>
    <w:p w14:paraId="71DED7F6" w14:textId="77777777" w:rsidR="00A217C5" w:rsidRPr="009839FC" w:rsidRDefault="00A217C5" w:rsidP="00A217C5">
      <w:pPr>
        <w:rPr>
          <w:rFonts w:hAnsi="ＭＳ 明朝"/>
          <w:szCs w:val="22"/>
        </w:rPr>
      </w:pPr>
    </w:p>
    <w:p w14:paraId="0D0FE1CB" w14:textId="77777777" w:rsidR="00EE7FB0" w:rsidRPr="009839FC" w:rsidRDefault="00EE7FB0">
      <w:pPr>
        <w:pStyle w:val="af8"/>
        <w:numPr>
          <w:ilvl w:val="0"/>
          <w:numId w:val="43"/>
        </w:numPr>
        <w:ind w:leftChars="0"/>
        <w:rPr>
          <w:rFonts w:hAnsi="ＭＳ 明朝"/>
          <w:szCs w:val="22"/>
        </w:rPr>
      </w:pPr>
      <w:r w:rsidRPr="009839FC">
        <w:rPr>
          <w:rFonts w:hAnsi="ＭＳ 明朝" w:hint="eastAsia"/>
          <w:szCs w:val="22"/>
        </w:rPr>
        <w:t>ALO</w:t>
      </w:r>
      <w:r w:rsidRPr="009839FC">
        <w:rPr>
          <w:rFonts w:hAnsi="ＭＳ 明朝" w:hint="eastAsia"/>
          <w:szCs w:val="22"/>
        </w:rPr>
        <w:t>の定義</w:t>
      </w:r>
    </w:p>
    <w:p w14:paraId="3555F21A" w14:textId="77777777" w:rsidR="00EE1381" w:rsidRPr="009839FC" w:rsidRDefault="00EE1381" w:rsidP="00F50991">
      <w:pPr>
        <w:ind w:leftChars="100" w:left="198" w:firstLineChars="100" w:firstLine="198"/>
        <w:rPr>
          <w:rFonts w:hAnsi="ＭＳ 明朝"/>
          <w:szCs w:val="22"/>
        </w:rPr>
      </w:pPr>
      <w:r w:rsidRPr="009839FC">
        <w:rPr>
          <w:rFonts w:hAnsi="ＭＳ 明朝" w:hint="eastAsia"/>
          <w:szCs w:val="22"/>
        </w:rPr>
        <w:t xml:space="preserve">ALO </w:t>
      </w:r>
      <w:r w:rsidRPr="009839FC">
        <w:rPr>
          <w:rFonts w:hAnsi="ＭＳ 明朝" w:hint="eastAsia"/>
          <w:szCs w:val="22"/>
        </w:rPr>
        <w:t>（</w:t>
      </w:r>
      <w:r w:rsidRPr="009839FC">
        <w:rPr>
          <w:rFonts w:hAnsi="ＭＳ 明朝" w:hint="eastAsia"/>
          <w:szCs w:val="22"/>
        </w:rPr>
        <w:t>Accreditation Liaison Officer</w:t>
      </w:r>
      <w:r w:rsidRPr="009839FC">
        <w:rPr>
          <w:rFonts w:hAnsi="ＭＳ 明朝" w:hint="eastAsia"/>
          <w:szCs w:val="22"/>
        </w:rPr>
        <w:t>）とは、米国では、「認定評価作業連絡調整担当者」という意味で、米国における高等教育機関の認定（</w:t>
      </w:r>
      <w:r w:rsidRPr="009839FC">
        <w:rPr>
          <w:rFonts w:hAnsi="ＭＳ 明朝" w:hint="eastAsia"/>
          <w:szCs w:val="22"/>
        </w:rPr>
        <w:t>Accreditation</w:t>
      </w:r>
      <w:r w:rsidRPr="009839FC">
        <w:rPr>
          <w:rFonts w:hAnsi="ＭＳ 明朝" w:hint="eastAsia"/>
          <w:szCs w:val="22"/>
        </w:rPr>
        <w:t>）作業を行う上で、高等教育機関認定委員会と認定を受けようとする大学・短期大学側との間に立ち、認定にかかわる</w:t>
      </w:r>
      <w:r w:rsidR="00876E19" w:rsidRPr="009839FC">
        <w:rPr>
          <w:rFonts w:hint="eastAsia"/>
          <w:szCs w:val="22"/>
        </w:rPr>
        <w:t>全</w:t>
      </w:r>
      <w:r w:rsidR="00876E19" w:rsidRPr="009839FC">
        <w:rPr>
          <w:szCs w:val="22"/>
        </w:rPr>
        <w:t>て</w:t>
      </w:r>
      <w:r w:rsidRPr="009839FC">
        <w:rPr>
          <w:rFonts w:hAnsi="ＭＳ 明朝" w:hint="eastAsia"/>
          <w:szCs w:val="22"/>
        </w:rPr>
        <w:t>の作業を統括・調整する人を指します。</w:t>
      </w:r>
    </w:p>
    <w:p w14:paraId="3D35A29E" w14:textId="77777777" w:rsidR="00EE1381" w:rsidRPr="009839FC" w:rsidRDefault="00EE1381" w:rsidP="00F50991">
      <w:pPr>
        <w:ind w:leftChars="100" w:left="198" w:firstLineChars="100" w:firstLine="198"/>
        <w:rPr>
          <w:rFonts w:hAnsi="ＭＳ 明朝"/>
          <w:szCs w:val="22"/>
        </w:rPr>
      </w:pPr>
      <w:r w:rsidRPr="009839FC">
        <w:rPr>
          <w:rFonts w:hAnsi="ＭＳ 明朝" w:hint="eastAsia"/>
          <w:szCs w:val="22"/>
        </w:rPr>
        <w:t>我が国では学校教育法が改正され、大学・短期大学等の認証評価の制度が定められましたが、これは米国における認定評価制度に並ぶものであることから、本協会の認定の国際通用性に鑑み、本協会は、</w:t>
      </w:r>
      <w:r w:rsidRPr="009839FC">
        <w:rPr>
          <w:rFonts w:hAnsi="ＭＳ 明朝" w:hint="eastAsia"/>
          <w:szCs w:val="22"/>
        </w:rPr>
        <w:t>ALO</w:t>
      </w:r>
      <w:r w:rsidRPr="009839FC">
        <w:rPr>
          <w:rFonts w:hAnsi="ＭＳ 明朝" w:hint="eastAsia"/>
          <w:szCs w:val="22"/>
        </w:rPr>
        <w:t>（</w:t>
      </w:r>
      <w:r w:rsidR="00F23B88" w:rsidRPr="009839FC">
        <w:rPr>
          <w:rFonts w:hAnsi="ＭＳ 明朝" w:hint="eastAsia"/>
          <w:szCs w:val="22"/>
        </w:rPr>
        <w:t>認証</w:t>
      </w:r>
      <w:r w:rsidRPr="009839FC">
        <w:rPr>
          <w:rFonts w:hAnsi="ＭＳ 明朝" w:hint="eastAsia"/>
          <w:szCs w:val="22"/>
        </w:rPr>
        <w:t>評価連絡調整責任者）を必置するという制度を導入し</w:t>
      </w:r>
      <w:r w:rsidR="00C5700D" w:rsidRPr="009839FC">
        <w:rPr>
          <w:rFonts w:hAnsi="ＭＳ 明朝" w:hint="eastAsia"/>
          <w:szCs w:val="22"/>
        </w:rPr>
        <w:t>ています</w:t>
      </w:r>
      <w:r w:rsidRPr="009839FC">
        <w:rPr>
          <w:rFonts w:hAnsi="ＭＳ 明朝" w:hint="eastAsia"/>
          <w:szCs w:val="22"/>
        </w:rPr>
        <w:t>。</w:t>
      </w:r>
    </w:p>
    <w:p w14:paraId="4DAC52B3" w14:textId="77777777" w:rsidR="00EE1381" w:rsidRPr="009839FC" w:rsidRDefault="00EE1381" w:rsidP="00F50991">
      <w:pPr>
        <w:ind w:leftChars="100" w:left="198" w:firstLineChars="100" w:firstLine="198"/>
        <w:rPr>
          <w:rFonts w:hAnsi="ＭＳ 明朝"/>
          <w:szCs w:val="22"/>
        </w:rPr>
      </w:pPr>
      <w:r w:rsidRPr="009839FC">
        <w:rPr>
          <w:rFonts w:hAnsi="ＭＳ 明朝" w:hint="eastAsia"/>
          <w:szCs w:val="22"/>
        </w:rPr>
        <w:t>本協会の</w:t>
      </w:r>
      <w:r w:rsidR="00243297" w:rsidRPr="009839FC">
        <w:rPr>
          <w:rFonts w:hAnsi="ＭＳ 明朝" w:hint="eastAsia"/>
          <w:szCs w:val="22"/>
        </w:rPr>
        <w:t>認証</w:t>
      </w:r>
      <w:r w:rsidRPr="009839FC">
        <w:rPr>
          <w:rFonts w:hAnsi="ＭＳ 明朝" w:hint="eastAsia"/>
          <w:szCs w:val="22"/>
        </w:rPr>
        <w:t>評価を希望する短期大学は、理事長又は学長によって任命された</w:t>
      </w:r>
      <w:r w:rsidRPr="009839FC">
        <w:rPr>
          <w:rFonts w:hAnsi="ＭＳ 明朝" w:hint="eastAsia"/>
          <w:szCs w:val="22"/>
        </w:rPr>
        <w:t>ALO</w:t>
      </w:r>
      <w:r w:rsidRPr="009839FC">
        <w:rPr>
          <w:rFonts w:hAnsi="ＭＳ 明朝" w:hint="eastAsia"/>
          <w:szCs w:val="22"/>
        </w:rPr>
        <w:t>（</w:t>
      </w:r>
      <w:r w:rsidRPr="009839FC">
        <w:rPr>
          <w:rFonts w:hAnsi="ＭＳ 明朝" w:hint="eastAsia"/>
          <w:szCs w:val="22"/>
        </w:rPr>
        <w:t>1</w:t>
      </w:r>
      <w:r w:rsidRPr="009839FC">
        <w:rPr>
          <w:rFonts w:hAnsi="ＭＳ 明朝" w:hint="eastAsia"/>
          <w:szCs w:val="22"/>
        </w:rPr>
        <w:t>名）を本協会に登録していただきます。</w:t>
      </w:r>
      <w:r w:rsidRPr="009839FC">
        <w:rPr>
          <w:rFonts w:hAnsi="ＭＳ 明朝" w:hint="eastAsia"/>
          <w:szCs w:val="22"/>
          <w:u w:val="single"/>
        </w:rPr>
        <w:t>ALO</w:t>
      </w:r>
      <w:r w:rsidRPr="009839FC">
        <w:rPr>
          <w:rFonts w:hAnsi="ＭＳ 明朝" w:hint="eastAsia"/>
          <w:szCs w:val="22"/>
          <w:u w:val="single"/>
        </w:rPr>
        <w:t>には、</w:t>
      </w:r>
      <w:r w:rsidRPr="009839FC">
        <w:rPr>
          <w:rFonts w:hint="eastAsia"/>
          <w:u w:val="single"/>
        </w:rPr>
        <w:t>一定の責任と権限を有する教員で、原則として自己点検・評価活動等の経験を有する方の任命をお願いしています。</w:t>
      </w:r>
    </w:p>
    <w:p w14:paraId="66ED8BEB" w14:textId="77777777" w:rsidR="00EE1381" w:rsidRPr="009839FC" w:rsidRDefault="00EE1381" w:rsidP="00F50991">
      <w:pPr>
        <w:ind w:left="198" w:hangingChars="100" w:hanging="198"/>
        <w:rPr>
          <w:rFonts w:ascii="Times New Roman" w:hAnsi="ＭＳ 明朝"/>
          <w:szCs w:val="22"/>
        </w:rPr>
      </w:pPr>
      <w:r w:rsidRPr="009839FC">
        <w:rPr>
          <w:rFonts w:ascii="Times New Roman" w:hAnsi="ＭＳ 明朝" w:hint="eastAsia"/>
          <w:szCs w:val="22"/>
        </w:rPr>
        <w:t xml:space="preserve">　</w:t>
      </w:r>
      <w:r w:rsidR="00F50991" w:rsidRPr="009839FC">
        <w:rPr>
          <w:rFonts w:ascii="Times New Roman" w:hAnsi="ＭＳ 明朝" w:hint="eastAsia"/>
          <w:szCs w:val="22"/>
        </w:rPr>
        <w:t xml:space="preserve">　</w:t>
      </w:r>
      <w:r w:rsidRPr="009839FC">
        <w:rPr>
          <w:szCs w:val="22"/>
        </w:rPr>
        <w:t>ALO</w:t>
      </w:r>
      <w:r w:rsidRPr="009839FC">
        <w:rPr>
          <w:szCs w:val="22"/>
        </w:rPr>
        <w:t>として、円滑に任務を遂行していくためには、</w:t>
      </w:r>
      <w:r w:rsidRPr="009839FC">
        <w:rPr>
          <w:szCs w:val="22"/>
        </w:rPr>
        <w:t>ALO</w:t>
      </w:r>
      <w:r w:rsidRPr="009839FC">
        <w:rPr>
          <w:szCs w:val="22"/>
        </w:rPr>
        <w:t>としてのアイデンティティを形成していくことが求められます。</w:t>
      </w:r>
      <w:r w:rsidRPr="009839FC">
        <w:rPr>
          <w:szCs w:val="22"/>
        </w:rPr>
        <w:t>ALO</w:t>
      </w:r>
      <w:r w:rsidRPr="009839FC">
        <w:rPr>
          <w:szCs w:val="22"/>
        </w:rPr>
        <w:t>の</w:t>
      </w:r>
      <w:r w:rsidRPr="009839FC">
        <w:rPr>
          <w:rFonts w:ascii="Times New Roman" w:hAnsi="ＭＳ 明朝" w:hint="eastAsia"/>
          <w:szCs w:val="22"/>
        </w:rPr>
        <w:t>アイデンティティを形成する要因として、次の項目を参考にしてください。</w:t>
      </w:r>
    </w:p>
    <w:p w14:paraId="421DAFFB" w14:textId="77777777" w:rsidR="00EE1381" w:rsidRPr="009839FC" w:rsidRDefault="00EE1381" w:rsidP="00EE1381"/>
    <w:p w14:paraId="07F50275" w14:textId="77777777" w:rsidR="00EE1381" w:rsidRPr="009839FC" w:rsidRDefault="00EE1381">
      <w:pPr>
        <w:pStyle w:val="af8"/>
        <w:numPr>
          <w:ilvl w:val="0"/>
          <w:numId w:val="43"/>
        </w:numPr>
        <w:ind w:leftChars="0"/>
        <w:rPr>
          <w:rFonts w:hAnsi="Times New Roman"/>
        </w:rPr>
      </w:pPr>
      <w:r w:rsidRPr="009839FC">
        <w:rPr>
          <w:rFonts w:hint="eastAsia"/>
        </w:rPr>
        <w:t>ALO</w:t>
      </w:r>
      <w:r w:rsidRPr="009839FC">
        <w:rPr>
          <w:rFonts w:hint="eastAsia"/>
        </w:rPr>
        <w:t>の任務</w:t>
      </w:r>
    </w:p>
    <w:p w14:paraId="5D6C06E9" w14:textId="77777777" w:rsidR="00EE1381" w:rsidRPr="009839FC" w:rsidRDefault="00EE1381" w:rsidP="00082CA5">
      <w:pPr>
        <w:ind w:leftChars="100" w:left="198" w:firstLineChars="100" w:firstLine="198"/>
      </w:pPr>
      <w:r w:rsidRPr="009839FC">
        <w:rPr>
          <w:rFonts w:hint="eastAsia"/>
        </w:rPr>
        <w:t>ALO</w:t>
      </w:r>
      <w:r w:rsidRPr="009839FC">
        <w:rPr>
          <w:rFonts w:hint="eastAsia"/>
        </w:rPr>
        <w:t>は、自己点検・評価活動及び</w:t>
      </w:r>
      <w:r w:rsidR="005E3094" w:rsidRPr="009839FC">
        <w:rPr>
          <w:rFonts w:hAnsi="ＭＳ 明朝" w:hint="eastAsia"/>
          <w:szCs w:val="22"/>
        </w:rPr>
        <w:t>認証</w:t>
      </w:r>
      <w:r w:rsidRPr="009839FC">
        <w:rPr>
          <w:rFonts w:hint="eastAsia"/>
        </w:rPr>
        <w:t>評価に関して中心的役割を担います。また、</w:t>
      </w:r>
      <w:r w:rsidR="005E3094" w:rsidRPr="009839FC">
        <w:rPr>
          <w:rFonts w:hAnsi="ＭＳ 明朝" w:hint="eastAsia"/>
          <w:szCs w:val="22"/>
        </w:rPr>
        <w:t>認証</w:t>
      </w:r>
      <w:r w:rsidRPr="009839FC">
        <w:rPr>
          <w:rFonts w:hint="eastAsia"/>
        </w:rPr>
        <w:t>評価に関しては、常に本協会と連絡をとり、短期大学の向上・充実に向けて前進できるよう学内組織全般を支援します。</w:t>
      </w:r>
    </w:p>
    <w:p w14:paraId="145212A1" w14:textId="77777777" w:rsidR="00DB41BB" w:rsidRPr="009839FC" w:rsidRDefault="00DB41BB" w:rsidP="00C731A2">
      <w:pPr>
        <w:ind w:firstLineChars="200" w:firstLine="397"/>
        <w:rPr>
          <w:bCs/>
          <w:szCs w:val="22"/>
        </w:rPr>
      </w:pPr>
      <w:r w:rsidRPr="009839FC">
        <w:rPr>
          <w:rFonts w:hAnsi="ＭＳ ゴシック" w:hint="eastAsia"/>
          <w:szCs w:val="22"/>
        </w:rPr>
        <w:t>ALO</w:t>
      </w:r>
      <w:r w:rsidRPr="009839FC">
        <w:rPr>
          <w:rFonts w:hAnsi="ＭＳ ゴシック" w:hint="eastAsia"/>
          <w:szCs w:val="22"/>
        </w:rPr>
        <w:t>が学内で継続的に行う活動</w:t>
      </w:r>
      <w:r w:rsidR="00D80B0A" w:rsidRPr="009839FC">
        <w:rPr>
          <w:rFonts w:hAnsi="ＭＳ ゴシック" w:hint="eastAsia"/>
          <w:szCs w:val="22"/>
        </w:rPr>
        <w:t>には</w:t>
      </w:r>
      <w:r w:rsidRPr="009839FC">
        <w:rPr>
          <w:rFonts w:hAnsi="ＭＳ ゴシック" w:hint="eastAsia"/>
          <w:szCs w:val="22"/>
        </w:rPr>
        <w:t>次のものがあ</w:t>
      </w:r>
      <w:r w:rsidR="00D80B0A" w:rsidRPr="009839FC">
        <w:rPr>
          <w:rFonts w:hAnsi="ＭＳ ゴシック" w:hint="eastAsia"/>
          <w:szCs w:val="22"/>
        </w:rPr>
        <w:t>げられ</w:t>
      </w:r>
      <w:r w:rsidRPr="009839FC">
        <w:rPr>
          <w:rFonts w:hAnsi="ＭＳ ゴシック" w:hint="eastAsia"/>
          <w:szCs w:val="22"/>
        </w:rPr>
        <w:t>ます。</w:t>
      </w:r>
    </w:p>
    <w:p w14:paraId="2BA1793D" w14:textId="10AA5384" w:rsidR="00DB41BB" w:rsidRPr="009839FC" w:rsidRDefault="00DB41BB">
      <w:pPr>
        <w:numPr>
          <w:ilvl w:val="0"/>
          <w:numId w:val="9"/>
        </w:numPr>
        <w:rPr>
          <w:rFonts w:ascii="Times New Roman" w:hAnsi="ＭＳ 明朝"/>
          <w:szCs w:val="22"/>
        </w:rPr>
      </w:pPr>
      <w:r w:rsidRPr="009839FC">
        <w:rPr>
          <w:rFonts w:ascii="Times New Roman" w:hAnsi="ＭＳ 明朝" w:hint="eastAsia"/>
          <w:szCs w:val="22"/>
        </w:rPr>
        <w:t>本協会の</w:t>
      </w:r>
      <w:r w:rsidRPr="009839FC">
        <w:rPr>
          <w:rFonts w:hAnsi="ＭＳ 明朝" w:hint="eastAsia"/>
          <w:szCs w:val="22"/>
        </w:rPr>
        <w:t>認証</w:t>
      </w:r>
      <w:r w:rsidRPr="009839FC">
        <w:rPr>
          <w:rFonts w:ascii="Times New Roman" w:hAnsi="ＭＳ 明朝" w:hint="eastAsia"/>
          <w:szCs w:val="22"/>
        </w:rPr>
        <w:t>評価の方針、手順、活動に関して、学内の理解を深める。</w:t>
      </w:r>
    </w:p>
    <w:p w14:paraId="6CB4EF53" w14:textId="20FBA592" w:rsidR="00DB41BB" w:rsidRPr="009839FC" w:rsidRDefault="00DB41BB">
      <w:pPr>
        <w:pStyle w:val="af8"/>
        <w:numPr>
          <w:ilvl w:val="0"/>
          <w:numId w:val="9"/>
        </w:numPr>
        <w:ind w:leftChars="0"/>
        <w:rPr>
          <w:rFonts w:ascii="Times New Roman" w:hAnsi="ＭＳ 明朝"/>
          <w:szCs w:val="22"/>
        </w:rPr>
      </w:pPr>
      <w:r w:rsidRPr="009839FC">
        <w:rPr>
          <w:rFonts w:hAnsi="ＭＳ 明朝" w:hint="eastAsia"/>
          <w:szCs w:val="22"/>
        </w:rPr>
        <w:t>認証</w:t>
      </w:r>
      <w:r w:rsidRPr="009839FC">
        <w:rPr>
          <w:rFonts w:ascii="Times New Roman" w:hAnsi="ＭＳ 明朝" w:hint="eastAsia"/>
          <w:szCs w:val="22"/>
        </w:rPr>
        <w:t>評価に対して関心を持つ組織文化の形成に努める。</w:t>
      </w:r>
    </w:p>
    <w:p w14:paraId="744E3F02" w14:textId="77777777" w:rsidR="00DB41BB" w:rsidRPr="009839FC" w:rsidRDefault="00DB41BB">
      <w:pPr>
        <w:pStyle w:val="af8"/>
        <w:numPr>
          <w:ilvl w:val="0"/>
          <w:numId w:val="9"/>
        </w:numPr>
        <w:ind w:leftChars="0"/>
        <w:rPr>
          <w:rFonts w:ascii="Times New Roman" w:hAnsi="ＭＳ 明朝"/>
          <w:szCs w:val="22"/>
        </w:rPr>
      </w:pPr>
      <w:r w:rsidRPr="009839FC">
        <w:rPr>
          <w:rFonts w:ascii="Times New Roman" w:hAnsi="Times New Roman" w:hint="eastAsia"/>
        </w:rPr>
        <w:t>学生の</w:t>
      </w:r>
      <w:r w:rsidRPr="009839FC">
        <w:rPr>
          <w:rFonts w:ascii="Times New Roman" w:hAnsi="ＭＳ 明朝" w:hint="eastAsia"/>
          <w:szCs w:val="22"/>
        </w:rPr>
        <w:t>学習成果（</w:t>
      </w:r>
      <w:r w:rsidRPr="009839FC">
        <w:rPr>
          <w:szCs w:val="22"/>
        </w:rPr>
        <w:t>Student Learning Outcomes</w:t>
      </w:r>
      <w:r w:rsidRPr="009839FC">
        <w:rPr>
          <w:rFonts w:ascii="Times New Roman" w:hAnsi="ＭＳ 明朝" w:hint="eastAsia"/>
          <w:szCs w:val="22"/>
        </w:rPr>
        <w:t>）を中心に評価するキャンパス・カルチャーの形成に努める。</w:t>
      </w:r>
    </w:p>
    <w:p w14:paraId="78D4134E" w14:textId="5A4ACCE9" w:rsidR="00DB41BB" w:rsidRPr="009839FC" w:rsidRDefault="00DB41BB">
      <w:pPr>
        <w:pStyle w:val="af8"/>
        <w:numPr>
          <w:ilvl w:val="0"/>
          <w:numId w:val="9"/>
        </w:numPr>
        <w:ind w:leftChars="0"/>
        <w:rPr>
          <w:rFonts w:ascii="Times New Roman" w:hAnsi="ＭＳ 明朝"/>
          <w:szCs w:val="22"/>
        </w:rPr>
      </w:pPr>
      <w:r w:rsidRPr="009839FC">
        <w:rPr>
          <w:rFonts w:hAnsi="ＭＳ 明朝" w:hint="eastAsia"/>
          <w:szCs w:val="22"/>
        </w:rPr>
        <w:t>認証</w:t>
      </w:r>
      <w:r w:rsidRPr="009839FC">
        <w:rPr>
          <w:rFonts w:ascii="Times New Roman" w:hAnsi="ＭＳ 明朝" w:hint="eastAsia"/>
          <w:szCs w:val="22"/>
        </w:rPr>
        <w:t>評価及び日常的な自己点検・評価活動の記録を作成し管理する。</w:t>
      </w:r>
    </w:p>
    <w:p w14:paraId="7AF5809B" w14:textId="77777777" w:rsidR="00DB41BB" w:rsidRPr="009839FC" w:rsidRDefault="00DB41BB">
      <w:pPr>
        <w:pStyle w:val="af8"/>
        <w:numPr>
          <w:ilvl w:val="0"/>
          <w:numId w:val="9"/>
        </w:numPr>
        <w:ind w:leftChars="0"/>
        <w:rPr>
          <w:rFonts w:ascii="Times New Roman" w:hAnsi="ＭＳ 明朝"/>
          <w:szCs w:val="22"/>
        </w:rPr>
      </w:pPr>
      <w:r w:rsidRPr="009839FC">
        <w:rPr>
          <w:rFonts w:ascii="Times New Roman" w:hAnsi="ＭＳ 明朝" w:hint="eastAsia"/>
          <w:szCs w:val="22"/>
        </w:rPr>
        <w:t>自己点検・評価報告書に必要な資料を収集し管理する。</w:t>
      </w:r>
    </w:p>
    <w:p w14:paraId="3753C274" w14:textId="77777777" w:rsidR="00DB41BB" w:rsidRPr="009839FC" w:rsidRDefault="00DB41BB" w:rsidP="00EE1381"/>
    <w:p w14:paraId="2357B7A1" w14:textId="77777777" w:rsidR="00EE1381" w:rsidRPr="009839FC" w:rsidRDefault="00EE1381">
      <w:pPr>
        <w:pStyle w:val="af8"/>
        <w:numPr>
          <w:ilvl w:val="0"/>
          <w:numId w:val="43"/>
        </w:numPr>
        <w:ind w:leftChars="0"/>
        <w:rPr>
          <w:rFonts w:ascii="Times New Roman" w:hAnsi="ＭＳ 明朝"/>
          <w:szCs w:val="22"/>
        </w:rPr>
      </w:pPr>
      <w:r w:rsidRPr="009839FC">
        <w:rPr>
          <w:rFonts w:ascii="Times New Roman" w:hAnsi="ＭＳ 明朝" w:hint="eastAsia"/>
          <w:szCs w:val="22"/>
        </w:rPr>
        <w:t>教職員からの信頼</w:t>
      </w:r>
    </w:p>
    <w:p w14:paraId="772C6D02" w14:textId="77777777" w:rsidR="00EE1381" w:rsidRPr="009839FC" w:rsidRDefault="00EE1381" w:rsidP="00082CA5">
      <w:pPr>
        <w:ind w:leftChars="100" w:left="198" w:firstLineChars="100" w:firstLine="198"/>
        <w:rPr>
          <w:rFonts w:ascii="Times New Roman" w:hAnsi="ＭＳ 明朝"/>
          <w:szCs w:val="22"/>
        </w:rPr>
      </w:pPr>
      <w:r w:rsidRPr="009839FC">
        <w:rPr>
          <w:szCs w:val="22"/>
        </w:rPr>
        <w:t>ALO</w:t>
      </w:r>
      <w:r w:rsidRPr="009839FC">
        <w:rPr>
          <w:rFonts w:ascii="Times New Roman" w:hAnsi="ＭＳ 明朝" w:hint="eastAsia"/>
          <w:szCs w:val="22"/>
        </w:rPr>
        <w:t>は、中立的な立場でなければなりません。学内のあらゆる部署から、意見や情報を収集し、教育の質保証を目指さなければなりません。教職員からの意見や情報は、あくまでも短期大学を向上・充実させていくための参考とし、中立・公正な立場を堅持することが肝要です（教職員の個人的誹謗や中傷は、厳に戒めなければなりません）。</w:t>
      </w:r>
    </w:p>
    <w:p w14:paraId="7E5ED78A" w14:textId="77777777" w:rsidR="00EE1381" w:rsidRPr="009839FC" w:rsidRDefault="00EE1381" w:rsidP="00EE1381"/>
    <w:p w14:paraId="177FC60B" w14:textId="77777777" w:rsidR="00EE1381" w:rsidRPr="009839FC" w:rsidRDefault="00EE1381">
      <w:pPr>
        <w:pStyle w:val="af8"/>
        <w:numPr>
          <w:ilvl w:val="0"/>
          <w:numId w:val="43"/>
        </w:numPr>
        <w:ind w:leftChars="0"/>
      </w:pPr>
      <w:r w:rsidRPr="009839FC">
        <w:rPr>
          <w:rFonts w:hint="eastAsia"/>
        </w:rPr>
        <w:t>ALO</w:t>
      </w:r>
      <w:r w:rsidRPr="009839FC">
        <w:rPr>
          <w:rFonts w:hint="eastAsia"/>
        </w:rPr>
        <w:t>としてのバランス感覚</w:t>
      </w:r>
    </w:p>
    <w:p w14:paraId="1BDD3FAF" w14:textId="6D644B15" w:rsidR="00EE1381" w:rsidRPr="009839FC" w:rsidRDefault="005E3094" w:rsidP="00082CA5">
      <w:pPr>
        <w:ind w:leftChars="100" w:left="198" w:firstLineChars="100" w:firstLine="198"/>
      </w:pPr>
      <w:r w:rsidRPr="009839FC">
        <w:rPr>
          <w:rFonts w:hAnsi="ＭＳ 明朝" w:hint="eastAsia"/>
          <w:szCs w:val="22"/>
        </w:rPr>
        <w:t>認証</w:t>
      </w:r>
      <w:r w:rsidR="00EE1381" w:rsidRPr="009839FC">
        <w:rPr>
          <w:rFonts w:hint="eastAsia"/>
        </w:rPr>
        <w:t>評価は、あくまでも各短期大学が高等教育機関としてより良い教育サービスが提供できるよう向上・充実を促すものであり、短期大学間の競争をあおることではありません。また、学内における教員のランク付けを行うものでもありません。</w:t>
      </w:r>
      <w:r w:rsidRPr="009839FC">
        <w:rPr>
          <w:rFonts w:hAnsi="ＭＳ 明朝" w:hint="eastAsia"/>
          <w:szCs w:val="22"/>
        </w:rPr>
        <w:t>認証</w:t>
      </w:r>
      <w:r w:rsidR="00EE1381" w:rsidRPr="009839FC">
        <w:rPr>
          <w:rFonts w:hint="eastAsia"/>
        </w:rPr>
        <w:t>評価は、ピア・レビューを通して、教育機関が教育の質を向上させ発展していくためのものです。</w:t>
      </w:r>
    </w:p>
    <w:p w14:paraId="11E0CC15" w14:textId="77777777" w:rsidR="00EE1381" w:rsidRPr="009839FC" w:rsidRDefault="00EE1381" w:rsidP="00082CA5">
      <w:pPr>
        <w:ind w:firstLineChars="200" w:firstLine="397"/>
      </w:pPr>
      <w:r w:rsidRPr="009839FC">
        <w:rPr>
          <w:rFonts w:hint="eastAsia"/>
        </w:rPr>
        <w:lastRenderedPageBreak/>
        <w:t>したがって、</w:t>
      </w:r>
      <w:r w:rsidRPr="009839FC">
        <w:rPr>
          <w:rFonts w:hint="eastAsia"/>
        </w:rPr>
        <w:t>ALO</w:t>
      </w:r>
      <w:r w:rsidRPr="009839FC">
        <w:rPr>
          <w:rFonts w:hint="eastAsia"/>
        </w:rPr>
        <w:t>は、絶えず次の三つの項目に留意してください。</w:t>
      </w:r>
    </w:p>
    <w:p w14:paraId="7801FB3F" w14:textId="77777777" w:rsidR="00EE1381" w:rsidRPr="009839FC" w:rsidRDefault="00EE1381">
      <w:pPr>
        <w:numPr>
          <w:ilvl w:val="0"/>
          <w:numId w:val="70"/>
        </w:numPr>
      </w:pPr>
      <w:r w:rsidRPr="009839FC">
        <w:rPr>
          <w:rFonts w:hint="eastAsia"/>
        </w:rPr>
        <w:t>教育の質を保つために有益か。</w:t>
      </w:r>
    </w:p>
    <w:p w14:paraId="7F1093DF" w14:textId="77777777" w:rsidR="00EE1381" w:rsidRPr="009839FC" w:rsidRDefault="00EE1381">
      <w:pPr>
        <w:pStyle w:val="af8"/>
        <w:numPr>
          <w:ilvl w:val="0"/>
          <w:numId w:val="70"/>
        </w:numPr>
        <w:ind w:leftChars="0"/>
      </w:pPr>
      <w:r w:rsidRPr="009839FC">
        <w:rPr>
          <w:rFonts w:hint="eastAsia"/>
        </w:rPr>
        <w:t>向上・充実につながるか。</w:t>
      </w:r>
    </w:p>
    <w:p w14:paraId="3A05D91C" w14:textId="77777777" w:rsidR="00EE1381" w:rsidRPr="009839FC" w:rsidRDefault="00EE1381">
      <w:pPr>
        <w:pStyle w:val="af8"/>
        <w:numPr>
          <w:ilvl w:val="0"/>
          <w:numId w:val="70"/>
        </w:numPr>
        <w:ind w:leftChars="0"/>
      </w:pPr>
      <w:r w:rsidRPr="009839FC">
        <w:rPr>
          <w:rFonts w:hint="eastAsia"/>
        </w:rPr>
        <w:t>誠実・公平であるか。</w:t>
      </w:r>
    </w:p>
    <w:p w14:paraId="0D66CDD5" w14:textId="77777777" w:rsidR="00EE1381" w:rsidRPr="009839FC" w:rsidRDefault="00EE1381" w:rsidP="00EE1381"/>
    <w:p w14:paraId="3BF322DF" w14:textId="77777777" w:rsidR="00EE1381" w:rsidRPr="009839FC" w:rsidRDefault="00EE1381">
      <w:pPr>
        <w:pStyle w:val="af8"/>
        <w:numPr>
          <w:ilvl w:val="0"/>
          <w:numId w:val="43"/>
        </w:numPr>
        <w:ind w:leftChars="0"/>
      </w:pPr>
      <w:r w:rsidRPr="009839FC">
        <w:rPr>
          <w:rFonts w:hint="eastAsia"/>
        </w:rPr>
        <w:t>対話（</w:t>
      </w:r>
      <w:r w:rsidRPr="009839FC">
        <w:rPr>
          <w:rFonts w:hint="eastAsia"/>
        </w:rPr>
        <w:t>Dialogue</w:t>
      </w:r>
      <w:r w:rsidRPr="009839FC">
        <w:rPr>
          <w:rFonts w:hint="eastAsia"/>
        </w:rPr>
        <w:t>）の重要性</w:t>
      </w:r>
    </w:p>
    <w:p w14:paraId="798D8B37" w14:textId="14DC608A" w:rsidR="00EE1381" w:rsidRPr="009839FC" w:rsidRDefault="00EE1381" w:rsidP="00082CA5">
      <w:pPr>
        <w:ind w:leftChars="100" w:left="198" w:firstLineChars="100" w:firstLine="198"/>
      </w:pPr>
      <w:r w:rsidRPr="009839FC">
        <w:rPr>
          <w:rFonts w:hAnsi="ＭＳ 明朝" w:hint="eastAsia"/>
          <w:szCs w:val="22"/>
        </w:rPr>
        <w:t>本</w:t>
      </w:r>
      <w:r w:rsidRPr="009839FC">
        <w:rPr>
          <w:rFonts w:hint="eastAsia"/>
        </w:rPr>
        <w:t>協会は、</w:t>
      </w:r>
      <w:r w:rsidR="005E3094" w:rsidRPr="009839FC">
        <w:rPr>
          <w:rFonts w:hAnsi="ＭＳ 明朝" w:hint="eastAsia"/>
          <w:szCs w:val="22"/>
        </w:rPr>
        <w:t>認証</w:t>
      </w:r>
      <w:r w:rsidRPr="009839FC">
        <w:rPr>
          <w:rFonts w:hint="eastAsia"/>
        </w:rPr>
        <w:t>評価作業を行っていく上で、対話を重視しています。学内で、質的にも量的にも発展的な対話の機会を十分に持ち、また、相互尊重の立場に立って、あらゆるセクションの教職員が対話に参加し、教育の向上・充実に向けて話し合わなければなりません。問題解決の第一歩は対話にあります。</w:t>
      </w:r>
    </w:p>
    <w:p w14:paraId="4622C4C0" w14:textId="77777777" w:rsidR="00EE1381" w:rsidRPr="009839FC" w:rsidRDefault="00EE1381" w:rsidP="00082CA5">
      <w:pPr>
        <w:ind w:left="198" w:hangingChars="100" w:hanging="198"/>
      </w:pPr>
      <w:r w:rsidRPr="009839FC">
        <w:rPr>
          <w:rFonts w:hint="eastAsia"/>
        </w:rPr>
        <w:t xml:space="preserve">　</w:t>
      </w:r>
      <w:r w:rsidR="006B1E17" w:rsidRPr="009839FC">
        <w:rPr>
          <w:rFonts w:hint="eastAsia"/>
        </w:rPr>
        <w:t xml:space="preserve">　</w:t>
      </w:r>
      <w:r w:rsidRPr="009839FC">
        <w:rPr>
          <w:rFonts w:hint="eastAsia"/>
        </w:rPr>
        <w:t>高等教育機関に携わる者として、それにふさわしい良質の対話を行う上で、次の三つの事項を前提としてください。</w:t>
      </w:r>
    </w:p>
    <w:p w14:paraId="3EE2D8AF" w14:textId="77777777" w:rsidR="00EE1381" w:rsidRPr="009839FC" w:rsidRDefault="00EE1381">
      <w:pPr>
        <w:numPr>
          <w:ilvl w:val="0"/>
          <w:numId w:val="69"/>
        </w:numPr>
      </w:pPr>
      <w:r w:rsidRPr="009839FC">
        <w:rPr>
          <w:rFonts w:hint="eastAsia"/>
        </w:rPr>
        <w:t>対話の目標は</w:t>
      </w:r>
      <w:r w:rsidR="003067E0" w:rsidRPr="009839FC">
        <w:rPr>
          <w:rFonts w:hint="eastAsia"/>
        </w:rPr>
        <w:t>、</w:t>
      </w:r>
      <w:r w:rsidRPr="009839FC">
        <w:rPr>
          <w:rFonts w:hint="eastAsia"/>
        </w:rPr>
        <w:t>相手に対する敬意に基づいた合意形成である。</w:t>
      </w:r>
    </w:p>
    <w:p w14:paraId="1F9F90BC" w14:textId="77777777" w:rsidR="00EE1381" w:rsidRPr="009839FC" w:rsidRDefault="00EE1381">
      <w:pPr>
        <w:numPr>
          <w:ilvl w:val="0"/>
          <w:numId w:val="69"/>
        </w:numPr>
      </w:pPr>
      <w:r w:rsidRPr="009839FC">
        <w:rPr>
          <w:rFonts w:hint="eastAsia"/>
        </w:rPr>
        <w:t>対話は、丁寧な意見聴取、理解の探究、話す機会を皆に与えることを、繰り返し行うことである。</w:t>
      </w:r>
    </w:p>
    <w:p w14:paraId="478049FF" w14:textId="77777777" w:rsidR="00EE1381" w:rsidRPr="009839FC" w:rsidRDefault="00EE1381">
      <w:pPr>
        <w:numPr>
          <w:ilvl w:val="0"/>
          <w:numId w:val="69"/>
        </w:numPr>
      </w:pPr>
      <w:r w:rsidRPr="009839FC">
        <w:rPr>
          <w:rFonts w:hint="eastAsia"/>
        </w:rPr>
        <w:t>対話は、自己認識を創造し、コミュニケーション技能を向上させ、組織体を強化するものである。</w:t>
      </w:r>
    </w:p>
    <w:p w14:paraId="1FA3A357" w14:textId="77777777" w:rsidR="00EE1381" w:rsidRPr="009839FC" w:rsidRDefault="00EE1381" w:rsidP="00EE1381"/>
    <w:p w14:paraId="63BE0311" w14:textId="77777777" w:rsidR="00D80B0A" w:rsidRPr="009839FC" w:rsidRDefault="00D12775">
      <w:pPr>
        <w:pStyle w:val="af8"/>
        <w:numPr>
          <w:ilvl w:val="0"/>
          <w:numId w:val="43"/>
        </w:numPr>
        <w:ind w:leftChars="0"/>
      </w:pPr>
      <w:r w:rsidRPr="009839FC">
        <w:rPr>
          <w:rFonts w:hint="eastAsia"/>
        </w:rPr>
        <w:t>情報収集</w:t>
      </w:r>
    </w:p>
    <w:p w14:paraId="0B888170" w14:textId="24C57052" w:rsidR="00D80B0A" w:rsidRPr="009839FC" w:rsidRDefault="00D12775" w:rsidP="00F07C0C">
      <w:pPr>
        <w:ind w:leftChars="100" w:left="198" w:firstLineChars="100" w:firstLine="198"/>
      </w:pPr>
      <w:r w:rsidRPr="009839FC">
        <w:rPr>
          <w:rFonts w:hint="eastAsia"/>
        </w:rPr>
        <w:t>ALO</w:t>
      </w:r>
      <w:r w:rsidRPr="009839FC">
        <w:rPr>
          <w:rFonts w:hint="eastAsia"/>
        </w:rPr>
        <w:t>は</w:t>
      </w:r>
      <w:r w:rsidRPr="009839FC">
        <w:rPr>
          <w:rFonts w:hAnsi="ＭＳ 明朝" w:hint="eastAsia"/>
          <w:szCs w:val="22"/>
        </w:rPr>
        <w:t>認証</w:t>
      </w:r>
      <w:r w:rsidR="00D80B0A" w:rsidRPr="009839FC">
        <w:rPr>
          <w:rFonts w:hint="eastAsia"/>
        </w:rPr>
        <w:t>評価を受ける年度でなくても</w:t>
      </w:r>
      <w:r w:rsidR="00C06F37" w:rsidRPr="009839FC">
        <w:rPr>
          <w:rFonts w:hint="eastAsia"/>
        </w:rPr>
        <w:t>、</w:t>
      </w:r>
      <w:r w:rsidRPr="009839FC">
        <w:rPr>
          <w:rFonts w:hint="eastAsia"/>
        </w:rPr>
        <w:t>短期大学</w:t>
      </w:r>
      <w:r w:rsidR="00D80B0A" w:rsidRPr="009839FC">
        <w:rPr>
          <w:rFonts w:hint="eastAsia"/>
        </w:rPr>
        <w:t>評価基準等の変更がないか絶えず情報を収集しておかなければなりません。また、本協会が実施する</w:t>
      </w:r>
      <w:r w:rsidRPr="009839FC">
        <w:rPr>
          <w:rFonts w:hint="eastAsia"/>
        </w:rPr>
        <w:t>説明会</w:t>
      </w:r>
      <w:r w:rsidR="00D80B0A" w:rsidRPr="009839FC">
        <w:rPr>
          <w:rFonts w:hint="eastAsia"/>
        </w:rPr>
        <w:t>に参加し、</w:t>
      </w:r>
      <w:r w:rsidR="00D80B0A" w:rsidRPr="009839FC">
        <w:rPr>
          <w:rFonts w:hint="eastAsia"/>
        </w:rPr>
        <w:t>ALO</w:t>
      </w:r>
      <w:r w:rsidR="00D80B0A" w:rsidRPr="009839FC">
        <w:rPr>
          <w:rFonts w:hint="eastAsia"/>
        </w:rPr>
        <w:t>としての活動の概要について絶えず新しい情報と知識を吸収する必要があります。</w:t>
      </w:r>
    </w:p>
    <w:p w14:paraId="0EDA6C80" w14:textId="77777777" w:rsidR="00D80B0A" w:rsidRPr="009839FC" w:rsidRDefault="00D80B0A" w:rsidP="00EE1381"/>
    <w:p w14:paraId="6C811090" w14:textId="77777777" w:rsidR="004279A1" w:rsidRPr="009839FC" w:rsidRDefault="004279A1">
      <w:pPr>
        <w:pStyle w:val="af8"/>
        <w:numPr>
          <w:ilvl w:val="0"/>
          <w:numId w:val="43"/>
        </w:numPr>
        <w:ind w:leftChars="0"/>
      </w:pPr>
      <w:bookmarkStart w:id="28" w:name="_Toc239407770"/>
      <w:bookmarkStart w:id="29" w:name="_Toc239487642"/>
      <w:bookmarkStart w:id="30" w:name="_Toc239488113"/>
      <w:bookmarkStart w:id="31" w:name="_Toc239581998"/>
      <w:bookmarkStart w:id="32" w:name="_Toc239582079"/>
      <w:bookmarkStart w:id="33" w:name="_Toc239583281"/>
      <w:bookmarkStart w:id="34" w:name="_Toc239583772"/>
      <w:bookmarkStart w:id="35" w:name="_Toc239583851"/>
      <w:bookmarkStart w:id="36" w:name="_Toc239665465"/>
      <w:bookmarkStart w:id="37" w:name="_Toc264362910"/>
      <w:bookmarkStart w:id="38" w:name="_Toc264386737"/>
      <w:bookmarkStart w:id="39" w:name="_Toc329347750"/>
      <w:bookmarkStart w:id="40" w:name="_Toc358735645"/>
      <w:bookmarkStart w:id="41" w:name="_Toc359401973"/>
      <w:bookmarkStart w:id="42" w:name="_Toc362612536"/>
      <w:bookmarkStart w:id="43" w:name="_Toc362612662"/>
      <w:bookmarkStart w:id="44" w:name="_Toc381342888"/>
      <w:bookmarkStart w:id="45" w:name="_Toc381343524"/>
      <w:bookmarkStart w:id="46" w:name="_Toc381358067"/>
      <w:bookmarkStart w:id="47" w:name="_Toc381358251"/>
      <w:bookmarkStart w:id="48" w:name="_Toc381358468"/>
      <w:r w:rsidRPr="009839FC">
        <w:t>自己点検・評価に向けての</w:t>
      </w:r>
      <w:r w:rsidR="001923F9" w:rsidRPr="009839FC">
        <w:rPr>
          <w:rFonts w:asciiTheme="minorHAnsi" w:hAnsiTheme="minorHAnsi" w:cstheme="majorHAnsi"/>
        </w:rPr>
        <w:t>ALO</w:t>
      </w:r>
      <w:r w:rsidRPr="009839FC">
        <w:t>の活動</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2E6548A5" w14:textId="77777777" w:rsidR="004279A1" w:rsidRPr="009839FC" w:rsidRDefault="0081031A" w:rsidP="00082CA5">
      <w:pPr>
        <w:ind w:leftChars="100" w:left="198" w:firstLineChars="100" w:firstLine="198"/>
        <w:rPr>
          <w:szCs w:val="22"/>
        </w:rPr>
      </w:pPr>
      <w:r w:rsidRPr="009839FC">
        <w:rPr>
          <w:rFonts w:hint="eastAsia"/>
          <w:szCs w:val="22"/>
        </w:rPr>
        <w:t>認証</w:t>
      </w:r>
      <w:r w:rsidR="001923F9" w:rsidRPr="009839FC">
        <w:rPr>
          <w:szCs w:val="22"/>
        </w:rPr>
        <w:t>評価を受けようとする場合、</w:t>
      </w:r>
      <w:r w:rsidRPr="009839FC">
        <w:rPr>
          <w:rFonts w:hint="eastAsia"/>
          <w:szCs w:val="22"/>
        </w:rPr>
        <w:t>ALO</w:t>
      </w:r>
      <w:r w:rsidRPr="009839FC">
        <w:rPr>
          <w:rFonts w:hint="eastAsia"/>
          <w:szCs w:val="22"/>
        </w:rPr>
        <w:t>は、認証</w:t>
      </w:r>
      <w:r w:rsidRPr="009839FC">
        <w:rPr>
          <w:szCs w:val="22"/>
        </w:rPr>
        <w:t>評価にかかわるキャンパス内コミュニケーションを円滑に</w:t>
      </w:r>
      <w:r w:rsidRPr="009839FC">
        <w:rPr>
          <w:rFonts w:hint="eastAsia"/>
          <w:szCs w:val="22"/>
        </w:rPr>
        <w:t>進めるため、</w:t>
      </w:r>
      <w:r w:rsidR="001923F9" w:rsidRPr="009839FC">
        <w:rPr>
          <w:szCs w:val="22"/>
        </w:rPr>
        <w:t>最低でも</w:t>
      </w:r>
      <w:r w:rsidR="001923F9" w:rsidRPr="009839FC">
        <w:rPr>
          <w:szCs w:val="22"/>
        </w:rPr>
        <w:t>2</w:t>
      </w:r>
      <w:r w:rsidR="004279A1" w:rsidRPr="009839FC">
        <w:rPr>
          <w:szCs w:val="22"/>
        </w:rPr>
        <w:t>年前から</w:t>
      </w:r>
      <w:r w:rsidR="00E341AC" w:rsidRPr="009839FC">
        <w:rPr>
          <w:szCs w:val="22"/>
        </w:rPr>
        <w:t>全学的な</w:t>
      </w:r>
      <w:r w:rsidR="004279A1" w:rsidRPr="009839FC">
        <w:rPr>
          <w:szCs w:val="22"/>
        </w:rPr>
        <w:t>自己</w:t>
      </w:r>
      <w:r w:rsidRPr="009839FC">
        <w:rPr>
          <w:rFonts w:hint="eastAsia"/>
          <w:szCs w:val="22"/>
        </w:rPr>
        <w:t>点検・評価作業に着手し</w:t>
      </w:r>
      <w:r w:rsidR="00E04D7D" w:rsidRPr="009839FC">
        <w:rPr>
          <w:rFonts w:hint="eastAsia"/>
          <w:szCs w:val="22"/>
        </w:rPr>
        <w:t>てください</w:t>
      </w:r>
      <w:r w:rsidR="004279A1" w:rsidRPr="009839FC">
        <w:rPr>
          <w:szCs w:val="22"/>
        </w:rPr>
        <w:t>。したがって理事長、学長など、大学の管理運営組織も率先して自己点検・評価に</w:t>
      </w:r>
      <w:r w:rsidR="00A8142C" w:rsidRPr="009839FC">
        <w:rPr>
          <w:szCs w:val="22"/>
        </w:rPr>
        <w:t>かか</w:t>
      </w:r>
      <w:r w:rsidR="004279A1" w:rsidRPr="009839FC">
        <w:rPr>
          <w:szCs w:val="22"/>
        </w:rPr>
        <w:t>わり、</w:t>
      </w:r>
      <w:r w:rsidR="001923F9" w:rsidRPr="009839FC">
        <w:rPr>
          <w:szCs w:val="22"/>
        </w:rPr>
        <w:t>ALO</w:t>
      </w:r>
      <w:r w:rsidR="004279A1" w:rsidRPr="009839FC">
        <w:rPr>
          <w:szCs w:val="22"/>
        </w:rPr>
        <w:t>の任務をバックアップする体制を構築しなければな</w:t>
      </w:r>
      <w:r w:rsidR="00E04D7D" w:rsidRPr="009839FC">
        <w:rPr>
          <w:rFonts w:hint="eastAsia"/>
          <w:szCs w:val="22"/>
        </w:rPr>
        <w:t>りません</w:t>
      </w:r>
      <w:r w:rsidR="004279A1" w:rsidRPr="009839FC">
        <w:rPr>
          <w:szCs w:val="22"/>
        </w:rPr>
        <w:t>。</w:t>
      </w:r>
    </w:p>
    <w:p w14:paraId="7EA09DCE" w14:textId="77777777" w:rsidR="004279A1" w:rsidRPr="009839FC" w:rsidRDefault="004279A1" w:rsidP="00082CA5">
      <w:pPr>
        <w:ind w:leftChars="100" w:left="198" w:firstLineChars="100" w:firstLine="198"/>
        <w:rPr>
          <w:szCs w:val="22"/>
        </w:rPr>
      </w:pPr>
      <w:r w:rsidRPr="009839FC">
        <w:rPr>
          <w:szCs w:val="22"/>
        </w:rPr>
        <w:t>自己点検・評価報告書は、</w:t>
      </w:r>
      <w:r w:rsidR="00017B3D" w:rsidRPr="009839FC">
        <w:rPr>
          <w:rFonts w:hint="eastAsia"/>
          <w:szCs w:val="22"/>
        </w:rPr>
        <w:t>認証</w:t>
      </w:r>
      <w:r w:rsidRPr="009839FC">
        <w:rPr>
          <w:szCs w:val="22"/>
        </w:rPr>
        <w:t>評価を受ける上で提出が義務</w:t>
      </w:r>
      <w:r w:rsidR="00A8142C" w:rsidRPr="009839FC">
        <w:rPr>
          <w:szCs w:val="22"/>
        </w:rPr>
        <w:t>付</w:t>
      </w:r>
      <w:r w:rsidRPr="009839FC">
        <w:rPr>
          <w:szCs w:val="22"/>
        </w:rPr>
        <w:t>けられ、また評価の判断の要となる資料で</w:t>
      </w:r>
      <w:r w:rsidR="00017B3D" w:rsidRPr="009839FC">
        <w:rPr>
          <w:rFonts w:hint="eastAsia"/>
          <w:szCs w:val="22"/>
        </w:rPr>
        <w:t>す</w:t>
      </w:r>
      <w:r w:rsidRPr="009839FC">
        <w:rPr>
          <w:szCs w:val="22"/>
        </w:rPr>
        <w:t>ので、実情に即した充実した内容とするためにも十分な時間と準備</w:t>
      </w:r>
      <w:r w:rsidR="00017B3D" w:rsidRPr="009839FC">
        <w:rPr>
          <w:rFonts w:hint="eastAsia"/>
          <w:szCs w:val="22"/>
        </w:rPr>
        <w:t>が</w:t>
      </w:r>
      <w:r w:rsidRPr="009839FC">
        <w:rPr>
          <w:szCs w:val="22"/>
        </w:rPr>
        <w:t>必要</w:t>
      </w:r>
      <w:r w:rsidR="00017B3D" w:rsidRPr="009839FC">
        <w:rPr>
          <w:rFonts w:hint="eastAsia"/>
          <w:szCs w:val="22"/>
        </w:rPr>
        <w:t>です</w:t>
      </w:r>
      <w:r w:rsidRPr="009839FC">
        <w:rPr>
          <w:szCs w:val="22"/>
        </w:rPr>
        <w:t>。</w:t>
      </w:r>
    </w:p>
    <w:p w14:paraId="72D2ED0E" w14:textId="77777777" w:rsidR="004279A1" w:rsidRPr="009839FC" w:rsidRDefault="001923F9" w:rsidP="00082CA5">
      <w:pPr>
        <w:ind w:leftChars="100" w:left="198" w:firstLineChars="100" w:firstLine="198"/>
        <w:rPr>
          <w:szCs w:val="22"/>
        </w:rPr>
      </w:pPr>
      <w:r w:rsidRPr="009839FC">
        <w:rPr>
          <w:szCs w:val="22"/>
        </w:rPr>
        <w:t>自己点検・評価報告書作成に当</w:t>
      </w:r>
      <w:r w:rsidR="00A8142C" w:rsidRPr="009839FC">
        <w:rPr>
          <w:szCs w:val="22"/>
        </w:rPr>
        <w:t>た</w:t>
      </w:r>
      <w:r w:rsidRPr="009839FC">
        <w:rPr>
          <w:szCs w:val="22"/>
        </w:rPr>
        <w:t>っては、</w:t>
      </w:r>
      <w:r w:rsidR="004B49DE" w:rsidRPr="009839FC">
        <w:rPr>
          <w:rFonts w:hint="eastAsia"/>
          <w:szCs w:val="22"/>
        </w:rPr>
        <w:t>特に、</w:t>
      </w:r>
      <w:r w:rsidRPr="009839FC">
        <w:rPr>
          <w:szCs w:val="22"/>
        </w:rPr>
        <w:t>次の</w:t>
      </w:r>
      <w:r w:rsidR="00A8142C" w:rsidRPr="009839FC">
        <w:rPr>
          <w:szCs w:val="22"/>
        </w:rPr>
        <w:t>五</w:t>
      </w:r>
      <w:r w:rsidR="004279A1" w:rsidRPr="009839FC">
        <w:rPr>
          <w:szCs w:val="22"/>
        </w:rPr>
        <w:t>つの点</w:t>
      </w:r>
      <w:r w:rsidR="004B49DE" w:rsidRPr="009839FC">
        <w:rPr>
          <w:rFonts w:hint="eastAsia"/>
          <w:szCs w:val="22"/>
        </w:rPr>
        <w:t>に留意してください</w:t>
      </w:r>
      <w:r w:rsidR="004279A1" w:rsidRPr="009839FC">
        <w:rPr>
          <w:szCs w:val="22"/>
        </w:rPr>
        <w:t>。</w:t>
      </w:r>
    </w:p>
    <w:p w14:paraId="20DD30CB" w14:textId="77777777" w:rsidR="002B0741" w:rsidRPr="009839FC" w:rsidRDefault="002B0741">
      <w:pPr>
        <w:pStyle w:val="af8"/>
        <w:numPr>
          <w:ilvl w:val="0"/>
          <w:numId w:val="10"/>
        </w:numPr>
        <w:ind w:leftChars="0"/>
        <w:rPr>
          <w:szCs w:val="22"/>
        </w:rPr>
      </w:pPr>
      <w:r w:rsidRPr="009839FC">
        <w:rPr>
          <w:szCs w:val="22"/>
        </w:rPr>
        <w:t>自己点検・評価報告書には</w:t>
      </w:r>
      <w:r w:rsidRPr="009839FC">
        <w:rPr>
          <w:rFonts w:eastAsiaTheme="minorEastAsia"/>
        </w:rPr>
        <w:t>、</w:t>
      </w:r>
      <w:r w:rsidRPr="009839FC">
        <w:rPr>
          <w:szCs w:val="22"/>
        </w:rPr>
        <w:t>短期大学の状況を客観的かつ誠実に記述する。</w:t>
      </w:r>
    </w:p>
    <w:p w14:paraId="60A59537" w14:textId="77777777" w:rsidR="002B0741" w:rsidRPr="009839FC" w:rsidRDefault="002B0741">
      <w:pPr>
        <w:pStyle w:val="af8"/>
        <w:numPr>
          <w:ilvl w:val="0"/>
          <w:numId w:val="10"/>
        </w:numPr>
        <w:ind w:leftChars="0"/>
        <w:rPr>
          <w:szCs w:val="22"/>
        </w:rPr>
      </w:pPr>
      <w:r w:rsidRPr="009839FC">
        <w:rPr>
          <w:szCs w:val="22"/>
        </w:rPr>
        <w:t>自己点検・評価報告書は、以下の</w:t>
      </w:r>
      <w:r w:rsidR="00DF7851" w:rsidRPr="009839FC">
        <w:rPr>
          <w:szCs w:val="22"/>
        </w:rPr>
        <w:t>要領</w:t>
      </w:r>
      <w:r w:rsidRPr="009839FC">
        <w:rPr>
          <w:szCs w:val="22"/>
        </w:rPr>
        <w:t>で作成する。</w:t>
      </w:r>
    </w:p>
    <w:p w14:paraId="4B5A4508" w14:textId="77777777" w:rsidR="002B0741" w:rsidRPr="009839FC" w:rsidRDefault="002B0741">
      <w:pPr>
        <w:pStyle w:val="af8"/>
        <w:numPr>
          <w:ilvl w:val="0"/>
          <w:numId w:val="29"/>
        </w:numPr>
        <w:ind w:leftChars="200" w:left="817"/>
        <w:rPr>
          <w:szCs w:val="22"/>
        </w:rPr>
      </w:pPr>
      <w:r w:rsidRPr="009839FC">
        <w:rPr>
          <w:szCs w:val="22"/>
        </w:rPr>
        <w:t>事実を簡明・適切に記述する。</w:t>
      </w:r>
    </w:p>
    <w:p w14:paraId="61172CE1" w14:textId="77777777" w:rsidR="002B0741" w:rsidRPr="009839FC" w:rsidRDefault="002B0741">
      <w:pPr>
        <w:pStyle w:val="af8"/>
        <w:numPr>
          <w:ilvl w:val="0"/>
          <w:numId w:val="29"/>
        </w:numPr>
        <w:ind w:leftChars="200" w:left="817"/>
        <w:rPr>
          <w:szCs w:val="22"/>
        </w:rPr>
      </w:pPr>
      <w:r w:rsidRPr="009839FC">
        <w:rPr>
          <w:rFonts w:hAnsi="Times New Roman"/>
        </w:rPr>
        <w:t>良い点を</w:t>
      </w:r>
      <w:r w:rsidRPr="009839FC">
        <w:rPr>
          <w:szCs w:val="22"/>
        </w:rPr>
        <w:t>記述する。</w:t>
      </w:r>
    </w:p>
    <w:p w14:paraId="51219FEF" w14:textId="77777777" w:rsidR="004279A1" w:rsidRPr="009839FC" w:rsidRDefault="002B0741">
      <w:pPr>
        <w:pStyle w:val="af8"/>
        <w:numPr>
          <w:ilvl w:val="0"/>
          <w:numId w:val="29"/>
        </w:numPr>
        <w:ind w:leftChars="200" w:left="817"/>
        <w:rPr>
          <w:szCs w:val="22"/>
        </w:rPr>
      </w:pPr>
      <w:r w:rsidRPr="009839FC">
        <w:rPr>
          <w:szCs w:val="22"/>
        </w:rPr>
        <w:t>課題</w:t>
      </w:r>
      <w:r w:rsidR="00EE27B0" w:rsidRPr="009839FC">
        <w:rPr>
          <w:szCs w:val="22"/>
        </w:rPr>
        <w:t>については、</w:t>
      </w:r>
      <w:r w:rsidR="00C8380B" w:rsidRPr="009839FC">
        <w:rPr>
          <w:szCs w:val="22"/>
        </w:rPr>
        <w:t>具体的に取りあげ、その改善計画を</w:t>
      </w:r>
      <w:r w:rsidRPr="009839FC">
        <w:rPr>
          <w:szCs w:val="22"/>
        </w:rPr>
        <w:t>記述する</w:t>
      </w:r>
      <w:r w:rsidR="00DF7851" w:rsidRPr="009839FC">
        <w:rPr>
          <w:szCs w:val="22"/>
        </w:rPr>
        <w:t>。</w:t>
      </w:r>
    </w:p>
    <w:p w14:paraId="120178C1" w14:textId="77777777" w:rsidR="004279A1" w:rsidRPr="009839FC" w:rsidRDefault="002B0741">
      <w:pPr>
        <w:pStyle w:val="af8"/>
        <w:numPr>
          <w:ilvl w:val="0"/>
          <w:numId w:val="10"/>
        </w:numPr>
        <w:spacing w:line="300" w:lineRule="exact"/>
        <w:ind w:leftChars="0"/>
        <w:rPr>
          <w:szCs w:val="22"/>
        </w:rPr>
      </w:pPr>
      <w:r w:rsidRPr="009839FC">
        <w:rPr>
          <w:szCs w:val="22"/>
        </w:rPr>
        <w:t>自己点検・評価報告書作成に際し、委員会を設け、その責任者は具体的活動を行っている当事者が担当する。</w:t>
      </w:r>
    </w:p>
    <w:p w14:paraId="5D82514A" w14:textId="77777777" w:rsidR="004279A1" w:rsidRPr="009839FC" w:rsidRDefault="004279A1">
      <w:pPr>
        <w:pStyle w:val="af8"/>
        <w:numPr>
          <w:ilvl w:val="0"/>
          <w:numId w:val="10"/>
        </w:numPr>
        <w:spacing w:line="300" w:lineRule="exact"/>
        <w:ind w:leftChars="0"/>
        <w:rPr>
          <w:szCs w:val="22"/>
        </w:rPr>
      </w:pPr>
      <w:r w:rsidRPr="009839FC">
        <w:rPr>
          <w:szCs w:val="22"/>
        </w:rPr>
        <w:t>自己点検・評価報告書作成のプロセスでは、学内全体で相互に議論し合い、相互に良い点と改善すべき</w:t>
      </w:r>
      <w:r w:rsidR="00732C88" w:rsidRPr="009839FC">
        <w:rPr>
          <w:szCs w:val="22"/>
        </w:rPr>
        <w:t>点を見つけ、改善方法を考え出すことが重要であることから、</w:t>
      </w:r>
      <w:r w:rsidR="00376375" w:rsidRPr="009839FC">
        <w:rPr>
          <w:rFonts w:hint="eastAsia"/>
          <w:szCs w:val="22"/>
        </w:rPr>
        <w:t>全</w:t>
      </w:r>
      <w:r w:rsidRPr="009839FC">
        <w:rPr>
          <w:szCs w:val="22"/>
        </w:rPr>
        <w:t>ての関係者が参画する。</w:t>
      </w:r>
    </w:p>
    <w:p w14:paraId="6B75612B" w14:textId="77777777" w:rsidR="004279A1" w:rsidRPr="009839FC" w:rsidRDefault="004279A1">
      <w:pPr>
        <w:pStyle w:val="af8"/>
        <w:numPr>
          <w:ilvl w:val="0"/>
          <w:numId w:val="10"/>
        </w:numPr>
        <w:spacing w:line="300" w:lineRule="exact"/>
        <w:ind w:leftChars="0"/>
        <w:rPr>
          <w:szCs w:val="22"/>
        </w:rPr>
      </w:pPr>
      <w:r w:rsidRPr="009839FC">
        <w:rPr>
          <w:szCs w:val="22"/>
        </w:rPr>
        <w:t>学習成果は、統計的資料（量的データ）と記述的資料（質的データ）を</w:t>
      </w:r>
      <w:r w:rsidR="00C81D58" w:rsidRPr="009839FC">
        <w:rPr>
          <w:szCs w:val="22"/>
        </w:rPr>
        <w:t>基</w:t>
      </w:r>
      <w:r w:rsidRPr="009839FC">
        <w:rPr>
          <w:szCs w:val="22"/>
        </w:rPr>
        <w:t>に</w:t>
      </w:r>
      <w:r w:rsidR="00FF316E" w:rsidRPr="009839FC">
        <w:rPr>
          <w:szCs w:val="22"/>
        </w:rPr>
        <w:t>点検・</w:t>
      </w:r>
      <w:r w:rsidR="00C81D58" w:rsidRPr="009839FC">
        <w:rPr>
          <w:szCs w:val="22"/>
        </w:rPr>
        <w:t>評価</w:t>
      </w:r>
      <w:r w:rsidRPr="009839FC">
        <w:rPr>
          <w:szCs w:val="22"/>
        </w:rPr>
        <w:t>する。</w:t>
      </w:r>
    </w:p>
    <w:p w14:paraId="111D8DEF" w14:textId="77777777" w:rsidR="004279A1" w:rsidRPr="009839FC" w:rsidRDefault="004279A1" w:rsidP="006152D5">
      <w:pPr>
        <w:spacing w:line="300" w:lineRule="exact"/>
        <w:rPr>
          <w:szCs w:val="22"/>
        </w:rPr>
      </w:pPr>
    </w:p>
    <w:p w14:paraId="35DABF19" w14:textId="77777777" w:rsidR="00656F2C" w:rsidRPr="009839FC" w:rsidRDefault="00E949AB" w:rsidP="00F21624">
      <w:pPr>
        <w:spacing w:line="300" w:lineRule="exact"/>
        <w:ind w:firstLineChars="100" w:firstLine="198"/>
        <w:rPr>
          <w:szCs w:val="22"/>
        </w:rPr>
      </w:pPr>
      <w:r w:rsidRPr="009839FC">
        <w:rPr>
          <w:rFonts w:hAnsi="ＭＳ 明朝" w:hint="eastAsia"/>
          <w:szCs w:val="22"/>
        </w:rPr>
        <w:t>上述のように、</w:t>
      </w:r>
      <w:r w:rsidRPr="009839FC">
        <w:rPr>
          <w:rFonts w:hAnsi="ＭＳ 明朝" w:hint="eastAsia"/>
          <w:szCs w:val="22"/>
        </w:rPr>
        <w:t>ALO</w:t>
      </w:r>
      <w:r w:rsidRPr="009839FC">
        <w:rPr>
          <w:rFonts w:hAnsi="ＭＳ 明朝" w:hint="eastAsia"/>
          <w:szCs w:val="22"/>
        </w:rPr>
        <w:t>は認証評価に関する作業にかなりの時間と労力を費やすことになります。そのため、本協会は理事長</w:t>
      </w:r>
      <w:r w:rsidR="00A52796" w:rsidRPr="009839FC">
        <w:rPr>
          <w:rFonts w:hAnsi="ＭＳ 明朝" w:hint="eastAsia"/>
          <w:szCs w:val="22"/>
        </w:rPr>
        <w:t>、</w:t>
      </w:r>
      <w:r w:rsidRPr="009839FC">
        <w:rPr>
          <w:rFonts w:hAnsi="ＭＳ 明朝" w:hint="eastAsia"/>
          <w:szCs w:val="22"/>
        </w:rPr>
        <w:t>学長に対して、</w:t>
      </w:r>
      <w:r w:rsidRPr="009839FC">
        <w:rPr>
          <w:rFonts w:hAnsi="ＭＳ 明朝" w:hint="eastAsia"/>
          <w:szCs w:val="22"/>
        </w:rPr>
        <w:t>ALO</w:t>
      </w:r>
      <w:r w:rsidRPr="009839FC">
        <w:rPr>
          <w:rFonts w:hAnsi="ＭＳ 明朝" w:hint="eastAsia"/>
          <w:szCs w:val="22"/>
        </w:rPr>
        <w:t>の任務を学内の</w:t>
      </w:r>
      <w:r w:rsidR="004F187E" w:rsidRPr="009839FC">
        <w:rPr>
          <w:rFonts w:hAnsi="ＭＳ 明朝" w:hint="eastAsia"/>
          <w:szCs w:val="22"/>
        </w:rPr>
        <w:t>全</w:t>
      </w:r>
      <w:r w:rsidRPr="009839FC">
        <w:rPr>
          <w:rFonts w:hAnsi="ＭＳ 明朝" w:hint="eastAsia"/>
          <w:szCs w:val="22"/>
        </w:rPr>
        <w:t>教職員に周知し、任務が円滑に遂行できるよう通常業務を軽減するなど、支援体制にご配慮いただくようお願いしています。</w:t>
      </w:r>
    </w:p>
    <w:p w14:paraId="38F59AF9" w14:textId="77777777" w:rsidR="006271C6" w:rsidRPr="009839FC" w:rsidRDefault="006271C6" w:rsidP="00656F2C"/>
    <w:p w14:paraId="4147066B" w14:textId="77777777" w:rsidR="00F21624" w:rsidRPr="009839FC" w:rsidRDefault="00F21624">
      <w:pPr>
        <w:pStyle w:val="2"/>
        <w:numPr>
          <w:ilvl w:val="0"/>
          <w:numId w:val="22"/>
        </w:numPr>
        <w:rPr>
          <w:rFonts w:asciiTheme="majorHAnsi" w:eastAsiaTheme="majorEastAsia" w:hAnsiTheme="majorHAnsi" w:cstheme="majorHAnsi"/>
        </w:rPr>
      </w:pPr>
      <w:bookmarkStart w:id="49" w:name="_Toc421178651"/>
      <w:bookmarkStart w:id="50" w:name="_Toc167179007"/>
      <w:r w:rsidRPr="009839FC">
        <w:rPr>
          <w:rFonts w:asciiTheme="majorHAnsi" w:eastAsiaTheme="majorEastAsia" w:hAnsiTheme="majorHAnsi" w:cstheme="majorHAnsi"/>
        </w:rPr>
        <w:t>認証評価を受ける年度の役割と対応</w:t>
      </w:r>
      <w:bookmarkEnd w:id="49"/>
      <w:bookmarkEnd w:id="50"/>
    </w:p>
    <w:p w14:paraId="5CCE070B" w14:textId="77777777" w:rsidR="00F21624" w:rsidRPr="009839FC" w:rsidRDefault="00F21624" w:rsidP="00F21624"/>
    <w:p w14:paraId="66F11878" w14:textId="77777777" w:rsidR="00F21624" w:rsidRPr="009839FC" w:rsidRDefault="00F21624">
      <w:pPr>
        <w:pStyle w:val="af8"/>
        <w:numPr>
          <w:ilvl w:val="0"/>
          <w:numId w:val="28"/>
        </w:numPr>
        <w:ind w:leftChars="0"/>
      </w:pPr>
      <w:r w:rsidRPr="009839FC">
        <w:rPr>
          <w:rFonts w:hint="eastAsia"/>
        </w:rPr>
        <w:t>評価チームの通知</w:t>
      </w:r>
    </w:p>
    <w:p w14:paraId="761E3910" w14:textId="77777777" w:rsidR="00765389" w:rsidRDefault="00F21624">
      <w:pPr>
        <w:pStyle w:val="af8"/>
        <w:numPr>
          <w:ilvl w:val="0"/>
          <w:numId w:val="29"/>
        </w:numPr>
        <w:ind w:leftChars="200" w:left="817"/>
      </w:pPr>
      <w:r w:rsidRPr="009839FC">
        <w:rPr>
          <w:rFonts w:hint="eastAsia"/>
        </w:rPr>
        <w:lastRenderedPageBreak/>
        <w:t>評価年度の</w:t>
      </w:r>
      <w:r w:rsidRPr="009839FC">
        <w:rPr>
          <w:rFonts w:hint="eastAsia"/>
        </w:rPr>
        <w:t>5</w:t>
      </w:r>
      <w:r w:rsidRPr="009839FC">
        <w:rPr>
          <w:rFonts w:hint="eastAsia"/>
        </w:rPr>
        <w:t>月下旬（予定）、本協会から、評価を担当する評価員の氏名、所属機関、連絡先等</w:t>
      </w:r>
      <w:r w:rsidR="00C06F37" w:rsidRPr="009839FC">
        <w:rPr>
          <w:rFonts w:hint="eastAsia"/>
        </w:rPr>
        <w:t>を</w:t>
      </w:r>
      <w:r w:rsidRPr="009839FC">
        <w:rPr>
          <w:rFonts w:hint="eastAsia"/>
        </w:rPr>
        <w:t>各評価校</w:t>
      </w:r>
      <w:r w:rsidR="00C06F37" w:rsidRPr="009839FC">
        <w:rPr>
          <w:rFonts w:hint="eastAsia"/>
        </w:rPr>
        <w:t>に</w:t>
      </w:r>
      <w:r w:rsidRPr="009839FC">
        <w:rPr>
          <w:rFonts w:hint="eastAsia"/>
        </w:rPr>
        <w:t>通知</w:t>
      </w:r>
      <w:r w:rsidR="00F8343C" w:rsidRPr="009839FC">
        <w:rPr>
          <w:rFonts w:hint="eastAsia"/>
        </w:rPr>
        <w:t>し</w:t>
      </w:r>
      <w:r w:rsidRPr="009839FC">
        <w:rPr>
          <w:rFonts w:hint="eastAsia"/>
        </w:rPr>
        <w:t>ます。</w:t>
      </w:r>
    </w:p>
    <w:p w14:paraId="4A44ADE0" w14:textId="0370A875" w:rsidR="00F21624" w:rsidRPr="005B128C" w:rsidRDefault="00A07E3C">
      <w:pPr>
        <w:pStyle w:val="af8"/>
        <w:numPr>
          <w:ilvl w:val="0"/>
          <w:numId w:val="29"/>
        </w:numPr>
        <w:ind w:leftChars="200" w:left="817"/>
      </w:pPr>
      <w:r w:rsidRPr="005B128C">
        <w:rPr>
          <w:rFonts w:hint="eastAsia"/>
        </w:rPr>
        <w:t>担当する評</w:t>
      </w:r>
      <w:r w:rsidR="00765389" w:rsidRPr="005B128C">
        <w:rPr>
          <w:rFonts w:hint="eastAsia"/>
        </w:rPr>
        <w:t>価チームの通知が届いたら、</w:t>
      </w:r>
      <w:r w:rsidR="00F80002">
        <w:rPr>
          <w:rFonts w:hint="eastAsia"/>
        </w:rPr>
        <w:t>挨拶を兼ねて</w:t>
      </w:r>
      <w:r w:rsidR="00396FA5" w:rsidRPr="005B128C">
        <w:rPr>
          <w:rFonts w:hint="eastAsia"/>
        </w:rPr>
        <w:t>評価チームに電子メールを送り</w:t>
      </w:r>
      <w:r w:rsidR="00F80002">
        <w:rPr>
          <w:rFonts w:hint="eastAsia"/>
        </w:rPr>
        <w:t>、</w:t>
      </w:r>
      <w:r w:rsidR="00396FA5" w:rsidRPr="005B128C">
        <w:rPr>
          <w:rFonts w:hint="eastAsia"/>
        </w:rPr>
        <w:t>各</w:t>
      </w:r>
      <w:r w:rsidRPr="005B128C">
        <w:rPr>
          <w:rFonts w:hint="eastAsia"/>
        </w:rPr>
        <w:t>評価員</w:t>
      </w:r>
      <w:r w:rsidR="00F43EE6" w:rsidRPr="005B128C">
        <w:rPr>
          <w:rFonts w:hint="eastAsia"/>
        </w:rPr>
        <w:t>の</w:t>
      </w:r>
      <w:r w:rsidR="00396FA5" w:rsidRPr="005B128C">
        <w:rPr>
          <w:rFonts w:hint="eastAsia"/>
        </w:rPr>
        <w:t>連絡先確認を行ってください。</w:t>
      </w:r>
      <w:r w:rsidR="00396FA5" w:rsidRPr="009339BE">
        <w:rPr>
          <w:rFonts w:hint="eastAsia"/>
          <w:u w:val="single"/>
        </w:rPr>
        <w:t>なお、評価関係で評価チームに電子メールを送る際</w:t>
      </w:r>
      <w:r w:rsidR="00F80002" w:rsidRPr="009339BE">
        <w:rPr>
          <w:rFonts w:hint="eastAsia"/>
          <w:u w:val="single"/>
        </w:rPr>
        <w:t>は</w:t>
      </w:r>
      <w:r w:rsidR="00396FA5" w:rsidRPr="009339BE">
        <w:rPr>
          <w:rFonts w:hint="eastAsia"/>
          <w:u w:val="single"/>
        </w:rPr>
        <w:t>、各評価員への個別連絡を除き、評価員全員宛の電子メールで結構です。</w:t>
      </w:r>
    </w:p>
    <w:p w14:paraId="47CF54FF" w14:textId="77777777" w:rsidR="00F21624" w:rsidRPr="005B128C" w:rsidRDefault="00F21624" w:rsidP="00F21624"/>
    <w:p w14:paraId="77FCA6AE" w14:textId="77777777" w:rsidR="00F21624" w:rsidRPr="005B128C" w:rsidRDefault="00F21624">
      <w:pPr>
        <w:pStyle w:val="af8"/>
        <w:numPr>
          <w:ilvl w:val="0"/>
          <w:numId w:val="28"/>
        </w:numPr>
        <w:spacing w:line="300" w:lineRule="exact"/>
        <w:ind w:leftChars="0"/>
        <w:rPr>
          <w:szCs w:val="22"/>
        </w:rPr>
      </w:pPr>
      <w:r w:rsidRPr="005B128C">
        <w:rPr>
          <w:rFonts w:hint="eastAsia"/>
          <w:szCs w:val="22"/>
        </w:rPr>
        <w:t>チーム責任者への連絡・対応</w:t>
      </w:r>
    </w:p>
    <w:p w14:paraId="32935E91" w14:textId="77777777" w:rsidR="00F21624" w:rsidRPr="005B128C" w:rsidRDefault="00F21624">
      <w:pPr>
        <w:pStyle w:val="af8"/>
        <w:numPr>
          <w:ilvl w:val="0"/>
          <w:numId w:val="29"/>
        </w:numPr>
        <w:ind w:leftChars="200" w:left="817"/>
        <w:rPr>
          <w:rFonts w:ascii="ＭＳ 明朝" w:hAnsi="ＭＳ 明朝"/>
        </w:rPr>
      </w:pPr>
      <w:r w:rsidRPr="005B128C">
        <w:rPr>
          <w:rFonts w:ascii="ＭＳ 明朝" w:hAnsi="ＭＳ 明朝" w:hint="eastAsia"/>
        </w:rPr>
        <w:t>短期大学ごとに編成される評価チームには「チーム責任者」が置かれます。評価校の</w:t>
      </w:r>
      <w:r w:rsidRPr="005B128C">
        <w:t>ALO</w:t>
      </w:r>
      <w:r w:rsidRPr="005B128C">
        <w:rPr>
          <w:rFonts w:ascii="ＭＳ 明朝" w:hAnsi="ＭＳ 明朝" w:hint="eastAsia"/>
        </w:rPr>
        <w:t>は、常にチーム責任者と連絡をとり、認証評価の実施に遺漏なきようご配慮ください。</w:t>
      </w:r>
    </w:p>
    <w:p w14:paraId="5A9FB62B" w14:textId="77777777" w:rsidR="00F21624" w:rsidRPr="005B128C" w:rsidRDefault="00F21624">
      <w:pPr>
        <w:pStyle w:val="af8"/>
        <w:numPr>
          <w:ilvl w:val="0"/>
          <w:numId w:val="29"/>
        </w:numPr>
        <w:ind w:leftChars="200" w:left="817"/>
        <w:rPr>
          <w:rFonts w:ascii="ＭＳ 明朝" w:hAnsi="ＭＳ 明朝"/>
        </w:rPr>
      </w:pPr>
      <w:r w:rsidRPr="005B128C">
        <w:rPr>
          <w:rFonts w:hint="eastAsia"/>
        </w:rPr>
        <w:t>チ</w:t>
      </w:r>
      <w:r w:rsidRPr="005B128C">
        <w:rPr>
          <w:rFonts w:ascii="ＭＳ 明朝" w:hAnsi="ＭＳ 明朝" w:hint="eastAsia"/>
        </w:rPr>
        <w:t>ーム責任者には理事長</w:t>
      </w:r>
      <w:r w:rsidR="00A52796" w:rsidRPr="005B128C">
        <w:rPr>
          <w:rFonts w:ascii="ＭＳ 明朝" w:hAnsi="ＭＳ 明朝" w:hint="eastAsia"/>
        </w:rPr>
        <w:t>、</w:t>
      </w:r>
      <w:r w:rsidRPr="005B128C">
        <w:rPr>
          <w:rFonts w:ascii="ＭＳ 明朝" w:hAnsi="ＭＳ 明朝" w:hint="eastAsia"/>
        </w:rPr>
        <w:t>学長相当者が指名されており、職制上、連絡が困難なことが予想されます。チーム責任者と</w:t>
      </w:r>
      <w:r w:rsidRPr="005B128C">
        <w:rPr>
          <w:rFonts w:asciiTheme="minorHAnsi" w:hAnsiTheme="minorHAnsi"/>
        </w:rPr>
        <w:t>ALO</w:t>
      </w:r>
      <w:r w:rsidRPr="005B128C">
        <w:rPr>
          <w:rFonts w:ascii="ＭＳ 明朝" w:hAnsi="ＭＳ 明朝" w:hint="eastAsia"/>
        </w:rPr>
        <w:t>の連絡は電子メールなどの活用も含め、直接行うことを基本としますが、連絡を円滑にするため、チーム責任者には、必要に応じてご自身の短期大学等の職員を連絡係として置くようお願いしています。連絡係を置く場合、チーム責任者から</w:t>
      </w:r>
      <w:r w:rsidRPr="005B128C">
        <w:rPr>
          <w:rFonts w:asciiTheme="minorHAnsi" w:hAnsiTheme="minorHAnsi"/>
        </w:rPr>
        <w:t>ALO</w:t>
      </w:r>
      <w:r w:rsidRPr="005B128C">
        <w:rPr>
          <w:rFonts w:ascii="ＭＳ 明朝" w:hAnsi="ＭＳ 明朝" w:hint="eastAsia"/>
        </w:rPr>
        <w:t>へ連絡係の氏名、連絡先などが通知されます。</w:t>
      </w:r>
    </w:p>
    <w:p w14:paraId="3C1C7320" w14:textId="77777777" w:rsidR="00F21624" w:rsidRPr="005B128C" w:rsidRDefault="00F21624">
      <w:pPr>
        <w:pStyle w:val="af8"/>
        <w:numPr>
          <w:ilvl w:val="0"/>
          <w:numId w:val="29"/>
        </w:numPr>
        <w:ind w:leftChars="200" w:left="817"/>
      </w:pPr>
      <w:r w:rsidRPr="005B128C">
        <w:rPr>
          <w:rFonts w:hint="eastAsia"/>
        </w:rPr>
        <w:t>連絡係との連絡については、事務的な用件に限ることとし、評価の内容にかかわることはあくまでチーム責任者へ直接連絡してください。</w:t>
      </w:r>
    </w:p>
    <w:p w14:paraId="2A7974DC" w14:textId="77777777" w:rsidR="00F21624" w:rsidRPr="005B128C" w:rsidRDefault="00F21624" w:rsidP="00F21624"/>
    <w:p w14:paraId="1084D46C" w14:textId="77777777" w:rsidR="000C2504" w:rsidRPr="005B128C" w:rsidRDefault="000C2504">
      <w:pPr>
        <w:pStyle w:val="af8"/>
        <w:numPr>
          <w:ilvl w:val="0"/>
          <w:numId w:val="28"/>
        </w:numPr>
        <w:ind w:leftChars="0"/>
      </w:pPr>
      <w:r w:rsidRPr="005B128C">
        <w:t>ALO</w:t>
      </w:r>
      <w:r w:rsidRPr="005B128C">
        <w:rPr>
          <w:rFonts w:hint="eastAsia"/>
        </w:rPr>
        <w:t>補佐（事務部門）の配置</w:t>
      </w:r>
    </w:p>
    <w:p w14:paraId="739CB3A2" w14:textId="03E843A3" w:rsidR="004D1556" w:rsidRPr="005B128C" w:rsidRDefault="0055307A">
      <w:pPr>
        <w:pStyle w:val="af8"/>
        <w:numPr>
          <w:ilvl w:val="0"/>
          <w:numId w:val="29"/>
        </w:numPr>
        <w:ind w:leftChars="200" w:left="817"/>
      </w:pPr>
      <w:r w:rsidRPr="005B128C">
        <w:rPr>
          <w:rFonts w:hint="eastAsia"/>
        </w:rPr>
        <w:t>上記</w:t>
      </w:r>
      <w:r w:rsidR="000C2504" w:rsidRPr="005B128C">
        <w:rPr>
          <w:rFonts w:hint="eastAsia"/>
        </w:rPr>
        <w:t>「</w:t>
      </w:r>
      <w:r w:rsidR="00CA109C" w:rsidRPr="005B128C">
        <w:rPr>
          <w:rFonts w:hint="eastAsia"/>
        </w:rPr>
        <w:t>②</w:t>
      </w:r>
      <w:r w:rsidR="000C2504" w:rsidRPr="005B128C">
        <w:rPr>
          <w:rFonts w:hint="eastAsia"/>
        </w:rPr>
        <w:t>チーム責任者</w:t>
      </w:r>
      <w:r w:rsidRPr="005B128C">
        <w:rPr>
          <w:rFonts w:hint="eastAsia"/>
        </w:rPr>
        <w:t>への連絡・対応</w:t>
      </w:r>
      <w:r w:rsidR="000C2504" w:rsidRPr="005B128C">
        <w:rPr>
          <w:rFonts w:hint="eastAsia"/>
        </w:rPr>
        <w:t>」のとおり、チーム責任者には、必要に応じて連絡係を選任するようお願いしていますが、</w:t>
      </w:r>
      <w:r w:rsidR="000C2504" w:rsidRPr="005B128C">
        <w:t>ALO</w:t>
      </w:r>
      <w:r w:rsidR="000C2504" w:rsidRPr="005B128C">
        <w:rPr>
          <w:rFonts w:hint="eastAsia"/>
        </w:rPr>
        <w:t>においても、チーム責任者との連絡が集中する夏季休暇の期間中に連絡が滞ることが想定されます。そこで本協会では、</w:t>
      </w:r>
      <w:r w:rsidRPr="005B128C">
        <w:rPr>
          <w:rFonts w:hint="eastAsia"/>
          <w:u w:val="single"/>
        </w:rPr>
        <w:t>認証</w:t>
      </w:r>
      <w:r w:rsidR="000C2504" w:rsidRPr="005B128C">
        <w:rPr>
          <w:rFonts w:hint="eastAsia"/>
          <w:u w:val="single"/>
        </w:rPr>
        <w:t>評価を希望される年度において、</w:t>
      </w:r>
      <w:r w:rsidR="000C2504" w:rsidRPr="005B128C">
        <w:rPr>
          <w:u w:val="single"/>
        </w:rPr>
        <w:t>ALO</w:t>
      </w:r>
      <w:r w:rsidR="000C2504" w:rsidRPr="005B128C">
        <w:rPr>
          <w:rFonts w:hint="eastAsia"/>
          <w:u w:val="single"/>
        </w:rPr>
        <w:t>の補佐として事務連絡等を担当する事務部門の設定を推奨しています。</w:t>
      </w:r>
    </w:p>
    <w:p w14:paraId="72C168A2" w14:textId="546E50CB" w:rsidR="000C2504" w:rsidRPr="005B128C" w:rsidRDefault="0055307A">
      <w:pPr>
        <w:pStyle w:val="af8"/>
        <w:numPr>
          <w:ilvl w:val="0"/>
          <w:numId w:val="29"/>
        </w:numPr>
        <w:ind w:leftChars="200" w:left="817"/>
      </w:pPr>
      <w:r w:rsidRPr="005B128C">
        <w:rPr>
          <w:rFonts w:hint="eastAsia"/>
        </w:rPr>
        <w:t>認証評価の申込みの際に、認証</w:t>
      </w:r>
      <w:r w:rsidR="000C2504" w:rsidRPr="005B128C">
        <w:rPr>
          <w:rFonts w:hint="eastAsia"/>
        </w:rPr>
        <w:t>評価の実施に係る事務的な照会先として「</w:t>
      </w:r>
      <w:r w:rsidR="000C2504" w:rsidRPr="005B128C">
        <w:rPr>
          <w:rFonts w:hint="eastAsia"/>
        </w:rPr>
        <w:t>ALO</w:t>
      </w:r>
      <w:r w:rsidR="000C2504" w:rsidRPr="005B128C">
        <w:rPr>
          <w:rFonts w:hint="eastAsia"/>
        </w:rPr>
        <w:t>補佐（事務部門）」の記入をお願いしていますが、</w:t>
      </w:r>
      <w:r w:rsidR="004D1556" w:rsidRPr="005B128C">
        <w:rPr>
          <w:rFonts w:hint="eastAsia"/>
        </w:rPr>
        <w:t>各評価員にも「</w:t>
      </w:r>
      <w:r w:rsidR="004D1556" w:rsidRPr="005B128C">
        <w:rPr>
          <w:rFonts w:hint="eastAsia"/>
        </w:rPr>
        <w:t>ALO</w:t>
      </w:r>
      <w:r w:rsidR="00CA109C" w:rsidRPr="005B128C">
        <w:rPr>
          <w:rFonts w:hint="eastAsia"/>
        </w:rPr>
        <w:t>補佐（事務部門）」の</w:t>
      </w:r>
      <w:r w:rsidR="00CA109C" w:rsidRPr="005B128C">
        <w:rPr>
          <w:rFonts w:hint="eastAsia"/>
        </w:rPr>
        <w:t xml:space="preserve"> (</w:t>
      </w:r>
      <w:r w:rsidR="00CA109C" w:rsidRPr="005B128C">
        <w:t xml:space="preserve">a) </w:t>
      </w:r>
      <w:r w:rsidR="00CA109C" w:rsidRPr="005B128C">
        <w:rPr>
          <w:rFonts w:hint="eastAsia"/>
        </w:rPr>
        <w:t>所属部署名（担当者名）、</w:t>
      </w:r>
      <w:r w:rsidR="00CA109C" w:rsidRPr="005B128C">
        <w:rPr>
          <w:rFonts w:hint="eastAsia"/>
        </w:rPr>
        <w:t>(</w:t>
      </w:r>
      <w:r w:rsidR="00CA109C" w:rsidRPr="005B128C">
        <w:t xml:space="preserve">b) </w:t>
      </w:r>
      <w:r w:rsidR="00CA109C" w:rsidRPr="005B128C">
        <w:rPr>
          <w:rFonts w:hint="eastAsia"/>
        </w:rPr>
        <w:t>電話番号、</w:t>
      </w:r>
      <w:r w:rsidR="00CA109C" w:rsidRPr="005B128C">
        <w:rPr>
          <w:rFonts w:hint="eastAsia"/>
        </w:rPr>
        <w:t>(</w:t>
      </w:r>
      <w:r w:rsidR="00CA109C" w:rsidRPr="005B128C">
        <w:t xml:space="preserve">c) </w:t>
      </w:r>
      <w:r w:rsidR="004D1556" w:rsidRPr="005B128C">
        <w:rPr>
          <w:rFonts w:hint="eastAsia"/>
        </w:rPr>
        <w:t>E</w:t>
      </w:r>
      <w:r w:rsidR="004D1556" w:rsidRPr="005B128C">
        <w:rPr>
          <w:rFonts w:hint="eastAsia"/>
        </w:rPr>
        <w:t>メールアドレスをお知らせください。なお、本協会にご連絡いただいている「</w:t>
      </w:r>
      <w:r w:rsidR="004D1556" w:rsidRPr="005B128C">
        <w:rPr>
          <w:rFonts w:hint="eastAsia"/>
        </w:rPr>
        <w:t>ALO</w:t>
      </w:r>
      <w:r w:rsidR="004D1556" w:rsidRPr="005B128C">
        <w:rPr>
          <w:rFonts w:hint="eastAsia"/>
        </w:rPr>
        <w:t>補佐（事務部門）」を変更する</w:t>
      </w:r>
      <w:r w:rsidR="000C2504" w:rsidRPr="005B128C">
        <w:rPr>
          <w:rFonts w:hint="eastAsia"/>
        </w:rPr>
        <w:t>場合は、</w:t>
      </w:r>
      <w:r w:rsidR="004D1556" w:rsidRPr="005B128C">
        <w:rPr>
          <w:rFonts w:hint="eastAsia"/>
        </w:rPr>
        <w:t>その旨、</w:t>
      </w:r>
      <w:r w:rsidR="000C2504" w:rsidRPr="005B128C">
        <w:rPr>
          <w:rFonts w:hint="eastAsia"/>
        </w:rPr>
        <w:t>本協会事務局までお知らせください。</w:t>
      </w:r>
    </w:p>
    <w:p w14:paraId="2B3FFF6E" w14:textId="4F87E7C1" w:rsidR="00BB507C" w:rsidRDefault="00BB507C" w:rsidP="00656F2C">
      <w:pPr>
        <w:rPr>
          <w:rFonts w:asciiTheme="minorHAnsi" w:hAnsiTheme="minorHAnsi"/>
        </w:rPr>
      </w:pPr>
    </w:p>
    <w:p w14:paraId="2BD2A87D" w14:textId="77777777" w:rsidR="00B704EF" w:rsidRPr="00CE2EF7" w:rsidRDefault="00B704EF" w:rsidP="00656F2C">
      <w:pPr>
        <w:rPr>
          <w:rFonts w:asciiTheme="minorHAnsi" w:hAnsiTheme="minorHAnsi"/>
          <w:color w:val="FF0000"/>
        </w:rPr>
      </w:pPr>
    </w:p>
    <w:p w14:paraId="5136E578" w14:textId="77777777" w:rsidR="003A562C" w:rsidRPr="009839FC" w:rsidRDefault="00C731A2" w:rsidP="00082CA5">
      <w:pPr>
        <w:pStyle w:val="1"/>
        <w:ind w:firstLine="114"/>
        <w:rPr>
          <w:rFonts w:eastAsiaTheme="majorEastAsia"/>
        </w:rPr>
      </w:pPr>
      <w:bookmarkStart w:id="51" w:name="_Toc167179008"/>
      <w:bookmarkStart w:id="52" w:name="_Toc239407773"/>
      <w:bookmarkStart w:id="53" w:name="_Toc229708186"/>
      <w:bookmarkStart w:id="54" w:name="_Toc229796245"/>
      <w:bookmarkStart w:id="55" w:name="_Toc229822008"/>
      <w:bookmarkStart w:id="56" w:name="_Toc229904359"/>
      <w:bookmarkStart w:id="57" w:name="_Toc229904424"/>
      <w:bookmarkStart w:id="58" w:name="_Toc229904534"/>
      <w:bookmarkStart w:id="59" w:name="_Toc229905211"/>
      <w:bookmarkStart w:id="60" w:name="_Toc232330571"/>
      <w:bookmarkStart w:id="61" w:name="_Toc233035344"/>
      <w:bookmarkStart w:id="62" w:name="_Toc234806812"/>
      <w:bookmarkStart w:id="63" w:name="_Toc235261357"/>
      <w:r w:rsidRPr="009839FC">
        <w:rPr>
          <w:rFonts w:asciiTheme="majorHAnsi" w:hAnsiTheme="majorHAnsi" w:cstheme="majorHAnsi" w:hint="eastAsia"/>
        </w:rPr>
        <w:t>3</w:t>
      </w:r>
      <w:r w:rsidR="008112FC" w:rsidRPr="009839FC">
        <w:rPr>
          <w:rFonts w:asciiTheme="majorHAnsi" w:hAnsiTheme="majorHAnsi" w:cstheme="majorHAnsi"/>
        </w:rPr>
        <w:t>.</w:t>
      </w:r>
      <w:r w:rsidR="008112FC" w:rsidRPr="009839FC">
        <w:rPr>
          <w:rFonts w:hint="eastAsia"/>
        </w:rPr>
        <w:t xml:space="preserve">  </w:t>
      </w:r>
      <w:r w:rsidR="003A562C" w:rsidRPr="009839FC">
        <w:rPr>
          <w:rFonts w:eastAsiaTheme="majorEastAsia"/>
        </w:rPr>
        <w:t>自己点検・評価報告書</w:t>
      </w:r>
      <w:r w:rsidR="003A562C" w:rsidRPr="009839FC">
        <w:rPr>
          <w:rFonts w:eastAsiaTheme="majorEastAsia" w:hint="eastAsia"/>
        </w:rPr>
        <w:t>等</w:t>
      </w:r>
      <w:r w:rsidR="003A562C" w:rsidRPr="009839FC">
        <w:rPr>
          <w:rFonts w:eastAsiaTheme="majorEastAsia"/>
        </w:rPr>
        <w:t>の</w:t>
      </w:r>
      <w:r w:rsidR="003A562C" w:rsidRPr="009839FC">
        <w:rPr>
          <w:rFonts w:eastAsiaTheme="majorEastAsia" w:hint="eastAsia"/>
        </w:rPr>
        <w:t>提出</w:t>
      </w:r>
      <w:bookmarkEnd w:id="51"/>
    </w:p>
    <w:p w14:paraId="420E0383" w14:textId="77777777" w:rsidR="003A562C" w:rsidRPr="009839FC" w:rsidRDefault="003A562C" w:rsidP="003A562C"/>
    <w:p w14:paraId="2EA9870B" w14:textId="77777777" w:rsidR="00AF562F" w:rsidRPr="00707CD1" w:rsidRDefault="00995AD3">
      <w:pPr>
        <w:pStyle w:val="2"/>
        <w:numPr>
          <w:ilvl w:val="0"/>
          <w:numId w:val="23"/>
        </w:numPr>
        <w:rPr>
          <w:rFonts w:eastAsiaTheme="majorEastAsia"/>
        </w:rPr>
      </w:pPr>
      <w:bookmarkStart w:id="64" w:name="_Toc421178655"/>
      <w:bookmarkStart w:id="65" w:name="_Toc167179009"/>
      <w:r w:rsidRPr="00707CD1">
        <w:rPr>
          <w:rFonts w:eastAsiaTheme="majorEastAsia" w:hint="eastAsia"/>
        </w:rPr>
        <w:t>自己点検・評価報告書等の</w:t>
      </w:r>
      <w:r w:rsidR="00AF562F" w:rsidRPr="00707CD1">
        <w:rPr>
          <w:rFonts w:eastAsiaTheme="majorEastAsia" w:hint="eastAsia"/>
        </w:rPr>
        <w:t>提出</w:t>
      </w:r>
      <w:bookmarkEnd w:id="64"/>
      <w:r w:rsidR="003A562C" w:rsidRPr="00707CD1">
        <w:rPr>
          <w:rFonts w:eastAsiaTheme="majorEastAsia" w:hint="eastAsia"/>
        </w:rPr>
        <w:t>期限及び提出先</w:t>
      </w:r>
      <w:bookmarkEnd w:id="65"/>
    </w:p>
    <w:p w14:paraId="38AE6B4B" w14:textId="77777777" w:rsidR="00AF562F" w:rsidRPr="009839FC" w:rsidRDefault="00AF562F" w:rsidP="00AF562F">
      <w:pPr>
        <w:rPr>
          <w:b/>
        </w:rPr>
      </w:pPr>
    </w:p>
    <w:p w14:paraId="1656DBDD" w14:textId="52245239" w:rsidR="005C5992" w:rsidRPr="00AF4B52" w:rsidRDefault="000D5038">
      <w:pPr>
        <w:pStyle w:val="af8"/>
        <w:numPr>
          <w:ilvl w:val="0"/>
          <w:numId w:val="60"/>
        </w:numPr>
        <w:ind w:leftChars="0"/>
        <w:rPr>
          <w:sz w:val="22"/>
          <w:szCs w:val="22"/>
        </w:rPr>
      </w:pPr>
      <w:r w:rsidRPr="006331E7">
        <w:rPr>
          <w:rFonts w:hint="eastAsia"/>
          <w:b/>
          <w:sz w:val="22"/>
          <w:szCs w:val="22"/>
        </w:rPr>
        <w:t>提出期限</w:t>
      </w:r>
      <w:r w:rsidR="005C5992" w:rsidRPr="006331E7">
        <w:rPr>
          <w:rFonts w:hint="eastAsia"/>
          <w:b/>
          <w:sz w:val="22"/>
          <w:szCs w:val="22"/>
        </w:rPr>
        <w:t>：</w:t>
      </w:r>
      <w:r w:rsidR="00920927" w:rsidRPr="006331E7">
        <w:rPr>
          <w:rFonts w:hint="eastAsia"/>
          <w:b/>
          <w:sz w:val="22"/>
          <w:szCs w:val="22"/>
        </w:rPr>
        <w:t>令</w:t>
      </w:r>
      <w:r w:rsidR="00920927" w:rsidRPr="00AF4B52">
        <w:rPr>
          <w:rFonts w:hint="eastAsia"/>
          <w:b/>
          <w:sz w:val="22"/>
          <w:szCs w:val="22"/>
        </w:rPr>
        <w:t>和</w:t>
      </w:r>
      <w:r w:rsidR="00643F1E" w:rsidRPr="001D6579">
        <w:rPr>
          <w:rFonts w:hint="eastAsia"/>
          <w:b/>
          <w:sz w:val="22"/>
          <w:szCs w:val="22"/>
        </w:rPr>
        <w:t>8</w:t>
      </w:r>
      <w:r w:rsidR="00920927" w:rsidRPr="006A5D26">
        <w:rPr>
          <w:rFonts w:hint="eastAsia"/>
          <w:b/>
          <w:sz w:val="22"/>
          <w:szCs w:val="22"/>
        </w:rPr>
        <w:t>年</w:t>
      </w:r>
      <w:r w:rsidR="00920927" w:rsidRPr="006A5D26">
        <w:rPr>
          <w:rFonts w:hint="eastAsia"/>
          <w:b/>
          <w:sz w:val="22"/>
          <w:szCs w:val="22"/>
        </w:rPr>
        <w:t>6</w:t>
      </w:r>
      <w:r w:rsidR="00920927" w:rsidRPr="006A5D26">
        <w:rPr>
          <w:rFonts w:hint="eastAsia"/>
          <w:b/>
          <w:sz w:val="22"/>
          <w:szCs w:val="22"/>
        </w:rPr>
        <w:t>月</w:t>
      </w:r>
      <w:r w:rsidR="003323A1" w:rsidRPr="006A5D26">
        <w:rPr>
          <w:rFonts w:hint="eastAsia"/>
          <w:b/>
          <w:sz w:val="22"/>
          <w:szCs w:val="22"/>
        </w:rPr>
        <w:t>30</w:t>
      </w:r>
      <w:r w:rsidR="00920927" w:rsidRPr="006A5D26">
        <w:rPr>
          <w:rFonts w:hint="eastAsia"/>
          <w:b/>
          <w:sz w:val="22"/>
          <w:szCs w:val="22"/>
        </w:rPr>
        <w:t>日</w:t>
      </w:r>
      <w:r w:rsidR="00FB6587" w:rsidRPr="006A5D26">
        <w:rPr>
          <w:rFonts w:hint="eastAsia"/>
          <w:b/>
          <w:sz w:val="22"/>
          <w:szCs w:val="22"/>
        </w:rPr>
        <w:t>（</w:t>
      </w:r>
      <w:r w:rsidR="001D6579">
        <w:rPr>
          <w:rFonts w:hint="eastAsia"/>
          <w:b/>
          <w:sz w:val="22"/>
          <w:szCs w:val="22"/>
        </w:rPr>
        <w:t>火</w:t>
      </w:r>
      <w:r w:rsidR="00FB6587" w:rsidRPr="006A5D26">
        <w:rPr>
          <w:rFonts w:hint="eastAsia"/>
          <w:b/>
          <w:sz w:val="22"/>
          <w:szCs w:val="22"/>
        </w:rPr>
        <w:t>）</w:t>
      </w:r>
      <w:r w:rsidR="009F224B" w:rsidRPr="006A5D26">
        <w:rPr>
          <w:rFonts w:hint="eastAsia"/>
          <w:b/>
          <w:sz w:val="22"/>
          <w:szCs w:val="22"/>
        </w:rPr>
        <w:t>［</w:t>
      </w:r>
      <w:r w:rsidR="009F224B" w:rsidRPr="00AF4B52">
        <w:rPr>
          <w:rFonts w:hint="eastAsia"/>
          <w:b/>
          <w:sz w:val="22"/>
          <w:szCs w:val="22"/>
        </w:rPr>
        <w:t>必着］</w:t>
      </w:r>
    </w:p>
    <w:p w14:paraId="1D3D68EE" w14:textId="77777777" w:rsidR="00053BAC" w:rsidRPr="0004647A" w:rsidRDefault="00053BAC" w:rsidP="00BB0D4B">
      <w:pPr>
        <w:rPr>
          <w:b/>
          <w:szCs w:val="21"/>
        </w:rPr>
      </w:pPr>
    </w:p>
    <w:p w14:paraId="57EF3C6A" w14:textId="77777777" w:rsidR="00053BAC" w:rsidRPr="009839FC" w:rsidRDefault="00053BAC">
      <w:pPr>
        <w:pStyle w:val="af8"/>
        <w:numPr>
          <w:ilvl w:val="0"/>
          <w:numId w:val="60"/>
        </w:numPr>
        <w:ind w:leftChars="0"/>
        <w:rPr>
          <w:sz w:val="22"/>
          <w:szCs w:val="22"/>
        </w:rPr>
      </w:pPr>
      <w:r w:rsidRPr="009839FC">
        <w:rPr>
          <w:rFonts w:hint="eastAsia"/>
          <w:b/>
          <w:sz w:val="22"/>
          <w:szCs w:val="22"/>
        </w:rPr>
        <w:t>資料・提出先等</w:t>
      </w:r>
    </w:p>
    <w:tbl>
      <w:tblPr>
        <w:tblW w:w="9351" w:type="dxa"/>
        <w:tblLook w:val="04A0" w:firstRow="1" w:lastRow="0" w:firstColumn="1" w:lastColumn="0" w:noHBand="0" w:noVBand="1"/>
      </w:tblPr>
      <w:tblGrid>
        <w:gridCol w:w="5240"/>
        <w:gridCol w:w="2268"/>
        <w:gridCol w:w="1843"/>
      </w:tblGrid>
      <w:tr w:rsidR="009839FC" w:rsidRPr="009839FC" w14:paraId="45BA761E" w14:textId="77777777" w:rsidTr="00A11AE5">
        <w:trPr>
          <w:trHeight w:val="340"/>
          <w:tblHeader/>
        </w:trPr>
        <w:tc>
          <w:tcPr>
            <w:tcW w:w="524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ED9311" w14:textId="77777777" w:rsidR="003A562C" w:rsidRPr="009839FC" w:rsidRDefault="003A562C" w:rsidP="00B23249">
            <w:pPr>
              <w:jc w:val="center"/>
              <w:rPr>
                <w:rFonts w:asciiTheme="majorEastAsia" w:eastAsiaTheme="majorEastAsia" w:hAnsiTheme="majorEastAsia"/>
                <w:sz w:val="22"/>
                <w:szCs w:val="22"/>
              </w:rPr>
            </w:pPr>
            <w:r w:rsidRPr="009839FC">
              <w:rPr>
                <w:rFonts w:asciiTheme="majorEastAsia" w:eastAsiaTheme="majorEastAsia" w:hAnsiTheme="majorEastAsia" w:hint="eastAsia"/>
                <w:sz w:val="22"/>
                <w:szCs w:val="22"/>
              </w:rPr>
              <w:t>資 料 等</w:t>
            </w:r>
          </w:p>
        </w:tc>
        <w:tc>
          <w:tcPr>
            <w:tcW w:w="411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2F9D83" w14:textId="77777777" w:rsidR="003A562C" w:rsidRPr="009839FC" w:rsidRDefault="003A562C" w:rsidP="00B23249">
            <w:pPr>
              <w:jc w:val="center"/>
              <w:rPr>
                <w:rFonts w:asciiTheme="majorEastAsia" w:eastAsiaTheme="majorEastAsia" w:hAnsiTheme="majorEastAsia"/>
                <w:sz w:val="22"/>
                <w:szCs w:val="22"/>
              </w:rPr>
            </w:pPr>
            <w:r w:rsidRPr="009839FC">
              <w:rPr>
                <w:rFonts w:asciiTheme="majorEastAsia" w:eastAsiaTheme="majorEastAsia" w:hAnsiTheme="majorEastAsia" w:hint="eastAsia"/>
                <w:sz w:val="22"/>
                <w:szCs w:val="22"/>
              </w:rPr>
              <w:t>提 出 先</w:t>
            </w:r>
          </w:p>
        </w:tc>
      </w:tr>
      <w:tr w:rsidR="009839FC" w:rsidRPr="009839FC" w14:paraId="3BA1FF1A" w14:textId="77777777" w:rsidTr="00A11AE5">
        <w:trPr>
          <w:trHeight w:val="340"/>
          <w:tblHeader/>
        </w:trPr>
        <w:tc>
          <w:tcPr>
            <w:tcW w:w="524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523A56" w14:textId="77777777" w:rsidR="003A562C" w:rsidRPr="009839FC" w:rsidRDefault="003A562C" w:rsidP="00B23249">
            <w:pPr>
              <w:jc w:val="center"/>
              <w:rPr>
                <w:rFonts w:asciiTheme="majorEastAsia" w:eastAsiaTheme="majorEastAsia" w:hAnsiTheme="majorEastAsia"/>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94BC1F" w14:textId="77777777" w:rsidR="003A562C" w:rsidRPr="009839FC" w:rsidRDefault="003A562C" w:rsidP="00A11560">
            <w:pPr>
              <w:jc w:val="center"/>
              <w:rPr>
                <w:rFonts w:asciiTheme="majorEastAsia" w:eastAsiaTheme="majorEastAsia" w:hAnsiTheme="majorEastAsia"/>
                <w:sz w:val="22"/>
                <w:szCs w:val="22"/>
              </w:rPr>
            </w:pPr>
            <w:r w:rsidRPr="009839FC">
              <w:rPr>
                <w:rFonts w:asciiTheme="majorEastAsia" w:eastAsiaTheme="majorEastAsia" w:hAnsiTheme="majorEastAsia" w:hint="eastAsia"/>
                <w:sz w:val="22"/>
                <w:szCs w:val="22"/>
              </w:rPr>
              <w:t>評 価 員</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01EB05" w14:textId="77777777" w:rsidR="003A562C" w:rsidRPr="009839FC" w:rsidRDefault="003A562C" w:rsidP="00B23249">
            <w:pPr>
              <w:jc w:val="center"/>
              <w:rPr>
                <w:rFonts w:asciiTheme="majorEastAsia" w:eastAsiaTheme="majorEastAsia" w:hAnsiTheme="majorEastAsia"/>
                <w:sz w:val="22"/>
                <w:szCs w:val="22"/>
              </w:rPr>
            </w:pPr>
            <w:r w:rsidRPr="009839FC">
              <w:rPr>
                <w:rFonts w:asciiTheme="majorEastAsia" w:eastAsiaTheme="majorEastAsia" w:hAnsiTheme="majorEastAsia" w:hint="eastAsia"/>
                <w:sz w:val="22"/>
                <w:szCs w:val="22"/>
              </w:rPr>
              <w:t>協 会</w:t>
            </w:r>
          </w:p>
        </w:tc>
      </w:tr>
      <w:tr w:rsidR="009839FC" w:rsidRPr="009839FC" w14:paraId="5DA44196" w14:textId="77777777" w:rsidTr="00A11AE5">
        <w:trPr>
          <w:trHeight w:val="510"/>
        </w:trPr>
        <w:tc>
          <w:tcPr>
            <w:tcW w:w="5240" w:type="dxa"/>
            <w:tcBorders>
              <w:top w:val="single" w:sz="4" w:space="0" w:color="auto"/>
              <w:left w:val="single" w:sz="4" w:space="0" w:color="auto"/>
              <w:bottom w:val="single" w:sz="4" w:space="0" w:color="auto"/>
              <w:right w:val="single" w:sz="4" w:space="0" w:color="auto"/>
            </w:tcBorders>
            <w:vAlign w:val="center"/>
          </w:tcPr>
          <w:p w14:paraId="50C44B95" w14:textId="401CCFD8" w:rsidR="00BB0D4B" w:rsidRPr="006A5D26" w:rsidRDefault="00C731A2" w:rsidP="00DD2469">
            <w:pPr>
              <w:ind w:left="99" w:hangingChars="50" w:hanging="99"/>
            </w:pPr>
            <w:r w:rsidRPr="006A5D26">
              <w:rPr>
                <w:rFonts w:hint="eastAsia"/>
              </w:rPr>
              <w:t>①</w:t>
            </w:r>
            <w:r w:rsidR="00BB0D4B" w:rsidRPr="006A5D26">
              <w:rPr>
                <w:rFonts w:hint="eastAsia"/>
              </w:rPr>
              <w:t>自己点検・評価報告書</w:t>
            </w:r>
            <w:r w:rsidR="00A438BD" w:rsidRPr="006A5D26">
              <w:rPr>
                <w:rFonts w:hint="eastAsia"/>
              </w:rPr>
              <w:t>［</w:t>
            </w:r>
            <w:r w:rsidR="00854CB3" w:rsidRPr="006A5D26">
              <w:rPr>
                <w:rFonts w:hint="eastAsia"/>
              </w:rPr>
              <w:t>様式</w:t>
            </w:r>
            <w:r w:rsidR="00854CB3" w:rsidRPr="006A5D26">
              <w:rPr>
                <w:rFonts w:hint="eastAsia"/>
              </w:rPr>
              <w:t>1</w:t>
            </w:r>
            <w:r w:rsidR="00854CB3" w:rsidRPr="006A5D26">
              <w:rPr>
                <w:rFonts w:hint="eastAsia"/>
              </w:rPr>
              <w:t>～</w:t>
            </w:r>
            <w:r w:rsidR="009A789A" w:rsidRPr="006A5D26">
              <w:rPr>
                <w:rFonts w:hint="eastAsia"/>
              </w:rPr>
              <w:t>2</w:t>
            </w:r>
            <w:r w:rsidR="00793DAA" w:rsidRPr="006A5D26">
              <w:rPr>
                <w:rFonts w:hint="eastAsia"/>
              </w:rPr>
              <w:t>1</w:t>
            </w:r>
            <w:r w:rsidR="00A438BD" w:rsidRPr="006A5D26">
              <w:rPr>
                <w:rFonts w:hint="eastAsia"/>
              </w:rPr>
              <w:t>］（ファイルとじ）</w:t>
            </w:r>
          </w:p>
        </w:tc>
        <w:tc>
          <w:tcPr>
            <w:tcW w:w="2268" w:type="dxa"/>
            <w:tcBorders>
              <w:top w:val="single" w:sz="4" w:space="0" w:color="auto"/>
              <w:left w:val="single" w:sz="4" w:space="0" w:color="auto"/>
              <w:bottom w:val="single" w:sz="4" w:space="0" w:color="auto"/>
              <w:right w:val="single" w:sz="4" w:space="0" w:color="auto"/>
            </w:tcBorders>
            <w:vAlign w:val="center"/>
          </w:tcPr>
          <w:p w14:paraId="15946361" w14:textId="77777777" w:rsidR="00BB0D4B" w:rsidRPr="006A5D26" w:rsidRDefault="00A11560" w:rsidP="0033502C">
            <w:pPr>
              <w:jc w:val="center"/>
            </w:pPr>
            <w:r w:rsidRPr="006A5D26">
              <w:rPr>
                <w:rFonts w:hint="eastAsia"/>
              </w:rPr>
              <w:t>各評価員に</w:t>
            </w:r>
            <w:r w:rsidR="00975B6F" w:rsidRPr="006A5D26">
              <w:rPr>
                <w:rFonts w:hint="eastAsia"/>
              </w:rPr>
              <w:t>1</w:t>
            </w:r>
            <w:r w:rsidR="00975B6F" w:rsidRPr="006A5D26">
              <w:rPr>
                <w:rFonts w:hint="eastAsia"/>
              </w:rPr>
              <w:t>部</w:t>
            </w:r>
          </w:p>
        </w:tc>
        <w:tc>
          <w:tcPr>
            <w:tcW w:w="1843" w:type="dxa"/>
            <w:tcBorders>
              <w:top w:val="single" w:sz="4" w:space="0" w:color="auto"/>
              <w:left w:val="single" w:sz="4" w:space="0" w:color="auto"/>
              <w:bottom w:val="single" w:sz="4" w:space="0" w:color="auto"/>
              <w:right w:val="single" w:sz="4" w:space="0" w:color="auto"/>
            </w:tcBorders>
            <w:vAlign w:val="center"/>
          </w:tcPr>
          <w:p w14:paraId="78B54851" w14:textId="4050C4A1" w:rsidR="00BB0D4B" w:rsidRPr="006A5D26" w:rsidRDefault="00793DAA" w:rsidP="0033502C">
            <w:pPr>
              <w:jc w:val="center"/>
            </w:pPr>
            <w:r w:rsidRPr="006A5D26">
              <w:rPr>
                <w:rFonts w:hint="eastAsia"/>
              </w:rPr>
              <w:t>1</w:t>
            </w:r>
            <w:r w:rsidR="00A11560" w:rsidRPr="006A5D26">
              <w:rPr>
                <w:rFonts w:hint="eastAsia"/>
              </w:rPr>
              <w:t>部</w:t>
            </w:r>
          </w:p>
        </w:tc>
      </w:tr>
      <w:tr w:rsidR="009839FC" w:rsidRPr="009839FC" w14:paraId="1ACD236E" w14:textId="77777777" w:rsidTr="00A11AE5">
        <w:trPr>
          <w:trHeight w:val="510"/>
        </w:trPr>
        <w:tc>
          <w:tcPr>
            <w:tcW w:w="5240" w:type="dxa"/>
            <w:tcBorders>
              <w:top w:val="single" w:sz="4" w:space="0" w:color="auto"/>
              <w:left w:val="single" w:sz="4" w:space="0" w:color="auto"/>
              <w:bottom w:val="single" w:sz="4" w:space="0" w:color="auto"/>
              <w:right w:val="single" w:sz="4" w:space="0" w:color="auto"/>
            </w:tcBorders>
            <w:vAlign w:val="center"/>
          </w:tcPr>
          <w:p w14:paraId="02C3481C" w14:textId="3AB13B18" w:rsidR="00CF78D9" w:rsidRPr="006A5D26" w:rsidRDefault="00CF78D9" w:rsidP="00854CB3">
            <w:pPr>
              <w:ind w:left="99" w:hangingChars="50" w:hanging="99"/>
            </w:pPr>
            <w:bookmarkStart w:id="66" w:name="_Hlk72333742"/>
            <w:r w:rsidRPr="006A5D26">
              <w:rPr>
                <w:rFonts w:hint="eastAsia"/>
              </w:rPr>
              <w:t>②提出資料</w:t>
            </w:r>
            <w:r w:rsidR="007C2C39" w:rsidRPr="006A5D26">
              <w:rPr>
                <w:rFonts w:hint="eastAsia"/>
              </w:rPr>
              <w:t>（ファイルとじ）</w:t>
            </w:r>
          </w:p>
        </w:tc>
        <w:tc>
          <w:tcPr>
            <w:tcW w:w="2268" w:type="dxa"/>
            <w:tcBorders>
              <w:top w:val="single" w:sz="4" w:space="0" w:color="auto"/>
              <w:left w:val="single" w:sz="4" w:space="0" w:color="auto"/>
              <w:bottom w:val="single" w:sz="4" w:space="0" w:color="auto"/>
              <w:right w:val="single" w:sz="4" w:space="0" w:color="auto"/>
            </w:tcBorders>
            <w:vAlign w:val="center"/>
          </w:tcPr>
          <w:p w14:paraId="18B203E9" w14:textId="402A2E4C" w:rsidR="00CF78D9" w:rsidRPr="006A5D26" w:rsidRDefault="00CF78D9" w:rsidP="0033502C">
            <w:pPr>
              <w:jc w:val="center"/>
            </w:pPr>
            <w:r w:rsidRPr="006A5D26">
              <w:rPr>
                <w:rFonts w:hint="eastAsia"/>
              </w:rPr>
              <w:t>各評価員に</w:t>
            </w:r>
            <w:r w:rsidRPr="006A5D26">
              <w:rPr>
                <w:rFonts w:hint="eastAsia"/>
              </w:rPr>
              <w:t>1</w:t>
            </w:r>
            <w:r w:rsidRPr="006A5D26">
              <w:rPr>
                <w:rFonts w:hint="eastAsia"/>
              </w:rPr>
              <w:t>部</w:t>
            </w:r>
          </w:p>
        </w:tc>
        <w:tc>
          <w:tcPr>
            <w:tcW w:w="1843" w:type="dxa"/>
            <w:tcBorders>
              <w:top w:val="single" w:sz="4" w:space="0" w:color="auto"/>
              <w:left w:val="single" w:sz="4" w:space="0" w:color="auto"/>
              <w:bottom w:val="single" w:sz="4" w:space="0" w:color="auto"/>
              <w:right w:val="single" w:sz="4" w:space="0" w:color="auto"/>
            </w:tcBorders>
            <w:vAlign w:val="center"/>
          </w:tcPr>
          <w:p w14:paraId="004CBBCC" w14:textId="4285C971" w:rsidR="00CF78D9" w:rsidRPr="006A5D26" w:rsidRDefault="00793DAA" w:rsidP="0033502C">
            <w:pPr>
              <w:jc w:val="center"/>
            </w:pPr>
            <w:r w:rsidRPr="006A5D26">
              <w:rPr>
                <w:rFonts w:hint="eastAsia"/>
              </w:rPr>
              <w:t>1</w:t>
            </w:r>
            <w:r w:rsidR="00CF78D9" w:rsidRPr="006A5D26">
              <w:rPr>
                <w:rFonts w:hint="eastAsia"/>
              </w:rPr>
              <w:t>部</w:t>
            </w:r>
          </w:p>
        </w:tc>
      </w:tr>
      <w:bookmarkEnd w:id="66"/>
      <w:tr w:rsidR="00747F61" w:rsidRPr="009839FC" w14:paraId="159F7466" w14:textId="77777777" w:rsidTr="00A11AE5">
        <w:trPr>
          <w:trHeight w:val="593"/>
        </w:trPr>
        <w:tc>
          <w:tcPr>
            <w:tcW w:w="5240" w:type="dxa"/>
            <w:tcBorders>
              <w:top w:val="single" w:sz="4" w:space="0" w:color="auto"/>
              <w:left w:val="single" w:sz="4" w:space="0" w:color="auto"/>
              <w:bottom w:val="dashSmallGap" w:sz="4" w:space="0" w:color="auto"/>
              <w:right w:val="single" w:sz="4" w:space="0" w:color="auto"/>
            </w:tcBorders>
            <w:vAlign w:val="center"/>
          </w:tcPr>
          <w:p w14:paraId="0DB19C9E" w14:textId="66B05CFF" w:rsidR="00747F61" w:rsidRPr="006A5D26" w:rsidRDefault="00747F61" w:rsidP="00747F61">
            <w:pPr>
              <w:ind w:left="99" w:hangingChars="50" w:hanging="99"/>
              <w:rPr>
                <w:dstrike/>
              </w:rPr>
            </w:pPr>
            <w:r w:rsidRPr="006A5D26">
              <w:rPr>
                <w:rFonts w:hint="eastAsia"/>
              </w:rPr>
              <w:t>③電子データ</w:t>
            </w:r>
          </w:p>
        </w:tc>
        <w:tc>
          <w:tcPr>
            <w:tcW w:w="4111" w:type="dxa"/>
            <w:gridSpan w:val="2"/>
            <w:tcBorders>
              <w:top w:val="single" w:sz="4" w:space="0" w:color="auto"/>
              <w:left w:val="single" w:sz="4" w:space="0" w:color="auto"/>
              <w:bottom w:val="dashSmallGap" w:sz="4" w:space="0" w:color="auto"/>
              <w:right w:val="single" w:sz="4" w:space="0" w:color="auto"/>
              <w:tr2bl w:val="single" w:sz="4" w:space="0" w:color="auto"/>
            </w:tcBorders>
            <w:vAlign w:val="center"/>
          </w:tcPr>
          <w:p w14:paraId="1B7FEC78" w14:textId="208996AE" w:rsidR="00747F61" w:rsidRPr="006A5D26" w:rsidRDefault="00747F61" w:rsidP="0033502C">
            <w:pPr>
              <w:jc w:val="center"/>
            </w:pPr>
          </w:p>
        </w:tc>
      </w:tr>
      <w:tr w:rsidR="00747F61" w:rsidRPr="009839FC" w14:paraId="10E12D78" w14:textId="77777777" w:rsidTr="00A11AE5">
        <w:trPr>
          <w:trHeight w:val="592"/>
        </w:trPr>
        <w:tc>
          <w:tcPr>
            <w:tcW w:w="5240" w:type="dxa"/>
            <w:tcBorders>
              <w:top w:val="single" w:sz="4" w:space="0" w:color="auto"/>
              <w:left w:val="single" w:sz="4" w:space="0" w:color="auto"/>
              <w:bottom w:val="dashSmallGap" w:sz="4" w:space="0" w:color="auto"/>
              <w:right w:val="single" w:sz="4" w:space="0" w:color="auto"/>
            </w:tcBorders>
            <w:vAlign w:val="center"/>
          </w:tcPr>
          <w:p w14:paraId="3FCBF96E" w14:textId="59E84D92" w:rsidR="00747F61" w:rsidRPr="006A5D26" w:rsidRDefault="00747F61">
            <w:pPr>
              <w:pStyle w:val="af8"/>
              <w:numPr>
                <w:ilvl w:val="0"/>
                <w:numId w:val="90"/>
              </w:numPr>
              <w:ind w:leftChars="0"/>
            </w:pPr>
            <w:r w:rsidRPr="006A5D26">
              <w:rPr>
                <w:rFonts w:hint="eastAsia"/>
              </w:rPr>
              <w:t>自己点検・評価報告書（様式</w:t>
            </w:r>
            <w:r w:rsidRPr="006A5D26">
              <w:rPr>
                <w:rFonts w:hint="eastAsia"/>
              </w:rPr>
              <w:t>1</w:t>
            </w:r>
            <w:r w:rsidRPr="006A5D26">
              <w:rPr>
                <w:rFonts w:hint="eastAsia"/>
              </w:rPr>
              <w:t>～</w:t>
            </w:r>
            <w:r w:rsidRPr="006A5D26">
              <w:rPr>
                <w:rFonts w:hint="eastAsia"/>
              </w:rPr>
              <w:t>21</w:t>
            </w:r>
            <w:r w:rsidRPr="006A5D26">
              <w:rPr>
                <w:rFonts w:hint="eastAsia"/>
              </w:rPr>
              <w:t>）</w:t>
            </w:r>
          </w:p>
        </w:tc>
        <w:tc>
          <w:tcPr>
            <w:tcW w:w="2268" w:type="dxa"/>
            <w:tcBorders>
              <w:top w:val="dashSmallGap" w:sz="4" w:space="0" w:color="auto"/>
              <w:left w:val="single" w:sz="4" w:space="0" w:color="auto"/>
              <w:bottom w:val="dashSmallGap" w:sz="4" w:space="0" w:color="auto"/>
              <w:right w:val="single" w:sz="4" w:space="0" w:color="auto"/>
            </w:tcBorders>
            <w:vAlign w:val="center"/>
          </w:tcPr>
          <w:p w14:paraId="0F2CD512" w14:textId="5E99347C" w:rsidR="00747F61" w:rsidRPr="006A5D26" w:rsidRDefault="00747F61" w:rsidP="00747F61">
            <w:pPr>
              <w:ind w:left="99" w:hangingChars="50" w:hanging="99"/>
              <w:jc w:val="center"/>
            </w:pPr>
            <w:r w:rsidRPr="006A5D26">
              <w:rPr>
                <w:rFonts w:hint="eastAsia"/>
              </w:rPr>
              <w:t>各評価員に</w:t>
            </w:r>
            <w:r w:rsidRPr="006A5D26">
              <w:rPr>
                <w:rFonts w:hint="eastAsia"/>
              </w:rPr>
              <w:t>1</w:t>
            </w:r>
            <w:r w:rsidRPr="006A5D26">
              <w:rPr>
                <w:rFonts w:hint="eastAsia"/>
              </w:rPr>
              <w:t>部</w:t>
            </w:r>
          </w:p>
        </w:tc>
        <w:tc>
          <w:tcPr>
            <w:tcW w:w="1843" w:type="dxa"/>
            <w:tcBorders>
              <w:top w:val="dashSmallGap" w:sz="4" w:space="0" w:color="auto"/>
              <w:left w:val="single" w:sz="4" w:space="0" w:color="auto"/>
              <w:bottom w:val="dashSmallGap" w:sz="4" w:space="0" w:color="auto"/>
              <w:right w:val="single" w:sz="4" w:space="0" w:color="auto"/>
            </w:tcBorders>
            <w:vAlign w:val="center"/>
          </w:tcPr>
          <w:p w14:paraId="171161CA" w14:textId="367F5031" w:rsidR="00747F61" w:rsidRPr="006A5D26" w:rsidRDefault="00747F61" w:rsidP="00747F61">
            <w:pPr>
              <w:ind w:left="99" w:hangingChars="50" w:hanging="99"/>
              <w:jc w:val="center"/>
            </w:pPr>
            <w:r w:rsidRPr="006A5D26">
              <w:rPr>
                <w:rFonts w:hint="eastAsia"/>
              </w:rPr>
              <w:t>1</w:t>
            </w:r>
            <w:r w:rsidRPr="006A5D26">
              <w:rPr>
                <w:rFonts w:hint="eastAsia"/>
              </w:rPr>
              <w:t>部</w:t>
            </w:r>
          </w:p>
        </w:tc>
      </w:tr>
      <w:tr w:rsidR="00CD1AB7" w:rsidRPr="009839FC" w14:paraId="4CF265E4" w14:textId="77777777" w:rsidTr="00A11AE5">
        <w:trPr>
          <w:trHeight w:val="892"/>
        </w:trPr>
        <w:tc>
          <w:tcPr>
            <w:tcW w:w="5240" w:type="dxa"/>
            <w:tcBorders>
              <w:top w:val="single" w:sz="4" w:space="0" w:color="auto"/>
              <w:left w:val="single" w:sz="4" w:space="0" w:color="auto"/>
              <w:bottom w:val="dashSmallGap" w:sz="4" w:space="0" w:color="auto"/>
              <w:right w:val="single" w:sz="4" w:space="0" w:color="auto"/>
            </w:tcBorders>
            <w:vAlign w:val="center"/>
          </w:tcPr>
          <w:p w14:paraId="5C509A6E" w14:textId="1C5104FC" w:rsidR="00CD1AB7" w:rsidRPr="006A5D26" w:rsidRDefault="00CD1AB7">
            <w:pPr>
              <w:pStyle w:val="af8"/>
              <w:numPr>
                <w:ilvl w:val="0"/>
                <w:numId w:val="90"/>
              </w:numPr>
              <w:ind w:leftChars="0"/>
            </w:pPr>
            <w:bookmarkStart w:id="67" w:name="_Hlk73632766"/>
            <w:r w:rsidRPr="006A5D26">
              <w:rPr>
                <w:rFonts w:hint="eastAsia"/>
              </w:rPr>
              <w:lastRenderedPageBreak/>
              <w:t>提出資料の一部（理事会議事録の写し、規程集、教授会議事録の写し、評議員会議事録の写し）</w:t>
            </w:r>
            <w:bookmarkEnd w:id="67"/>
          </w:p>
        </w:tc>
        <w:tc>
          <w:tcPr>
            <w:tcW w:w="2268" w:type="dxa"/>
            <w:tcBorders>
              <w:top w:val="single" w:sz="4" w:space="0" w:color="auto"/>
              <w:left w:val="single" w:sz="4" w:space="0" w:color="auto"/>
              <w:bottom w:val="dashSmallGap" w:sz="4" w:space="0" w:color="auto"/>
              <w:right w:val="single" w:sz="4" w:space="0" w:color="auto"/>
            </w:tcBorders>
            <w:vAlign w:val="center"/>
          </w:tcPr>
          <w:p w14:paraId="1B4163FA" w14:textId="23E59068" w:rsidR="00CD1AB7" w:rsidRPr="006A5D26" w:rsidRDefault="00CD1AB7" w:rsidP="00CD1AB7">
            <w:pPr>
              <w:ind w:left="99" w:hangingChars="50" w:hanging="99"/>
              <w:jc w:val="center"/>
            </w:pPr>
            <w:r w:rsidRPr="006A5D26">
              <w:rPr>
                <w:rFonts w:hint="eastAsia"/>
              </w:rPr>
              <w:t>各評価員に</w:t>
            </w:r>
            <w:r w:rsidRPr="006A5D26">
              <w:rPr>
                <w:rFonts w:hint="eastAsia"/>
              </w:rPr>
              <w:t>1</w:t>
            </w:r>
            <w:r w:rsidRPr="006A5D26">
              <w:rPr>
                <w:rFonts w:hint="eastAsia"/>
              </w:rPr>
              <w:t>部</w:t>
            </w:r>
          </w:p>
        </w:tc>
        <w:tc>
          <w:tcPr>
            <w:tcW w:w="1843" w:type="dxa"/>
            <w:tcBorders>
              <w:top w:val="single" w:sz="4" w:space="0" w:color="auto"/>
              <w:left w:val="single" w:sz="4" w:space="0" w:color="auto"/>
              <w:bottom w:val="dashSmallGap" w:sz="4" w:space="0" w:color="auto"/>
              <w:right w:val="single" w:sz="4" w:space="0" w:color="auto"/>
            </w:tcBorders>
            <w:vAlign w:val="center"/>
          </w:tcPr>
          <w:p w14:paraId="20B14D62" w14:textId="38E1AB3E" w:rsidR="00CD1AB7" w:rsidRPr="006A5D26" w:rsidRDefault="00CD1AB7" w:rsidP="00CD1AB7">
            <w:pPr>
              <w:ind w:left="99" w:hangingChars="50" w:hanging="99"/>
              <w:jc w:val="center"/>
            </w:pPr>
            <w:r w:rsidRPr="006A5D26">
              <w:rPr>
                <w:rFonts w:hint="eastAsia"/>
              </w:rPr>
              <w:t>1</w:t>
            </w:r>
            <w:r w:rsidRPr="006A5D26">
              <w:rPr>
                <w:rFonts w:hint="eastAsia"/>
              </w:rPr>
              <w:t>部</w:t>
            </w:r>
          </w:p>
        </w:tc>
      </w:tr>
      <w:tr w:rsidR="009839FC" w:rsidRPr="009839FC" w14:paraId="292186E3" w14:textId="77777777" w:rsidTr="00A11AE5">
        <w:trPr>
          <w:trHeight w:val="737"/>
        </w:trPr>
        <w:tc>
          <w:tcPr>
            <w:tcW w:w="5240" w:type="dxa"/>
            <w:tcBorders>
              <w:top w:val="dashSmallGap" w:sz="4" w:space="0" w:color="auto"/>
              <w:left w:val="single" w:sz="4" w:space="0" w:color="auto"/>
              <w:bottom w:val="single" w:sz="4" w:space="0" w:color="auto"/>
              <w:right w:val="single" w:sz="4" w:space="0" w:color="auto"/>
            </w:tcBorders>
            <w:vAlign w:val="center"/>
          </w:tcPr>
          <w:p w14:paraId="66E9B164" w14:textId="560547B0" w:rsidR="00CF78D9" w:rsidRPr="006A5D26" w:rsidRDefault="00CF78D9">
            <w:pPr>
              <w:pStyle w:val="af8"/>
              <w:numPr>
                <w:ilvl w:val="0"/>
                <w:numId w:val="90"/>
              </w:numPr>
              <w:ind w:leftChars="0"/>
            </w:pPr>
            <w:bookmarkStart w:id="68" w:name="_Hlk73632989"/>
            <w:r w:rsidRPr="006A5D26">
              <w:rPr>
                <w:rFonts w:hint="eastAsia"/>
              </w:rPr>
              <w:t>提出資料</w:t>
            </w:r>
            <w:r w:rsidR="007C2C39" w:rsidRPr="006A5D26">
              <w:rPr>
                <w:rFonts w:hint="eastAsia"/>
              </w:rPr>
              <w:t>「計算書類等の概要（過去</w:t>
            </w:r>
            <w:r w:rsidR="007C2C39" w:rsidRPr="006A5D26">
              <w:rPr>
                <w:rFonts w:hint="eastAsia"/>
              </w:rPr>
              <w:t>3</w:t>
            </w:r>
            <w:r w:rsidR="007C2C39" w:rsidRPr="006A5D26">
              <w:rPr>
                <w:rFonts w:hint="eastAsia"/>
              </w:rPr>
              <w:t>年間）」（書式</w:t>
            </w:r>
            <w:r w:rsidR="007C2C39" w:rsidRPr="006A5D26">
              <w:rPr>
                <w:rFonts w:hint="eastAsia"/>
              </w:rPr>
              <w:t>1</w:t>
            </w:r>
            <w:r w:rsidR="007C2C39" w:rsidRPr="006A5D26">
              <w:rPr>
                <w:rFonts w:hint="eastAsia"/>
              </w:rPr>
              <w:t>～</w:t>
            </w:r>
            <w:r w:rsidR="007C2C39" w:rsidRPr="006A5D26">
              <w:rPr>
                <w:rFonts w:hint="eastAsia"/>
              </w:rPr>
              <w:t>4</w:t>
            </w:r>
            <w:r w:rsidR="007C2C39" w:rsidRPr="006A5D26">
              <w:rPr>
                <w:rFonts w:hint="eastAsia"/>
              </w:rPr>
              <w:t>）</w:t>
            </w:r>
            <w:bookmarkEnd w:id="68"/>
          </w:p>
        </w:tc>
        <w:tc>
          <w:tcPr>
            <w:tcW w:w="2268" w:type="dxa"/>
            <w:tcBorders>
              <w:top w:val="dashSmallGap" w:sz="4" w:space="0" w:color="auto"/>
              <w:left w:val="single" w:sz="4" w:space="0" w:color="auto"/>
              <w:bottom w:val="single" w:sz="4" w:space="0" w:color="auto"/>
              <w:right w:val="single" w:sz="4" w:space="0" w:color="auto"/>
            </w:tcBorders>
            <w:vAlign w:val="center"/>
          </w:tcPr>
          <w:p w14:paraId="2E47245E" w14:textId="24E284A8" w:rsidR="00CF78D9" w:rsidRPr="006A5D26" w:rsidRDefault="007C2C39" w:rsidP="00CF78D9">
            <w:pPr>
              <w:jc w:val="center"/>
            </w:pPr>
            <w:r w:rsidRPr="006A5D26">
              <w:rPr>
                <w:rFonts w:hint="eastAsia"/>
              </w:rPr>
              <w:t>―</w:t>
            </w:r>
          </w:p>
        </w:tc>
        <w:tc>
          <w:tcPr>
            <w:tcW w:w="1843" w:type="dxa"/>
            <w:tcBorders>
              <w:top w:val="dashSmallGap" w:sz="4" w:space="0" w:color="auto"/>
              <w:left w:val="single" w:sz="4" w:space="0" w:color="auto"/>
              <w:bottom w:val="single" w:sz="4" w:space="0" w:color="auto"/>
              <w:right w:val="single" w:sz="4" w:space="0" w:color="auto"/>
            </w:tcBorders>
            <w:vAlign w:val="center"/>
          </w:tcPr>
          <w:p w14:paraId="7A4AF838" w14:textId="7B1D4C40" w:rsidR="00CF78D9" w:rsidRPr="006A5D26" w:rsidRDefault="00A11AE5" w:rsidP="006A5D26">
            <w:pPr>
              <w:jc w:val="center"/>
            </w:pPr>
            <w:r w:rsidRPr="006A5D26">
              <w:rPr>
                <w:rFonts w:hint="eastAsia"/>
              </w:rPr>
              <w:t>1</w:t>
            </w:r>
            <w:r w:rsidRPr="006A5D26">
              <w:rPr>
                <w:rFonts w:hint="eastAsia"/>
              </w:rPr>
              <w:t>部</w:t>
            </w:r>
          </w:p>
        </w:tc>
      </w:tr>
      <w:tr w:rsidR="009839FC" w:rsidRPr="009839FC" w14:paraId="4B83858C" w14:textId="77777777" w:rsidTr="00A11AE5">
        <w:trPr>
          <w:trHeight w:val="510"/>
        </w:trPr>
        <w:tc>
          <w:tcPr>
            <w:tcW w:w="5240" w:type="dxa"/>
            <w:tcBorders>
              <w:top w:val="single" w:sz="4" w:space="0" w:color="auto"/>
              <w:left w:val="single" w:sz="4" w:space="0" w:color="auto"/>
              <w:bottom w:val="single" w:sz="4" w:space="0" w:color="auto"/>
              <w:right w:val="single" w:sz="4" w:space="0" w:color="auto"/>
            </w:tcBorders>
            <w:vAlign w:val="center"/>
          </w:tcPr>
          <w:p w14:paraId="21412C1C" w14:textId="7234B08E" w:rsidR="00BB0D4B" w:rsidRPr="006A5D26" w:rsidRDefault="007A22FA" w:rsidP="007A22FA">
            <w:r w:rsidRPr="006A5D26">
              <w:rPr>
                <w:rFonts w:hint="eastAsia"/>
              </w:rPr>
              <w:t>④</w:t>
            </w:r>
            <w:r w:rsidR="00BB0D4B" w:rsidRPr="006A5D26">
              <w:rPr>
                <w:rFonts w:hint="eastAsia"/>
              </w:rPr>
              <w:t>アクセスガイド（最寄駅～評価校）</w:t>
            </w:r>
          </w:p>
        </w:tc>
        <w:tc>
          <w:tcPr>
            <w:tcW w:w="2268" w:type="dxa"/>
            <w:tcBorders>
              <w:top w:val="single" w:sz="4" w:space="0" w:color="auto"/>
              <w:left w:val="single" w:sz="4" w:space="0" w:color="auto"/>
              <w:bottom w:val="single" w:sz="4" w:space="0" w:color="auto"/>
              <w:right w:val="single" w:sz="4" w:space="0" w:color="auto"/>
            </w:tcBorders>
            <w:vAlign w:val="center"/>
          </w:tcPr>
          <w:p w14:paraId="5C45EF19" w14:textId="77777777" w:rsidR="00BB0D4B" w:rsidRPr="006A5D26" w:rsidRDefault="00A11560" w:rsidP="0033502C">
            <w:pPr>
              <w:jc w:val="center"/>
            </w:pPr>
            <w:r w:rsidRPr="006A5D26">
              <w:rPr>
                <w:rFonts w:hint="eastAsia"/>
              </w:rPr>
              <w:t>各評価員に</w:t>
            </w:r>
            <w:r w:rsidRPr="006A5D26">
              <w:rPr>
                <w:rFonts w:hint="eastAsia"/>
              </w:rPr>
              <w:t>1</w:t>
            </w:r>
            <w:r w:rsidRPr="006A5D26">
              <w:rPr>
                <w:rFonts w:hint="eastAsia"/>
              </w:rPr>
              <w:t>部</w:t>
            </w:r>
          </w:p>
        </w:tc>
        <w:tc>
          <w:tcPr>
            <w:tcW w:w="1843" w:type="dxa"/>
            <w:tcBorders>
              <w:top w:val="single" w:sz="4" w:space="0" w:color="auto"/>
              <w:left w:val="single" w:sz="4" w:space="0" w:color="auto"/>
              <w:bottom w:val="single" w:sz="4" w:space="0" w:color="auto"/>
              <w:right w:val="single" w:sz="4" w:space="0" w:color="auto"/>
            </w:tcBorders>
            <w:vAlign w:val="center"/>
          </w:tcPr>
          <w:p w14:paraId="01F267C4" w14:textId="77777777" w:rsidR="00BB0D4B" w:rsidRPr="006A5D26" w:rsidRDefault="00A11560" w:rsidP="0033502C">
            <w:pPr>
              <w:jc w:val="center"/>
            </w:pPr>
            <w:r w:rsidRPr="006A5D26">
              <w:rPr>
                <w:rFonts w:hint="eastAsia"/>
              </w:rPr>
              <w:t>1</w:t>
            </w:r>
            <w:r w:rsidRPr="006A5D26">
              <w:rPr>
                <w:rFonts w:hint="eastAsia"/>
              </w:rPr>
              <w:t>部</w:t>
            </w:r>
          </w:p>
        </w:tc>
      </w:tr>
      <w:tr w:rsidR="009839FC" w:rsidRPr="009839FC" w14:paraId="3AFB8B28" w14:textId="77777777" w:rsidTr="00A11AE5">
        <w:trPr>
          <w:trHeight w:val="510"/>
        </w:trPr>
        <w:tc>
          <w:tcPr>
            <w:tcW w:w="5240" w:type="dxa"/>
            <w:tcBorders>
              <w:top w:val="single" w:sz="4" w:space="0" w:color="auto"/>
              <w:left w:val="single" w:sz="4" w:space="0" w:color="auto"/>
              <w:bottom w:val="single" w:sz="4" w:space="0" w:color="auto"/>
              <w:right w:val="single" w:sz="4" w:space="0" w:color="auto"/>
            </w:tcBorders>
            <w:vAlign w:val="center"/>
          </w:tcPr>
          <w:p w14:paraId="171CB685" w14:textId="629E1564" w:rsidR="00BB0D4B" w:rsidRPr="006A5D26" w:rsidRDefault="007A22FA" w:rsidP="00B23249">
            <w:r w:rsidRPr="006A5D26">
              <w:rPr>
                <w:rFonts w:hint="eastAsia"/>
              </w:rPr>
              <w:t>⑤</w:t>
            </w:r>
            <w:r w:rsidR="00BB0D4B" w:rsidRPr="006A5D26">
              <w:rPr>
                <w:rFonts w:hint="eastAsia"/>
              </w:rPr>
              <w:t>学内視察計画案</w:t>
            </w:r>
          </w:p>
        </w:tc>
        <w:tc>
          <w:tcPr>
            <w:tcW w:w="2268" w:type="dxa"/>
            <w:tcBorders>
              <w:top w:val="single" w:sz="4" w:space="0" w:color="auto"/>
              <w:left w:val="single" w:sz="4" w:space="0" w:color="auto"/>
              <w:bottom w:val="single" w:sz="4" w:space="0" w:color="auto"/>
              <w:right w:val="single" w:sz="4" w:space="0" w:color="auto"/>
            </w:tcBorders>
            <w:vAlign w:val="center"/>
          </w:tcPr>
          <w:p w14:paraId="4392C4BD" w14:textId="33A0F5C4" w:rsidR="00BB0D4B" w:rsidRPr="006A5D26" w:rsidRDefault="00A11AE5" w:rsidP="00B2290C">
            <w:pPr>
              <w:jc w:val="center"/>
            </w:pPr>
            <w:r w:rsidRPr="006A5D26">
              <w:rPr>
                <w:rFonts w:hint="eastAsia"/>
              </w:rPr>
              <w:t>各評価員に</w:t>
            </w:r>
            <w:r w:rsidRPr="006A5D26">
              <w:rPr>
                <w:rFonts w:hint="eastAsia"/>
              </w:rPr>
              <w:t>1</w:t>
            </w:r>
            <w:r w:rsidRPr="006A5D26">
              <w:rPr>
                <w:rFonts w:hint="eastAsia"/>
              </w:rPr>
              <w:t>部</w:t>
            </w:r>
          </w:p>
        </w:tc>
        <w:tc>
          <w:tcPr>
            <w:tcW w:w="1843" w:type="dxa"/>
            <w:tcBorders>
              <w:top w:val="single" w:sz="4" w:space="0" w:color="auto"/>
              <w:left w:val="single" w:sz="4" w:space="0" w:color="auto"/>
              <w:bottom w:val="single" w:sz="4" w:space="0" w:color="auto"/>
              <w:right w:val="single" w:sz="4" w:space="0" w:color="auto"/>
            </w:tcBorders>
            <w:vAlign w:val="center"/>
          </w:tcPr>
          <w:p w14:paraId="70926362" w14:textId="77777777" w:rsidR="00BB0D4B" w:rsidRPr="006A5D26" w:rsidRDefault="00A11560" w:rsidP="0033502C">
            <w:pPr>
              <w:jc w:val="center"/>
            </w:pPr>
            <w:r w:rsidRPr="006A5D26">
              <w:rPr>
                <w:rFonts w:hint="eastAsia"/>
              </w:rPr>
              <w:t>1</w:t>
            </w:r>
            <w:r w:rsidRPr="006A5D26">
              <w:rPr>
                <w:rFonts w:hint="eastAsia"/>
              </w:rPr>
              <w:t>部</w:t>
            </w:r>
          </w:p>
        </w:tc>
      </w:tr>
    </w:tbl>
    <w:p w14:paraId="5F164E61" w14:textId="5FD99EC4" w:rsidR="00BB0D4B" w:rsidRPr="00514745" w:rsidRDefault="004A73B3" w:rsidP="00053BAC">
      <w:pPr>
        <w:ind w:left="198" w:hangingChars="100" w:hanging="198"/>
      </w:pPr>
      <w:r w:rsidRPr="009839FC">
        <w:rPr>
          <w:rFonts w:hint="eastAsia"/>
        </w:rPr>
        <w:t>※「自己点検・評価報告書」は、自己点検・評価報告書本文</w:t>
      </w:r>
      <w:r w:rsidR="00053BAC" w:rsidRPr="009839FC">
        <w:rPr>
          <w:rFonts w:hint="eastAsia"/>
        </w:rPr>
        <w:t>（様式</w:t>
      </w:r>
      <w:r w:rsidR="00053BAC" w:rsidRPr="009839FC">
        <w:rPr>
          <w:rFonts w:hint="eastAsia"/>
        </w:rPr>
        <w:t>1</w:t>
      </w:r>
      <w:r w:rsidR="00053BAC" w:rsidRPr="009839FC">
        <w:rPr>
          <w:rFonts w:hint="eastAsia"/>
        </w:rPr>
        <w:t>～</w:t>
      </w:r>
      <w:r w:rsidR="00053BAC" w:rsidRPr="009839FC">
        <w:rPr>
          <w:rFonts w:hint="eastAsia"/>
        </w:rPr>
        <w:t>8</w:t>
      </w:r>
      <w:r w:rsidR="00053BAC" w:rsidRPr="009839FC">
        <w:rPr>
          <w:rFonts w:hint="eastAsia"/>
        </w:rPr>
        <w:t>）、提出資料一覧（様式</w:t>
      </w:r>
      <w:r w:rsidR="00053BAC" w:rsidRPr="009839FC">
        <w:rPr>
          <w:rFonts w:hint="eastAsia"/>
        </w:rPr>
        <w:t>9</w:t>
      </w:r>
      <w:r w:rsidR="00053BAC" w:rsidRPr="009839FC">
        <w:rPr>
          <w:rFonts w:hint="eastAsia"/>
        </w:rPr>
        <w:t>）、備付資料</w:t>
      </w:r>
      <w:r w:rsidR="00053BAC" w:rsidRPr="006A5D26">
        <w:rPr>
          <w:rFonts w:hint="eastAsia"/>
        </w:rPr>
        <w:t>一覧（様式</w:t>
      </w:r>
      <w:r w:rsidR="00053BAC" w:rsidRPr="006A5D26">
        <w:rPr>
          <w:rFonts w:hint="eastAsia"/>
        </w:rPr>
        <w:t>10</w:t>
      </w:r>
      <w:r w:rsidR="00053BAC" w:rsidRPr="006A5D26">
        <w:rPr>
          <w:rFonts w:hint="eastAsia"/>
        </w:rPr>
        <w:t>）</w:t>
      </w:r>
      <w:r w:rsidR="004849F0" w:rsidRPr="006A5D26">
        <w:rPr>
          <w:rFonts w:hint="eastAsia"/>
        </w:rPr>
        <w:t>、</w:t>
      </w:r>
      <w:r w:rsidR="00053BAC" w:rsidRPr="006A5D26">
        <w:rPr>
          <w:rFonts w:hint="eastAsia"/>
        </w:rPr>
        <w:t>基礎データ（様式</w:t>
      </w:r>
      <w:r w:rsidR="00053BAC" w:rsidRPr="006A5D26">
        <w:rPr>
          <w:rFonts w:hint="eastAsia"/>
        </w:rPr>
        <w:t>11</w:t>
      </w:r>
      <w:r w:rsidR="00B77FEB" w:rsidRPr="006A5D26">
        <w:t>-1</w:t>
      </w:r>
      <w:r w:rsidR="00053BAC" w:rsidRPr="006A5D26">
        <w:rPr>
          <w:rFonts w:hint="eastAsia"/>
        </w:rPr>
        <w:t>～</w:t>
      </w:r>
      <w:r w:rsidR="004849F0" w:rsidRPr="006A5D26">
        <w:rPr>
          <w:rFonts w:hint="eastAsia"/>
        </w:rPr>
        <w:t>20</w:t>
      </w:r>
      <w:r w:rsidR="00053BAC" w:rsidRPr="006A5D26">
        <w:rPr>
          <w:rFonts w:hint="eastAsia"/>
        </w:rPr>
        <w:t>）</w:t>
      </w:r>
      <w:r w:rsidR="004849F0" w:rsidRPr="006A5D26">
        <w:rPr>
          <w:rFonts w:hint="eastAsia"/>
        </w:rPr>
        <w:t>及び法令対応確認一覧（様式</w:t>
      </w:r>
      <w:r w:rsidR="004849F0" w:rsidRPr="006A5D26">
        <w:rPr>
          <w:rFonts w:hint="eastAsia"/>
        </w:rPr>
        <w:t>21</w:t>
      </w:r>
      <w:r w:rsidR="004849F0" w:rsidRPr="006A5D26">
        <w:rPr>
          <w:rFonts w:hint="eastAsia"/>
        </w:rPr>
        <w:t>）</w:t>
      </w:r>
      <w:r w:rsidR="00053BAC" w:rsidRPr="006A5D26">
        <w:rPr>
          <w:rFonts w:hint="eastAsia"/>
        </w:rPr>
        <w:t>を</w:t>
      </w:r>
      <w:r w:rsidR="00053BAC" w:rsidRPr="00514745">
        <w:rPr>
          <w:rFonts w:hint="eastAsia"/>
        </w:rPr>
        <w:t>指します。</w:t>
      </w:r>
    </w:p>
    <w:p w14:paraId="56BFA695" w14:textId="77777777" w:rsidR="00053BAC" w:rsidRPr="00514745" w:rsidRDefault="00053BAC" w:rsidP="004849F0">
      <w:pPr>
        <w:ind w:left="198" w:hangingChars="100" w:hanging="198"/>
      </w:pPr>
    </w:p>
    <w:p w14:paraId="11669034" w14:textId="77777777" w:rsidR="00AF562F" w:rsidRPr="00707CD1" w:rsidRDefault="00AF562F">
      <w:pPr>
        <w:pStyle w:val="2"/>
        <w:numPr>
          <w:ilvl w:val="0"/>
          <w:numId w:val="23"/>
        </w:numPr>
        <w:rPr>
          <w:rFonts w:eastAsiaTheme="majorEastAsia"/>
        </w:rPr>
      </w:pPr>
      <w:bookmarkStart w:id="69" w:name="_Toc167179010"/>
      <w:r w:rsidRPr="00707CD1">
        <w:rPr>
          <w:rFonts w:eastAsiaTheme="majorEastAsia" w:hint="eastAsia"/>
        </w:rPr>
        <w:t>提出</w:t>
      </w:r>
      <w:r w:rsidR="0033502C" w:rsidRPr="00707CD1">
        <w:rPr>
          <w:rFonts w:eastAsiaTheme="majorEastAsia" w:hint="eastAsia"/>
        </w:rPr>
        <w:t>する</w:t>
      </w:r>
      <w:r w:rsidRPr="00707CD1">
        <w:rPr>
          <w:rFonts w:eastAsiaTheme="majorEastAsia" w:hint="eastAsia"/>
        </w:rPr>
        <w:t>資料等</w:t>
      </w:r>
      <w:bookmarkEnd w:id="69"/>
    </w:p>
    <w:p w14:paraId="26B6C7D9" w14:textId="77777777" w:rsidR="007D72B0" w:rsidRPr="00514745" w:rsidRDefault="007D72B0" w:rsidP="007D72B0"/>
    <w:p w14:paraId="4D1DA912" w14:textId="5A4682AC" w:rsidR="00AF562F" w:rsidRPr="00514745" w:rsidRDefault="00B6690C">
      <w:pPr>
        <w:numPr>
          <w:ilvl w:val="0"/>
          <w:numId w:val="11"/>
        </w:numPr>
      </w:pPr>
      <w:r w:rsidRPr="00514745">
        <w:rPr>
          <w:rFonts w:hint="eastAsia"/>
        </w:rPr>
        <w:t>自己点検・評価</w:t>
      </w:r>
      <w:r w:rsidR="00AF562F" w:rsidRPr="00514745">
        <w:rPr>
          <w:rFonts w:hint="eastAsia"/>
        </w:rPr>
        <w:t>報告書</w:t>
      </w:r>
      <w:r w:rsidR="00A438BD" w:rsidRPr="00514745">
        <w:rPr>
          <w:rFonts w:hint="eastAsia"/>
        </w:rPr>
        <w:t>（ファイルとじ）</w:t>
      </w:r>
    </w:p>
    <w:p w14:paraId="05EBFE32" w14:textId="77777777" w:rsidR="00BA1C78" w:rsidRPr="00514745" w:rsidRDefault="00BA1C78">
      <w:pPr>
        <w:numPr>
          <w:ilvl w:val="0"/>
          <w:numId w:val="18"/>
        </w:numPr>
      </w:pPr>
      <w:r w:rsidRPr="00514745">
        <w:rPr>
          <w:rFonts w:hint="eastAsia"/>
        </w:rPr>
        <w:t>自己点検・評価報告書を提出する前に、記載内容に誤りや漏れがないかどうか、責任者は必ず最終確認を行ってください。</w:t>
      </w:r>
    </w:p>
    <w:p w14:paraId="498371CC" w14:textId="6CB9B67C" w:rsidR="000D1182" w:rsidRPr="0070231E" w:rsidRDefault="006B3FB0">
      <w:pPr>
        <w:numPr>
          <w:ilvl w:val="0"/>
          <w:numId w:val="18"/>
        </w:numPr>
      </w:pPr>
      <w:r w:rsidRPr="0070231E">
        <w:rPr>
          <w:rFonts w:hint="eastAsia"/>
        </w:rPr>
        <w:t>提出資料一覧（様式</w:t>
      </w:r>
      <w:r w:rsidRPr="0070231E">
        <w:rPr>
          <w:rFonts w:hint="eastAsia"/>
        </w:rPr>
        <w:t>9</w:t>
      </w:r>
      <w:r w:rsidRPr="0070231E">
        <w:rPr>
          <w:rFonts w:hint="eastAsia"/>
        </w:rPr>
        <w:t>）、備付資料一覧（様式</w:t>
      </w:r>
      <w:r w:rsidRPr="0070231E">
        <w:rPr>
          <w:rFonts w:hint="eastAsia"/>
        </w:rPr>
        <w:t>10</w:t>
      </w:r>
      <w:r w:rsidRPr="0070231E">
        <w:rPr>
          <w:rFonts w:hint="eastAsia"/>
        </w:rPr>
        <w:t>）</w:t>
      </w:r>
      <w:r w:rsidR="004849F0" w:rsidRPr="0070231E">
        <w:rPr>
          <w:rFonts w:hint="eastAsia"/>
        </w:rPr>
        <w:t>、</w:t>
      </w:r>
      <w:r w:rsidRPr="0070231E">
        <w:rPr>
          <w:rFonts w:hint="eastAsia"/>
        </w:rPr>
        <w:t>基礎データ（</w:t>
      </w:r>
      <w:r w:rsidR="00B77FEB" w:rsidRPr="0070231E">
        <w:rPr>
          <w:rFonts w:hint="eastAsia"/>
        </w:rPr>
        <w:t>様式</w:t>
      </w:r>
      <w:r w:rsidR="00B77FEB" w:rsidRPr="0070231E">
        <w:rPr>
          <w:rFonts w:hint="eastAsia"/>
        </w:rPr>
        <w:t>11</w:t>
      </w:r>
      <w:r w:rsidR="00B77FEB" w:rsidRPr="0070231E">
        <w:t>-1</w:t>
      </w:r>
      <w:r w:rsidRPr="0070231E">
        <w:rPr>
          <w:rFonts w:hint="eastAsia"/>
        </w:rPr>
        <w:t>～</w:t>
      </w:r>
      <w:r w:rsidR="004849F0" w:rsidRPr="0070231E">
        <w:rPr>
          <w:rFonts w:hint="eastAsia"/>
        </w:rPr>
        <w:t>20</w:t>
      </w:r>
      <w:r w:rsidR="004849F0" w:rsidRPr="0070231E">
        <w:rPr>
          <w:rFonts w:hint="eastAsia"/>
        </w:rPr>
        <w:t>）及び法令対応確認一覧（様式</w:t>
      </w:r>
      <w:r w:rsidR="004849F0" w:rsidRPr="0070231E">
        <w:rPr>
          <w:rFonts w:hint="eastAsia"/>
        </w:rPr>
        <w:t>21</w:t>
      </w:r>
      <w:r w:rsidR="004849F0" w:rsidRPr="0070231E">
        <w:rPr>
          <w:rFonts w:hint="eastAsia"/>
        </w:rPr>
        <w:t>）</w:t>
      </w:r>
      <w:r w:rsidRPr="0070231E">
        <w:rPr>
          <w:rFonts w:hint="eastAsia"/>
        </w:rPr>
        <w:t>は、</w:t>
      </w:r>
      <w:r w:rsidR="00530248" w:rsidRPr="0070231E">
        <w:rPr>
          <w:rFonts w:hint="eastAsia"/>
        </w:rPr>
        <w:t>自己点検・評価報告書</w:t>
      </w:r>
      <w:r w:rsidR="004A73B3" w:rsidRPr="0070231E">
        <w:rPr>
          <w:rFonts w:hint="eastAsia"/>
        </w:rPr>
        <w:t>本文</w:t>
      </w:r>
      <w:r w:rsidR="00530248" w:rsidRPr="0070231E">
        <w:rPr>
          <w:rFonts w:hint="eastAsia"/>
        </w:rPr>
        <w:t>（</w:t>
      </w:r>
      <w:r w:rsidRPr="0070231E">
        <w:rPr>
          <w:rFonts w:hint="eastAsia"/>
        </w:rPr>
        <w:t>様式</w:t>
      </w:r>
      <w:r w:rsidRPr="0070231E">
        <w:rPr>
          <w:rFonts w:hint="eastAsia"/>
        </w:rPr>
        <w:t>1</w:t>
      </w:r>
      <w:r w:rsidRPr="0070231E">
        <w:rPr>
          <w:rFonts w:hint="eastAsia"/>
        </w:rPr>
        <w:t>～</w:t>
      </w:r>
      <w:r w:rsidRPr="0070231E">
        <w:rPr>
          <w:rFonts w:hint="eastAsia"/>
        </w:rPr>
        <w:t>8</w:t>
      </w:r>
      <w:r w:rsidR="00530248" w:rsidRPr="0070231E">
        <w:rPr>
          <w:rFonts w:hint="eastAsia"/>
        </w:rPr>
        <w:t>）</w:t>
      </w:r>
      <w:r w:rsidRPr="0070231E">
        <w:rPr>
          <w:rFonts w:hint="eastAsia"/>
        </w:rPr>
        <w:t>の巻末にまとめて提出</w:t>
      </w:r>
      <w:r w:rsidR="00530248" w:rsidRPr="0070231E">
        <w:rPr>
          <w:rFonts w:hint="eastAsia"/>
        </w:rPr>
        <w:t>してください</w:t>
      </w:r>
      <w:r w:rsidRPr="0070231E">
        <w:rPr>
          <w:rFonts w:hint="eastAsia"/>
        </w:rPr>
        <w:t>。</w:t>
      </w:r>
    </w:p>
    <w:p w14:paraId="52B16A56" w14:textId="1CEC3999" w:rsidR="00AF562F" w:rsidRPr="00514745" w:rsidRDefault="006B3FB0">
      <w:pPr>
        <w:numPr>
          <w:ilvl w:val="0"/>
          <w:numId w:val="18"/>
        </w:numPr>
      </w:pPr>
      <w:r w:rsidRPr="00514745">
        <w:rPr>
          <w:rFonts w:hint="eastAsia"/>
        </w:rPr>
        <w:t>様式</w:t>
      </w:r>
      <w:r w:rsidRPr="00514745">
        <w:rPr>
          <w:rFonts w:hint="eastAsia"/>
        </w:rPr>
        <w:t>9</w:t>
      </w:r>
      <w:r w:rsidR="0052164C" w:rsidRPr="00514745">
        <w:rPr>
          <w:rFonts w:hint="eastAsia"/>
        </w:rPr>
        <w:t>・</w:t>
      </w:r>
      <w:r w:rsidR="00544B3A" w:rsidRPr="00514745">
        <w:rPr>
          <w:rFonts w:hint="eastAsia"/>
        </w:rPr>
        <w:t>10</w:t>
      </w:r>
      <w:r w:rsidR="00DF7D30" w:rsidRPr="00514745">
        <w:rPr>
          <w:rFonts w:hint="eastAsia"/>
        </w:rPr>
        <w:t>のページ番号</w:t>
      </w:r>
      <w:r w:rsidRPr="00514745">
        <w:rPr>
          <w:rFonts w:hint="eastAsia"/>
        </w:rPr>
        <w:t>は、</w:t>
      </w:r>
      <w:r w:rsidR="000D1182" w:rsidRPr="00514745">
        <w:rPr>
          <w:rFonts w:hint="eastAsia"/>
        </w:rPr>
        <w:t>様式</w:t>
      </w:r>
      <w:r w:rsidR="000D1182" w:rsidRPr="00514745">
        <w:rPr>
          <w:rFonts w:hint="eastAsia"/>
        </w:rPr>
        <w:t>1</w:t>
      </w:r>
      <w:r w:rsidR="000D1182" w:rsidRPr="00514745">
        <w:rPr>
          <w:rFonts w:hint="eastAsia"/>
        </w:rPr>
        <w:t>～</w:t>
      </w:r>
      <w:r w:rsidR="000D1182" w:rsidRPr="00514745">
        <w:rPr>
          <w:rFonts w:hint="eastAsia"/>
        </w:rPr>
        <w:t>8</w:t>
      </w:r>
      <w:r w:rsidR="000D1182" w:rsidRPr="00514745">
        <w:rPr>
          <w:rFonts w:hint="eastAsia"/>
        </w:rPr>
        <w:t>の通しページ</w:t>
      </w:r>
      <w:r w:rsidR="00D3350E" w:rsidRPr="00514745">
        <w:rPr>
          <w:rFonts w:hint="eastAsia"/>
        </w:rPr>
        <w:t>ではなく、</w:t>
      </w:r>
      <w:r w:rsidR="0086201F" w:rsidRPr="00514745">
        <w:rPr>
          <w:rFonts w:hint="eastAsia"/>
        </w:rPr>
        <w:t>様式</w:t>
      </w:r>
      <w:r w:rsidR="0052164C" w:rsidRPr="00514745">
        <w:rPr>
          <w:rFonts w:hint="eastAsia"/>
        </w:rPr>
        <w:t>9</w:t>
      </w:r>
      <w:r w:rsidR="0052164C" w:rsidRPr="00514745">
        <w:rPr>
          <w:rFonts w:hint="eastAsia"/>
        </w:rPr>
        <w:t>・</w:t>
      </w:r>
      <w:r w:rsidR="0052164C" w:rsidRPr="00514745">
        <w:rPr>
          <w:rFonts w:hint="eastAsia"/>
        </w:rPr>
        <w:t>10</w:t>
      </w:r>
      <w:r w:rsidR="00D3350E" w:rsidRPr="00514745">
        <w:rPr>
          <w:rFonts w:hint="eastAsia"/>
        </w:rPr>
        <w:t>それぞれ</w:t>
      </w:r>
      <w:r w:rsidR="0086201F" w:rsidRPr="00514745">
        <w:rPr>
          <w:rFonts w:hint="eastAsia"/>
        </w:rPr>
        <w:t>の通し</w:t>
      </w:r>
      <w:r w:rsidRPr="00514745">
        <w:rPr>
          <w:rFonts w:hint="eastAsia"/>
        </w:rPr>
        <w:t>ページを付</w:t>
      </w:r>
      <w:r w:rsidR="0086201F" w:rsidRPr="00514745">
        <w:rPr>
          <w:rFonts w:hint="eastAsia"/>
        </w:rPr>
        <w:t>してください</w:t>
      </w:r>
      <w:r w:rsidRPr="00514745">
        <w:rPr>
          <w:rFonts w:hint="eastAsia"/>
        </w:rPr>
        <w:t>。</w:t>
      </w:r>
    </w:p>
    <w:p w14:paraId="2D6A705C" w14:textId="1F83E4F2" w:rsidR="005E57A9" w:rsidRPr="00514745" w:rsidRDefault="005E57A9" w:rsidP="005E57A9"/>
    <w:p w14:paraId="21F2EB63" w14:textId="692F12CF" w:rsidR="005E57A9" w:rsidRPr="00514745" w:rsidRDefault="005E57A9">
      <w:pPr>
        <w:pStyle w:val="af8"/>
        <w:numPr>
          <w:ilvl w:val="0"/>
          <w:numId w:val="11"/>
        </w:numPr>
        <w:ind w:leftChars="0"/>
      </w:pPr>
      <w:r w:rsidRPr="00514745">
        <w:rPr>
          <w:rFonts w:hint="eastAsia"/>
        </w:rPr>
        <w:t>提出資料（ファイルとじ）</w:t>
      </w:r>
    </w:p>
    <w:p w14:paraId="7B494D2A" w14:textId="77777777" w:rsidR="00AF562F" w:rsidRPr="00514745" w:rsidRDefault="00B53F63">
      <w:pPr>
        <w:numPr>
          <w:ilvl w:val="0"/>
          <w:numId w:val="12"/>
        </w:numPr>
      </w:pPr>
      <w:r w:rsidRPr="00514745">
        <w:rPr>
          <w:rFonts w:hint="eastAsia"/>
        </w:rPr>
        <w:t>提出資料は報告書と別つづりにして、それぞれ別のバインダーにと</w:t>
      </w:r>
      <w:r w:rsidR="00AF562F" w:rsidRPr="00514745">
        <w:rPr>
          <w:rFonts w:hint="eastAsia"/>
        </w:rPr>
        <w:t>じてください。</w:t>
      </w:r>
    </w:p>
    <w:p w14:paraId="462241FD" w14:textId="77777777" w:rsidR="00AF562F" w:rsidRPr="00514745" w:rsidRDefault="00AF562F">
      <w:pPr>
        <w:numPr>
          <w:ilvl w:val="0"/>
          <w:numId w:val="12"/>
        </w:numPr>
      </w:pPr>
      <w:r w:rsidRPr="00514745">
        <w:rPr>
          <w:rFonts w:hint="eastAsia"/>
        </w:rPr>
        <w:t>提出資料には</w:t>
      </w:r>
      <w:r w:rsidR="008B37F6" w:rsidRPr="00514745">
        <w:rPr>
          <w:rFonts w:hint="eastAsia"/>
        </w:rPr>
        <w:t>、提出資料一覧（様式</w:t>
      </w:r>
      <w:r w:rsidR="008B37F6" w:rsidRPr="00514745">
        <w:rPr>
          <w:rFonts w:hint="eastAsia"/>
        </w:rPr>
        <w:t>9</w:t>
      </w:r>
      <w:r w:rsidR="008B37F6" w:rsidRPr="00514745">
        <w:rPr>
          <w:rFonts w:hint="eastAsia"/>
        </w:rPr>
        <w:t>）に記載した通し</w:t>
      </w:r>
      <w:r w:rsidRPr="00514745">
        <w:rPr>
          <w:rFonts w:hint="eastAsia"/>
        </w:rPr>
        <w:t>番号を</w:t>
      </w:r>
      <w:r w:rsidR="008B37F6" w:rsidRPr="00514745">
        <w:rPr>
          <w:rFonts w:hint="eastAsia"/>
        </w:rPr>
        <w:t>付して（タブを付す、直接資料に番号を記すなど）</w:t>
      </w:r>
      <w:r w:rsidRPr="00514745">
        <w:rPr>
          <w:rFonts w:hint="eastAsia"/>
        </w:rPr>
        <w:t>、本文の参照が容易となるように表示してください。</w:t>
      </w:r>
    </w:p>
    <w:p w14:paraId="2B4A58F5" w14:textId="77777777" w:rsidR="00AF562F" w:rsidRPr="00AD1040" w:rsidRDefault="00AF562F">
      <w:pPr>
        <w:numPr>
          <w:ilvl w:val="0"/>
          <w:numId w:val="12"/>
        </w:numPr>
        <w:rPr>
          <w:rFonts w:ascii="Times New Roman" w:hAnsi="Times New Roman"/>
        </w:rPr>
      </w:pPr>
      <w:r w:rsidRPr="00514745">
        <w:rPr>
          <w:rFonts w:ascii="Times New Roman" w:hint="eastAsia"/>
        </w:rPr>
        <w:t>提出資料つづりの巻頭にも、</w:t>
      </w:r>
      <w:r w:rsidRPr="00514745">
        <w:rPr>
          <w:rFonts w:ascii="Times New Roman" w:hint="eastAsia"/>
          <w:u w:val="single"/>
        </w:rPr>
        <w:t>提出資料一覧</w:t>
      </w:r>
      <w:r w:rsidR="00E17A22" w:rsidRPr="00514745">
        <w:rPr>
          <w:rFonts w:hint="eastAsia"/>
          <w:u w:val="single"/>
        </w:rPr>
        <w:t>（様式</w:t>
      </w:r>
      <w:r w:rsidR="00E17A22" w:rsidRPr="00514745">
        <w:rPr>
          <w:rFonts w:hint="eastAsia"/>
          <w:u w:val="single"/>
        </w:rPr>
        <w:t>9</w:t>
      </w:r>
      <w:r w:rsidR="00E17A22" w:rsidRPr="00514745">
        <w:rPr>
          <w:rFonts w:hint="eastAsia"/>
          <w:u w:val="single"/>
        </w:rPr>
        <w:t>）</w:t>
      </w:r>
      <w:r w:rsidRPr="00514745">
        <w:rPr>
          <w:rFonts w:ascii="Times New Roman" w:hint="eastAsia"/>
        </w:rPr>
        <w:t>を添付してください。</w:t>
      </w:r>
    </w:p>
    <w:p w14:paraId="295372DD" w14:textId="17B63A41" w:rsidR="00AD1040" w:rsidRPr="000D57C8" w:rsidRDefault="00AD1040">
      <w:pPr>
        <w:numPr>
          <w:ilvl w:val="0"/>
          <w:numId w:val="12"/>
        </w:numPr>
        <w:rPr>
          <w:rFonts w:ascii="Times New Roman" w:hAnsi="Times New Roman"/>
          <w:u w:val="single"/>
        </w:rPr>
      </w:pPr>
      <w:r w:rsidRPr="001F7EAD">
        <w:rPr>
          <w:rFonts w:ascii="Times New Roman" w:hAnsi="Times New Roman" w:hint="eastAsia"/>
          <w:u w:val="single"/>
        </w:rPr>
        <w:t>提出資料「計算書類等の概要</w:t>
      </w:r>
      <w:r w:rsidRPr="001F7EAD">
        <w:rPr>
          <w:rFonts w:asciiTheme="minorHAnsi" w:hAnsiTheme="minorHAnsi"/>
          <w:u w:val="single"/>
        </w:rPr>
        <w:t>（過去</w:t>
      </w:r>
      <w:r w:rsidRPr="001F7EAD">
        <w:rPr>
          <w:rFonts w:asciiTheme="minorHAnsi" w:hAnsiTheme="minorHAnsi"/>
          <w:u w:val="single"/>
        </w:rPr>
        <w:t>3</w:t>
      </w:r>
      <w:r w:rsidRPr="001F7EAD">
        <w:rPr>
          <w:rFonts w:asciiTheme="minorHAnsi" w:hAnsiTheme="minorHAnsi"/>
          <w:u w:val="single"/>
        </w:rPr>
        <w:t>年間）」（書式</w:t>
      </w:r>
      <w:r w:rsidRPr="001F7EAD">
        <w:rPr>
          <w:rFonts w:asciiTheme="minorHAnsi" w:hAnsiTheme="minorHAnsi"/>
          <w:u w:val="single"/>
        </w:rPr>
        <w:t>1</w:t>
      </w:r>
      <w:r w:rsidRPr="001F7EAD">
        <w:rPr>
          <w:rFonts w:asciiTheme="minorHAnsi" w:hAnsiTheme="minorHAnsi"/>
          <w:u w:val="single"/>
        </w:rPr>
        <w:t>～</w:t>
      </w:r>
      <w:r w:rsidRPr="001F7EAD">
        <w:rPr>
          <w:rFonts w:asciiTheme="minorHAnsi" w:hAnsiTheme="minorHAnsi"/>
          <w:u w:val="single"/>
        </w:rPr>
        <w:t>4</w:t>
      </w:r>
      <w:r w:rsidRPr="001F7EAD">
        <w:rPr>
          <w:rFonts w:asciiTheme="minorHAnsi" w:hAnsiTheme="minorHAnsi"/>
          <w:u w:val="single"/>
        </w:rPr>
        <w:t>）</w:t>
      </w:r>
      <w:r w:rsidRPr="001F7EAD">
        <w:rPr>
          <w:rFonts w:asciiTheme="minorHAnsi" w:hAnsiTheme="minorHAnsi" w:hint="eastAsia"/>
          <w:u w:val="single"/>
        </w:rPr>
        <w:t>はプリントアウトして</w:t>
      </w:r>
      <w:r w:rsidR="000D57C8" w:rsidRPr="001F7EAD">
        <w:rPr>
          <w:rFonts w:asciiTheme="minorHAnsi" w:hAnsiTheme="minorHAnsi" w:hint="eastAsia"/>
          <w:u w:val="single"/>
        </w:rPr>
        <w:t>バインダーにとじてください。</w:t>
      </w:r>
    </w:p>
    <w:p w14:paraId="5E4384DF" w14:textId="7AF4C030" w:rsidR="00AF562F" w:rsidRPr="00514745" w:rsidRDefault="00AF562F" w:rsidP="00AF562F"/>
    <w:p w14:paraId="5F4D3EFE" w14:textId="48D2E43A" w:rsidR="00666D18" w:rsidRPr="00514745" w:rsidRDefault="00666D18">
      <w:pPr>
        <w:numPr>
          <w:ilvl w:val="0"/>
          <w:numId w:val="11"/>
        </w:numPr>
        <w:rPr>
          <w:rFonts w:ascii="ＭＳ 明朝" w:hAnsi="ＭＳ 明朝"/>
        </w:rPr>
      </w:pPr>
      <w:r w:rsidRPr="00514745">
        <w:rPr>
          <w:rFonts w:ascii="ＭＳ 明朝" w:hAnsi="ＭＳ 明朝" w:hint="eastAsia"/>
        </w:rPr>
        <w:t>電子データ</w:t>
      </w:r>
    </w:p>
    <w:p w14:paraId="6A76CAA7" w14:textId="25541F40" w:rsidR="00A11AE5" w:rsidRPr="00A11AE5" w:rsidRDefault="005C5992">
      <w:pPr>
        <w:pStyle w:val="af8"/>
        <w:numPr>
          <w:ilvl w:val="0"/>
          <w:numId w:val="15"/>
        </w:numPr>
        <w:ind w:leftChars="200" w:left="817"/>
        <w:rPr>
          <w:rFonts w:ascii="ＭＳ 明朝" w:hAnsi="ＭＳ 明朝"/>
        </w:rPr>
      </w:pPr>
      <w:r w:rsidRPr="00514745">
        <w:rPr>
          <w:rFonts w:ascii="ＭＳ 明朝" w:hAnsi="ＭＳ 明朝" w:hint="eastAsia"/>
        </w:rPr>
        <w:t>自己点検・評価</w:t>
      </w:r>
      <w:r w:rsidR="00666D18" w:rsidRPr="00514745">
        <w:rPr>
          <w:rFonts w:ascii="ＭＳ 明朝" w:hAnsi="ＭＳ 明朝" w:hint="eastAsia"/>
        </w:rPr>
        <w:t>報告書</w:t>
      </w:r>
      <w:r w:rsidR="004A73B3" w:rsidRPr="00514745">
        <w:rPr>
          <w:rFonts w:ascii="ＭＳ 明朝" w:hAnsi="ＭＳ 明朝" w:hint="eastAsia"/>
        </w:rPr>
        <w:t>本文</w:t>
      </w:r>
      <w:r w:rsidR="00666D18" w:rsidRPr="00514745">
        <w:rPr>
          <w:rFonts w:ascii="ＭＳ 明朝" w:hAnsi="ＭＳ 明朝" w:hint="eastAsia"/>
        </w:rPr>
        <w:t>（様式</w:t>
      </w:r>
      <w:r w:rsidR="00666D18" w:rsidRPr="00514745">
        <w:t>1</w:t>
      </w:r>
      <w:r w:rsidR="00666D18" w:rsidRPr="00514745">
        <w:rPr>
          <w:rFonts w:hAnsi="ＭＳ 明朝"/>
        </w:rPr>
        <w:t>～</w:t>
      </w:r>
      <w:r w:rsidR="00530248" w:rsidRPr="00514745">
        <w:rPr>
          <w:rFonts w:hAnsi="ＭＳ 明朝" w:hint="eastAsia"/>
        </w:rPr>
        <w:t>8</w:t>
      </w:r>
      <w:r w:rsidRPr="00514745">
        <w:rPr>
          <w:rFonts w:hint="eastAsia"/>
        </w:rPr>
        <w:t>）</w:t>
      </w:r>
      <w:r w:rsidR="00530248" w:rsidRPr="00514745">
        <w:rPr>
          <w:rFonts w:hint="eastAsia"/>
        </w:rPr>
        <w:t>、提出資料一覧（様式</w:t>
      </w:r>
      <w:r w:rsidR="00530248" w:rsidRPr="00514745">
        <w:rPr>
          <w:rFonts w:hint="eastAsia"/>
        </w:rPr>
        <w:t>9</w:t>
      </w:r>
      <w:r w:rsidR="00530248" w:rsidRPr="00514745">
        <w:rPr>
          <w:rFonts w:hint="eastAsia"/>
        </w:rPr>
        <w:t>）、備付資料一覧（様式</w:t>
      </w:r>
      <w:r w:rsidR="00530248" w:rsidRPr="00514745">
        <w:rPr>
          <w:rFonts w:hint="eastAsia"/>
        </w:rPr>
        <w:t>10</w:t>
      </w:r>
      <w:r w:rsidR="00530248" w:rsidRPr="00514745">
        <w:rPr>
          <w:rFonts w:hint="eastAsia"/>
        </w:rPr>
        <w:t>）</w:t>
      </w:r>
      <w:r w:rsidR="00DD2469" w:rsidRPr="00514745">
        <w:rPr>
          <w:rFonts w:hint="eastAsia"/>
        </w:rPr>
        <w:t>、</w:t>
      </w:r>
      <w:r w:rsidR="00530248" w:rsidRPr="00514745">
        <w:rPr>
          <w:rFonts w:hint="eastAsia"/>
        </w:rPr>
        <w:t>基礎データ（</w:t>
      </w:r>
      <w:r w:rsidR="00B77FEB" w:rsidRPr="00514745">
        <w:rPr>
          <w:rFonts w:hint="eastAsia"/>
        </w:rPr>
        <w:t>様式</w:t>
      </w:r>
      <w:r w:rsidR="00B77FEB" w:rsidRPr="00514745">
        <w:rPr>
          <w:rFonts w:hint="eastAsia"/>
        </w:rPr>
        <w:t>11</w:t>
      </w:r>
      <w:r w:rsidR="00B77FEB" w:rsidRPr="00CE2EF7">
        <w:t>-1</w:t>
      </w:r>
      <w:r w:rsidR="00530248" w:rsidRPr="00514745">
        <w:rPr>
          <w:rFonts w:hint="eastAsia"/>
        </w:rPr>
        <w:t>～</w:t>
      </w:r>
      <w:r w:rsidR="006D1364" w:rsidRPr="004849F0">
        <w:rPr>
          <w:rFonts w:hint="eastAsia"/>
        </w:rPr>
        <w:t>2</w:t>
      </w:r>
      <w:r w:rsidR="004849F0">
        <w:rPr>
          <w:rFonts w:hint="eastAsia"/>
        </w:rPr>
        <w:t>0</w:t>
      </w:r>
      <w:r w:rsidR="00530248" w:rsidRPr="00514745">
        <w:rPr>
          <w:rFonts w:hint="eastAsia"/>
        </w:rPr>
        <w:t>）</w:t>
      </w:r>
      <w:r w:rsidR="004849F0" w:rsidRPr="0070231E">
        <w:rPr>
          <w:rFonts w:hint="eastAsia"/>
        </w:rPr>
        <w:t>、法令対応確認一覧（様式</w:t>
      </w:r>
      <w:r w:rsidR="004849F0" w:rsidRPr="0070231E">
        <w:rPr>
          <w:rFonts w:hint="eastAsia"/>
        </w:rPr>
        <w:t>21</w:t>
      </w:r>
      <w:r w:rsidR="004849F0" w:rsidRPr="0070231E">
        <w:rPr>
          <w:rFonts w:hint="eastAsia"/>
        </w:rPr>
        <w:t>）</w:t>
      </w:r>
      <w:r w:rsidR="00C9199F" w:rsidRPr="00514745">
        <w:rPr>
          <w:rFonts w:hint="eastAsia"/>
        </w:rPr>
        <w:t>及び提出資料の一部</w:t>
      </w:r>
      <w:r w:rsidR="00E77E63" w:rsidRPr="00514745">
        <w:rPr>
          <w:rFonts w:ascii="ＭＳ 明朝" w:hAnsi="ＭＳ 明朝" w:hint="eastAsia"/>
        </w:rPr>
        <w:t>の電子データを</w:t>
      </w:r>
      <w:r w:rsidR="00DF7D30" w:rsidRPr="00514745">
        <w:rPr>
          <w:rFonts w:ascii="ＭＳ 明朝" w:hAnsi="ＭＳ 明朝" w:hint="eastAsia"/>
        </w:rPr>
        <w:t>電子媒体</w:t>
      </w:r>
      <w:r w:rsidR="00053BAC" w:rsidRPr="00514745">
        <w:rPr>
          <w:rFonts w:asciiTheme="minorHAnsi" w:hAnsiTheme="minorHAnsi"/>
        </w:rPr>
        <w:t>（</w:t>
      </w:r>
      <w:r w:rsidR="00053BAC" w:rsidRPr="00514745">
        <w:rPr>
          <w:rFonts w:asciiTheme="minorHAnsi" w:hAnsiTheme="minorHAnsi"/>
        </w:rPr>
        <w:t>CD-R</w:t>
      </w:r>
      <w:r w:rsidR="00053BAC" w:rsidRPr="00514745">
        <w:rPr>
          <w:rFonts w:asciiTheme="minorHAnsi" w:hAnsiTheme="minorHAnsi"/>
        </w:rPr>
        <w:t>又は</w:t>
      </w:r>
      <w:r w:rsidR="00053BAC" w:rsidRPr="00514745">
        <w:rPr>
          <w:rFonts w:asciiTheme="minorHAnsi" w:hAnsiTheme="minorHAnsi"/>
        </w:rPr>
        <w:t>USB</w:t>
      </w:r>
      <w:r w:rsidR="007A5585" w:rsidRPr="00514745">
        <w:rPr>
          <w:rFonts w:asciiTheme="minorHAnsi" w:hAnsiTheme="minorHAnsi" w:hint="eastAsia"/>
        </w:rPr>
        <w:t>メモリー</w:t>
      </w:r>
      <w:r w:rsidR="00053BAC" w:rsidRPr="00514745">
        <w:rPr>
          <w:rFonts w:asciiTheme="minorHAnsi" w:hAnsiTheme="minorHAnsi"/>
        </w:rPr>
        <w:t>）</w:t>
      </w:r>
      <w:r w:rsidR="00DF7D30" w:rsidRPr="00514745">
        <w:rPr>
          <w:rFonts w:ascii="ＭＳ 明朝" w:hAnsi="ＭＳ 明朝" w:hint="eastAsia"/>
        </w:rPr>
        <w:t>に記録して</w:t>
      </w:r>
      <w:r w:rsidR="00E77E63" w:rsidRPr="00514745">
        <w:rPr>
          <w:rFonts w:ascii="ＭＳ 明朝" w:hAnsi="ＭＳ 明朝" w:hint="eastAsia"/>
        </w:rPr>
        <w:t>提出してください</w:t>
      </w:r>
      <w:r w:rsidR="0040477B" w:rsidRPr="00514745">
        <w:rPr>
          <w:rFonts w:hint="eastAsia"/>
        </w:rPr>
        <w:t>。</w:t>
      </w:r>
    </w:p>
    <w:p w14:paraId="31768A43" w14:textId="52BC7589" w:rsidR="0040477B" w:rsidRPr="0070231E" w:rsidRDefault="00A11AE5">
      <w:pPr>
        <w:pStyle w:val="af8"/>
        <w:numPr>
          <w:ilvl w:val="0"/>
          <w:numId w:val="15"/>
        </w:numPr>
        <w:ind w:leftChars="200" w:left="817"/>
        <w:rPr>
          <w:rFonts w:ascii="ＭＳ 明朝" w:hAnsi="ＭＳ 明朝"/>
        </w:rPr>
      </w:pPr>
      <w:r w:rsidRPr="0070231E">
        <w:rPr>
          <w:rFonts w:hint="eastAsia"/>
          <w:u w:val="single"/>
        </w:rPr>
        <w:t>提出資料</w:t>
      </w:r>
      <w:r w:rsidRPr="0070231E">
        <w:rPr>
          <w:rFonts w:ascii="Times New Roman" w:hAnsi="Times New Roman" w:hint="eastAsia"/>
          <w:u w:val="single"/>
        </w:rPr>
        <w:t>「計算書類等の概要（過去</w:t>
      </w:r>
      <w:r w:rsidRPr="0070231E">
        <w:rPr>
          <w:u w:val="single"/>
        </w:rPr>
        <w:t>3</w:t>
      </w:r>
      <w:r w:rsidRPr="0070231E">
        <w:rPr>
          <w:rFonts w:hAnsi="Times New Roman"/>
          <w:u w:val="single"/>
        </w:rPr>
        <w:t>年</w:t>
      </w:r>
      <w:r w:rsidRPr="0070231E">
        <w:rPr>
          <w:rFonts w:hAnsi="Times New Roman" w:hint="eastAsia"/>
          <w:u w:val="single"/>
        </w:rPr>
        <w:t>間</w:t>
      </w:r>
      <w:r w:rsidRPr="0070231E">
        <w:rPr>
          <w:rFonts w:hAnsi="Times New Roman"/>
          <w:u w:val="single"/>
        </w:rPr>
        <w:t>）」</w:t>
      </w:r>
      <w:r w:rsidRPr="0070231E">
        <w:rPr>
          <w:rFonts w:hAnsi="Times New Roman" w:hint="eastAsia"/>
          <w:u w:val="single"/>
        </w:rPr>
        <w:t>（</w:t>
      </w:r>
      <w:r w:rsidRPr="0070231E">
        <w:rPr>
          <w:rFonts w:hAnsi="Times New Roman"/>
          <w:u w:val="single"/>
        </w:rPr>
        <w:t>書式</w:t>
      </w:r>
      <w:r w:rsidRPr="0070231E">
        <w:rPr>
          <w:u w:val="single"/>
        </w:rPr>
        <w:t>1</w:t>
      </w:r>
      <w:r w:rsidRPr="0070231E">
        <w:rPr>
          <w:rFonts w:hAnsi="Times New Roman" w:hint="eastAsia"/>
          <w:u w:val="single"/>
        </w:rPr>
        <w:t>～</w:t>
      </w:r>
      <w:r w:rsidRPr="0070231E">
        <w:rPr>
          <w:rFonts w:hAnsi="Times New Roman" w:hint="eastAsia"/>
          <w:u w:val="single"/>
        </w:rPr>
        <w:t>4</w:t>
      </w:r>
      <w:r w:rsidRPr="0070231E">
        <w:rPr>
          <w:rFonts w:hAnsi="Times New Roman" w:hint="eastAsia"/>
          <w:u w:val="single"/>
        </w:rPr>
        <w:t>）</w:t>
      </w:r>
      <w:r w:rsidRPr="0070231E">
        <w:rPr>
          <w:rFonts w:ascii="Times New Roman" w:hAnsi="Times New Roman" w:hint="eastAsia"/>
          <w:u w:val="single"/>
        </w:rPr>
        <w:t>のデータ</w:t>
      </w:r>
      <w:r w:rsidR="000D57C8" w:rsidRPr="001F7EAD">
        <w:rPr>
          <w:rFonts w:ascii="Times New Roman" w:hAnsi="Times New Roman" w:hint="eastAsia"/>
          <w:u w:val="single"/>
        </w:rPr>
        <w:t>について</w:t>
      </w:r>
      <w:r w:rsidRPr="0070231E">
        <w:rPr>
          <w:rFonts w:ascii="Times New Roman" w:hAnsi="Times New Roman" w:hint="eastAsia"/>
          <w:u w:val="single"/>
        </w:rPr>
        <w:t>は、</w:t>
      </w:r>
      <w:r w:rsidRPr="0070231E">
        <w:rPr>
          <w:rFonts w:hint="eastAsia"/>
          <w:u w:val="single"/>
        </w:rPr>
        <w:t>協会にのみ提出してください。</w:t>
      </w:r>
      <w:r w:rsidRPr="0070231E">
        <w:rPr>
          <w:rFonts w:hint="eastAsia"/>
        </w:rPr>
        <w:t>作成の際は、</w:t>
      </w:r>
      <w:r w:rsidRPr="0070231E">
        <w:rPr>
          <w:rFonts w:hint="eastAsia"/>
          <w:u w:val="single"/>
        </w:rPr>
        <w:t>本協会ウェブサイトからダウンロードした</w:t>
      </w:r>
      <w:r w:rsidRPr="0070231E">
        <w:rPr>
          <w:u w:val="single"/>
        </w:rPr>
        <w:t>Excel</w:t>
      </w:r>
      <w:r w:rsidRPr="0070231E">
        <w:rPr>
          <w:rFonts w:hint="eastAsia"/>
          <w:u w:val="single"/>
        </w:rPr>
        <w:t>ファイルに</w:t>
      </w:r>
      <w:r w:rsidR="00DE4285" w:rsidRPr="0070231E">
        <w:rPr>
          <w:rFonts w:hint="eastAsia"/>
          <w:u w:val="single"/>
        </w:rPr>
        <w:t>入力</w:t>
      </w:r>
      <w:r w:rsidRPr="0070231E">
        <w:rPr>
          <w:rFonts w:hint="eastAsia"/>
          <w:u w:val="single"/>
        </w:rPr>
        <w:t>し、その</w:t>
      </w:r>
      <w:r w:rsidRPr="0070231E">
        <w:rPr>
          <w:u w:val="single"/>
        </w:rPr>
        <w:t>Excel</w:t>
      </w:r>
      <w:r w:rsidRPr="0070231E">
        <w:rPr>
          <w:rFonts w:hint="eastAsia"/>
          <w:u w:val="single"/>
        </w:rPr>
        <w:t>ファイルのまま提出</w:t>
      </w:r>
      <w:r w:rsidRPr="0070231E">
        <w:rPr>
          <w:rFonts w:hint="eastAsia"/>
        </w:rPr>
        <w:t>してください。なお、ファイルには計算式が入っていますので、</w:t>
      </w:r>
      <w:r w:rsidRPr="0070231E">
        <w:rPr>
          <w:rFonts w:hint="eastAsia"/>
        </w:rPr>
        <w:t>W</w:t>
      </w:r>
      <w:r w:rsidRPr="0070231E">
        <w:t>ord</w:t>
      </w:r>
      <w:r w:rsidRPr="0070231E">
        <w:rPr>
          <w:rFonts w:hint="eastAsia"/>
        </w:rPr>
        <w:t>ファイルなどに変換しないでください。</w:t>
      </w:r>
    </w:p>
    <w:p w14:paraId="2BA30D13" w14:textId="1CD1F921" w:rsidR="00666D18" w:rsidRPr="009839FC" w:rsidRDefault="00C027FE">
      <w:pPr>
        <w:pStyle w:val="af8"/>
        <w:numPr>
          <w:ilvl w:val="0"/>
          <w:numId w:val="15"/>
        </w:numPr>
        <w:ind w:leftChars="200" w:left="817"/>
        <w:rPr>
          <w:rFonts w:ascii="ＭＳ 明朝" w:hAnsi="ＭＳ 明朝"/>
        </w:rPr>
      </w:pPr>
      <w:r w:rsidRPr="00514745">
        <w:rPr>
          <w:rFonts w:hint="eastAsia"/>
        </w:rPr>
        <w:t>電子メールへの添付によ</w:t>
      </w:r>
      <w:r w:rsidRPr="0070231E">
        <w:rPr>
          <w:rFonts w:hint="eastAsia"/>
        </w:rPr>
        <w:t>る</w:t>
      </w:r>
      <w:r w:rsidR="00441D48" w:rsidRPr="0070231E">
        <w:rPr>
          <w:rFonts w:hint="eastAsia"/>
        </w:rPr>
        <w:t>電子データの</w:t>
      </w:r>
      <w:r w:rsidRPr="00514745">
        <w:rPr>
          <w:rFonts w:hint="eastAsia"/>
        </w:rPr>
        <w:t>提出は</w:t>
      </w:r>
      <w:r w:rsidRPr="009839FC">
        <w:rPr>
          <w:rFonts w:hint="eastAsia"/>
        </w:rPr>
        <w:t>不可とします。</w:t>
      </w:r>
    </w:p>
    <w:p w14:paraId="6F59D692" w14:textId="0EB629A8" w:rsidR="00E862A0" w:rsidRPr="0070231E" w:rsidRDefault="00CE6842">
      <w:pPr>
        <w:pStyle w:val="af8"/>
        <w:numPr>
          <w:ilvl w:val="0"/>
          <w:numId w:val="15"/>
        </w:numPr>
        <w:ind w:leftChars="200" w:left="817"/>
        <w:rPr>
          <w:rFonts w:ascii="ＭＳ 明朝" w:hAnsi="ＭＳ 明朝"/>
        </w:rPr>
      </w:pPr>
      <w:r w:rsidRPr="009839FC">
        <w:rPr>
          <w:rFonts w:hint="eastAsia"/>
        </w:rPr>
        <w:t>各様式</w:t>
      </w:r>
      <w:r w:rsidR="003A28EE" w:rsidRPr="009839FC">
        <w:rPr>
          <w:rFonts w:hint="eastAsia"/>
        </w:rPr>
        <w:t>の電子データ</w:t>
      </w:r>
      <w:r w:rsidRPr="009839FC">
        <w:rPr>
          <w:rFonts w:hint="eastAsia"/>
        </w:rPr>
        <w:t>は、本協会ウェブサイトからダウンロードした様</w:t>
      </w:r>
      <w:r w:rsidRPr="0070231E">
        <w:rPr>
          <w:rFonts w:hint="eastAsia"/>
        </w:rPr>
        <w:t>式に入</w:t>
      </w:r>
      <w:r w:rsidR="00DE4285" w:rsidRPr="0070231E">
        <w:rPr>
          <w:rFonts w:hint="eastAsia"/>
        </w:rPr>
        <w:t>力</w:t>
      </w:r>
      <w:r w:rsidRPr="0070231E">
        <w:rPr>
          <w:rFonts w:hint="eastAsia"/>
        </w:rPr>
        <w:t>し作成してください。</w:t>
      </w:r>
    </w:p>
    <w:p w14:paraId="2939587D" w14:textId="79DD63DE" w:rsidR="00CE6842" w:rsidRPr="0070231E" w:rsidRDefault="00E862A0">
      <w:pPr>
        <w:pStyle w:val="af8"/>
        <w:numPr>
          <w:ilvl w:val="0"/>
          <w:numId w:val="15"/>
        </w:numPr>
        <w:ind w:leftChars="200" w:left="817"/>
        <w:rPr>
          <w:rFonts w:ascii="ＭＳ 明朝" w:hAnsi="ＭＳ 明朝"/>
        </w:rPr>
      </w:pPr>
      <w:r w:rsidRPr="0070231E">
        <w:rPr>
          <w:rFonts w:hint="eastAsia"/>
        </w:rPr>
        <w:t>上記データ以外の提出資料</w:t>
      </w:r>
      <w:r w:rsidR="00D0666B" w:rsidRPr="0070231E">
        <w:rPr>
          <w:rFonts w:hint="eastAsia"/>
        </w:rPr>
        <w:t>を</w:t>
      </w:r>
      <w:r w:rsidRPr="0070231E">
        <w:rPr>
          <w:rFonts w:hint="eastAsia"/>
        </w:rPr>
        <w:t>電子データで提出する</w:t>
      </w:r>
      <w:r w:rsidR="00151CC5" w:rsidRPr="0070231E">
        <w:rPr>
          <w:rFonts w:hint="eastAsia"/>
        </w:rPr>
        <w:t>場合</w:t>
      </w:r>
      <w:r w:rsidRPr="0070231E">
        <w:rPr>
          <w:rFonts w:hint="eastAsia"/>
        </w:rPr>
        <w:t>、</w:t>
      </w:r>
      <w:r w:rsidR="00151CC5" w:rsidRPr="0070231E">
        <w:rPr>
          <w:rFonts w:ascii="ＭＳ 明朝" w:hAnsi="ＭＳ 明朝" w:hint="eastAsia"/>
        </w:rPr>
        <w:t>電子データ名は、「（提出資料一覧で付した通し番号）-（資料名）」とし</w:t>
      </w:r>
      <w:r w:rsidRPr="0070231E">
        <w:rPr>
          <w:rFonts w:hint="eastAsia"/>
        </w:rPr>
        <w:t>、同じ電子媒体（</w:t>
      </w:r>
      <w:r w:rsidRPr="0070231E">
        <w:rPr>
          <w:rFonts w:hint="eastAsia"/>
        </w:rPr>
        <w:t>CD-R</w:t>
      </w:r>
      <w:r w:rsidRPr="0070231E">
        <w:rPr>
          <w:rFonts w:hint="eastAsia"/>
        </w:rPr>
        <w:t>又は</w:t>
      </w:r>
      <w:r w:rsidRPr="0070231E">
        <w:rPr>
          <w:rFonts w:hint="eastAsia"/>
        </w:rPr>
        <w:t>USB</w:t>
      </w:r>
      <w:r w:rsidRPr="0070231E">
        <w:rPr>
          <w:rFonts w:hint="eastAsia"/>
        </w:rPr>
        <w:t>メモリー）に記録して提出してください。</w:t>
      </w:r>
      <w:r w:rsidR="0070231E" w:rsidRPr="0070231E">
        <w:rPr>
          <w:rFonts w:hint="eastAsia"/>
        </w:rPr>
        <w:t>（例：</w:t>
      </w:r>
      <w:r w:rsidR="0070231E" w:rsidRPr="0070231E">
        <w:rPr>
          <w:rFonts w:hint="eastAsia"/>
        </w:rPr>
        <w:t>1</w:t>
      </w:r>
      <w:r w:rsidR="0070231E" w:rsidRPr="0070231E">
        <w:rPr>
          <w:rFonts w:hint="eastAsia"/>
        </w:rPr>
        <w:t>‐学生便覧）</w:t>
      </w:r>
    </w:p>
    <w:p w14:paraId="71D6DF0C" w14:textId="202B1295" w:rsidR="0079408C" w:rsidRPr="0070231E" w:rsidRDefault="0079408C" w:rsidP="00896691"/>
    <w:tbl>
      <w:tblPr>
        <w:tblW w:w="9209" w:type="dxa"/>
        <w:tblLook w:val="04A0" w:firstRow="1" w:lastRow="0" w:firstColumn="1" w:lastColumn="0" w:noHBand="0" w:noVBand="1"/>
      </w:tblPr>
      <w:tblGrid>
        <w:gridCol w:w="551"/>
        <w:gridCol w:w="3625"/>
        <w:gridCol w:w="1264"/>
        <w:gridCol w:w="3769"/>
      </w:tblGrid>
      <w:tr w:rsidR="00F05219" w14:paraId="0FB21E9A" w14:textId="77777777" w:rsidTr="00A7491E">
        <w:trPr>
          <w:trHeight w:val="454"/>
        </w:trPr>
        <w:tc>
          <w:tcPr>
            <w:tcW w:w="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4BE2E1" w14:textId="3EBBC29C" w:rsidR="00F05219" w:rsidRPr="00414B11" w:rsidRDefault="00F05219" w:rsidP="00CD16BD">
            <w:pPr>
              <w:jc w:val="center"/>
              <w:rPr>
                <w:rFonts w:asciiTheme="minorHAnsi" w:eastAsia="ＭＳ ゴシック" w:hAnsiTheme="minorHAnsi"/>
                <w:sz w:val="22"/>
                <w:szCs w:val="22"/>
              </w:rPr>
            </w:pPr>
            <w:r w:rsidRPr="00414B11">
              <w:rPr>
                <w:rFonts w:asciiTheme="minorHAnsi" w:eastAsia="ＭＳ ゴシック" w:hAnsiTheme="minorHAnsi"/>
                <w:sz w:val="22"/>
                <w:szCs w:val="22"/>
              </w:rPr>
              <w:t>No.</w:t>
            </w:r>
          </w:p>
        </w:tc>
        <w:tc>
          <w:tcPr>
            <w:tcW w:w="3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C24959" w14:textId="7F28A2A5" w:rsidR="00F05219" w:rsidRPr="00414B11" w:rsidRDefault="00F05219" w:rsidP="00CD16BD">
            <w:pPr>
              <w:jc w:val="center"/>
              <w:rPr>
                <w:rFonts w:ascii="ＭＳ ゴシック" w:eastAsia="ＭＳ ゴシック" w:hAnsi="ＭＳ ゴシック"/>
                <w:sz w:val="22"/>
                <w:szCs w:val="22"/>
              </w:rPr>
            </w:pPr>
            <w:r w:rsidRPr="00414B11">
              <w:rPr>
                <w:rFonts w:ascii="ＭＳ ゴシック" w:eastAsia="ＭＳ ゴシック" w:hAnsi="ＭＳ ゴシック" w:hint="eastAsia"/>
                <w:sz w:val="22"/>
                <w:szCs w:val="22"/>
              </w:rPr>
              <w:t>提出資料</w:t>
            </w:r>
          </w:p>
        </w:tc>
        <w:tc>
          <w:tcPr>
            <w:tcW w:w="1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84A07E" w14:textId="77777777" w:rsidR="00F05219" w:rsidRPr="00414B11" w:rsidRDefault="00F05219" w:rsidP="00CD16BD">
            <w:pPr>
              <w:jc w:val="center"/>
              <w:rPr>
                <w:rFonts w:ascii="ＭＳ ゴシック" w:eastAsia="ＭＳ ゴシック" w:hAnsi="ＭＳ ゴシック"/>
                <w:sz w:val="22"/>
                <w:szCs w:val="22"/>
              </w:rPr>
            </w:pPr>
            <w:r w:rsidRPr="00414B11">
              <w:rPr>
                <w:rFonts w:ascii="ＭＳ ゴシック" w:eastAsia="ＭＳ ゴシック" w:hAnsi="ＭＳ ゴシック" w:hint="eastAsia"/>
                <w:sz w:val="22"/>
                <w:szCs w:val="22"/>
              </w:rPr>
              <w:t>データ形態</w:t>
            </w:r>
          </w:p>
        </w:tc>
        <w:tc>
          <w:tcPr>
            <w:tcW w:w="37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0DCE5A" w14:textId="35C8FE3D" w:rsidR="00F05219" w:rsidRPr="00414B11" w:rsidRDefault="000B53FF" w:rsidP="00CD16BD">
            <w:pPr>
              <w:jc w:val="center"/>
              <w:rPr>
                <w:rFonts w:ascii="ＭＳ ゴシック" w:eastAsia="ＭＳ ゴシック" w:hAnsi="ＭＳ ゴシック"/>
                <w:sz w:val="22"/>
                <w:szCs w:val="22"/>
              </w:rPr>
            </w:pPr>
            <w:r w:rsidRPr="00414B11">
              <w:rPr>
                <w:rFonts w:ascii="ＭＳ ゴシック" w:eastAsia="ＭＳ ゴシック" w:hAnsi="ＭＳ ゴシック" w:hint="eastAsia"/>
                <w:sz w:val="22"/>
                <w:szCs w:val="22"/>
              </w:rPr>
              <w:t>提出方法等</w:t>
            </w:r>
          </w:p>
        </w:tc>
      </w:tr>
      <w:tr w:rsidR="00F05219" w14:paraId="31DAEEFB" w14:textId="77777777" w:rsidTr="00A7491E">
        <w:trPr>
          <w:trHeight w:val="454"/>
        </w:trPr>
        <w:tc>
          <w:tcPr>
            <w:tcW w:w="551" w:type="dxa"/>
            <w:tcBorders>
              <w:top w:val="single" w:sz="4" w:space="0" w:color="auto"/>
              <w:left w:val="single" w:sz="4" w:space="0" w:color="auto"/>
              <w:bottom w:val="single" w:sz="4" w:space="0" w:color="auto"/>
              <w:right w:val="single" w:sz="4" w:space="0" w:color="auto"/>
            </w:tcBorders>
            <w:vAlign w:val="center"/>
          </w:tcPr>
          <w:p w14:paraId="3F4CAD7F" w14:textId="5B19EE74" w:rsidR="00441D48" w:rsidRPr="00414B11" w:rsidRDefault="00CD16BD" w:rsidP="00F05219">
            <w:pPr>
              <w:jc w:val="center"/>
            </w:pPr>
            <w:r w:rsidRPr="00414B11">
              <w:rPr>
                <w:rFonts w:hint="eastAsia"/>
              </w:rPr>
              <w:t>1</w:t>
            </w:r>
          </w:p>
        </w:tc>
        <w:tc>
          <w:tcPr>
            <w:tcW w:w="3625" w:type="dxa"/>
            <w:tcBorders>
              <w:top w:val="single" w:sz="4" w:space="0" w:color="auto"/>
              <w:left w:val="single" w:sz="4" w:space="0" w:color="auto"/>
              <w:bottom w:val="single" w:sz="4" w:space="0" w:color="auto"/>
              <w:right w:val="single" w:sz="4" w:space="0" w:color="auto"/>
            </w:tcBorders>
            <w:vAlign w:val="center"/>
          </w:tcPr>
          <w:p w14:paraId="7BA8B9C6" w14:textId="77777777" w:rsidR="00441D48" w:rsidRPr="00414B11" w:rsidRDefault="00441D48" w:rsidP="0098191C">
            <w:r w:rsidRPr="00414B11">
              <w:rPr>
                <w:rFonts w:hint="eastAsia"/>
              </w:rPr>
              <w:t>自己点検・評価報告書本文（様式</w:t>
            </w:r>
            <w:r w:rsidRPr="00414B11">
              <w:rPr>
                <w:rFonts w:hint="eastAsia"/>
              </w:rPr>
              <w:t>1</w:t>
            </w:r>
            <w:r w:rsidRPr="00414B11">
              <w:rPr>
                <w:rFonts w:hint="eastAsia"/>
              </w:rPr>
              <w:t>～</w:t>
            </w:r>
            <w:r w:rsidRPr="00414B11">
              <w:rPr>
                <w:rFonts w:hint="eastAsia"/>
              </w:rPr>
              <w:t>8</w:t>
            </w:r>
            <w:r w:rsidRPr="00414B11">
              <w:rPr>
                <w:rFonts w:hint="eastAsia"/>
              </w:rPr>
              <w:t>）</w:t>
            </w:r>
          </w:p>
        </w:tc>
        <w:tc>
          <w:tcPr>
            <w:tcW w:w="1264" w:type="dxa"/>
            <w:tcBorders>
              <w:top w:val="single" w:sz="4" w:space="0" w:color="auto"/>
              <w:left w:val="single" w:sz="4" w:space="0" w:color="auto"/>
              <w:bottom w:val="single" w:sz="4" w:space="0" w:color="auto"/>
              <w:right w:val="single" w:sz="4" w:space="0" w:color="auto"/>
            </w:tcBorders>
            <w:vAlign w:val="center"/>
          </w:tcPr>
          <w:p w14:paraId="12EBDC91" w14:textId="77777777" w:rsidR="00441D48" w:rsidRPr="00414B11" w:rsidRDefault="00441D48" w:rsidP="00CD16BD">
            <w:pPr>
              <w:jc w:val="center"/>
            </w:pPr>
            <w:r w:rsidRPr="00414B11">
              <w:rPr>
                <w:rFonts w:hint="eastAsia"/>
              </w:rPr>
              <w:t>Word</w:t>
            </w:r>
          </w:p>
        </w:tc>
        <w:tc>
          <w:tcPr>
            <w:tcW w:w="3769" w:type="dxa"/>
            <w:tcBorders>
              <w:top w:val="single" w:sz="4" w:space="0" w:color="auto"/>
              <w:left w:val="single" w:sz="4" w:space="0" w:color="auto"/>
              <w:bottom w:val="single" w:sz="4" w:space="0" w:color="auto"/>
              <w:right w:val="single" w:sz="4" w:space="0" w:color="auto"/>
            </w:tcBorders>
            <w:vAlign w:val="center"/>
          </w:tcPr>
          <w:p w14:paraId="7D794F0F" w14:textId="3B44E953" w:rsidR="00441D48" w:rsidRPr="00414B11" w:rsidRDefault="00F05219" w:rsidP="0098191C">
            <w:r w:rsidRPr="00414B11">
              <w:rPr>
                <w:rFonts w:hint="eastAsia"/>
              </w:rPr>
              <w:t>［様式</w:t>
            </w:r>
            <w:r w:rsidRPr="00414B11">
              <w:rPr>
                <w:rFonts w:hint="eastAsia"/>
              </w:rPr>
              <w:t>1</w:t>
            </w:r>
            <w:r w:rsidRPr="00414B11">
              <w:rPr>
                <w:rFonts w:hint="eastAsia"/>
              </w:rPr>
              <w:t>～</w:t>
            </w:r>
            <w:r w:rsidRPr="00414B11">
              <w:rPr>
                <w:rFonts w:hint="eastAsia"/>
              </w:rPr>
              <w:t>8</w:t>
            </w:r>
            <w:r w:rsidRPr="00414B11">
              <w:rPr>
                <w:rFonts w:hint="eastAsia"/>
              </w:rPr>
              <w:t>］全ての</w:t>
            </w:r>
            <w:r w:rsidR="000B53FF" w:rsidRPr="00414B11">
              <w:rPr>
                <w:rFonts w:hint="eastAsia"/>
              </w:rPr>
              <w:t>様式を</w:t>
            </w:r>
            <w:r w:rsidRPr="00414B11">
              <w:rPr>
                <w:rFonts w:hint="eastAsia"/>
              </w:rPr>
              <w:t>1</w:t>
            </w:r>
            <w:r w:rsidRPr="00414B11">
              <w:rPr>
                <w:rFonts w:hint="eastAsia"/>
              </w:rPr>
              <w:t>つの</w:t>
            </w:r>
            <w:r w:rsidRPr="00414B11">
              <w:rPr>
                <w:rFonts w:hint="eastAsia"/>
              </w:rPr>
              <w:t>Word</w:t>
            </w:r>
            <w:r w:rsidRPr="00414B11">
              <w:rPr>
                <w:rFonts w:hint="eastAsia"/>
              </w:rPr>
              <w:t>ファイルにまとめたもの</w:t>
            </w:r>
          </w:p>
        </w:tc>
      </w:tr>
      <w:tr w:rsidR="00F05219" w14:paraId="55721DEE" w14:textId="77777777" w:rsidTr="00A7491E">
        <w:trPr>
          <w:trHeight w:val="454"/>
        </w:trPr>
        <w:tc>
          <w:tcPr>
            <w:tcW w:w="551" w:type="dxa"/>
            <w:tcBorders>
              <w:top w:val="single" w:sz="4" w:space="0" w:color="auto"/>
              <w:left w:val="single" w:sz="4" w:space="0" w:color="auto"/>
              <w:bottom w:val="single" w:sz="4" w:space="0" w:color="auto"/>
              <w:right w:val="single" w:sz="4" w:space="0" w:color="auto"/>
            </w:tcBorders>
            <w:vAlign w:val="center"/>
          </w:tcPr>
          <w:p w14:paraId="370EE8D4" w14:textId="52DA40A7" w:rsidR="00441D48" w:rsidRPr="00414B11" w:rsidRDefault="00CD16BD" w:rsidP="00F05219">
            <w:pPr>
              <w:jc w:val="center"/>
            </w:pPr>
            <w:r w:rsidRPr="00414B11">
              <w:rPr>
                <w:rFonts w:hint="eastAsia"/>
              </w:rPr>
              <w:t>2</w:t>
            </w:r>
          </w:p>
        </w:tc>
        <w:tc>
          <w:tcPr>
            <w:tcW w:w="3625" w:type="dxa"/>
            <w:tcBorders>
              <w:top w:val="single" w:sz="4" w:space="0" w:color="auto"/>
              <w:left w:val="single" w:sz="4" w:space="0" w:color="auto"/>
              <w:bottom w:val="single" w:sz="4" w:space="0" w:color="auto"/>
              <w:right w:val="single" w:sz="4" w:space="0" w:color="auto"/>
            </w:tcBorders>
            <w:vAlign w:val="center"/>
          </w:tcPr>
          <w:p w14:paraId="5206D818" w14:textId="77777777" w:rsidR="00441D48" w:rsidRPr="00414B11" w:rsidRDefault="00441D48" w:rsidP="0098191C">
            <w:r w:rsidRPr="00414B11">
              <w:rPr>
                <w:rFonts w:hint="eastAsia"/>
              </w:rPr>
              <w:t>提出資料一覧（様式</w:t>
            </w:r>
            <w:r w:rsidRPr="00414B11">
              <w:rPr>
                <w:rFonts w:hint="eastAsia"/>
              </w:rPr>
              <w:t>9</w:t>
            </w:r>
            <w:r w:rsidRPr="00414B11">
              <w:rPr>
                <w:rFonts w:hint="eastAsia"/>
              </w:rPr>
              <w:t>）</w:t>
            </w:r>
          </w:p>
        </w:tc>
        <w:tc>
          <w:tcPr>
            <w:tcW w:w="1264" w:type="dxa"/>
            <w:tcBorders>
              <w:top w:val="single" w:sz="4" w:space="0" w:color="auto"/>
              <w:left w:val="single" w:sz="4" w:space="0" w:color="auto"/>
              <w:bottom w:val="single" w:sz="4" w:space="0" w:color="auto"/>
              <w:right w:val="single" w:sz="4" w:space="0" w:color="auto"/>
            </w:tcBorders>
            <w:vAlign w:val="center"/>
          </w:tcPr>
          <w:p w14:paraId="6B9CEAB5" w14:textId="77777777" w:rsidR="00441D48" w:rsidRPr="00414B11" w:rsidRDefault="00441D48" w:rsidP="00CD16BD">
            <w:pPr>
              <w:jc w:val="center"/>
            </w:pPr>
            <w:r w:rsidRPr="00414B11">
              <w:rPr>
                <w:rFonts w:hint="eastAsia"/>
              </w:rPr>
              <w:t>Word</w:t>
            </w:r>
          </w:p>
        </w:tc>
        <w:tc>
          <w:tcPr>
            <w:tcW w:w="3769" w:type="dxa"/>
            <w:tcBorders>
              <w:top w:val="single" w:sz="4" w:space="0" w:color="auto"/>
              <w:left w:val="single" w:sz="4" w:space="0" w:color="auto"/>
              <w:bottom w:val="single" w:sz="4" w:space="0" w:color="auto"/>
              <w:right w:val="single" w:sz="4" w:space="0" w:color="auto"/>
            </w:tcBorders>
            <w:vAlign w:val="center"/>
          </w:tcPr>
          <w:p w14:paraId="7DE5015C" w14:textId="49953A22" w:rsidR="00441D48" w:rsidRPr="00414B11" w:rsidRDefault="004340A7" w:rsidP="000B53FF">
            <w:r w:rsidRPr="00414B11">
              <w:rPr>
                <w:rFonts w:hint="eastAsia"/>
              </w:rPr>
              <w:t>［様式</w:t>
            </w:r>
            <w:r w:rsidRPr="00414B11">
              <w:rPr>
                <w:rFonts w:hint="eastAsia"/>
              </w:rPr>
              <w:t>9</w:t>
            </w:r>
            <w:r w:rsidRPr="00414B11">
              <w:rPr>
                <w:rFonts w:hint="eastAsia"/>
              </w:rPr>
              <w:t>］のみの</w:t>
            </w:r>
            <w:r w:rsidRPr="00414B11">
              <w:rPr>
                <w:rFonts w:hint="eastAsia"/>
              </w:rPr>
              <w:t>Word</w:t>
            </w:r>
            <w:r w:rsidRPr="00414B11">
              <w:rPr>
                <w:rFonts w:hint="eastAsia"/>
              </w:rPr>
              <w:t>ファイル</w:t>
            </w:r>
            <w:r w:rsidR="000B53FF" w:rsidRPr="00414B11">
              <w:rPr>
                <w:rFonts w:hint="eastAsia"/>
              </w:rPr>
              <w:t>で提出</w:t>
            </w:r>
          </w:p>
        </w:tc>
      </w:tr>
      <w:tr w:rsidR="00F05219" w14:paraId="6571BD59" w14:textId="77777777" w:rsidTr="00A7491E">
        <w:trPr>
          <w:trHeight w:val="454"/>
        </w:trPr>
        <w:tc>
          <w:tcPr>
            <w:tcW w:w="551" w:type="dxa"/>
            <w:tcBorders>
              <w:top w:val="single" w:sz="4" w:space="0" w:color="auto"/>
              <w:left w:val="single" w:sz="4" w:space="0" w:color="auto"/>
              <w:bottom w:val="single" w:sz="4" w:space="0" w:color="auto"/>
              <w:right w:val="single" w:sz="4" w:space="0" w:color="auto"/>
            </w:tcBorders>
            <w:vAlign w:val="center"/>
          </w:tcPr>
          <w:p w14:paraId="15F328E0" w14:textId="415D5F8E" w:rsidR="00441D48" w:rsidRPr="00414B11" w:rsidRDefault="00CD16BD" w:rsidP="00F05219">
            <w:pPr>
              <w:jc w:val="center"/>
            </w:pPr>
            <w:r w:rsidRPr="00414B11">
              <w:rPr>
                <w:rFonts w:hint="eastAsia"/>
              </w:rPr>
              <w:t>3</w:t>
            </w:r>
          </w:p>
        </w:tc>
        <w:tc>
          <w:tcPr>
            <w:tcW w:w="3625" w:type="dxa"/>
            <w:tcBorders>
              <w:top w:val="single" w:sz="4" w:space="0" w:color="auto"/>
              <w:left w:val="single" w:sz="4" w:space="0" w:color="auto"/>
              <w:bottom w:val="single" w:sz="4" w:space="0" w:color="auto"/>
              <w:right w:val="single" w:sz="4" w:space="0" w:color="auto"/>
            </w:tcBorders>
            <w:vAlign w:val="center"/>
          </w:tcPr>
          <w:p w14:paraId="2C73E50E" w14:textId="77777777" w:rsidR="00441D48" w:rsidRPr="00414B11" w:rsidRDefault="00441D48" w:rsidP="0098191C">
            <w:r w:rsidRPr="00414B11">
              <w:rPr>
                <w:rFonts w:hint="eastAsia"/>
              </w:rPr>
              <w:t>備付資料一覧（様式</w:t>
            </w:r>
            <w:r w:rsidRPr="00414B11">
              <w:rPr>
                <w:rFonts w:hint="eastAsia"/>
              </w:rPr>
              <w:t>10</w:t>
            </w:r>
            <w:r w:rsidRPr="00414B11">
              <w:rPr>
                <w:rFonts w:hint="eastAsia"/>
              </w:rPr>
              <w:t>）</w:t>
            </w:r>
          </w:p>
        </w:tc>
        <w:tc>
          <w:tcPr>
            <w:tcW w:w="1264" w:type="dxa"/>
            <w:tcBorders>
              <w:top w:val="single" w:sz="4" w:space="0" w:color="auto"/>
              <w:left w:val="single" w:sz="4" w:space="0" w:color="auto"/>
              <w:bottom w:val="single" w:sz="4" w:space="0" w:color="auto"/>
              <w:right w:val="single" w:sz="4" w:space="0" w:color="auto"/>
            </w:tcBorders>
            <w:vAlign w:val="center"/>
          </w:tcPr>
          <w:p w14:paraId="75270F18" w14:textId="77777777" w:rsidR="00441D48" w:rsidRPr="00414B11" w:rsidRDefault="00441D48" w:rsidP="00CD16BD">
            <w:pPr>
              <w:jc w:val="center"/>
            </w:pPr>
            <w:r w:rsidRPr="00414B11">
              <w:rPr>
                <w:rFonts w:hint="eastAsia"/>
              </w:rPr>
              <w:t>Word</w:t>
            </w:r>
          </w:p>
        </w:tc>
        <w:tc>
          <w:tcPr>
            <w:tcW w:w="3769" w:type="dxa"/>
            <w:tcBorders>
              <w:top w:val="single" w:sz="4" w:space="0" w:color="auto"/>
              <w:left w:val="single" w:sz="4" w:space="0" w:color="auto"/>
              <w:bottom w:val="single" w:sz="4" w:space="0" w:color="auto"/>
              <w:right w:val="single" w:sz="4" w:space="0" w:color="auto"/>
            </w:tcBorders>
            <w:vAlign w:val="center"/>
          </w:tcPr>
          <w:p w14:paraId="767AF0B8" w14:textId="12C05405" w:rsidR="00441D48" w:rsidRPr="00414B11" w:rsidRDefault="004340A7" w:rsidP="000B53FF">
            <w:r w:rsidRPr="00414B11">
              <w:rPr>
                <w:rFonts w:hint="eastAsia"/>
              </w:rPr>
              <w:t>［様式</w:t>
            </w:r>
            <w:r w:rsidR="000B53FF" w:rsidRPr="00414B11">
              <w:rPr>
                <w:rFonts w:hint="eastAsia"/>
              </w:rPr>
              <w:t>10</w:t>
            </w:r>
            <w:r w:rsidRPr="00414B11">
              <w:rPr>
                <w:rFonts w:hint="eastAsia"/>
              </w:rPr>
              <w:t>］のみの</w:t>
            </w:r>
            <w:r w:rsidRPr="00414B11">
              <w:rPr>
                <w:rFonts w:hint="eastAsia"/>
              </w:rPr>
              <w:t>Word</w:t>
            </w:r>
            <w:r w:rsidRPr="00414B11">
              <w:rPr>
                <w:rFonts w:hint="eastAsia"/>
              </w:rPr>
              <w:t>ファイル</w:t>
            </w:r>
            <w:r w:rsidR="000B53FF" w:rsidRPr="00414B11">
              <w:rPr>
                <w:rFonts w:hint="eastAsia"/>
              </w:rPr>
              <w:t>で提出</w:t>
            </w:r>
          </w:p>
        </w:tc>
      </w:tr>
      <w:tr w:rsidR="00F05219" w14:paraId="795A3189" w14:textId="77777777" w:rsidTr="00A7491E">
        <w:trPr>
          <w:trHeight w:val="454"/>
        </w:trPr>
        <w:tc>
          <w:tcPr>
            <w:tcW w:w="551" w:type="dxa"/>
            <w:tcBorders>
              <w:top w:val="single" w:sz="4" w:space="0" w:color="auto"/>
              <w:left w:val="single" w:sz="4" w:space="0" w:color="auto"/>
              <w:bottom w:val="single" w:sz="4" w:space="0" w:color="auto"/>
              <w:right w:val="single" w:sz="4" w:space="0" w:color="auto"/>
            </w:tcBorders>
            <w:vAlign w:val="center"/>
          </w:tcPr>
          <w:p w14:paraId="5779FEEF" w14:textId="2F85FD7D" w:rsidR="00441D48" w:rsidRPr="00414B11" w:rsidRDefault="00CD16BD" w:rsidP="00F05219">
            <w:pPr>
              <w:jc w:val="center"/>
            </w:pPr>
            <w:r w:rsidRPr="00414B11">
              <w:rPr>
                <w:rFonts w:hint="eastAsia"/>
              </w:rPr>
              <w:t>4</w:t>
            </w:r>
          </w:p>
        </w:tc>
        <w:tc>
          <w:tcPr>
            <w:tcW w:w="3625" w:type="dxa"/>
            <w:tcBorders>
              <w:top w:val="single" w:sz="4" w:space="0" w:color="auto"/>
              <w:left w:val="single" w:sz="4" w:space="0" w:color="auto"/>
              <w:bottom w:val="single" w:sz="4" w:space="0" w:color="auto"/>
              <w:right w:val="single" w:sz="4" w:space="0" w:color="auto"/>
            </w:tcBorders>
            <w:vAlign w:val="center"/>
          </w:tcPr>
          <w:p w14:paraId="7E35FD79" w14:textId="6D408E8A" w:rsidR="00441D48" w:rsidRPr="00414B11" w:rsidRDefault="00441D48" w:rsidP="0098191C">
            <w:r w:rsidRPr="00414B11">
              <w:rPr>
                <w:rFonts w:hint="eastAsia"/>
              </w:rPr>
              <w:t>基礎データ（様式</w:t>
            </w:r>
            <w:r w:rsidRPr="00414B11">
              <w:rPr>
                <w:rFonts w:hint="eastAsia"/>
              </w:rPr>
              <w:t>11-1</w:t>
            </w:r>
            <w:r w:rsidRPr="00414B11">
              <w:rPr>
                <w:rFonts w:hint="eastAsia"/>
              </w:rPr>
              <w:t>～</w:t>
            </w:r>
            <w:r w:rsidR="00A7491E" w:rsidRPr="00414B11">
              <w:rPr>
                <w:rFonts w:hint="eastAsia"/>
              </w:rPr>
              <w:t>20</w:t>
            </w:r>
            <w:r w:rsidRPr="00414B11">
              <w:rPr>
                <w:rFonts w:hint="eastAsia"/>
              </w:rPr>
              <w:t>）</w:t>
            </w:r>
          </w:p>
        </w:tc>
        <w:tc>
          <w:tcPr>
            <w:tcW w:w="1264" w:type="dxa"/>
            <w:tcBorders>
              <w:top w:val="single" w:sz="4" w:space="0" w:color="auto"/>
              <w:left w:val="single" w:sz="4" w:space="0" w:color="auto"/>
              <w:bottom w:val="single" w:sz="4" w:space="0" w:color="auto"/>
              <w:right w:val="single" w:sz="4" w:space="0" w:color="auto"/>
            </w:tcBorders>
            <w:vAlign w:val="center"/>
          </w:tcPr>
          <w:p w14:paraId="784A0550" w14:textId="77777777" w:rsidR="00441D48" w:rsidRPr="00414B11" w:rsidRDefault="00441D48" w:rsidP="00CD16BD">
            <w:pPr>
              <w:jc w:val="center"/>
            </w:pPr>
            <w:r w:rsidRPr="00414B11">
              <w:rPr>
                <w:rFonts w:hint="eastAsia"/>
              </w:rPr>
              <w:t>Excel</w:t>
            </w:r>
          </w:p>
        </w:tc>
        <w:tc>
          <w:tcPr>
            <w:tcW w:w="3769" w:type="dxa"/>
            <w:tcBorders>
              <w:top w:val="single" w:sz="4" w:space="0" w:color="auto"/>
              <w:left w:val="single" w:sz="4" w:space="0" w:color="auto"/>
              <w:bottom w:val="single" w:sz="4" w:space="0" w:color="auto"/>
              <w:right w:val="single" w:sz="4" w:space="0" w:color="auto"/>
            </w:tcBorders>
            <w:vAlign w:val="center"/>
          </w:tcPr>
          <w:p w14:paraId="4ABABFBA" w14:textId="0C31D233" w:rsidR="00441D48" w:rsidRPr="00414B11" w:rsidRDefault="004340A7" w:rsidP="000B53FF">
            <w:r w:rsidRPr="00414B11">
              <w:rPr>
                <w:rFonts w:hint="eastAsia"/>
              </w:rPr>
              <w:t>シートごと</w:t>
            </w:r>
            <w:r w:rsidR="000B53FF" w:rsidRPr="00414B11">
              <w:rPr>
                <w:rFonts w:hint="eastAsia"/>
              </w:rPr>
              <w:t>に分けず、「</w:t>
            </w:r>
            <w:r w:rsidRPr="00414B11">
              <w:rPr>
                <w:rFonts w:hint="eastAsia"/>
              </w:rPr>
              <w:t>基礎データ</w:t>
            </w:r>
            <w:r w:rsidR="000B53FF" w:rsidRPr="00414B11">
              <w:rPr>
                <w:rFonts w:hint="eastAsia"/>
              </w:rPr>
              <w:t>」</w:t>
            </w:r>
            <w:r w:rsidRPr="00414B11">
              <w:rPr>
                <w:rFonts w:hint="eastAsia"/>
              </w:rPr>
              <w:t>の</w:t>
            </w:r>
            <w:r w:rsidRPr="00414B11">
              <w:rPr>
                <w:rFonts w:hint="eastAsia"/>
              </w:rPr>
              <w:t>Excel</w:t>
            </w:r>
            <w:r w:rsidRPr="00414B11">
              <w:rPr>
                <w:rFonts w:hint="eastAsia"/>
              </w:rPr>
              <w:t>ファイルのまま提出</w:t>
            </w:r>
          </w:p>
        </w:tc>
      </w:tr>
      <w:tr w:rsidR="00A7491E" w14:paraId="33365F92" w14:textId="77777777" w:rsidTr="00A7491E">
        <w:trPr>
          <w:trHeight w:val="454"/>
        </w:trPr>
        <w:tc>
          <w:tcPr>
            <w:tcW w:w="551" w:type="dxa"/>
            <w:tcBorders>
              <w:top w:val="single" w:sz="4" w:space="0" w:color="auto"/>
              <w:left w:val="single" w:sz="4" w:space="0" w:color="auto"/>
              <w:bottom w:val="single" w:sz="4" w:space="0" w:color="auto"/>
              <w:right w:val="single" w:sz="4" w:space="0" w:color="auto"/>
            </w:tcBorders>
            <w:vAlign w:val="center"/>
          </w:tcPr>
          <w:p w14:paraId="3254C9F9" w14:textId="00094C48" w:rsidR="00A7491E" w:rsidRPr="00414B11" w:rsidRDefault="00A7491E" w:rsidP="00A7491E">
            <w:pPr>
              <w:jc w:val="center"/>
            </w:pPr>
            <w:r w:rsidRPr="00414B11">
              <w:t>5</w:t>
            </w:r>
          </w:p>
        </w:tc>
        <w:tc>
          <w:tcPr>
            <w:tcW w:w="3625" w:type="dxa"/>
            <w:tcBorders>
              <w:top w:val="single" w:sz="4" w:space="0" w:color="auto"/>
              <w:left w:val="single" w:sz="4" w:space="0" w:color="auto"/>
              <w:bottom w:val="single" w:sz="4" w:space="0" w:color="auto"/>
              <w:right w:val="single" w:sz="4" w:space="0" w:color="auto"/>
            </w:tcBorders>
            <w:vAlign w:val="center"/>
          </w:tcPr>
          <w:p w14:paraId="79D51478" w14:textId="42AA35BA" w:rsidR="00A7491E" w:rsidRPr="00414B11" w:rsidRDefault="00A7491E" w:rsidP="00A7491E">
            <w:bookmarkStart w:id="70" w:name="_Hlk166184177"/>
            <w:r w:rsidRPr="00414B11">
              <w:rPr>
                <w:rFonts w:hint="eastAsia"/>
              </w:rPr>
              <w:t>法令対応確認一覧（様式</w:t>
            </w:r>
            <w:r w:rsidRPr="00414B11">
              <w:rPr>
                <w:rFonts w:hint="eastAsia"/>
              </w:rPr>
              <w:t>21</w:t>
            </w:r>
            <w:r w:rsidRPr="00414B11">
              <w:rPr>
                <w:rFonts w:hint="eastAsia"/>
              </w:rPr>
              <w:t>）</w:t>
            </w:r>
            <w:bookmarkEnd w:id="70"/>
          </w:p>
        </w:tc>
        <w:tc>
          <w:tcPr>
            <w:tcW w:w="1264" w:type="dxa"/>
            <w:tcBorders>
              <w:top w:val="single" w:sz="4" w:space="0" w:color="auto"/>
              <w:left w:val="single" w:sz="4" w:space="0" w:color="auto"/>
              <w:bottom w:val="single" w:sz="4" w:space="0" w:color="auto"/>
              <w:right w:val="single" w:sz="4" w:space="0" w:color="auto"/>
            </w:tcBorders>
            <w:vAlign w:val="center"/>
          </w:tcPr>
          <w:p w14:paraId="7E7F3694" w14:textId="036A1145" w:rsidR="00A7491E" w:rsidRPr="00414B11" w:rsidRDefault="00C650F0" w:rsidP="00A7491E">
            <w:pPr>
              <w:jc w:val="center"/>
            </w:pPr>
            <w:r w:rsidRPr="00C650F0">
              <w:t>Excel</w:t>
            </w:r>
          </w:p>
        </w:tc>
        <w:tc>
          <w:tcPr>
            <w:tcW w:w="3769" w:type="dxa"/>
            <w:tcBorders>
              <w:top w:val="single" w:sz="4" w:space="0" w:color="auto"/>
              <w:left w:val="single" w:sz="4" w:space="0" w:color="auto"/>
              <w:bottom w:val="single" w:sz="4" w:space="0" w:color="auto"/>
              <w:right w:val="single" w:sz="4" w:space="0" w:color="auto"/>
            </w:tcBorders>
            <w:vAlign w:val="center"/>
          </w:tcPr>
          <w:p w14:paraId="715DB6B0" w14:textId="398956AF" w:rsidR="00A7491E" w:rsidRPr="00414B11" w:rsidRDefault="00A7491E" w:rsidP="00A7491E">
            <w:r w:rsidRPr="00414B11">
              <w:rPr>
                <w:rFonts w:hint="eastAsia"/>
              </w:rPr>
              <w:t>［様式</w:t>
            </w:r>
            <w:r w:rsidRPr="00414B11">
              <w:rPr>
                <w:rFonts w:hint="eastAsia"/>
              </w:rPr>
              <w:t>21</w:t>
            </w:r>
            <w:r w:rsidRPr="00414B11">
              <w:rPr>
                <w:rFonts w:hint="eastAsia"/>
              </w:rPr>
              <w:t>］のみの</w:t>
            </w:r>
            <w:r w:rsidR="00C650F0" w:rsidRPr="00C650F0">
              <w:t>Excel</w:t>
            </w:r>
            <w:r w:rsidRPr="00414B11">
              <w:rPr>
                <w:rFonts w:hint="eastAsia"/>
              </w:rPr>
              <w:t>ファイルで提出</w:t>
            </w:r>
          </w:p>
        </w:tc>
      </w:tr>
      <w:tr w:rsidR="00A7491E" w14:paraId="1BA911D5" w14:textId="77777777" w:rsidTr="00A7491E">
        <w:trPr>
          <w:trHeight w:val="454"/>
        </w:trPr>
        <w:tc>
          <w:tcPr>
            <w:tcW w:w="551" w:type="dxa"/>
            <w:tcBorders>
              <w:top w:val="single" w:sz="4" w:space="0" w:color="auto"/>
              <w:left w:val="single" w:sz="4" w:space="0" w:color="auto"/>
              <w:bottom w:val="single" w:sz="4" w:space="0" w:color="auto"/>
              <w:right w:val="single" w:sz="4" w:space="0" w:color="auto"/>
            </w:tcBorders>
            <w:vAlign w:val="center"/>
          </w:tcPr>
          <w:p w14:paraId="142B5559" w14:textId="7FC00A0B" w:rsidR="00A7491E" w:rsidRDefault="00A7491E" w:rsidP="00A7491E">
            <w:pPr>
              <w:jc w:val="center"/>
            </w:pPr>
            <w:r w:rsidRPr="004A63D7">
              <w:t>6</w:t>
            </w:r>
          </w:p>
        </w:tc>
        <w:tc>
          <w:tcPr>
            <w:tcW w:w="3625" w:type="dxa"/>
            <w:tcBorders>
              <w:top w:val="single" w:sz="4" w:space="0" w:color="auto"/>
              <w:left w:val="single" w:sz="4" w:space="0" w:color="auto"/>
              <w:bottom w:val="single" w:sz="4" w:space="0" w:color="auto"/>
              <w:right w:val="single" w:sz="4" w:space="0" w:color="auto"/>
            </w:tcBorders>
            <w:vAlign w:val="center"/>
          </w:tcPr>
          <w:p w14:paraId="5D76057B" w14:textId="2892264B" w:rsidR="00A7491E" w:rsidRDefault="00A7491E" w:rsidP="00A7491E">
            <w:r>
              <w:rPr>
                <w:rFonts w:hint="eastAsia"/>
              </w:rPr>
              <w:t>規程集</w:t>
            </w:r>
          </w:p>
        </w:tc>
        <w:tc>
          <w:tcPr>
            <w:tcW w:w="1264" w:type="dxa"/>
            <w:tcBorders>
              <w:top w:val="single" w:sz="4" w:space="0" w:color="auto"/>
              <w:left w:val="single" w:sz="4" w:space="0" w:color="auto"/>
              <w:bottom w:val="single" w:sz="4" w:space="0" w:color="auto"/>
              <w:right w:val="single" w:sz="4" w:space="0" w:color="auto"/>
            </w:tcBorders>
            <w:vAlign w:val="center"/>
          </w:tcPr>
          <w:p w14:paraId="13BD2AD6" w14:textId="77777777" w:rsidR="00A7491E" w:rsidRDefault="00A7491E" w:rsidP="00A7491E">
            <w:pPr>
              <w:jc w:val="center"/>
            </w:pPr>
            <w:r>
              <w:rPr>
                <w:rFonts w:hint="eastAsia"/>
              </w:rPr>
              <w:t>PDF</w:t>
            </w:r>
          </w:p>
        </w:tc>
        <w:tc>
          <w:tcPr>
            <w:tcW w:w="3769" w:type="dxa"/>
            <w:tcBorders>
              <w:top w:val="single" w:sz="4" w:space="0" w:color="auto"/>
              <w:left w:val="single" w:sz="4" w:space="0" w:color="auto"/>
              <w:bottom w:val="single" w:sz="4" w:space="0" w:color="auto"/>
              <w:right w:val="single" w:sz="4" w:space="0" w:color="auto"/>
            </w:tcBorders>
            <w:vAlign w:val="center"/>
          </w:tcPr>
          <w:p w14:paraId="700CDECC" w14:textId="4FEFF638" w:rsidR="00A7491E" w:rsidRPr="0086500B" w:rsidRDefault="00A7491E">
            <w:pPr>
              <w:pStyle w:val="af8"/>
              <w:numPr>
                <w:ilvl w:val="0"/>
                <w:numId w:val="91"/>
              </w:numPr>
              <w:ind w:leftChars="0"/>
            </w:pPr>
            <w:r w:rsidRPr="0086500B">
              <w:rPr>
                <w:rFonts w:hint="eastAsia"/>
              </w:rPr>
              <w:t>文字検索が可能なもの</w:t>
            </w:r>
          </w:p>
          <w:p w14:paraId="5B20FD7A" w14:textId="18D2C873" w:rsidR="00A7491E" w:rsidRPr="0086500B" w:rsidRDefault="00A7491E">
            <w:pPr>
              <w:pStyle w:val="af8"/>
              <w:numPr>
                <w:ilvl w:val="0"/>
                <w:numId w:val="91"/>
              </w:numPr>
              <w:ind w:leftChars="0"/>
            </w:pPr>
            <w:r w:rsidRPr="0086500B">
              <w:rPr>
                <w:rFonts w:hint="eastAsia"/>
              </w:rPr>
              <w:t>紙媒体による提出は不要</w:t>
            </w:r>
          </w:p>
        </w:tc>
      </w:tr>
      <w:tr w:rsidR="00A7491E" w14:paraId="7AEA3CFE" w14:textId="77777777" w:rsidTr="00A7491E">
        <w:trPr>
          <w:trHeight w:val="454"/>
        </w:trPr>
        <w:tc>
          <w:tcPr>
            <w:tcW w:w="551" w:type="dxa"/>
            <w:tcBorders>
              <w:top w:val="single" w:sz="4" w:space="0" w:color="auto"/>
              <w:left w:val="single" w:sz="4" w:space="0" w:color="auto"/>
              <w:bottom w:val="single" w:sz="4" w:space="0" w:color="auto"/>
              <w:right w:val="single" w:sz="4" w:space="0" w:color="auto"/>
            </w:tcBorders>
            <w:vAlign w:val="center"/>
          </w:tcPr>
          <w:p w14:paraId="401DCA0F" w14:textId="054E486E" w:rsidR="00A7491E" w:rsidRDefault="00A7491E" w:rsidP="00A7491E">
            <w:pPr>
              <w:jc w:val="center"/>
            </w:pPr>
            <w:r w:rsidRPr="004A63D7">
              <w:t>7</w:t>
            </w:r>
          </w:p>
        </w:tc>
        <w:tc>
          <w:tcPr>
            <w:tcW w:w="3625" w:type="dxa"/>
            <w:tcBorders>
              <w:top w:val="single" w:sz="4" w:space="0" w:color="auto"/>
              <w:left w:val="single" w:sz="4" w:space="0" w:color="auto"/>
              <w:bottom w:val="single" w:sz="4" w:space="0" w:color="auto"/>
              <w:right w:val="single" w:sz="4" w:space="0" w:color="auto"/>
            </w:tcBorders>
            <w:vAlign w:val="center"/>
          </w:tcPr>
          <w:p w14:paraId="51DD6555" w14:textId="77777777" w:rsidR="00A7491E" w:rsidRDefault="00A7491E" w:rsidP="00A7491E">
            <w:r>
              <w:rPr>
                <w:rFonts w:hint="eastAsia"/>
              </w:rPr>
              <w:t>理事会議事録の写し（原本証明付き）</w:t>
            </w:r>
          </w:p>
        </w:tc>
        <w:tc>
          <w:tcPr>
            <w:tcW w:w="1264" w:type="dxa"/>
            <w:tcBorders>
              <w:top w:val="single" w:sz="4" w:space="0" w:color="auto"/>
              <w:left w:val="single" w:sz="4" w:space="0" w:color="auto"/>
              <w:bottom w:val="single" w:sz="4" w:space="0" w:color="auto"/>
              <w:right w:val="single" w:sz="4" w:space="0" w:color="auto"/>
            </w:tcBorders>
            <w:vAlign w:val="center"/>
          </w:tcPr>
          <w:p w14:paraId="35855D73" w14:textId="77777777" w:rsidR="00A7491E" w:rsidRDefault="00A7491E" w:rsidP="00A7491E">
            <w:pPr>
              <w:jc w:val="center"/>
            </w:pPr>
            <w:r>
              <w:rPr>
                <w:rFonts w:hint="eastAsia"/>
              </w:rPr>
              <w:t>PDF</w:t>
            </w:r>
          </w:p>
        </w:tc>
        <w:tc>
          <w:tcPr>
            <w:tcW w:w="3769" w:type="dxa"/>
            <w:vMerge w:val="restart"/>
            <w:tcBorders>
              <w:top w:val="single" w:sz="4" w:space="0" w:color="auto"/>
              <w:left w:val="single" w:sz="4" w:space="0" w:color="auto"/>
              <w:bottom w:val="single" w:sz="4" w:space="0" w:color="auto"/>
              <w:right w:val="single" w:sz="4" w:space="0" w:color="auto"/>
            </w:tcBorders>
            <w:vAlign w:val="center"/>
          </w:tcPr>
          <w:p w14:paraId="29ABB554" w14:textId="5EB74CBF" w:rsidR="00A7491E" w:rsidRPr="0086500B" w:rsidRDefault="00A7491E" w:rsidP="00A7491E">
            <w:r w:rsidRPr="0086500B">
              <w:rPr>
                <w:rFonts w:hint="eastAsia"/>
              </w:rPr>
              <w:t>［</w:t>
            </w:r>
            <w:r w:rsidR="00512B28">
              <w:rPr>
                <w:rFonts w:hint="eastAsia"/>
              </w:rPr>
              <w:t>7</w:t>
            </w:r>
            <w:r w:rsidRPr="0086500B">
              <w:rPr>
                <w:rFonts w:hint="eastAsia"/>
              </w:rPr>
              <w:t>～</w:t>
            </w:r>
            <w:r w:rsidR="00512B28">
              <w:rPr>
                <w:rFonts w:hint="eastAsia"/>
              </w:rPr>
              <w:t>9</w:t>
            </w:r>
            <w:r w:rsidRPr="0086500B">
              <w:rPr>
                <w:rFonts w:hint="eastAsia"/>
              </w:rPr>
              <w:t>共通］</w:t>
            </w:r>
          </w:p>
          <w:p w14:paraId="585ECA03" w14:textId="788EEA04" w:rsidR="00A7491E" w:rsidRPr="0086500B" w:rsidRDefault="00A7491E">
            <w:pPr>
              <w:pStyle w:val="af8"/>
              <w:numPr>
                <w:ilvl w:val="0"/>
                <w:numId w:val="92"/>
              </w:numPr>
              <w:ind w:leftChars="0"/>
            </w:pPr>
            <w:r w:rsidRPr="0086500B">
              <w:rPr>
                <w:rFonts w:hint="eastAsia"/>
              </w:rPr>
              <w:t>3</w:t>
            </w:r>
            <w:r w:rsidRPr="0086500B">
              <w:rPr>
                <w:rFonts w:hint="eastAsia"/>
              </w:rPr>
              <w:t>年分の写しを年度ごとの</w:t>
            </w:r>
            <w:r w:rsidRPr="0086500B">
              <w:rPr>
                <w:rFonts w:hint="eastAsia"/>
              </w:rPr>
              <w:t>PDF</w:t>
            </w:r>
            <w:r w:rsidRPr="0086500B">
              <w:rPr>
                <w:rFonts w:hint="eastAsia"/>
              </w:rPr>
              <w:t>にし、</w:t>
            </w:r>
            <w:r w:rsidRPr="0086500B">
              <w:rPr>
                <w:rFonts w:hint="eastAsia"/>
              </w:rPr>
              <w:t>3</w:t>
            </w:r>
            <w:r w:rsidRPr="0086500B">
              <w:rPr>
                <w:rFonts w:hint="eastAsia"/>
              </w:rPr>
              <w:t>年分をまとめてフォルダに保存し提出</w:t>
            </w:r>
          </w:p>
          <w:p w14:paraId="4778A8A2" w14:textId="79873833" w:rsidR="00A7491E" w:rsidRPr="0086500B" w:rsidRDefault="00A7491E">
            <w:pPr>
              <w:pStyle w:val="af8"/>
              <w:numPr>
                <w:ilvl w:val="0"/>
                <w:numId w:val="92"/>
              </w:numPr>
              <w:ind w:leftChars="0"/>
            </w:pPr>
            <w:r w:rsidRPr="0086500B">
              <w:rPr>
                <w:rFonts w:hint="eastAsia"/>
              </w:rPr>
              <w:t>紙媒体による提出は不要</w:t>
            </w:r>
          </w:p>
        </w:tc>
      </w:tr>
      <w:tr w:rsidR="00A7491E" w14:paraId="5EE0C0B7" w14:textId="77777777" w:rsidTr="00A7491E">
        <w:trPr>
          <w:trHeight w:val="454"/>
        </w:trPr>
        <w:tc>
          <w:tcPr>
            <w:tcW w:w="551" w:type="dxa"/>
            <w:tcBorders>
              <w:top w:val="single" w:sz="4" w:space="0" w:color="auto"/>
              <w:left w:val="single" w:sz="4" w:space="0" w:color="auto"/>
              <w:bottom w:val="single" w:sz="4" w:space="0" w:color="auto"/>
              <w:right w:val="single" w:sz="4" w:space="0" w:color="auto"/>
            </w:tcBorders>
            <w:vAlign w:val="center"/>
          </w:tcPr>
          <w:p w14:paraId="0732DCEE" w14:textId="273D4B9A" w:rsidR="00A7491E" w:rsidRDefault="00A7491E" w:rsidP="00A7491E">
            <w:pPr>
              <w:jc w:val="center"/>
            </w:pPr>
            <w:r w:rsidRPr="004A63D7">
              <w:t>8</w:t>
            </w:r>
          </w:p>
        </w:tc>
        <w:tc>
          <w:tcPr>
            <w:tcW w:w="3625" w:type="dxa"/>
            <w:tcBorders>
              <w:top w:val="single" w:sz="4" w:space="0" w:color="auto"/>
              <w:left w:val="single" w:sz="4" w:space="0" w:color="auto"/>
              <w:bottom w:val="single" w:sz="4" w:space="0" w:color="auto"/>
              <w:right w:val="single" w:sz="4" w:space="0" w:color="auto"/>
            </w:tcBorders>
            <w:vAlign w:val="center"/>
          </w:tcPr>
          <w:p w14:paraId="4552454B" w14:textId="77777777" w:rsidR="00A7491E" w:rsidRDefault="00A7491E" w:rsidP="00A7491E">
            <w:r>
              <w:rPr>
                <w:rFonts w:hint="eastAsia"/>
              </w:rPr>
              <w:t>評議員会議事録の写し（原本証明付き）</w:t>
            </w:r>
          </w:p>
        </w:tc>
        <w:tc>
          <w:tcPr>
            <w:tcW w:w="1264" w:type="dxa"/>
            <w:tcBorders>
              <w:top w:val="single" w:sz="4" w:space="0" w:color="auto"/>
              <w:left w:val="single" w:sz="4" w:space="0" w:color="auto"/>
              <w:bottom w:val="single" w:sz="4" w:space="0" w:color="auto"/>
              <w:right w:val="single" w:sz="4" w:space="0" w:color="auto"/>
            </w:tcBorders>
            <w:vAlign w:val="center"/>
          </w:tcPr>
          <w:p w14:paraId="003915E2" w14:textId="77777777" w:rsidR="00A7491E" w:rsidRDefault="00A7491E" w:rsidP="00A7491E">
            <w:pPr>
              <w:jc w:val="center"/>
            </w:pPr>
            <w:r>
              <w:rPr>
                <w:rFonts w:hint="eastAsia"/>
              </w:rPr>
              <w:t>PDF</w:t>
            </w:r>
          </w:p>
        </w:tc>
        <w:tc>
          <w:tcPr>
            <w:tcW w:w="3769" w:type="dxa"/>
            <w:vMerge/>
            <w:tcBorders>
              <w:top w:val="single" w:sz="4" w:space="0" w:color="auto"/>
              <w:left w:val="single" w:sz="4" w:space="0" w:color="auto"/>
              <w:bottom w:val="single" w:sz="4" w:space="0" w:color="auto"/>
              <w:right w:val="single" w:sz="4" w:space="0" w:color="auto"/>
            </w:tcBorders>
            <w:vAlign w:val="center"/>
          </w:tcPr>
          <w:p w14:paraId="29092518" w14:textId="77777777" w:rsidR="00A7491E" w:rsidRPr="0086500B" w:rsidRDefault="00A7491E" w:rsidP="00A7491E"/>
        </w:tc>
      </w:tr>
      <w:tr w:rsidR="00A7491E" w14:paraId="4BBFA3BE" w14:textId="77777777" w:rsidTr="00A7491E">
        <w:trPr>
          <w:trHeight w:val="454"/>
        </w:trPr>
        <w:tc>
          <w:tcPr>
            <w:tcW w:w="551" w:type="dxa"/>
            <w:tcBorders>
              <w:top w:val="single" w:sz="4" w:space="0" w:color="auto"/>
              <w:left w:val="single" w:sz="4" w:space="0" w:color="auto"/>
              <w:bottom w:val="single" w:sz="4" w:space="0" w:color="auto"/>
              <w:right w:val="single" w:sz="4" w:space="0" w:color="auto"/>
            </w:tcBorders>
            <w:vAlign w:val="center"/>
          </w:tcPr>
          <w:p w14:paraId="6F4E2124" w14:textId="758A09CA" w:rsidR="00A7491E" w:rsidRDefault="00A7491E" w:rsidP="00A7491E">
            <w:pPr>
              <w:jc w:val="center"/>
            </w:pPr>
            <w:r w:rsidRPr="004A63D7">
              <w:t>9</w:t>
            </w:r>
          </w:p>
        </w:tc>
        <w:tc>
          <w:tcPr>
            <w:tcW w:w="3625" w:type="dxa"/>
            <w:tcBorders>
              <w:top w:val="single" w:sz="4" w:space="0" w:color="auto"/>
              <w:left w:val="single" w:sz="4" w:space="0" w:color="auto"/>
              <w:bottom w:val="single" w:sz="4" w:space="0" w:color="auto"/>
              <w:right w:val="single" w:sz="4" w:space="0" w:color="auto"/>
            </w:tcBorders>
            <w:vAlign w:val="center"/>
          </w:tcPr>
          <w:p w14:paraId="235A5B2A" w14:textId="77777777" w:rsidR="00A7491E" w:rsidRDefault="00A7491E" w:rsidP="00A7491E">
            <w:r>
              <w:rPr>
                <w:rFonts w:hint="eastAsia"/>
              </w:rPr>
              <w:t>教授会議事録の写し</w:t>
            </w:r>
          </w:p>
        </w:tc>
        <w:tc>
          <w:tcPr>
            <w:tcW w:w="1264" w:type="dxa"/>
            <w:tcBorders>
              <w:top w:val="single" w:sz="4" w:space="0" w:color="auto"/>
              <w:left w:val="single" w:sz="4" w:space="0" w:color="auto"/>
              <w:bottom w:val="single" w:sz="4" w:space="0" w:color="auto"/>
              <w:right w:val="single" w:sz="4" w:space="0" w:color="auto"/>
            </w:tcBorders>
            <w:vAlign w:val="center"/>
          </w:tcPr>
          <w:p w14:paraId="5C68221D" w14:textId="77777777" w:rsidR="00A7491E" w:rsidRDefault="00A7491E" w:rsidP="00A7491E">
            <w:pPr>
              <w:jc w:val="center"/>
            </w:pPr>
            <w:r>
              <w:rPr>
                <w:rFonts w:hint="eastAsia"/>
              </w:rPr>
              <w:t>PDF</w:t>
            </w:r>
          </w:p>
        </w:tc>
        <w:tc>
          <w:tcPr>
            <w:tcW w:w="3769" w:type="dxa"/>
            <w:vMerge/>
            <w:tcBorders>
              <w:top w:val="single" w:sz="4" w:space="0" w:color="auto"/>
              <w:left w:val="single" w:sz="4" w:space="0" w:color="auto"/>
              <w:bottom w:val="single" w:sz="4" w:space="0" w:color="auto"/>
              <w:right w:val="single" w:sz="4" w:space="0" w:color="auto"/>
            </w:tcBorders>
            <w:vAlign w:val="center"/>
          </w:tcPr>
          <w:p w14:paraId="21F193CB" w14:textId="77777777" w:rsidR="00A7491E" w:rsidRPr="0086500B" w:rsidRDefault="00A7491E" w:rsidP="00A7491E"/>
        </w:tc>
      </w:tr>
      <w:tr w:rsidR="00F05219" w14:paraId="455E0CE9" w14:textId="77777777" w:rsidTr="00A7491E">
        <w:trPr>
          <w:trHeight w:val="454"/>
        </w:trPr>
        <w:tc>
          <w:tcPr>
            <w:tcW w:w="551" w:type="dxa"/>
            <w:tcBorders>
              <w:top w:val="single" w:sz="4" w:space="0" w:color="auto"/>
              <w:left w:val="single" w:sz="4" w:space="0" w:color="auto"/>
              <w:bottom w:val="single" w:sz="4" w:space="0" w:color="auto"/>
              <w:right w:val="single" w:sz="4" w:space="0" w:color="auto"/>
            </w:tcBorders>
            <w:vAlign w:val="center"/>
          </w:tcPr>
          <w:p w14:paraId="11F9976D" w14:textId="1265B0B7" w:rsidR="00441D48" w:rsidRDefault="00A7491E" w:rsidP="00F05219">
            <w:pPr>
              <w:jc w:val="center"/>
            </w:pPr>
            <w:r>
              <w:rPr>
                <w:rFonts w:hint="eastAsia"/>
              </w:rPr>
              <w:t>10</w:t>
            </w:r>
          </w:p>
        </w:tc>
        <w:tc>
          <w:tcPr>
            <w:tcW w:w="3625" w:type="dxa"/>
            <w:tcBorders>
              <w:top w:val="single" w:sz="4" w:space="0" w:color="auto"/>
              <w:left w:val="single" w:sz="4" w:space="0" w:color="auto"/>
              <w:bottom w:val="single" w:sz="4" w:space="0" w:color="auto"/>
              <w:right w:val="single" w:sz="4" w:space="0" w:color="auto"/>
            </w:tcBorders>
            <w:vAlign w:val="center"/>
          </w:tcPr>
          <w:p w14:paraId="2F32FD8D" w14:textId="77777777" w:rsidR="00441D48" w:rsidRDefault="00441D48" w:rsidP="0098191C">
            <w:r>
              <w:rPr>
                <w:rFonts w:hint="eastAsia"/>
              </w:rPr>
              <w:t>計算書類等の概要（書式</w:t>
            </w:r>
            <w:r>
              <w:rPr>
                <w:rFonts w:hint="eastAsia"/>
              </w:rPr>
              <w:t>1</w:t>
            </w:r>
            <w:r>
              <w:rPr>
                <w:rFonts w:hint="eastAsia"/>
              </w:rPr>
              <w:t>～</w:t>
            </w:r>
            <w:r>
              <w:rPr>
                <w:rFonts w:hint="eastAsia"/>
              </w:rPr>
              <w:t>4</w:t>
            </w:r>
            <w:r>
              <w:rPr>
                <w:rFonts w:hint="eastAsia"/>
              </w:rPr>
              <w:t>）</w:t>
            </w:r>
          </w:p>
        </w:tc>
        <w:tc>
          <w:tcPr>
            <w:tcW w:w="1264" w:type="dxa"/>
            <w:tcBorders>
              <w:top w:val="single" w:sz="4" w:space="0" w:color="auto"/>
              <w:left w:val="single" w:sz="4" w:space="0" w:color="auto"/>
              <w:bottom w:val="single" w:sz="4" w:space="0" w:color="auto"/>
              <w:right w:val="single" w:sz="4" w:space="0" w:color="auto"/>
            </w:tcBorders>
            <w:vAlign w:val="center"/>
          </w:tcPr>
          <w:p w14:paraId="5235D29A" w14:textId="77777777" w:rsidR="00441D48" w:rsidRDefault="00441D48" w:rsidP="00CD16BD">
            <w:pPr>
              <w:jc w:val="center"/>
            </w:pPr>
            <w:r>
              <w:rPr>
                <w:rFonts w:hint="eastAsia"/>
              </w:rPr>
              <w:t>Excel</w:t>
            </w:r>
          </w:p>
        </w:tc>
        <w:tc>
          <w:tcPr>
            <w:tcW w:w="3769" w:type="dxa"/>
            <w:tcBorders>
              <w:top w:val="single" w:sz="4" w:space="0" w:color="auto"/>
              <w:left w:val="single" w:sz="4" w:space="0" w:color="auto"/>
              <w:bottom w:val="single" w:sz="4" w:space="0" w:color="auto"/>
              <w:right w:val="single" w:sz="4" w:space="0" w:color="auto"/>
            </w:tcBorders>
            <w:vAlign w:val="center"/>
          </w:tcPr>
          <w:p w14:paraId="75DD499D" w14:textId="2636CB8C" w:rsidR="00441D48" w:rsidRPr="0086500B" w:rsidRDefault="00441D48" w:rsidP="0086500B">
            <w:r w:rsidRPr="0086500B">
              <w:rPr>
                <w:rFonts w:hint="eastAsia"/>
              </w:rPr>
              <w:t>Word</w:t>
            </w:r>
            <w:r w:rsidR="0086500B" w:rsidRPr="0086500B">
              <w:rPr>
                <w:rFonts w:hint="eastAsia"/>
              </w:rPr>
              <w:t>や</w:t>
            </w:r>
            <w:r w:rsidR="0086500B" w:rsidRPr="0086500B">
              <w:rPr>
                <w:rFonts w:hint="eastAsia"/>
              </w:rPr>
              <w:t>P</w:t>
            </w:r>
            <w:r w:rsidR="0086500B" w:rsidRPr="0086500B">
              <w:t>DF</w:t>
            </w:r>
            <w:r w:rsidRPr="0086500B">
              <w:rPr>
                <w:rFonts w:hint="eastAsia"/>
              </w:rPr>
              <w:t>に変換しない</w:t>
            </w:r>
          </w:p>
        </w:tc>
      </w:tr>
    </w:tbl>
    <w:p w14:paraId="6122F6C1" w14:textId="11A08644" w:rsidR="00E06F2E" w:rsidRPr="009839FC" w:rsidRDefault="00E06F2E" w:rsidP="00E06F2E">
      <w:pPr>
        <w:rPr>
          <w:rFonts w:ascii="ＭＳ 明朝" w:hAnsi="ＭＳ 明朝"/>
        </w:rPr>
      </w:pPr>
    </w:p>
    <w:p w14:paraId="61D6810E" w14:textId="77777777" w:rsidR="00B6690C" w:rsidRPr="009216B6" w:rsidRDefault="00B6690C">
      <w:pPr>
        <w:numPr>
          <w:ilvl w:val="0"/>
          <w:numId w:val="11"/>
        </w:numPr>
        <w:rPr>
          <w:rFonts w:hAnsi="ＭＳ 明朝"/>
          <w:szCs w:val="22"/>
        </w:rPr>
      </w:pPr>
      <w:r w:rsidRPr="009216B6">
        <w:rPr>
          <w:rFonts w:hAnsi="ＭＳ 明朝" w:hint="eastAsia"/>
          <w:szCs w:val="22"/>
        </w:rPr>
        <w:t>アクセスガイド</w:t>
      </w:r>
      <w:r w:rsidR="00533DFC" w:rsidRPr="009216B6">
        <w:rPr>
          <w:rFonts w:hint="eastAsia"/>
        </w:rPr>
        <w:t>（最寄駅～評価校）</w:t>
      </w:r>
    </w:p>
    <w:p w14:paraId="7D21F0D1" w14:textId="77777777" w:rsidR="00B6690C" w:rsidRPr="009839FC" w:rsidRDefault="00B6690C">
      <w:pPr>
        <w:pStyle w:val="af8"/>
        <w:numPr>
          <w:ilvl w:val="0"/>
          <w:numId w:val="35"/>
        </w:numPr>
        <w:ind w:leftChars="0"/>
      </w:pPr>
      <w:r w:rsidRPr="009839FC">
        <w:rPr>
          <w:rFonts w:hint="eastAsia"/>
        </w:rPr>
        <w:t>宿泊先についても決定次第、そのアクセスガイドを送付してください。</w:t>
      </w:r>
    </w:p>
    <w:p w14:paraId="1A207000" w14:textId="77777777" w:rsidR="00B6690C" w:rsidRPr="009839FC" w:rsidRDefault="00B6690C" w:rsidP="00666D18">
      <w:pPr>
        <w:ind w:left="454"/>
        <w:rPr>
          <w:rFonts w:ascii="ＭＳ 明朝" w:hAnsi="ＭＳ 明朝"/>
        </w:rPr>
      </w:pPr>
    </w:p>
    <w:p w14:paraId="78A82AFE" w14:textId="77777777" w:rsidR="00AF562F" w:rsidRPr="009216B6" w:rsidRDefault="00AF562F">
      <w:pPr>
        <w:numPr>
          <w:ilvl w:val="0"/>
          <w:numId w:val="11"/>
        </w:numPr>
        <w:rPr>
          <w:rFonts w:ascii="ＭＳ 明朝" w:hAnsi="ＭＳ 明朝"/>
        </w:rPr>
      </w:pPr>
      <w:r w:rsidRPr="009216B6">
        <w:rPr>
          <w:rFonts w:ascii="ＭＳ 明朝" w:hAnsi="ＭＳ 明朝" w:hint="eastAsia"/>
        </w:rPr>
        <w:t>学内視察計画案</w:t>
      </w:r>
    </w:p>
    <w:p w14:paraId="668651E0" w14:textId="5F8E024B" w:rsidR="00AF562F" w:rsidRPr="009839FC" w:rsidRDefault="00AF562F">
      <w:pPr>
        <w:numPr>
          <w:ilvl w:val="0"/>
          <w:numId w:val="13"/>
        </w:numPr>
        <w:rPr>
          <w:rFonts w:ascii="ＭＳ 明朝" w:hAnsi="ＭＳ 明朝"/>
        </w:rPr>
      </w:pPr>
      <w:r w:rsidRPr="009839FC">
        <w:rPr>
          <w:rFonts w:hint="eastAsia"/>
        </w:rPr>
        <w:t>訪問調査の際に行われる学内視察について、あらかじめ視察の場所、順路、</w:t>
      </w:r>
      <w:r w:rsidRPr="009839FC">
        <w:rPr>
          <w:rFonts w:ascii="ＭＳ 明朝" w:hAnsi="ＭＳ 明朝" w:hint="eastAsia"/>
        </w:rPr>
        <w:t>所要時間等を記載した「学内視察計画案」（書式は任意）を作成して、</w:t>
      </w:r>
      <w:r w:rsidRPr="00A7491E">
        <w:rPr>
          <w:rFonts w:ascii="ＭＳ 明朝" w:hAnsi="ＭＳ 明朝" w:hint="eastAsia"/>
        </w:rPr>
        <w:t>報告書送付時に同封し提出し</w:t>
      </w:r>
      <w:r w:rsidRPr="009839FC">
        <w:rPr>
          <w:rFonts w:ascii="ＭＳ 明朝" w:hAnsi="ＭＳ 明朝" w:hint="eastAsia"/>
        </w:rPr>
        <w:t>てください。</w:t>
      </w:r>
    </w:p>
    <w:p w14:paraId="49FFE51A" w14:textId="77777777" w:rsidR="00AF562F" w:rsidRPr="009839FC" w:rsidRDefault="00AF562F">
      <w:pPr>
        <w:numPr>
          <w:ilvl w:val="0"/>
          <w:numId w:val="13"/>
        </w:numPr>
      </w:pPr>
      <w:r w:rsidRPr="009839FC">
        <w:rPr>
          <w:rFonts w:ascii="ＭＳ 明朝" w:hAnsi="ＭＳ 明朝" w:hint="eastAsia"/>
        </w:rPr>
        <w:t>計画案の提出後、</w:t>
      </w:r>
      <w:r w:rsidRPr="009839FC">
        <w:rPr>
          <w:rFonts w:asciiTheme="minorHAnsi" w:hAnsiTheme="minorHAnsi"/>
        </w:rPr>
        <w:t>ALO</w:t>
      </w:r>
      <w:r w:rsidRPr="009839FC">
        <w:rPr>
          <w:rFonts w:ascii="ＭＳ 明朝" w:hAnsi="ＭＳ 明朝" w:hint="eastAsia"/>
        </w:rPr>
        <w:t>はチーム責任者と協議し、詳細を決定してください。なお、キャンパスが二つ以上に分かれている場合、評価チームを分割するなどの計画案を作成した上で報告書とともに提出し、</w:t>
      </w:r>
      <w:r w:rsidRPr="009839FC">
        <w:rPr>
          <w:rFonts w:hAnsi="ＭＳ 明朝" w:hint="eastAsia"/>
          <w:szCs w:val="22"/>
        </w:rPr>
        <w:t>実施方法の詳細を</w:t>
      </w:r>
      <w:r w:rsidRPr="009839FC">
        <w:rPr>
          <w:rFonts w:ascii="ＭＳ 明朝" w:hAnsi="ＭＳ 明朝" w:hint="eastAsia"/>
        </w:rPr>
        <w:t>チーム責任者と協議してください。所要時間は</w:t>
      </w:r>
      <w:r w:rsidRPr="009839FC">
        <w:t>60</w:t>
      </w:r>
      <w:r w:rsidRPr="009839FC">
        <w:rPr>
          <w:rFonts w:ascii="ＭＳ 明朝" w:hAnsi="ＭＳ 明朝" w:hint="eastAsia"/>
        </w:rPr>
        <w:t>分程度を標準としますが、チーム責任者と協</w:t>
      </w:r>
      <w:r w:rsidRPr="009839FC">
        <w:rPr>
          <w:rFonts w:hint="eastAsia"/>
        </w:rPr>
        <w:t>議の上、適宜延長ないし短縮しても結構です。</w:t>
      </w:r>
    </w:p>
    <w:p w14:paraId="7904F168" w14:textId="2F6B55EF" w:rsidR="00AF562F" w:rsidRDefault="00AF562F" w:rsidP="00AF562F">
      <w:pPr>
        <w:rPr>
          <w:rFonts w:hAnsi="ＭＳ 明朝"/>
          <w:szCs w:val="22"/>
        </w:rPr>
      </w:pPr>
    </w:p>
    <w:p w14:paraId="20F7DA3A" w14:textId="27C0EF3F" w:rsidR="007C0E9F" w:rsidRPr="00414B11" w:rsidRDefault="007C0E9F">
      <w:pPr>
        <w:pStyle w:val="2"/>
        <w:numPr>
          <w:ilvl w:val="0"/>
          <w:numId w:val="23"/>
        </w:numPr>
      </w:pPr>
      <w:bookmarkStart w:id="71" w:name="_Toc167179011"/>
      <w:r w:rsidRPr="00414B11">
        <w:rPr>
          <w:rFonts w:hint="eastAsia"/>
        </w:rPr>
        <w:t>「自己点検・評価報告書」</w:t>
      </w:r>
      <w:r w:rsidR="00154ED4" w:rsidRPr="00414B11">
        <w:rPr>
          <w:rFonts w:hint="eastAsia"/>
        </w:rPr>
        <w:t>等</w:t>
      </w:r>
      <w:r w:rsidR="004E5137" w:rsidRPr="00414B11">
        <w:rPr>
          <w:rFonts w:hint="eastAsia"/>
        </w:rPr>
        <w:t>の</w:t>
      </w:r>
      <w:r w:rsidR="005C1E44" w:rsidRPr="00414B11">
        <w:rPr>
          <w:rFonts w:hint="eastAsia"/>
        </w:rPr>
        <w:t>送付及び</w:t>
      </w:r>
      <w:r w:rsidRPr="00414B11">
        <w:rPr>
          <w:rFonts w:hint="eastAsia"/>
        </w:rPr>
        <w:t>受領</w:t>
      </w:r>
      <w:r w:rsidR="00154ED4" w:rsidRPr="00414B11">
        <w:rPr>
          <w:rFonts w:hint="eastAsia"/>
        </w:rPr>
        <w:t>確認</w:t>
      </w:r>
      <w:r w:rsidR="004E5137" w:rsidRPr="00414B11">
        <w:rPr>
          <w:rFonts w:hint="eastAsia"/>
        </w:rPr>
        <w:t>について</w:t>
      </w:r>
      <w:bookmarkEnd w:id="71"/>
    </w:p>
    <w:p w14:paraId="0AF30713" w14:textId="3FAC2DF6" w:rsidR="00C83C03" w:rsidRPr="00414B11" w:rsidRDefault="00C83C03">
      <w:pPr>
        <w:pStyle w:val="af8"/>
        <w:numPr>
          <w:ilvl w:val="0"/>
          <w:numId w:val="14"/>
        </w:numPr>
        <w:ind w:leftChars="0"/>
      </w:pPr>
      <w:r w:rsidRPr="00414B11">
        <w:rPr>
          <w:rFonts w:hint="eastAsia"/>
        </w:rPr>
        <w:t>自己点検・評価報告書等の送付後、</w:t>
      </w:r>
      <w:r w:rsidR="00290AB7" w:rsidRPr="00414B11">
        <w:rPr>
          <w:rFonts w:hint="eastAsia"/>
        </w:rPr>
        <w:t>ALO</w:t>
      </w:r>
      <w:r w:rsidR="00290AB7" w:rsidRPr="00414B11">
        <w:rPr>
          <w:rFonts w:hint="eastAsia"/>
        </w:rPr>
        <w:t>は、</w:t>
      </w:r>
      <w:r w:rsidR="00384DD1">
        <w:rPr>
          <w:rFonts w:hint="eastAsia"/>
        </w:rPr>
        <w:t>報告書</w:t>
      </w:r>
      <w:r w:rsidR="00290AB7" w:rsidRPr="00414B11">
        <w:rPr>
          <w:rFonts w:hint="eastAsia"/>
        </w:rPr>
        <w:t>等</w:t>
      </w:r>
      <w:r w:rsidR="004213F9" w:rsidRPr="00414B11">
        <w:rPr>
          <w:rFonts w:hint="eastAsia"/>
        </w:rPr>
        <w:t>を</w:t>
      </w:r>
      <w:r w:rsidR="00290AB7" w:rsidRPr="00414B11">
        <w:rPr>
          <w:rFonts w:hint="eastAsia"/>
        </w:rPr>
        <w:t>送付</w:t>
      </w:r>
      <w:r w:rsidR="004213F9" w:rsidRPr="00414B11">
        <w:rPr>
          <w:rFonts w:hint="eastAsia"/>
        </w:rPr>
        <w:t>した旨、</w:t>
      </w:r>
      <w:r w:rsidR="00D013F4" w:rsidRPr="00414B11">
        <w:rPr>
          <w:rFonts w:hint="eastAsia"/>
        </w:rPr>
        <w:t>電子メールで各評価員に連絡してください。その際</w:t>
      </w:r>
      <w:r w:rsidRPr="00414B11">
        <w:rPr>
          <w:rFonts w:hint="eastAsia"/>
        </w:rPr>
        <w:t>、</w:t>
      </w:r>
      <w:r w:rsidR="00D013F4" w:rsidRPr="00414B11">
        <w:rPr>
          <w:rFonts w:hint="eastAsia"/>
        </w:rPr>
        <w:t>評価員には、</w:t>
      </w:r>
      <w:r w:rsidR="005C1E44" w:rsidRPr="00414B11">
        <w:rPr>
          <w:rFonts w:hint="eastAsia"/>
        </w:rPr>
        <w:t>報告書等受領確認のため</w:t>
      </w:r>
      <w:r w:rsidR="004213F9" w:rsidRPr="00414B11">
        <w:rPr>
          <w:rFonts w:hint="eastAsia"/>
        </w:rPr>
        <w:t>、</w:t>
      </w:r>
      <w:r w:rsidR="005C1E44" w:rsidRPr="00414B11">
        <w:rPr>
          <w:rFonts w:hint="eastAsia"/>
        </w:rPr>
        <w:t>報</w:t>
      </w:r>
      <w:r w:rsidR="000810FE" w:rsidRPr="00414B11">
        <w:rPr>
          <w:rFonts w:hint="eastAsia"/>
        </w:rPr>
        <w:t>告書等が届いた時点で</w:t>
      </w:r>
      <w:r w:rsidR="00D013F4" w:rsidRPr="00414B11">
        <w:rPr>
          <w:rFonts w:hint="eastAsia"/>
        </w:rPr>
        <w:t>同</w:t>
      </w:r>
      <w:r w:rsidR="00290AB7" w:rsidRPr="00414B11">
        <w:rPr>
          <w:rFonts w:hint="eastAsia"/>
        </w:rPr>
        <w:t>メール</w:t>
      </w:r>
      <w:r w:rsidR="000E7EF5" w:rsidRPr="00414B11">
        <w:rPr>
          <w:rFonts w:hint="eastAsia"/>
        </w:rPr>
        <w:t>に</w:t>
      </w:r>
      <w:r w:rsidRPr="00414B11">
        <w:rPr>
          <w:rFonts w:hint="eastAsia"/>
        </w:rPr>
        <w:t>返信</w:t>
      </w:r>
      <w:r w:rsidR="00AC5552" w:rsidRPr="00414B11">
        <w:rPr>
          <w:rFonts w:hint="eastAsia"/>
        </w:rPr>
        <w:t>するよう依頼</w:t>
      </w:r>
      <w:r w:rsidRPr="00414B11">
        <w:rPr>
          <w:rFonts w:hint="eastAsia"/>
        </w:rPr>
        <w:t>してください。</w:t>
      </w:r>
    </w:p>
    <w:p w14:paraId="233A0B4F" w14:textId="65FAE7C9" w:rsidR="007C0E9F" w:rsidRPr="00414B11" w:rsidRDefault="007C0E9F">
      <w:pPr>
        <w:numPr>
          <w:ilvl w:val="0"/>
          <w:numId w:val="14"/>
        </w:numPr>
      </w:pPr>
      <w:r w:rsidRPr="00414B11">
        <w:rPr>
          <w:rFonts w:hint="eastAsia"/>
        </w:rPr>
        <w:t>報告書送付</w:t>
      </w:r>
      <w:r w:rsidR="00FB56C8" w:rsidRPr="00414B11">
        <w:rPr>
          <w:rFonts w:hint="eastAsia"/>
        </w:rPr>
        <w:t>及び受領について</w:t>
      </w:r>
      <w:r w:rsidR="005C1E44" w:rsidRPr="00414B11">
        <w:rPr>
          <w:rFonts w:hint="eastAsia"/>
        </w:rPr>
        <w:t>のメール</w:t>
      </w:r>
      <w:r w:rsidR="00FB56C8" w:rsidRPr="00414B11">
        <w:rPr>
          <w:rFonts w:hint="eastAsia"/>
        </w:rPr>
        <w:t>送付</w:t>
      </w:r>
      <w:r w:rsidRPr="00414B11">
        <w:rPr>
          <w:rFonts w:hint="eastAsia"/>
        </w:rPr>
        <w:t>後、</w:t>
      </w:r>
      <w:r w:rsidRPr="00414B11">
        <w:t>1</w:t>
      </w:r>
      <w:r w:rsidRPr="00414B11">
        <w:rPr>
          <w:rFonts w:hint="eastAsia"/>
        </w:rPr>
        <w:t>週間を経過しても評価員からの返信がない場合は、必ず受領の確認を行ってください。</w:t>
      </w:r>
    </w:p>
    <w:p w14:paraId="22271155" w14:textId="77777777" w:rsidR="00E06F2E" w:rsidRPr="00414B11" w:rsidRDefault="00E06F2E" w:rsidP="00AF562F">
      <w:pPr>
        <w:rPr>
          <w:rFonts w:hAnsi="ＭＳ 明朝"/>
          <w:szCs w:val="22"/>
        </w:rPr>
      </w:pPr>
    </w:p>
    <w:p w14:paraId="4DAE1040" w14:textId="77777777" w:rsidR="00AF562F" w:rsidRPr="009839FC" w:rsidRDefault="00AF562F" w:rsidP="00AF562F"/>
    <w:p w14:paraId="29B24FA0" w14:textId="77777777" w:rsidR="00DE07DE" w:rsidRPr="009839FC" w:rsidRDefault="00BB66EC" w:rsidP="008112FC">
      <w:pPr>
        <w:keepNext/>
        <w:outlineLvl w:val="0"/>
        <w:rPr>
          <w:rFonts w:ascii="ＭＳ ゴシック" w:eastAsia="ＭＳ ゴシック" w:hAnsi="ＭＳ ゴシック"/>
          <w:sz w:val="24"/>
        </w:rPr>
      </w:pPr>
      <w:bookmarkStart w:id="72" w:name="_Toc421178656"/>
      <w:bookmarkStart w:id="73" w:name="_Toc167179012"/>
      <w:r w:rsidRPr="00707CD1">
        <w:rPr>
          <w:rFonts w:ascii="Arial" w:eastAsia="ＭＳ ゴシック" w:hAnsi="Arial" w:hint="eastAsia"/>
          <w:sz w:val="24"/>
        </w:rPr>
        <w:t>4</w:t>
      </w:r>
      <w:r w:rsidR="008112FC" w:rsidRPr="00707CD1">
        <w:rPr>
          <w:rFonts w:ascii="Arial" w:eastAsia="ＭＳ ゴシック" w:hAnsi="Arial" w:hint="eastAsia"/>
          <w:sz w:val="24"/>
        </w:rPr>
        <w:t xml:space="preserve">.  </w:t>
      </w:r>
      <w:r w:rsidR="004F5EF1" w:rsidRPr="00707CD1">
        <w:rPr>
          <w:rFonts w:ascii="Arial" w:eastAsia="ＭＳ ゴシック" w:hAnsi="Arial" w:hint="eastAsia"/>
          <w:sz w:val="24"/>
        </w:rPr>
        <w:t>自己点検・評価</w:t>
      </w:r>
      <w:r w:rsidR="00DE07DE" w:rsidRPr="00707CD1">
        <w:rPr>
          <w:rFonts w:ascii="Arial" w:eastAsia="ＭＳ ゴシック" w:hAnsi="Arial" w:hint="eastAsia"/>
          <w:sz w:val="24"/>
        </w:rPr>
        <w:t>報告書提出後の訂正・</w:t>
      </w:r>
      <w:r w:rsidR="00DE07DE" w:rsidRPr="00707CD1">
        <w:rPr>
          <w:rFonts w:ascii="ＭＳ ゴシック" w:eastAsia="ＭＳ ゴシック" w:hAnsi="ＭＳ ゴシック" w:hint="eastAsia"/>
          <w:sz w:val="24"/>
        </w:rPr>
        <w:t>追加資料</w:t>
      </w:r>
      <w:bookmarkEnd w:id="72"/>
      <w:bookmarkEnd w:id="73"/>
    </w:p>
    <w:p w14:paraId="38A587F0" w14:textId="77777777" w:rsidR="00DE07DE" w:rsidRPr="009839FC" w:rsidRDefault="00DE07DE" w:rsidP="00DE07DE"/>
    <w:p w14:paraId="415CE1B9" w14:textId="77777777" w:rsidR="00DE07DE" w:rsidRPr="009839FC" w:rsidRDefault="00DE07DE">
      <w:pPr>
        <w:pStyle w:val="2"/>
        <w:numPr>
          <w:ilvl w:val="0"/>
          <w:numId w:val="24"/>
        </w:numPr>
        <w:rPr>
          <w:rFonts w:eastAsiaTheme="majorEastAsia"/>
        </w:rPr>
      </w:pPr>
      <w:bookmarkStart w:id="74" w:name="_Toc167179013"/>
      <w:r w:rsidRPr="009839FC">
        <w:rPr>
          <w:rFonts w:eastAsiaTheme="majorEastAsia" w:hint="eastAsia"/>
        </w:rPr>
        <w:t>本協会からの訂正等の依頼</w:t>
      </w:r>
      <w:bookmarkEnd w:id="74"/>
    </w:p>
    <w:p w14:paraId="234C4063" w14:textId="77777777" w:rsidR="00DE07DE" w:rsidRPr="009839FC" w:rsidRDefault="00DE07DE" w:rsidP="00055A8F">
      <w:pPr>
        <w:ind w:firstLineChars="100" w:firstLine="198"/>
      </w:pPr>
      <w:r w:rsidRPr="009839FC">
        <w:rPr>
          <w:rFonts w:ascii="ＭＳ ゴシック" w:hAnsi="ＭＳ ゴシック" w:hint="eastAsia"/>
        </w:rPr>
        <w:t>提出された</w:t>
      </w:r>
      <w:r w:rsidR="00AB7586" w:rsidRPr="009839FC">
        <w:rPr>
          <w:rFonts w:asciiTheme="minorHAnsi" w:hAnsiTheme="minorHAnsi" w:hint="eastAsia"/>
        </w:rPr>
        <w:t>自己点検・評価</w:t>
      </w:r>
      <w:r w:rsidRPr="009839FC">
        <w:rPr>
          <w:rFonts w:ascii="ＭＳ ゴシック" w:hAnsi="ＭＳ ゴシック" w:hint="eastAsia"/>
        </w:rPr>
        <w:t>報告書</w:t>
      </w:r>
      <w:r w:rsidR="00AB7586" w:rsidRPr="009839FC">
        <w:rPr>
          <w:rFonts w:hAnsi="ＭＳ 明朝" w:hint="eastAsia"/>
          <w:szCs w:val="22"/>
        </w:rPr>
        <w:t>や提出資料等</w:t>
      </w:r>
      <w:r w:rsidRPr="009839FC">
        <w:rPr>
          <w:rFonts w:hAnsi="ＭＳ 明朝" w:hint="eastAsia"/>
          <w:szCs w:val="22"/>
        </w:rPr>
        <w:t>について</w:t>
      </w:r>
      <w:r w:rsidRPr="009839FC">
        <w:rPr>
          <w:rFonts w:ascii="ＭＳ ゴシック" w:hAnsi="ＭＳ ゴシック" w:hint="eastAsia"/>
        </w:rPr>
        <w:t>不備</w:t>
      </w:r>
      <w:r w:rsidR="00AB7586" w:rsidRPr="009839FC">
        <w:rPr>
          <w:rFonts w:ascii="ＭＳ ゴシック" w:hAnsi="ＭＳ ゴシック" w:hint="eastAsia"/>
        </w:rPr>
        <w:t>・不明な点</w:t>
      </w:r>
      <w:r w:rsidRPr="009839FC">
        <w:rPr>
          <w:rFonts w:ascii="ＭＳ ゴシック" w:hAnsi="ＭＳ ゴシック" w:hint="eastAsia"/>
        </w:rPr>
        <w:t>などがあった場合、本協会から評価校に照会した上で訂正・修正等を求めることがあります（例えば、</w:t>
      </w:r>
      <w:r w:rsidRPr="009839FC">
        <w:rPr>
          <w:rFonts w:hint="eastAsia"/>
        </w:rPr>
        <w:t>財的資源に関する提出資料（「</w:t>
      </w:r>
      <w:r w:rsidRPr="009839FC">
        <w:rPr>
          <w:rFonts w:ascii="Times New Roman" w:hAnsi="Times New Roman" w:hint="eastAsia"/>
        </w:rPr>
        <w:t>計算書類等の概要（過去</w:t>
      </w:r>
      <w:r w:rsidRPr="009839FC">
        <w:t>3</w:t>
      </w:r>
      <w:r w:rsidRPr="009839FC">
        <w:rPr>
          <w:rFonts w:ascii="Times New Roman" w:hAnsi="Times New Roman" w:hint="eastAsia"/>
        </w:rPr>
        <w:t>年間）」</w:t>
      </w:r>
      <w:r w:rsidRPr="009839FC">
        <w:rPr>
          <w:rFonts w:hint="eastAsia"/>
        </w:rPr>
        <w:t>など）に</w:t>
      </w:r>
      <w:r w:rsidR="006822D5" w:rsidRPr="009839FC">
        <w:rPr>
          <w:rFonts w:hint="eastAsia"/>
        </w:rPr>
        <w:t>おける誤記</w:t>
      </w:r>
      <w:r w:rsidR="00D34FF1" w:rsidRPr="009839FC">
        <w:rPr>
          <w:rFonts w:hint="eastAsia"/>
        </w:rPr>
        <w:t>や、</w:t>
      </w:r>
      <w:r w:rsidR="00AB7586" w:rsidRPr="009839FC">
        <w:rPr>
          <w:rFonts w:ascii="Times New Roman" w:hAnsi="Times New Roman" w:hint="eastAsia"/>
        </w:rPr>
        <w:t>提出資料の</w:t>
      </w:r>
      <w:r w:rsidR="003502B8" w:rsidRPr="009839FC">
        <w:rPr>
          <w:rFonts w:ascii="Times New Roman" w:hAnsi="Times New Roman" w:hint="eastAsia"/>
        </w:rPr>
        <w:t>不足</w:t>
      </w:r>
      <w:r w:rsidRPr="009839FC">
        <w:rPr>
          <w:rFonts w:hint="eastAsia"/>
        </w:rPr>
        <w:t>など）</w:t>
      </w:r>
      <w:r w:rsidR="004A762B" w:rsidRPr="009839FC">
        <w:rPr>
          <w:rFonts w:hint="eastAsia"/>
        </w:rPr>
        <w:t>ので、以下により対応</w:t>
      </w:r>
      <w:r w:rsidR="004A762B" w:rsidRPr="009839FC">
        <w:rPr>
          <w:rFonts w:hint="eastAsia"/>
        </w:rPr>
        <w:lastRenderedPageBreak/>
        <w:t>をお願いします</w:t>
      </w:r>
      <w:r w:rsidRPr="009839FC">
        <w:rPr>
          <w:rFonts w:hint="eastAsia"/>
        </w:rPr>
        <w:t>。</w:t>
      </w:r>
    </w:p>
    <w:p w14:paraId="3F4EE910" w14:textId="77777777" w:rsidR="00DE07DE" w:rsidRPr="009839FC" w:rsidRDefault="00DE07DE" w:rsidP="00DE07DE">
      <w:pPr>
        <w:rPr>
          <w:rFonts w:ascii="ＭＳ ゴシック" w:hAnsi="ＭＳ ゴシック"/>
        </w:rPr>
      </w:pPr>
    </w:p>
    <w:p w14:paraId="514FCF25" w14:textId="77777777" w:rsidR="004A199B" w:rsidRPr="009839FC" w:rsidRDefault="004A0C93">
      <w:pPr>
        <w:pStyle w:val="af8"/>
        <w:numPr>
          <w:ilvl w:val="0"/>
          <w:numId w:val="30"/>
        </w:numPr>
        <w:ind w:leftChars="0"/>
        <w:rPr>
          <w:rFonts w:ascii="ＭＳ ゴシック" w:hAnsi="ＭＳ ゴシック"/>
        </w:rPr>
      </w:pPr>
      <w:r w:rsidRPr="009839FC">
        <w:rPr>
          <w:rFonts w:ascii="ＭＳ ゴシック" w:hAnsi="ＭＳ ゴシック" w:hint="eastAsia"/>
        </w:rPr>
        <w:t>提出</w:t>
      </w:r>
      <w:r w:rsidR="006122A3" w:rsidRPr="009839FC">
        <w:rPr>
          <w:rFonts w:ascii="ＭＳ ゴシック" w:hAnsi="ＭＳ ゴシック" w:hint="eastAsia"/>
        </w:rPr>
        <w:t>するもの</w:t>
      </w:r>
    </w:p>
    <w:p w14:paraId="7DCAB174" w14:textId="77777777" w:rsidR="004A0C93" w:rsidRPr="009839FC" w:rsidRDefault="006122A3">
      <w:pPr>
        <w:pStyle w:val="af8"/>
        <w:numPr>
          <w:ilvl w:val="0"/>
          <w:numId w:val="31"/>
        </w:numPr>
        <w:ind w:leftChars="0"/>
        <w:rPr>
          <w:rFonts w:ascii="ＭＳ ゴシック" w:hAnsi="ＭＳ ゴシック"/>
        </w:rPr>
      </w:pPr>
      <w:r w:rsidRPr="009839FC">
        <w:rPr>
          <w:rFonts w:ascii="ＭＳ ゴシック" w:hAnsi="ＭＳ ゴシック" w:hint="eastAsia"/>
        </w:rPr>
        <w:t>自己点検・評価報告書</w:t>
      </w:r>
      <w:r w:rsidR="00D85D71" w:rsidRPr="009839FC">
        <w:rPr>
          <w:rFonts w:ascii="ＭＳ ゴシック" w:hAnsi="ＭＳ ゴシック" w:hint="eastAsia"/>
        </w:rPr>
        <w:t>、</w:t>
      </w:r>
      <w:r w:rsidRPr="009839FC">
        <w:rPr>
          <w:rFonts w:ascii="ＭＳ ゴシック" w:hAnsi="ＭＳ ゴシック" w:hint="eastAsia"/>
        </w:rPr>
        <w:t>提出</w:t>
      </w:r>
      <w:r w:rsidR="00B30B14" w:rsidRPr="009839FC">
        <w:rPr>
          <w:rFonts w:ascii="ＭＳ ゴシック" w:hAnsi="ＭＳ ゴシック" w:hint="eastAsia"/>
        </w:rPr>
        <w:t>資料</w:t>
      </w:r>
      <w:r w:rsidR="00B879D0" w:rsidRPr="009839FC">
        <w:rPr>
          <w:rFonts w:ascii="ＭＳ ゴシック" w:hAnsi="ＭＳ ゴシック" w:hint="eastAsia"/>
        </w:rPr>
        <w:t>等</w:t>
      </w:r>
      <w:r w:rsidR="00D64D91" w:rsidRPr="009839FC">
        <w:rPr>
          <w:rFonts w:ascii="ＭＳ ゴシック" w:hAnsi="ＭＳ ゴシック" w:hint="eastAsia"/>
        </w:rPr>
        <w:t>の訂正した</w:t>
      </w:r>
      <w:r w:rsidR="00DF5B19" w:rsidRPr="009839FC">
        <w:rPr>
          <w:rFonts w:ascii="ＭＳ ゴシック" w:hAnsi="ＭＳ ゴシック" w:hint="eastAsia"/>
        </w:rPr>
        <w:t>該当</w:t>
      </w:r>
      <w:r w:rsidR="00D64D91" w:rsidRPr="009839FC">
        <w:rPr>
          <w:rFonts w:ascii="ＭＳ ゴシック" w:hAnsi="ＭＳ ゴシック" w:hint="eastAsia"/>
        </w:rPr>
        <w:t>ページ</w:t>
      </w:r>
    </w:p>
    <w:p w14:paraId="6406A85F" w14:textId="77777777" w:rsidR="00325837" w:rsidRPr="009839FC" w:rsidRDefault="004A0C93">
      <w:pPr>
        <w:pStyle w:val="af8"/>
        <w:numPr>
          <w:ilvl w:val="0"/>
          <w:numId w:val="31"/>
        </w:numPr>
        <w:ind w:leftChars="0"/>
        <w:rPr>
          <w:rFonts w:ascii="ＭＳ ゴシック" w:hAnsi="ＭＳ ゴシック"/>
        </w:rPr>
      </w:pPr>
      <w:r w:rsidRPr="009839FC">
        <w:rPr>
          <w:rFonts w:ascii="ＭＳ ゴシック" w:hAnsi="ＭＳ ゴシック" w:hint="eastAsia"/>
        </w:rPr>
        <w:t>電子データ</w:t>
      </w:r>
    </w:p>
    <w:p w14:paraId="6E7640D1" w14:textId="470F7B73" w:rsidR="00325837" w:rsidRPr="009839FC" w:rsidRDefault="00D64D91">
      <w:pPr>
        <w:pStyle w:val="af8"/>
        <w:numPr>
          <w:ilvl w:val="0"/>
          <w:numId w:val="63"/>
        </w:numPr>
        <w:ind w:leftChars="0"/>
        <w:rPr>
          <w:rFonts w:ascii="ＭＳ ゴシック" w:hAnsi="ＭＳ ゴシック"/>
        </w:rPr>
      </w:pPr>
      <w:r w:rsidRPr="009839FC">
        <w:rPr>
          <w:rFonts w:ascii="ＭＳ ゴシック" w:hAnsi="ＭＳ ゴシック" w:hint="eastAsia"/>
        </w:rPr>
        <w:t>自己点検・評価報告書</w:t>
      </w:r>
      <w:r w:rsidR="0059343D" w:rsidRPr="009839FC">
        <w:rPr>
          <w:rFonts w:ascii="ＭＳ ゴシック" w:hAnsi="ＭＳ ゴシック" w:hint="eastAsia"/>
        </w:rPr>
        <w:t>本文</w:t>
      </w:r>
      <w:r w:rsidRPr="009839FC">
        <w:rPr>
          <w:rFonts w:ascii="ＭＳ ゴシック" w:hAnsi="ＭＳ ゴシック" w:hint="eastAsia"/>
        </w:rPr>
        <w:t>の</w:t>
      </w:r>
      <w:r w:rsidR="00B879D0" w:rsidRPr="009839FC">
        <w:rPr>
          <w:rFonts w:ascii="ＭＳ ゴシック" w:hAnsi="ＭＳ ゴシック" w:hint="eastAsia"/>
        </w:rPr>
        <w:t>場合は</w:t>
      </w:r>
      <w:r w:rsidRPr="009839FC">
        <w:rPr>
          <w:rFonts w:ascii="ＭＳ ゴシック" w:hAnsi="ＭＳ ゴシック" w:hint="eastAsia"/>
        </w:rPr>
        <w:t>全体</w:t>
      </w:r>
      <w:r w:rsidRPr="009839FC">
        <w:rPr>
          <w:rFonts w:hint="eastAsia"/>
        </w:rPr>
        <w:t>版</w:t>
      </w:r>
      <w:r w:rsidR="00B879D0" w:rsidRPr="009839FC">
        <w:rPr>
          <w:rFonts w:ascii="ＭＳ ゴシック" w:hAnsi="ＭＳ ゴシック" w:hint="eastAsia"/>
        </w:rPr>
        <w:t>（様式</w:t>
      </w:r>
      <w:r w:rsidR="00B879D0" w:rsidRPr="009839FC">
        <w:rPr>
          <w:rFonts w:asciiTheme="minorHAnsi" w:hAnsiTheme="minorHAnsi"/>
        </w:rPr>
        <w:t>1</w:t>
      </w:r>
      <w:r w:rsidR="00B879D0" w:rsidRPr="009839FC">
        <w:rPr>
          <w:rFonts w:asciiTheme="minorHAnsi" w:hAnsiTheme="minorHAnsi" w:hint="eastAsia"/>
        </w:rPr>
        <w:t>～</w:t>
      </w:r>
      <w:r w:rsidR="00B879D0" w:rsidRPr="009839FC">
        <w:rPr>
          <w:rFonts w:asciiTheme="minorHAnsi" w:hAnsiTheme="minorHAnsi"/>
        </w:rPr>
        <w:t>8</w:t>
      </w:r>
      <w:r w:rsidR="00B879D0" w:rsidRPr="009839FC">
        <w:rPr>
          <w:rFonts w:asciiTheme="minorHAnsi" w:hAnsiTheme="minorHAnsi" w:hint="eastAsia"/>
        </w:rPr>
        <w:t>）</w:t>
      </w:r>
      <w:r w:rsidR="00A6429A" w:rsidRPr="009839FC">
        <w:rPr>
          <w:rFonts w:asciiTheme="minorHAnsi" w:hAnsiTheme="minorHAnsi" w:hint="eastAsia"/>
        </w:rPr>
        <w:t>の電子データ</w:t>
      </w:r>
      <w:r w:rsidR="00A243F7" w:rsidRPr="009839FC">
        <w:rPr>
          <w:rFonts w:asciiTheme="minorHAnsi" w:hAnsiTheme="minorHAnsi" w:hint="eastAsia"/>
        </w:rPr>
        <w:t>（</w:t>
      </w:r>
      <w:r w:rsidR="00A243F7" w:rsidRPr="009839FC">
        <w:rPr>
          <w:rFonts w:asciiTheme="minorHAnsi" w:hAnsiTheme="minorHAnsi" w:hint="eastAsia"/>
        </w:rPr>
        <w:t>Word</w:t>
      </w:r>
      <w:r w:rsidR="00A243F7" w:rsidRPr="009839FC">
        <w:rPr>
          <w:rFonts w:asciiTheme="minorHAnsi" w:hAnsiTheme="minorHAnsi" w:hint="eastAsia"/>
        </w:rPr>
        <w:t>ファイル）</w:t>
      </w:r>
    </w:p>
    <w:p w14:paraId="52A71964" w14:textId="0E042FFA" w:rsidR="004A0C93" w:rsidRPr="009839FC" w:rsidRDefault="004A0C93">
      <w:pPr>
        <w:pStyle w:val="af8"/>
        <w:numPr>
          <w:ilvl w:val="0"/>
          <w:numId w:val="63"/>
        </w:numPr>
        <w:ind w:leftChars="0"/>
        <w:rPr>
          <w:rFonts w:ascii="ＭＳ ゴシック" w:hAnsi="ＭＳ ゴシック"/>
        </w:rPr>
      </w:pPr>
      <w:r w:rsidRPr="009839FC">
        <w:rPr>
          <w:rFonts w:hint="eastAsia"/>
        </w:rPr>
        <w:t>財的資源に関する提出資料</w:t>
      </w:r>
      <w:r w:rsidR="0059343D" w:rsidRPr="009839FC">
        <w:rPr>
          <w:rFonts w:hint="eastAsia"/>
        </w:rPr>
        <w:t>を</w:t>
      </w:r>
      <w:r w:rsidRPr="009839FC">
        <w:rPr>
          <w:rFonts w:hint="eastAsia"/>
        </w:rPr>
        <w:t>訂正</w:t>
      </w:r>
      <w:r w:rsidR="00D47795" w:rsidRPr="009839FC">
        <w:rPr>
          <w:rFonts w:hint="eastAsia"/>
        </w:rPr>
        <w:t>した</w:t>
      </w:r>
      <w:r w:rsidRPr="009839FC">
        <w:rPr>
          <w:rFonts w:hint="eastAsia"/>
        </w:rPr>
        <w:t>場合</w:t>
      </w:r>
      <w:r w:rsidR="00D64D91" w:rsidRPr="009839FC">
        <w:rPr>
          <w:rFonts w:hint="eastAsia"/>
        </w:rPr>
        <w:t>は</w:t>
      </w:r>
      <w:r w:rsidRPr="009839FC">
        <w:rPr>
          <w:rFonts w:hint="eastAsia"/>
        </w:rPr>
        <w:t>、本協会に</w:t>
      </w:r>
      <w:r w:rsidR="006012A3" w:rsidRPr="001F7EAD">
        <w:rPr>
          <w:rFonts w:hint="eastAsia"/>
        </w:rPr>
        <w:t>は</w:t>
      </w:r>
      <w:r w:rsidR="00A6429A" w:rsidRPr="009839FC">
        <w:rPr>
          <w:rFonts w:hint="eastAsia"/>
        </w:rPr>
        <w:t>電子データ</w:t>
      </w:r>
      <w:r w:rsidR="00451705" w:rsidRPr="009839FC">
        <w:rPr>
          <w:rFonts w:asciiTheme="minorHAnsi" w:hAnsiTheme="minorHAnsi" w:hint="eastAsia"/>
        </w:rPr>
        <w:t>（</w:t>
      </w:r>
      <w:r w:rsidR="00451705" w:rsidRPr="009839FC">
        <w:rPr>
          <w:rFonts w:asciiTheme="minorHAnsi" w:hAnsiTheme="minorHAnsi" w:hint="eastAsia"/>
        </w:rPr>
        <w:t>Excel</w:t>
      </w:r>
      <w:r w:rsidR="00451705" w:rsidRPr="009839FC">
        <w:rPr>
          <w:rFonts w:asciiTheme="minorHAnsi" w:hAnsiTheme="minorHAnsi" w:hint="eastAsia"/>
        </w:rPr>
        <w:t>ファイル）</w:t>
      </w:r>
      <w:r w:rsidR="006012A3" w:rsidRPr="001F7EAD">
        <w:rPr>
          <w:rFonts w:asciiTheme="minorHAnsi" w:hAnsiTheme="minorHAnsi" w:hint="eastAsia"/>
        </w:rPr>
        <w:t>も併せて</w:t>
      </w:r>
      <w:r w:rsidR="00325837" w:rsidRPr="001F7EAD">
        <w:rPr>
          <w:rFonts w:hint="eastAsia"/>
        </w:rPr>
        <w:t>提</w:t>
      </w:r>
      <w:r w:rsidR="00325837" w:rsidRPr="009839FC">
        <w:rPr>
          <w:rFonts w:hint="eastAsia"/>
        </w:rPr>
        <w:t>出</w:t>
      </w:r>
    </w:p>
    <w:p w14:paraId="6F86005F" w14:textId="77777777" w:rsidR="004A0C93" w:rsidRPr="009839FC" w:rsidRDefault="004A0C93">
      <w:pPr>
        <w:pStyle w:val="af8"/>
        <w:numPr>
          <w:ilvl w:val="0"/>
          <w:numId w:val="31"/>
        </w:numPr>
        <w:ind w:leftChars="0"/>
        <w:rPr>
          <w:rFonts w:ascii="ＭＳ ゴシック" w:hAnsi="ＭＳ ゴシック"/>
        </w:rPr>
      </w:pPr>
      <w:r w:rsidRPr="009839FC">
        <w:rPr>
          <w:rFonts w:ascii="ＭＳ ゴシック" w:hAnsi="ＭＳ ゴシック" w:hint="eastAsia"/>
        </w:rPr>
        <w:t>正誤表</w:t>
      </w:r>
    </w:p>
    <w:p w14:paraId="02C91DB3" w14:textId="77777777" w:rsidR="004A0C93" w:rsidRPr="009839FC" w:rsidRDefault="004A0C93" w:rsidP="00DE07DE">
      <w:pPr>
        <w:rPr>
          <w:rFonts w:ascii="ＭＳ ゴシック" w:hAnsi="ＭＳ ゴシック"/>
        </w:rPr>
      </w:pPr>
    </w:p>
    <w:p w14:paraId="7884FFC4" w14:textId="77777777" w:rsidR="004A0C93" w:rsidRPr="009839FC" w:rsidRDefault="004A0C93" w:rsidP="0059343D">
      <w:pPr>
        <w:ind w:left="198" w:hangingChars="100" w:hanging="198"/>
        <w:rPr>
          <w:rFonts w:ascii="ＭＳ ゴシック" w:hAnsi="ＭＳ ゴシック"/>
        </w:rPr>
      </w:pPr>
      <w:r w:rsidRPr="009839FC">
        <w:rPr>
          <w:rFonts w:ascii="ＭＳ ゴシック" w:hAnsi="ＭＳ ゴシック" w:hint="eastAsia"/>
        </w:rPr>
        <w:t>※</w:t>
      </w:r>
      <w:r w:rsidRPr="009839FC">
        <w:rPr>
          <w:rFonts w:ascii="ＭＳ ゴシック" w:hAnsi="ＭＳ ゴシック" w:hint="eastAsia"/>
        </w:rPr>
        <w:t xml:space="preserve"> </w:t>
      </w:r>
      <w:r w:rsidRPr="009839FC">
        <w:rPr>
          <w:rFonts w:hint="eastAsia"/>
        </w:rPr>
        <w:t>訂正等によって自己点検・評価報告書</w:t>
      </w:r>
      <w:r w:rsidR="0059343D" w:rsidRPr="009839FC">
        <w:rPr>
          <w:rFonts w:hint="eastAsia"/>
        </w:rPr>
        <w:t>本文</w:t>
      </w:r>
      <w:r w:rsidRPr="009839FC">
        <w:rPr>
          <w:rFonts w:hint="eastAsia"/>
        </w:rPr>
        <w:t>のページが変わる場合は、報告書全体</w:t>
      </w:r>
      <w:r w:rsidR="00FF7ACC" w:rsidRPr="009839FC">
        <w:rPr>
          <w:rFonts w:hint="eastAsia"/>
        </w:rPr>
        <w:t>も</w:t>
      </w:r>
      <w:r w:rsidRPr="009839FC">
        <w:rPr>
          <w:rFonts w:hint="eastAsia"/>
        </w:rPr>
        <w:t>再提出してください。</w:t>
      </w:r>
    </w:p>
    <w:p w14:paraId="2154F4B3" w14:textId="77777777" w:rsidR="004A199B" w:rsidRPr="009839FC" w:rsidRDefault="004A199B" w:rsidP="00DE07DE">
      <w:pPr>
        <w:rPr>
          <w:rFonts w:ascii="ＭＳ ゴシック" w:hAnsi="ＭＳ ゴシック"/>
        </w:rPr>
      </w:pPr>
    </w:p>
    <w:p w14:paraId="533C3032" w14:textId="77777777" w:rsidR="00F01087" w:rsidRPr="009839FC" w:rsidRDefault="00F01087">
      <w:pPr>
        <w:pStyle w:val="af8"/>
        <w:numPr>
          <w:ilvl w:val="0"/>
          <w:numId w:val="30"/>
        </w:numPr>
        <w:ind w:leftChars="0"/>
        <w:rPr>
          <w:rFonts w:ascii="ＭＳ ゴシック" w:hAnsi="ＭＳ ゴシック"/>
        </w:rPr>
      </w:pPr>
      <w:r w:rsidRPr="009839FC">
        <w:rPr>
          <w:rFonts w:ascii="ＭＳ ゴシック" w:hAnsi="ＭＳ ゴシック" w:hint="eastAsia"/>
        </w:rPr>
        <w:t>提出先</w:t>
      </w:r>
    </w:p>
    <w:p w14:paraId="4711DEB5" w14:textId="77777777" w:rsidR="00F01087" w:rsidRPr="009839FC" w:rsidRDefault="00F01087">
      <w:pPr>
        <w:pStyle w:val="af8"/>
        <w:numPr>
          <w:ilvl w:val="0"/>
          <w:numId w:val="32"/>
        </w:numPr>
        <w:ind w:leftChars="0"/>
        <w:rPr>
          <w:rFonts w:ascii="ＭＳ ゴシック" w:hAnsi="ＭＳ ゴシック"/>
        </w:rPr>
      </w:pPr>
      <w:r w:rsidRPr="009839FC">
        <w:rPr>
          <w:rFonts w:ascii="ＭＳ ゴシック" w:hAnsi="ＭＳ ゴシック" w:hint="eastAsia"/>
        </w:rPr>
        <w:t>各評価員</w:t>
      </w:r>
    </w:p>
    <w:p w14:paraId="139998DA" w14:textId="6EE9276C" w:rsidR="00F01087" w:rsidRPr="009839FC" w:rsidRDefault="00F01087">
      <w:pPr>
        <w:pStyle w:val="af8"/>
        <w:numPr>
          <w:ilvl w:val="0"/>
          <w:numId w:val="32"/>
        </w:numPr>
        <w:ind w:leftChars="0"/>
        <w:rPr>
          <w:rFonts w:asciiTheme="minorHAnsi" w:hAnsiTheme="minorHAnsi"/>
        </w:rPr>
      </w:pPr>
      <w:r w:rsidRPr="009839FC">
        <w:rPr>
          <w:rFonts w:asciiTheme="minorHAnsi" w:hAnsiTheme="minorHAnsi"/>
        </w:rPr>
        <w:t>本協会事務局（各</w:t>
      </w:r>
      <w:r w:rsidR="00F308E3" w:rsidRPr="00C24B1A">
        <w:rPr>
          <w:rFonts w:asciiTheme="minorHAnsi" w:hAnsiTheme="minorHAnsi" w:hint="eastAsia"/>
        </w:rPr>
        <w:t>1</w:t>
      </w:r>
      <w:r w:rsidRPr="009839FC">
        <w:rPr>
          <w:rFonts w:asciiTheme="minorHAnsi" w:hAnsiTheme="minorHAnsi"/>
        </w:rPr>
        <w:t>部。電子データは</w:t>
      </w:r>
      <w:r w:rsidRPr="009839FC">
        <w:rPr>
          <w:rFonts w:asciiTheme="minorHAnsi" w:hAnsiTheme="minorHAnsi"/>
        </w:rPr>
        <w:t>1</w:t>
      </w:r>
      <w:r w:rsidRPr="009839FC">
        <w:rPr>
          <w:rFonts w:asciiTheme="minorHAnsi" w:hAnsiTheme="minorHAnsi"/>
        </w:rPr>
        <w:t>部）</w:t>
      </w:r>
    </w:p>
    <w:p w14:paraId="0689A789" w14:textId="77777777" w:rsidR="00F01087" w:rsidRPr="009839FC" w:rsidRDefault="00F01087" w:rsidP="00DE07DE">
      <w:pPr>
        <w:rPr>
          <w:rFonts w:ascii="ＭＳ ゴシック" w:hAnsi="ＭＳ ゴシック"/>
        </w:rPr>
      </w:pPr>
    </w:p>
    <w:p w14:paraId="69ECD90E" w14:textId="77777777" w:rsidR="004A0C93" w:rsidRPr="009839FC" w:rsidRDefault="004A0C93">
      <w:pPr>
        <w:pStyle w:val="2"/>
        <w:numPr>
          <w:ilvl w:val="0"/>
          <w:numId w:val="24"/>
        </w:numPr>
        <w:rPr>
          <w:rFonts w:eastAsiaTheme="majorEastAsia"/>
        </w:rPr>
      </w:pPr>
      <w:bookmarkStart w:id="75" w:name="_Toc167179014"/>
      <w:r w:rsidRPr="009839FC">
        <w:rPr>
          <w:rFonts w:eastAsiaTheme="majorEastAsia" w:hint="eastAsia"/>
        </w:rPr>
        <w:t>評価校による訂正</w:t>
      </w:r>
      <w:r w:rsidR="001C2371" w:rsidRPr="009839FC">
        <w:rPr>
          <w:rFonts w:eastAsiaTheme="majorEastAsia" w:hint="eastAsia"/>
        </w:rPr>
        <w:t>等</w:t>
      </w:r>
      <w:bookmarkEnd w:id="75"/>
    </w:p>
    <w:p w14:paraId="3E4FE752" w14:textId="5AD42B9F" w:rsidR="00DE07DE" w:rsidRPr="009839FC" w:rsidRDefault="00DE07DE" w:rsidP="004A0C93">
      <w:pPr>
        <w:ind w:firstLineChars="100" w:firstLine="198"/>
        <w:rPr>
          <w:rFonts w:ascii="ＭＳ ゴシック" w:hAnsi="ＭＳ ゴシック"/>
        </w:rPr>
      </w:pPr>
      <w:r w:rsidRPr="009839FC">
        <w:rPr>
          <w:rFonts w:ascii="ＭＳ ゴシック" w:hAnsi="ＭＳ ゴシック" w:hint="eastAsia"/>
        </w:rPr>
        <w:t>評価チームによる書面調査を円滑に進める観点から、書面調査に支障をきたすと思われるような記載ミス（</w:t>
      </w:r>
      <w:r w:rsidR="00434446" w:rsidRPr="009839FC">
        <w:rPr>
          <w:rFonts w:asciiTheme="minorHAnsi" w:hAnsiTheme="minorHAnsi" w:hint="eastAsia"/>
        </w:rPr>
        <w:t>自己点検・評価</w:t>
      </w:r>
      <w:r w:rsidRPr="009839FC">
        <w:rPr>
          <w:rFonts w:ascii="ＭＳ ゴシック" w:hAnsi="ＭＳ ゴシック" w:hint="eastAsia"/>
        </w:rPr>
        <w:t>報告書に記載された参照ページのずれや図表上の数字の誤記など）があった場合、</w:t>
      </w:r>
      <w:r w:rsidR="00A106BB" w:rsidRPr="009839FC">
        <w:rPr>
          <w:rFonts w:ascii="ＭＳ ゴシック" w:hAnsi="ＭＳ ゴシック" w:hint="eastAsia"/>
          <w:u w:val="single"/>
        </w:rPr>
        <w:t>評価</w:t>
      </w:r>
      <w:r w:rsidR="00DB32C8" w:rsidRPr="009839FC">
        <w:rPr>
          <w:rFonts w:ascii="ＭＳ ゴシック" w:hAnsi="ＭＳ ゴシック" w:hint="eastAsia"/>
          <w:u w:val="single"/>
        </w:rPr>
        <w:t>を受ける</w:t>
      </w:r>
      <w:r w:rsidR="00A106BB" w:rsidRPr="009839FC">
        <w:rPr>
          <w:rFonts w:ascii="ＭＳ ゴシック" w:hAnsi="ＭＳ ゴシック" w:hint="eastAsia"/>
          <w:u w:val="single"/>
        </w:rPr>
        <w:t>年度の評価員研修会（</w:t>
      </w:r>
      <w:r w:rsidR="00A106BB" w:rsidRPr="009839FC">
        <w:rPr>
          <w:u w:val="single"/>
        </w:rPr>
        <w:t>7</w:t>
      </w:r>
      <w:r w:rsidR="00BD0DB2">
        <w:rPr>
          <w:rFonts w:ascii="ＭＳ ゴシック" w:hAnsi="ＭＳ ゴシック" w:hint="eastAsia"/>
          <w:u w:val="single"/>
        </w:rPr>
        <w:t>月上</w:t>
      </w:r>
      <w:r w:rsidR="00A106BB" w:rsidRPr="009839FC">
        <w:rPr>
          <w:rFonts w:ascii="ＭＳ ゴシック" w:hAnsi="ＭＳ ゴシック" w:hint="eastAsia"/>
          <w:u w:val="single"/>
        </w:rPr>
        <w:t>旬開催予定）までの間、</w:t>
      </w:r>
      <w:r w:rsidRPr="009839FC">
        <w:rPr>
          <w:rFonts w:ascii="ＭＳ ゴシック" w:hAnsi="ＭＳ ゴシック" w:hint="eastAsia"/>
        </w:rPr>
        <w:t>評価校自身による訂正・修正等を認めます。</w:t>
      </w:r>
    </w:p>
    <w:p w14:paraId="1A6A0A96" w14:textId="77777777" w:rsidR="00DE07DE" w:rsidRPr="009839FC" w:rsidRDefault="00DE07DE" w:rsidP="00DE07DE"/>
    <w:p w14:paraId="7124CF24" w14:textId="77777777" w:rsidR="00D10F2C" w:rsidRPr="009839FC" w:rsidRDefault="00D10F2C">
      <w:pPr>
        <w:pStyle w:val="af8"/>
        <w:numPr>
          <w:ilvl w:val="0"/>
          <w:numId w:val="33"/>
        </w:numPr>
        <w:ind w:leftChars="0"/>
        <w:rPr>
          <w:rFonts w:ascii="ＭＳ ゴシック" w:hAnsi="ＭＳ ゴシック"/>
        </w:rPr>
      </w:pPr>
      <w:r w:rsidRPr="009839FC">
        <w:rPr>
          <w:rFonts w:ascii="ＭＳ ゴシック" w:hAnsi="ＭＳ ゴシック" w:hint="eastAsia"/>
        </w:rPr>
        <w:t>提出</w:t>
      </w:r>
      <w:r w:rsidR="00256C73" w:rsidRPr="009839FC">
        <w:rPr>
          <w:rFonts w:ascii="ＭＳ ゴシック" w:hAnsi="ＭＳ ゴシック" w:hint="eastAsia"/>
        </w:rPr>
        <w:t>するもの</w:t>
      </w:r>
    </w:p>
    <w:p w14:paraId="2C2B9031" w14:textId="77777777" w:rsidR="00686F36" w:rsidRPr="009839FC" w:rsidRDefault="00686F36">
      <w:pPr>
        <w:pStyle w:val="af8"/>
        <w:numPr>
          <w:ilvl w:val="0"/>
          <w:numId w:val="31"/>
        </w:numPr>
        <w:ind w:leftChars="0"/>
        <w:rPr>
          <w:rFonts w:ascii="ＭＳ ゴシック" w:hAnsi="ＭＳ ゴシック"/>
        </w:rPr>
      </w:pPr>
      <w:r w:rsidRPr="009839FC">
        <w:rPr>
          <w:rFonts w:ascii="ＭＳ ゴシック" w:hAnsi="ＭＳ ゴシック" w:hint="eastAsia"/>
        </w:rPr>
        <w:t>自己点検・評価報告書</w:t>
      </w:r>
      <w:r w:rsidR="00D85D71" w:rsidRPr="009839FC">
        <w:rPr>
          <w:rFonts w:ascii="ＭＳ ゴシック" w:hAnsi="ＭＳ ゴシック" w:hint="eastAsia"/>
        </w:rPr>
        <w:t>、</w:t>
      </w:r>
      <w:r w:rsidRPr="009839FC">
        <w:rPr>
          <w:rFonts w:ascii="ＭＳ ゴシック" w:hAnsi="ＭＳ ゴシック" w:hint="eastAsia"/>
        </w:rPr>
        <w:t>提出資料</w:t>
      </w:r>
      <w:r w:rsidR="00B879D0" w:rsidRPr="009839FC">
        <w:rPr>
          <w:rFonts w:ascii="ＭＳ ゴシック" w:hAnsi="ＭＳ ゴシック" w:hint="eastAsia"/>
        </w:rPr>
        <w:t>等</w:t>
      </w:r>
      <w:r w:rsidRPr="009839FC">
        <w:rPr>
          <w:rFonts w:ascii="ＭＳ ゴシック" w:hAnsi="ＭＳ ゴシック" w:hint="eastAsia"/>
        </w:rPr>
        <w:t>の訂正した</w:t>
      </w:r>
      <w:r w:rsidR="00696FBA" w:rsidRPr="009839FC">
        <w:rPr>
          <w:rFonts w:ascii="ＭＳ ゴシック" w:hAnsi="ＭＳ ゴシック" w:hint="eastAsia"/>
        </w:rPr>
        <w:t>該当</w:t>
      </w:r>
      <w:r w:rsidRPr="009839FC">
        <w:rPr>
          <w:rFonts w:ascii="ＭＳ ゴシック" w:hAnsi="ＭＳ ゴシック" w:hint="eastAsia"/>
        </w:rPr>
        <w:t>ページ</w:t>
      </w:r>
    </w:p>
    <w:p w14:paraId="1E4761DF" w14:textId="77777777" w:rsidR="00325837" w:rsidRPr="009839FC" w:rsidRDefault="00686F36">
      <w:pPr>
        <w:pStyle w:val="af8"/>
        <w:numPr>
          <w:ilvl w:val="0"/>
          <w:numId w:val="31"/>
        </w:numPr>
        <w:ind w:leftChars="0"/>
        <w:rPr>
          <w:rFonts w:ascii="ＭＳ ゴシック" w:hAnsi="ＭＳ ゴシック"/>
        </w:rPr>
      </w:pPr>
      <w:r w:rsidRPr="009839FC">
        <w:rPr>
          <w:rFonts w:ascii="ＭＳ ゴシック" w:hAnsi="ＭＳ ゴシック" w:hint="eastAsia"/>
        </w:rPr>
        <w:t>電子データ</w:t>
      </w:r>
    </w:p>
    <w:p w14:paraId="2F6C0900" w14:textId="5F79E368" w:rsidR="00325837" w:rsidRPr="009839FC" w:rsidRDefault="00325837">
      <w:pPr>
        <w:pStyle w:val="af8"/>
        <w:numPr>
          <w:ilvl w:val="0"/>
          <w:numId w:val="64"/>
        </w:numPr>
        <w:ind w:leftChars="0"/>
        <w:rPr>
          <w:rFonts w:ascii="ＭＳ ゴシック" w:hAnsi="ＭＳ ゴシック"/>
        </w:rPr>
      </w:pPr>
      <w:r w:rsidRPr="009839FC">
        <w:rPr>
          <w:rFonts w:ascii="ＭＳ ゴシック" w:hAnsi="ＭＳ ゴシック" w:hint="eastAsia"/>
        </w:rPr>
        <w:t>自己点検・評価報告書本文の場合は全体</w:t>
      </w:r>
      <w:r w:rsidRPr="009839FC">
        <w:rPr>
          <w:rFonts w:hint="eastAsia"/>
        </w:rPr>
        <w:t>版</w:t>
      </w:r>
      <w:r w:rsidRPr="009839FC">
        <w:rPr>
          <w:rFonts w:ascii="ＭＳ ゴシック" w:hAnsi="ＭＳ ゴシック" w:hint="eastAsia"/>
        </w:rPr>
        <w:t>（様式</w:t>
      </w:r>
      <w:r w:rsidRPr="009839FC">
        <w:rPr>
          <w:rFonts w:asciiTheme="minorHAnsi" w:hAnsiTheme="minorHAnsi"/>
        </w:rPr>
        <w:t>1</w:t>
      </w:r>
      <w:r w:rsidRPr="009839FC">
        <w:rPr>
          <w:rFonts w:asciiTheme="minorHAnsi" w:hAnsiTheme="minorHAnsi" w:hint="eastAsia"/>
        </w:rPr>
        <w:t>～</w:t>
      </w:r>
      <w:r w:rsidRPr="009839FC">
        <w:rPr>
          <w:rFonts w:asciiTheme="minorHAnsi" w:hAnsiTheme="minorHAnsi"/>
        </w:rPr>
        <w:t>8</w:t>
      </w:r>
      <w:r w:rsidRPr="009839FC">
        <w:rPr>
          <w:rFonts w:asciiTheme="minorHAnsi" w:hAnsiTheme="minorHAnsi" w:hint="eastAsia"/>
        </w:rPr>
        <w:t>）の電子データ</w:t>
      </w:r>
      <w:r w:rsidR="00A243F7" w:rsidRPr="009839FC">
        <w:rPr>
          <w:rFonts w:asciiTheme="minorHAnsi" w:hAnsiTheme="minorHAnsi" w:hint="eastAsia"/>
        </w:rPr>
        <w:t>（</w:t>
      </w:r>
      <w:r w:rsidR="00A243F7" w:rsidRPr="009839FC">
        <w:rPr>
          <w:rFonts w:asciiTheme="minorHAnsi" w:hAnsiTheme="minorHAnsi" w:hint="eastAsia"/>
        </w:rPr>
        <w:t>Word</w:t>
      </w:r>
      <w:r w:rsidR="00A243F7" w:rsidRPr="009839FC">
        <w:rPr>
          <w:rFonts w:asciiTheme="minorHAnsi" w:hAnsiTheme="minorHAnsi" w:hint="eastAsia"/>
        </w:rPr>
        <w:t>ファイル）</w:t>
      </w:r>
    </w:p>
    <w:p w14:paraId="5EA20DD4" w14:textId="225344BE" w:rsidR="00325837" w:rsidRPr="001F7EAD" w:rsidRDefault="00325837">
      <w:pPr>
        <w:pStyle w:val="af8"/>
        <w:numPr>
          <w:ilvl w:val="0"/>
          <w:numId w:val="64"/>
        </w:numPr>
        <w:ind w:leftChars="0"/>
        <w:rPr>
          <w:rFonts w:ascii="ＭＳ ゴシック" w:hAnsi="ＭＳ ゴシック"/>
        </w:rPr>
      </w:pPr>
      <w:r w:rsidRPr="009839FC">
        <w:rPr>
          <w:rFonts w:hint="eastAsia"/>
        </w:rPr>
        <w:t>財的資源に関する提出資料を訂正した場合は、</w:t>
      </w:r>
      <w:r w:rsidR="006012A3" w:rsidRPr="009839FC">
        <w:rPr>
          <w:rFonts w:hint="eastAsia"/>
        </w:rPr>
        <w:t>本</w:t>
      </w:r>
      <w:r w:rsidR="006012A3" w:rsidRPr="001F7EAD">
        <w:rPr>
          <w:rFonts w:hint="eastAsia"/>
        </w:rPr>
        <w:t>協会には電子データ</w:t>
      </w:r>
      <w:r w:rsidR="006012A3" w:rsidRPr="001F7EAD">
        <w:rPr>
          <w:rFonts w:asciiTheme="minorHAnsi" w:hAnsiTheme="minorHAnsi" w:hint="eastAsia"/>
        </w:rPr>
        <w:t>（</w:t>
      </w:r>
      <w:r w:rsidR="006012A3" w:rsidRPr="001F7EAD">
        <w:rPr>
          <w:rFonts w:asciiTheme="minorHAnsi" w:hAnsiTheme="minorHAnsi" w:hint="eastAsia"/>
        </w:rPr>
        <w:t>Excel</w:t>
      </w:r>
      <w:r w:rsidR="006012A3" w:rsidRPr="001F7EAD">
        <w:rPr>
          <w:rFonts w:asciiTheme="minorHAnsi" w:hAnsiTheme="minorHAnsi" w:hint="eastAsia"/>
        </w:rPr>
        <w:t>ファイル）も併せて</w:t>
      </w:r>
      <w:r w:rsidR="006012A3" w:rsidRPr="001F7EAD">
        <w:rPr>
          <w:rFonts w:hint="eastAsia"/>
        </w:rPr>
        <w:t>提出</w:t>
      </w:r>
    </w:p>
    <w:p w14:paraId="09F96D23" w14:textId="77777777" w:rsidR="00D10F2C" w:rsidRPr="001F7EAD" w:rsidRDefault="005F233C">
      <w:pPr>
        <w:pStyle w:val="af8"/>
        <w:numPr>
          <w:ilvl w:val="0"/>
          <w:numId w:val="31"/>
        </w:numPr>
        <w:ind w:leftChars="0"/>
        <w:rPr>
          <w:rFonts w:ascii="ＭＳ ゴシック" w:hAnsi="ＭＳ ゴシック"/>
        </w:rPr>
      </w:pPr>
      <w:r w:rsidRPr="001F7EAD">
        <w:rPr>
          <w:rFonts w:ascii="ＭＳ ゴシック" w:hAnsi="ＭＳ ゴシック" w:hint="eastAsia"/>
        </w:rPr>
        <w:t>正誤</w:t>
      </w:r>
      <w:r w:rsidR="00D10F2C" w:rsidRPr="001F7EAD">
        <w:rPr>
          <w:rFonts w:ascii="ＭＳ ゴシック" w:hAnsi="ＭＳ ゴシック" w:hint="eastAsia"/>
        </w:rPr>
        <w:t>表</w:t>
      </w:r>
    </w:p>
    <w:p w14:paraId="40DC9981" w14:textId="77777777" w:rsidR="00D10F2C" w:rsidRPr="009839FC" w:rsidRDefault="00D10F2C" w:rsidP="00D10F2C">
      <w:pPr>
        <w:rPr>
          <w:rFonts w:ascii="ＭＳ ゴシック" w:hAnsi="ＭＳ ゴシック"/>
        </w:rPr>
      </w:pPr>
    </w:p>
    <w:p w14:paraId="69F9AFC5" w14:textId="77777777" w:rsidR="00D10F2C" w:rsidRPr="009839FC" w:rsidRDefault="00D10F2C" w:rsidP="0059343D">
      <w:pPr>
        <w:ind w:left="198" w:hangingChars="100" w:hanging="198"/>
        <w:rPr>
          <w:rFonts w:ascii="ＭＳ ゴシック" w:hAnsi="ＭＳ ゴシック"/>
        </w:rPr>
      </w:pPr>
      <w:r w:rsidRPr="009839FC">
        <w:rPr>
          <w:rFonts w:ascii="ＭＳ ゴシック" w:hAnsi="ＭＳ ゴシック" w:hint="eastAsia"/>
        </w:rPr>
        <w:t>※</w:t>
      </w:r>
      <w:r w:rsidRPr="009839FC">
        <w:rPr>
          <w:rFonts w:ascii="ＭＳ ゴシック" w:hAnsi="ＭＳ ゴシック" w:hint="eastAsia"/>
        </w:rPr>
        <w:t xml:space="preserve"> </w:t>
      </w:r>
      <w:r w:rsidRPr="009839FC">
        <w:rPr>
          <w:rFonts w:hint="eastAsia"/>
        </w:rPr>
        <w:t>訂正等によって自己点検・評価報告書</w:t>
      </w:r>
      <w:r w:rsidR="0059343D" w:rsidRPr="009839FC">
        <w:rPr>
          <w:rFonts w:hint="eastAsia"/>
        </w:rPr>
        <w:t>本文</w:t>
      </w:r>
      <w:r w:rsidRPr="009839FC">
        <w:rPr>
          <w:rFonts w:hint="eastAsia"/>
        </w:rPr>
        <w:t>のページが変わる場合は、報告書全体</w:t>
      </w:r>
      <w:r w:rsidR="00FF7ACC" w:rsidRPr="009839FC">
        <w:rPr>
          <w:rFonts w:hint="eastAsia"/>
        </w:rPr>
        <w:t>も</w:t>
      </w:r>
      <w:r w:rsidRPr="009839FC">
        <w:rPr>
          <w:rFonts w:hint="eastAsia"/>
        </w:rPr>
        <w:t>再提出してください。</w:t>
      </w:r>
    </w:p>
    <w:p w14:paraId="2AD90477" w14:textId="77777777" w:rsidR="00D10F2C" w:rsidRPr="009839FC" w:rsidRDefault="00D10F2C" w:rsidP="00D10F2C">
      <w:pPr>
        <w:rPr>
          <w:rFonts w:ascii="ＭＳ ゴシック" w:hAnsi="ＭＳ ゴシック"/>
        </w:rPr>
      </w:pPr>
    </w:p>
    <w:p w14:paraId="628D1249" w14:textId="77777777" w:rsidR="00D10F2C" w:rsidRPr="009839FC" w:rsidRDefault="00D10F2C">
      <w:pPr>
        <w:pStyle w:val="af8"/>
        <w:numPr>
          <w:ilvl w:val="0"/>
          <w:numId w:val="33"/>
        </w:numPr>
        <w:ind w:leftChars="0"/>
        <w:rPr>
          <w:rFonts w:ascii="ＭＳ ゴシック" w:hAnsi="ＭＳ ゴシック"/>
        </w:rPr>
      </w:pPr>
      <w:r w:rsidRPr="009839FC">
        <w:rPr>
          <w:rFonts w:ascii="ＭＳ ゴシック" w:hAnsi="ＭＳ ゴシック" w:hint="eastAsia"/>
        </w:rPr>
        <w:t>提出先</w:t>
      </w:r>
    </w:p>
    <w:p w14:paraId="5903582E" w14:textId="77777777" w:rsidR="00D10F2C" w:rsidRPr="009839FC" w:rsidRDefault="00D10F2C">
      <w:pPr>
        <w:pStyle w:val="af8"/>
        <w:numPr>
          <w:ilvl w:val="1"/>
          <w:numId w:val="36"/>
        </w:numPr>
        <w:ind w:leftChars="0"/>
        <w:rPr>
          <w:rFonts w:ascii="ＭＳ ゴシック" w:hAnsi="ＭＳ ゴシック"/>
        </w:rPr>
      </w:pPr>
      <w:r w:rsidRPr="009839FC">
        <w:rPr>
          <w:rFonts w:ascii="ＭＳ ゴシック" w:hAnsi="ＭＳ ゴシック" w:hint="eastAsia"/>
        </w:rPr>
        <w:t>各評価員</w:t>
      </w:r>
    </w:p>
    <w:p w14:paraId="705AB87F" w14:textId="3878B22E" w:rsidR="00D10F2C" w:rsidRPr="009839FC" w:rsidRDefault="00D10F2C">
      <w:pPr>
        <w:pStyle w:val="af8"/>
        <w:numPr>
          <w:ilvl w:val="1"/>
          <w:numId w:val="36"/>
        </w:numPr>
        <w:ind w:leftChars="0"/>
        <w:rPr>
          <w:rFonts w:asciiTheme="minorHAnsi" w:hAnsiTheme="minorHAnsi"/>
        </w:rPr>
      </w:pPr>
      <w:r w:rsidRPr="009839FC">
        <w:rPr>
          <w:rFonts w:asciiTheme="minorHAnsi" w:hAnsiTheme="minorHAnsi"/>
        </w:rPr>
        <w:t>本協会事務局（各</w:t>
      </w:r>
      <w:r w:rsidR="00D7194B" w:rsidRPr="00C24B1A">
        <w:rPr>
          <w:rFonts w:asciiTheme="minorHAnsi" w:hAnsiTheme="minorHAnsi" w:hint="eastAsia"/>
        </w:rPr>
        <w:t>1</w:t>
      </w:r>
      <w:r w:rsidRPr="009839FC">
        <w:rPr>
          <w:rFonts w:asciiTheme="minorHAnsi" w:hAnsiTheme="minorHAnsi"/>
        </w:rPr>
        <w:t>部。電子データは</w:t>
      </w:r>
      <w:r w:rsidRPr="009839FC">
        <w:rPr>
          <w:rFonts w:asciiTheme="minorHAnsi" w:hAnsiTheme="minorHAnsi"/>
        </w:rPr>
        <w:t>1</w:t>
      </w:r>
      <w:r w:rsidRPr="009839FC">
        <w:rPr>
          <w:rFonts w:asciiTheme="minorHAnsi" w:hAnsiTheme="minorHAnsi"/>
        </w:rPr>
        <w:t>部）</w:t>
      </w:r>
    </w:p>
    <w:p w14:paraId="6364CD88" w14:textId="77777777" w:rsidR="00F01087" w:rsidRPr="009839FC" w:rsidRDefault="00F01087" w:rsidP="00DE07DE"/>
    <w:p w14:paraId="2D2DBBBD" w14:textId="77777777" w:rsidR="00DE07DE" w:rsidRPr="009839FC" w:rsidRDefault="00DE07DE">
      <w:pPr>
        <w:pStyle w:val="2"/>
        <w:numPr>
          <w:ilvl w:val="0"/>
          <w:numId w:val="24"/>
        </w:numPr>
        <w:rPr>
          <w:rFonts w:eastAsiaTheme="majorEastAsia"/>
        </w:rPr>
      </w:pPr>
      <w:bookmarkStart w:id="76" w:name="_Toc167179015"/>
      <w:r w:rsidRPr="009839FC">
        <w:rPr>
          <w:rFonts w:eastAsiaTheme="majorEastAsia" w:hint="eastAsia"/>
        </w:rPr>
        <w:t>評価チームから求められた追加資料等への対応</w:t>
      </w:r>
      <w:bookmarkEnd w:id="76"/>
    </w:p>
    <w:p w14:paraId="4E8819A0" w14:textId="1FAC5C9B" w:rsidR="00DE07DE" w:rsidRPr="009839FC" w:rsidRDefault="00434446" w:rsidP="00082CA5">
      <w:pPr>
        <w:ind w:firstLineChars="100" w:firstLine="198"/>
      </w:pPr>
      <w:r w:rsidRPr="009839FC">
        <w:rPr>
          <w:rFonts w:asciiTheme="minorHAnsi" w:hAnsiTheme="minorHAnsi" w:hint="eastAsia"/>
        </w:rPr>
        <w:t>自己点検・評価</w:t>
      </w:r>
      <w:r w:rsidR="00DE07DE" w:rsidRPr="009839FC">
        <w:rPr>
          <w:rFonts w:hint="eastAsia"/>
        </w:rPr>
        <w:t>報告書及び提出資料の提出後、評価チームが</w:t>
      </w:r>
      <w:r w:rsidR="00343678" w:rsidRPr="009839FC">
        <w:rPr>
          <w:rFonts w:hint="eastAsia"/>
        </w:rPr>
        <w:t>下記のような</w:t>
      </w:r>
      <w:r w:rsidR="00BD6781" w:rsidRPr="009839FC">
        <w:rPr>
          <w:rFonts w:hint="eastAsia"/>
        </w:rPr>
        <w:t>不備</w:t>
      </w:r>
      <w:r w:rsidR="00DE07DE" w:rsidRPr="009839FC">
        <w:rPr>
          <w:rFonts w:hint="eastAsia"/>
        </w:rPr>
        <w:t>があると判断した場合、チーム責任者から追加資料等を求められることがありますので、適宜ご対応ください。</w:t>
      </w:r>
    </w:p>
    <w:p w14:paraId="564BF267" w14:textId="77777777" w:rsidR="00464C42" w:rsidRPr="0004647A" w:rsidRDefault="00464C42" w:rsidP="00464C42">
      <w:pPr>
        <w:rPr>
          <w:rFonts w:eastAsiaTheme="maj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230"/>
      </w:tblGrid>
      <w:tr w:rsidR="009839FC" w:rsidRPr="00514745" w14:paraId="0C5DF009" w14:textId="77777777" w:rsidTr="005D3F29">
        <w:trPr>
          <w:trHeight w:val="454"/>
        </w:trPr>
        <w:tc>
          <w:tcPr>
            <w:tcW w:w="8931" w:type="dxa"/>
            <w:gridSpan w:val="2"/>
            <w:shd w:val="clear" w:color="auto" w:fill="D9D9D9" w:themeFill="background1" w:themeFillShade="D9"/>
            <w:vAlign w:val="center"/>
          </w:tcPr>
          <w:p w14:paraId="3EEEFC16" w14:textId="77777777" w:rsidR="00D7194B" w:rsidRDefault="00464C42" w:rsidP="00464C42">
            <w:pPr>
              <w:jc w:val="center"/>
              <w:rPr>
                <w:rFonts w:asciiTheme="minorHAnsi" w:eastAsiaTheme="majorEastAsia" w:hAnsiTheme="minorHAnsi"/>
                <w:sz w:val="22"/>
                <w:szCs w:val="22"/>
              </w:rPr>
            </w:pPr>
            <w:r w:rsidRPr="00514745">
              <w:rPr>
                <w:rFonts w:asciiTheme="minorHAnsi" w:eastAsiaTheme="majorEastAsia" w:hAnsiTheme="minorHAnsi" w:hint="eastAsia"/>
                <w:sz w:val="22"/>
                <w:szCs w:val="22"/>
              </w:rPr>
              <w:t>報告書</w:t>
            </w:r>
            <w:r w:rsidR="00BA0AE4" w:rsidRPr="00514745">
              <w:rPr>
                <w:rFonts w:asciiTheme="minorHAnsi" w:eastAsiaTheme="majorEastAsia" w:hAnsiTheme="minorHAnsi" w:hint="eastAsia"/>
                <w:sz w:val="22"/>
                <w:szCs w:val="22"/>
              </w:rPr>
              <w:t>本文</w:t>
            </w:r>
            <w:r w:rsidRPr="00514745">
              <w:rPr>
                <w:rFonts w:asciiTheme="minorHAnsi" w:eastAsiaTheme="majorEastAsia" w:hAnsiTheme="minorHAnsi" w:hint="eastAsia"/>
                <w:sz w:val="22"/>
                <w:szCs w:val="22"/>
              </w:rPr>
              <w:t>の記述・基礎データ［様式</w:t>
            </w:r>
            <w:r w:rsidRPr="00514745">
              <w:rPr>
                <w:rFonts w:asciiTheme="majorHAnsi" w:eastAsiaTheme="majorEastAsia" w:hAnsiTheme="majorHAnsi" w:cstheme="majorHAnsi"/>
                <w:sz w:val="22"/>
                <w:szCs w:val="22"/>
              </w:rPr>
              <w:t>11</w:t>
            </w:r>
            <w:r w:rsidR="00516931" w:rsidRPr="00CE2EF7">
              <w:rPr>
                <w:rFonts w:asciiTheme="majorHAnsi" w:eastAsiaTheme="majorEastAsia" w:hAnsiTheme="majorHAnsi" w:cstheme="majorHAnsi"/>
                <w:sz w:val="22"/>
                <w:szCs w:val="22"/>
              </w:rPr>
              <w:t>-1</w:t>
            </w:r>
            <w:r w:rsidRPr="00514745">
              <w:rPr>
                <w:rFonts w:asciiTheme="minorHAnsi" w:eastAsiaTheme="majorEastAsia" w:hAnsiTheme="minorHAnsi" w:hint="eastAsia"/>
                <w:sz w:val="22"/>
                <w:szCs w:val="22"/>
              </w:rPr>
              <w:t>～</w:t>
            </w:r>
            <w:r w:rsidR="00D7194B" w:rsidRPr="00D6060E">
              <w:rPr>
                <w:rFonts w:asciiTheme="majorHAnsi" w:eastAsiaTheme="majorEastAsia" w:hAnsiTheme="majorHAnsi" w:cstheme="majorHAnsi"/>
                <w:sz w:val="22"/>
                <w:szCs w:val="22"/>
              </w:rPr>
              <w:t>20</w:t>
            </w:r>
            <w:r w:rsidR="00D7194B">
              <w:rPr>
                <w:rFonts w:asciiTheme="minorHAnsi" w:eastAsiaTheme="majorEastAsia" w:hAnsiTheme="minorHAnsi" w:hint="eastAsia"/>
                <w:sz w:val="22"/>
                <w:szCs w:val="22"/>
              </w:rPr>
              <w:t>］</w:t>
            </w:r>
          </w:p>
          <w:p w14:paraId="3A9F4D1C" w14:textId="71499B33" w:rsidR="00464C42" w:rsidRPr="00514745" w:rsidRDefault="00D7194B" w:rsidP="00D7194B">
            <w:pPr>
              <w:jc w:val="center"/>
              <w:rPr>
                <w:rFonts w:asciiTheme="minorHAnsi" w:eastAsiaTheme="majorEastAsia" w:hAnsiTheme="minorHAnsi"/>
                <w:sz w:val="22"/>
                <w:szCs w:val="22"/>
              </w:rPr>
            </w:pPr>
            <w:r>
              <w:rPr>
                <w:rFonts w:asciiTheme="minorHAnsi" w:eastAsiaTheme="majorEastAsia" w:hAnsiTheme="minorHAnsi" w:hint="eastAsia"/>
                <w:sz w:val="22"/>
                <w:szCs w:val="22"/>
              </w:rPr>
              <w:t>・</w:t>
            </w:r>
            <w:r w:rsidRPr="00C24B1A">
              <w:rPr>
                <w:rFonts w:asciiTheme="minorHAnsi" w:eastAsiaTheme="majorEastAsia" w:hAnsiTheme="minorHAnsi" w:hint="eastAsia"/>
                <w:sz w:val="22"/>
                <w:szCs w:val="22"/>
              </w:rPr>
              <w:t>法令対応確認一覧［様式</w:t>
            </w:r>
            <w:r w:rsidRPr="00C24B1A">
              <w:rPr>
                <w:rFonts w:asciiTheme="majorHAnsi" w:eastAsiaTheme="majorEastAsia" w:hAnsiTheme="majorHAnsi" w:cstheme="majorHAnsi"/>
                <w:sz w:val="22"/>
                <w:szCs w:val="22"/>
              </w:rPr>
              <w:t>21</w:t>
            </w:r>
            <w:r w:rsidR="00464C42" w:rsidRPr="00C24B1A">
              <w:rPr>
                <w:rFonts w:asciiTheme="minorHAnsi" w:eastAsiaTheme="majorEastAsia" w:hAnsiTheme="minorHAnsi" w:hint="eastAsia"/>
                <w:sz w:val="22"/>
                <w:szCs w:val="22"/>
              </w:rPr>
              <w:t>］</w:t>
            </w:r>
            <w:r w:rsidR="00464C42" w:rsidRPr="00514745">
              <w:rPr>
                <w:rFonts w:asciiTheme="minorHAnsi" w:eastAsiaTheme="majorEastAsia" w:hAnsiTheme="minorHAnsi" w:hint="eastAsia"/>
                <w:sz w:val="22"/>
                <w:szCs w:val="22"/>
              </w:rPr>
              <w:t>・計算書類等の概要［書式</w:t>
            </w:r>
            <w:r w:rsidR="00464C42" w:rsidRPr="00514745">
              <w:rPr>
                <w:rFonts w:ascii="Arial" w:eastAsiaTheme="majorEastAsia" w:hAnsi="Arial" w:cs="Arial"/>
                <w:sz w:val="22"/>
                <w:szCs w:val="22"/>
              </w:rPr>
              <w:t>1</w:t>
            </w:r>
            <w:r w:rsidR="00464C42" w:rsidRPr="00514745">
              <w:rPr>
                <w:rFonts w:asciiTheme="minorHAnsi" w:eastAsiaTheme="majorEastAsia" w:hAnsiTheme="minorHAnsi" w:hint="eastAsia"/>
                <w:sz w:val="22"/>
                <w:szCs w:val="22"/>
              </w:rPr>
              <w:t>～</w:t>
            </w:r>
            <w:r w:rsidR="00464C42" w:rsidRPr="00514745">
              <w:rPr>
                <w:rFonts w:ascii="Arial" w:eastAsiaTheme="majorEastAsia" w:hAnsi="Arial" w:cs="Arial"/>
                <w:sz w:val="22"/>
                <w:szCs w:val="22"/>
              </w:rPr>
              <w:t>4</w:t>
            </w:r>
            <w:r w:rsidR="00464C42" w:rsidRPr="00514745">
              <w:rPr>
                <w:rFonts w:asciiTheme="minorHAnsi" w:eastAsiaTheme="majorEastAsia" w:hAnsiTheme="minorHAnsi" w:hint="eastAsia"/>
                <w:sz w:val="22"/>
                <w:szCs w:val="22"/>
              </w:rPr>
              <w:t>］</w:t>
            </w:r>
          </w:p>
        </w:tc>
      </w:tr>
      <w:tr w:rsidR="009839FC" w:rsidRPr="00514745" w14:paraId="31EEF3E3" w14:textId="77777777" w:rsidTr="005D3F29">
        <w:trPr>
          <w:trHeight w:val="454"/>
        </w:trPr>
        <w:tc>
          <w:tcPr>
            <w:tcW w:w="1701" w:type="dxa"/>
            <w:vAlign w:val="center"/>
          </w:tcPr>
          <w:p w14:paraId="0ACE39FA" w14:textId="77777777" w:rsidR="00464C42" w:rsidRPr="00514745" w:rsidRDefault="00464C42" w:rsidP="00464C42">
            <w:r w:rsidRPr="00514745">
              <w:rPr>
                <w:rFonts w:hint="eastAsia"/>
              </w:rPr>
              <w:t>不備の種類</w:t>
            </w:r>
          </w:p>
        </w:tc>
        <w:tc>
          <w:tcPr>
            <w:tcW w:w="7230" w:type="dxa"/>
            <w:vAlign w:val="center"/>
          </w:tcPr>
          <w:p w14:paraId="2492E1D8" w14:textId="77777777" w:rsidR="00464C42" w:rsidRPr="00514745" w:rsidRDefault="00464C42">
            <w:pPr>
              <w:pStyle w:val="af8"/>
              <w:numPr>
                <w:ilvl w:val="0"/>
                <w:numId w:val="65"/>
              </w:numPr>
              <w:ind w:leftChars="0"/>
            </w:pPr>
            <w:r w:rsidRPr="00514745">
              <w:rPr>
                <w:rFonts w:hint="eastAsia"/>
              </w:rPr>
              <w:t>記載に一部誤り</w:t>
            </w:r>
            <w:r w:rsidR="00B85AA8" w:rsidRPr="00514745">
              <w:rPr>
                <w:rFonts w:hint="eastAsia"/>
              </w:rPr>
              <w:t>／欠落</w:t>
            </w:r>
            <w:r w:rsidRPr="00514745">
              <w:rPr>
                <w:rFonts w:hint="eastAsia"/>
              </w:rPr>
              <w:t>がある場合。</w:t>
            </w:r>
          </w:p>
        </w:tc>
      </w:tr>
      <w:tr w:rsidR="009839FC" w:rsidRPr="009839FC" w14:paraId="7ED61BEA" w14:textId="77777777" w:rsidTr="00055A8F">
        <w:trPr>
          <w:trHeight w:val="1644"/>
        </w:trPr>
        <w:tc>
          <w:tcPr>
            <w:tcW w:w="1701" w:type="dxa"/>
            <w:vAlign w:val="center"/>
          </w:tcPr>
          <w:p w14:paraId="370F0BD4" w14:textId="77777777" w:rsidR="00464C42" w:rsidRPr="00514745" w:rsidRDefault="008F6B35" w:rsidP="008F6B35">
            <w:r w:rsidRPr="00514745">
              <w:rPr>
                <w:rFonts w:hint="eastAsia"/>
              </w:rPr>
              <w:lastRenderedPageBreak/>
              <w:t>評価校</w:t>
            </w:r>
            <w:r w:rsidR="00464C42" w:rsidRPr="00514745">
              <w:rPr>
                <w:rFonts w:hint="eastAsia"/>
              </w:rPr>
              <w:t>による</w:t>
            </w:r>
            <w:r w:rsidRPr="00514745">
              <w:rPr>
                <w:rFonts w:hint="eastAsia"/>
              </w:rPr>
              <w:t>対応</w:t>
            </w:r>
            <w:r w:rsidR="00464C42" w:rsidRPr="00514745">
              <w:rPr>
                <w:rFonts w:hint="eastAsia"/>
              </w:rPr>
              <w:t>等</w:t>
            </w:r>
          </w:p>
        </w:tc>
        <w:tc>
          <w:tcPr>
            <w:tcW w:w="7230" w:type="dxa"/>
            <w:vAlign w:val="center"/>
          </w:tcPr>
          <w:p w14:paraId="57459EFA" w14:textId="77777777" w:rsidR="00464C42" w:rsidRPr="00514745" w:rsidRDefault="00464C42">
            <w:pPr>
              <w:pStyle w:val="af8"/>
              <w:numPr>
                <w:ilvl w:val="0"/>
                <w:numId w:val="66"/>
              </w:numPr>
              <w:ind w:leftChars="0"/>
            </w:pPr>
            <w:r w:rsidRPr="00514745">
              <w:rPr>
                <w:rFonts w:hint="eastAsia"/>
              </w:rPr>
              <w:t>報告書</w:t>
            </w:r>
            <w:r w:rsidR="00BA0AE4" w:rsidRPr="00514745">
              <w:rPr>
                <w:rFonts w:hint="eastAsia"/>
              </w:rPr>
              <w:t>本文</w:t>
            </w:r>
            <w:r w:rsidRPr="00514745">
              <w:rPr>
                <w:rFonts w:hint="eastAsia"/>
              </w:rPr>
              <w:t>の誤り</w:t>
            </w:r>
            <w:r w:rsidR="00B85AA8" w:rsidRPr="00514745">
              <w:rPr>
                <w:rFonts w:hint="eastAsia"/>
              </w:rPr>
              <w:t>／欠落</w:t>
            </w:r>
            <w:r w:rsidRPr="00514745">
              <w:rPr>
                <w:rFonts w:hint="eastAsia"/>
              </w:rPr>
              <w:t>については、訂正内容が分かる書類（正誤表等）</w:t>
            </w:r>
            <w:r w:rsidR="002C33F9" w:rsidRPr="00514745">
              <w:rPr>
                <w:rFonts w:hint="eastAsia"/>
              </w:rPr>
              <w:t>を</w:t>
            </w:r>
            <w:r w:rsidRPr="00514745">
              <w:rPr>
                <w:rFonts w:hint="eastAsia"/>
              </w:rPr>
              <w:t>作成する。</w:t>
            </w:r>
          </w:p>
          <w:p w14:paraId="24F0CA4B" w14:textId="3FA2BF22" w:rsidR="00464C42" w:rsidRPr="00514745" w:rsidRDefault="00516931">
            <w:pPr>
              <w:pStyle w:val="af8"/>
              <w:numPr>
                <w:ilvl w:val="0"/>
                <w:numId w:val="66"/>
              </w:numPr>
              <w:ind w:leftChars="0"/>
            </w:pPr>
            <w:r w:rsidRPr="00514745">
              <w:rPr>
                <w:rFonts w:hint="eastAsia"/>
              </w:rPr>
              <w:t>様式</w:t>
            </w:r>
            <w:r w:rsidRPr="00514745">
              <w:rPr>
                <w:rFonts w:hint="eastAsia"/>
              </w:rPr>
              <w:t>11</w:t>
            </w:r>
            <w:r w:rsidRPr="00CE2EF7">
              <w:t>-1</w:t>
            </w:r>
            <w:r w:rsidR="00BA0AE4" w:rsidRPr="00514745">
              <w:rPr>
                <w:rFonts w:hint="eastAsia"/>
                <w:szCs w:val="21"/>
              </w:rPr>
              <w:t>～</w:t>
            </w:r>
            <w:r w:rsidR="00FF3CEA">
              <w:rPr>
                <w:rFonts w:hint="eastAsia"/>
                <w:szCs w:val="21"/>
              </w:rPr>
              <w:t>20</w:t>
            </w:r>
            <w:r w:rsidR="00FF3CEA">
              <w:rPr>
                <w:rFonts w:hint="eastAsia"/>
                <w:szCs w:val="21"/>
              </w:rPr>
              <w:t>・</w:t>
            </w:r>
            <w:r w:rsidR="00FF3CEA" w:rsidRPr="00C24B1A">
              <w:rPr>
                <w:rFonts w:hint="eastAsia"/>
                <w:szCs w:val="21"/>
              </w:rPr>
              <w:t>様式</w:t>
            </w:r>
            <w:r w:rsidR="00943426" w:rsidRPr="00C24B1A">
              <w:rPr>
                <w:rFonts w:hint="eastAsia"/>
                <w:szCs w:val="21"/>
              </w:rPr>
              <w:t>21</w:t>
            </w:r>
            <w:r w:rsidR="00464C42" w:rsidRPr="00514745">
              <w:rPr>
                <w:rFonts w:hint="eastAsia"/>
                <w:szCs w:val="21"/>
              </w:rPr>
              <w:t>・書式</w:t>
            </w:r>
            <w:r w:rsidR="00BA0AE4" w:rsidRPr="00514745">
              <w:rPr>
                <w:rFonts w:hint="eastAsia"/>
                <w:szCs w:val="21"/>
              </w:rPr>
              <w:t>1</w:t>
            </w:r>
            <w:r w:rsidR="00BA0AE4" w:rsidRPr="00514745">
              <w:rPr>
                <w:rFonts w:hint="eastAsia"/>
                <w:szCs w:val="21"/>
              </w:rPr>
              <w:t>～</w:t>
            </w:r>
            <w:r w:rsidR="00BA0AE4" w:rsidRPr="00514745">
              <w:rPr>
                <w:rFonts w:hint="eastAsia"/>
                <w:szCs w:val="21"/>
              </w:rPr>
              <w:t>4</w:t>
            </w:r>
            <w:r w:rsidR="00464C42" w:rsidRPr="00514745">
              <w:rPr>
                <w:rFonts w:hint="eastAsia"/>
              </w:rPr>
              <w:t>の場合は、</w:t>
            </w:r>
            <w:r w:rsidR="00BA0AE4" w:rsidRPr="00514745">
              <w:rPr>
                <w:rFonts w:hint="eastAsia"/>
              </w:rPr>
              <w:t>①</w:t>
            </w:r>
            <w:r w:rsidR="00464C42" w:rsidRPr="00514745">
              <w:rPr>
                <w:rFonts w:hint="eastAsia"/>
              </w:rPr>
              <w:t>訂正した様式・書式、及び</w:t>
            </w:r>
            <w:r w:rsidR="00BA0AE4" w:rsidRPr="00514745">
              <w:rPr>
                <w:rFonts w:hint="eastAsia"/>
              </w:rPr>
              <w:t>②</w:t>
            </w:r>
            <w:r w:rsidR="00464C42" w:rsidRPr="00514745">
              <w:rPr>
                <w:rFonts w:hint="eastAsia"/>
              </w:rPr>
              <w:t>訂正内容が分かる書類（正誤表等）</w:t>
            </w:r>
            <w:r w:rsidR="002C33F9" w:rsidRPr="00514745">
              <w:rPr>
                <w:rFonts w:hint="eastAsia"/>
              </w:rPr>
              <w:t>を</w:t>
            </w:r>
            <w:r w:rsidR="00464C42" w:rsidRPr="00514745">
              <w:rPr>
                <w:rFonts w:hint="eastAsia"/>
              </w:rPr>
              <w:t>作成する。</w:t>
            </w:r>
          </w:p>
          <w:p w14:paraId="448D612F" w14:textId="77777777" w:rsidR="00464C42" w:rsidRPr="00514745" w:rsidRDefault="00464C42">
            <w:pPr>
              <w:pStyle w:val="af8"/>
              <w:numPr>
                <w:ilvl w:val="0"/>
                <w:numId w:val="66"/>
              </w:numPr>
              <w:ind w:leftChars="0"/>
            </w:pPr>
            <w:r w:rsidRPr="00514745">
              <w:rPr>
                <w:rFonts w:hint="eastAsia"/>
              </w:rPr>
              <w:t>作成した書類は速やかに評価チーム（及び本協会事務局）に送付する。</w:t>
            </w:r>
          </w:p>
        </w:tc>
      </w:tr>
      <w:tr w:rsidR="00464C42" w:rsidRPr="009839FC" w14:paraId="7EE564C3" w14:textId="77777777" w:rsidTr="00055A8F">
        <w:trPr>
          <w:trHeight w:val="737"/>
        </w:trPr>
        <w:tc>
          <w:tcPr>
            <w:tcW w:w="1701" w:type="dxa"/>
            <w:vAlign w:val="center"/>
          </w:tcPr>
          <w:p w14:paraId="76F9EA06" w14:textId="77777777" w:rsidR="00464C42" w:rsidRPr="009839FC" w:rsidRDefault="00464C42" w:rsidP="00464C42">
            <w:r w:rsidRPr="009839FC">
              <w:rPr>
                <w:rFonts w:hint="eastAsia"/>
              </w:rPr>
              <w:t>備考</w:t>
            </w:r>
          </w:p>
        </w:tc>
        <w:tc>
          <w:tcPr>
            <w:tcW w:w="7230" w:type="dxa"/>
            <w:vAlign w:val="center"/>
          </w:tcPr>
          <w:p w14:paraId="6C93D87F" w14:textId="303B0FF7" w:rsidR="00464C42" w:rsidRPr="009839FC" w:rsidRDefault="00BA0AE4">
            <w:pPr>
              <w:pStyle w:val="af8"/>
              <w:numPr>
                <w:ilvl w:val="0"/>
                <w:numId w:val="67"/>
              </w:numPr>
              <w:ind w:leftChars="0"/>
            </w:pPr>
            <w:r w:rsidRPr="009839FC">
              <w:rPr>
                <w:rFonts w:hint="eastAsia"/>
              </w:rPr>
              <w:t>計算書類等の概要［書式</w:t>
            </w:r>
            <w:r w:rsidRPr="009839FC">
              <w:rPr>
                <w:rFonts w:hint="eastAsia"/>
              </w:rPr>
              <w:t>1</w:t>
            </w:r>
            <w:r w:rsidRPr="009839FC">
              <w:rPr>
                <w:rFonts w:hint="eastAsia"/>
              </w:rPr>
              <w:t>～</w:t>
            </w:r>
            <w:r w:rsidRPr="009839FC">
              <w:rPr>
                <w:rFonts w:hint="eastAsia"/>
              </w:rPr>
              <w:t>4</w:t>
            </w:r>
            <w:r w:rsidRPr="009839FC">
              <w:rPr>
                <w:rFonts w:hint="eastAsia"/>
              </w:rPr>
              <w:t>］</w:t>
            </w:r>
            <w:r w:rsidR="00464C42" w:rsidRPr="009839FC">
              <w:rPr>
                <w:rFonts w:hint="eastAsia"/>
              </w:rPr>
              <w:t>の場合、</w:t>
            </w:r>
            <w:r w:rsidRPr="009839FC">
              <w:rPr>
                <w:rFonts w:hint="eastAsia"/>
              </w:rPr>
              <w:t>本協会</w:t>
            </w:r>
            <w:r w:rsidR="00505F49" w:rsidRPr="009839FC">
              <w:rPr>
                <w:rFonts w:hint="eastAsia"/>
              </w:rPr>
              <w:t>事務局</w:t>
            </w:r>
            <w:r w:rsidRPr="009839FC">
              <w:rPr>
                <w:rFonts w:hint="eastAsia"/>
              </w:rPr>
              <w:t>に</w:t>
            </w:r>
            <w:r w:rsidR="00C27856">
              <w:rPr>
                <w:rFonts w:hint="eastAsia"/>
              </w:rPr>
              <w:t>は</w:t>
            </w:r>
            <w:r w:rsidR="00464C42" w:rsidRPr="009839FC">
              <w:rPr>
                <w:rFonts w:hint="eastAsia"/>
              </w:rPr>
              <w:t>電子データ</w:t>
            </w:r>
            <w:r w:rsidR="00FC6F3E" w:rsidRPr="009839FC">
              <w:rPr>
                <w:rFonts w:hint="eastAsia"/>
              </w:rPr>
              <w:t>を</w:t>
            </w:r>
            <w:r w:rsidR="00464C42" w:rsidRPr="009839FC">
              <w:rPr>
                <w:rFonts w:hint="eastAsia"/>
              </w:rPr>
              <w:t>再提出</w:t>
            </w:r>
            <w:r w:rsidR="00FE7747">
              <w:rPr>
                <w:rFonts w:hint="eastAsia"/>
              </w:rPr>
              <w:t>する</w:t>
            </w:r>
            <w:r w:rsidR="00464C42" w:rsidRPr="009839FC">
              <w:rPr>
                <w:rFonts w:hint="eastAsia"/>
              </w:rPr>
              <w:t>。</w:t>
            </w:r>
          </w:p>
        </w:tc>
      </w:tr>
    </w:tbl>
    <w:p w14:paraId="41578AF2" w14:textId="77777777" w:rsidR="00464C42" w:rsidRPr="0004647A" w:rsidRDefault="00464C42" w:rsidP="00464C42">
      <w:pPr>
        <w:rPr>
          <w:rFonts w:eastAsiaTheme="maj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230"/>
      </w:tblGrid>
      <w:tr w:rsidR="009839FC" w:rsidRPr="009839FC" w14:paraId="2937B472" w14:textId="77777777" w:rsidTr="005D3F29">
        <w:trPr>
          <w:trHeight w:val="454"/>
        </w:trPr>
        <w:tc>
          <w:tcPr>
            <w:tcW w:w="8931" w:type="dxa"/>
            <w:gridSpan w:val="2"/>
            <w:shd w:val="clear" w:color="auto" w:fill="D9D9D9" w:themeFill="background1" w:themeFillShade="D9"/>
            <w:vAlign w:val="center"/>
          </w:tcPr>
          <w:p w14:paraId="567A345D" w14:textId="77777777" w:rsidR="00464C42" w:rsidRPr="009839FC" w:rsidRDefault="00464C42" w:rsidP="00464C42">
            <w:pPr>
              <w:jc w:val="center"/>
              <w:rPr>
                <w:rFonts w:asciiTheme="minorHAnsi" w:eastAsiaTheme="majorEastAsia" w:hAnsiTheme="minorHAnsi"/>
                <w:sz w:val="22"/>
                <w:szCs w:val="22"/>
              </w:rPr>
            </w:pPr>
            <w:r w:rsidRPr="009839FC">
              <w:rPr>
                <w:rFonts w:asciiTheme="minorHAnsi" w:eastAsiaTheme="majorEastAsia" w:hAnsiTheme="minorHAnsi"/>
                <w:sz w:val="22"/>
                <w:szCs w:val="22"/>
              </w:rPr>
              <w:t>提出資料</w:t>
            </w:r>
          </w:p>
        </w:tc>
      </w:tr>
      <w:tr w:rsidR="009839FC" w:rsidRPr="009839FC" w14:paraId="0CD0FCE8" w14:textId="77777777" w:rsidTr="00055A8F">
        <w:trPr>
          <w:trHeight w:val="1020"/>
        </w:trPr>
        <w:tc>
          <w:tcPr>
            <w:tcW w:w="1701" w:type="dxa"/>
            <w:vAlign w:val="center"/>
          </w:tcPr>
          <w:p w14:paraId="59123907" w14:textId="77777777" w:rsidR="00464C42" w:rsidRPr="009839FC" w:rsidRDefault="00343678" w:rsidP="00464C42">
            <w:r w:rsidRPr="009839FC">
              <w:rPr>
                <w:rFonts w:hint="eastAsia"/>
              </w:rPr>
              <w:t>不備の種類</w:t>
            </w:r>
          </w:p>
        </w:tc>
        <w:tc>
          <w:tcPr>
            <w:tcW w:w="7230" w:type="dxa"/>
            <w:vAlign w:val="center"/>
          </w:tcPr>
          <w:p w14:paraId="2B22A38D" w14:textId="77777777" w:rsidR="00464C42" w:rsidRPr="009839FC" w:rsidRDefault="00464C42">
            <w:pPr>
              <w:pStyle w:val="af8"/>
              <w:numPr>
                <w:ilvl w:val="0"/>
                <w:numId w:val="65"/>
              </w:numPr>
              <w:ind w:leftChars="0"/>
            </w:pPr>
            <w:r w:rsidRPr="009839FC">
              <w:rPr>
                <w:rFonts w:hint="eastAsia"/>
              </w:rPr>
              <w:t>『評価校マニュアル』指定の提出資料が送られ</w:t>
            </w:r>
            <w:r w:rsidR="002C33F9" w:rsidRPr="009839FC">
              <w:rPr>
                <w:rFonts w:hint="eastAsia"/>
              </w:rPr>
              <w:t>てい</w:t>
            </w:r>
            <w:r w:rsidRPr="009839FC">
              <w:rPr>
                <w:rFonts w:hint="eastAsia"/>
              </w:rPr>
              <w:t>なかった場合。</w:t>
            </w:r>
          </w:p>
          <w:p w14:paraId="6AE9222D" w14:textId="77777777" w:rsidR="00464C42" w:rsidRPr="009839FC" w:rsidRDefault="00464C42">
            <w:pPr>
              <w:pStyle w:val="af8"/>
              <w:numPr>
                <w:ilvl w:val="0"/>
                <w:numId w:val="65"/>
              </w:numPr>
              <w:ind w:leftChars="0"/>
            </w:pPr>
            <w:r w:rsidRPr="009839FC">
              <w:rPr>
                <w:rFonts w:hint="eastAsia"/>
              </w:rPr>
              <w:t>評価校作成の「様式</w:t>
            </w:r>
            <w:r w:rsidRPr="009839FC">
              <w:rPr>
                <w:rFonts w:hint="eastAsia"/>
              </w:rPr>
              <w:t xml:space="preserve">9 </w:t>
            </w:r>
            <w:r w:rsidRPr="009839FC">
              <w:rPr>
                <w:rFonts w:hint="eastAsia"/>
              </w:rPr>
              <w:t>提出資料一覧」に記載されている提出資料が</w:t>
            </w:r>
            <w:r w:rsidR="002C33F9" w:rsidRPr="009839FC">
              <w:rPr>
                <w:rFonts w:hint="eastAsia"/>
              </w:rPr>
              <w:t>送られてい</w:t>
            </w:r>
            <w:r w:rsidRPr="009839FC">
              <w:rPr>
                <w:rFonts w:hint="eastAsia"/>
              </w:rPr>
              <w:t>なかった場合。</w:t>
            </w:r>
          </w:p>
        </w:tc>
      </w:tr>
      <w:tr w:rsidR="009839FC" w:rsidRPr="009839FC" w14:paraId="40CC460F" w14:textId="77777777" w:rsidTr="00055A8F">
        <w:trPr>
          <w:trHeight w:val="1077"/>
        </w:trPr>
        <w:tc>
          <w:tcPr>
            <w:tcW w:w="1701" w:type="dxa"/>
            <w:vAlign w:val="center"/>
          </w:tcPr>
          <w:p w14:paraId="4882FAC4" w14:textId="77777777" w:rsidR="00464C42" w:rsidRPr="009839FC" w:rsidRDefault="008C7054" w:rsidP="00464C42">
            <w:r w:rsidRPr="009839FC">
              <w:rPr>
                <w:rFonts w:hint="eastAsia"/>
              </w:rPr>
              <w:t>評価校による対応等</w:t>
            </w:r>
          </w:p>
        </w:tc>
        <w:tc>
          <w:tcPr>
            <w:tcW w:w="7230" w:type="dxa"/>
            <w:vAlign w:val="center"/>
          </w:tcPr>
          <w:p w14:paraId="63DB0AAA" w14:textId="77777777" w:rsidR="00464C42" w:rsidRPr="009839FC" w:rsidRDefault="00464C42">
            <w:pPr>
              <w:pStyle w:val="af8"/>
              <w:numPr>
                <w:ilvl w:val="0"/>
                <w:numId w:val="68"/>
              </w:numPr>
              <w:ind w:leftChars="0"/>
            </w:pPr>
            <w:r w:rsidRPr="009839FC">
              <w:rPr>
                <w:rFonts w:hint="eastAsia"/>
              </w:rPr>
              <w:t>不足する提出資料は速やかに評価チーム（及び本協会事務局）に送付する。</w:t>
            </w:r>
          </w:p>
          <w:p w14:paraId="65351750" w14:textId="77777777" w:rsidR="00464C42" w:rsidRPr="009839FC" w:rsidRDefault="00464C42">
            <w:pPr>
              <w:pStyle w:val="af8"/>
              <w:numPr>
                <w:ilvl w:val="0"/>
                <w:numId w:val="68"/>
              </w:numPr>
              <w:ind w:leftChars="0"/>
            </w:pPr>
            <w:r w:rsidRPr="009839FC">
              <w:rPr>
                <w:rFonts w:hint="eastAsia"/>
              </w:rPr>
              <w:t>また、不足する提出資料が「様式</w:t>
            </w:r>
            <w:r w:rsidRPr="009839FC">
              <w:rPr>
                <w:rFonts w:hint="eastAsia"/>
              </w:rPr>
              <w:t xml:space="preserve">9 </w:t>
            </w:r>
            <w:r w:rsidRPr="009839FC">
              <w:rPr>
                <w:rFonts w:hint="eastAsia"/>
              </w:rPr>
              <w:t>提出資料一覧」に記載されていない場合、資料名を記載した様式</w:t>
            </w:r>
            <w:r w:rsidRPr="009839FC">
              <w:rPr>
                <w:rFonts w:hint="eastAsia"/>
              </w:rPr>
              <w:t>9</w:t>
            </w:r>
            <w:r w:rsidR="002C33F9" w:rsidRPr="009839FC">
              <w:rPr>
                <w:rFonts w:hint="eastAsia"/>
              </w:rPr>
              <w:t>を</w:t>
            </w:r>
            <w:r w:rsidRPr="009839FC">
              <w:rPr>
                <w:rFonts w:hint="eastAsia"/>
              </w:rPr>
              <w:t>再提出する。</w:t>
            </w:r>
          </w:p>
        </w:tc>
      </w:tr>
      <w:tr w:rsidR="00464C42" w:rsidRPr="009839FC" w14:paraId="0DBBF3CF" w14:textId="77777777" w:rsidTr="00055A8F">
        <w:trPr>
          <w:trHeight w:val="1304"/>
        </w:trPr>
        <w:tc>
          <w:tcPr>
            <w:tcW w:w="1701" w:type="dxa"/>
            <w:vAlign w:val="center"/>
          </w:tcPr>
          <w:p w14:paraId="77A879CC" w14:textId="77777777" w:rsidR="00464C42" w:rsidRPr="009839FC" w:rsidRDefault="00464C42" w:rsidP="00464C42">
            <w:r w:rsidRPr="009839FC">
              <w:rPr>
                <w:rFonts w:hint="eastAsia"/>
              </w:rPr>
              <w:t>備考</w:t>
            </w:r>
          </w:p>
        </w:tc>
        <w:tc>
          <w:tcPr>
            <w:tcW w:w="7230" w:type="dxa"/>
            <w:vAlign w:val="center"/>
          </w:tcPr>
          <w:p w14:paraId="18742E9A" w14:textId="6CCAD765" w:rsidR="00464C42" w:rsidRPr="00C24B1A" w:rsidRDefault="00AF1F02">
            <w:pPr>
              <w:pStyle w:val="af8"/>
              <w:numPr>
                <w:ilvl w:val="0"/>
                <w:numId w:val="67"/>
              </w:numPr>
              <w:ind w:leftChars="0"/>
            </w:pPr>
            <w:r w:rsidRPr="00C24B1A">
              <w:rPr>
                <w:rFonts w:hint="eastAsia"/>
              </w:rPr>
              <w:t>「</w:t>
            </w:r>
            <w:r w:rsidR="00464C42" w:rsidRPr="00C24B1A">
              <w:rPr>
                <w:rFonts w:hint="eastAsia"/>
              </w:rPr>
              <w:t>様式</w:t>
            </w:r>
            <w:r w:rsidR="00464C42" w:rsidRPr="00C24B1A">
              <w:rPr>
                <w:rFonts w:hint="eastAsia"/>
              </w:rPr>
              <w:t>9</w:t>
            </w:r>
            <w:r w:rsidRPr="00C24B1A">
              <w:rPr>
                <w:rFonts w:hint="eastAsia"/>
              </w:rPr>
              <w:t>提出資料</w:t>
            </w:r>
            <w:r w:rsidR="00464C42" w:rsidRPr="00C24B1A">
              <w:rPr>
                <w:rFonts w:hint="eastAsia"/>
              </w:rPr>
              <w:t>一覧</w:t>
            </w:r>
            <w:r w:rsidRPr="00C24B1A">
              <w:rPr>
                <w:rFonts w:hint="eastAsia"/>
              </w:rPr>
              <w:t>」</w:t>
            </w:r>
            <w:r w:rsidR="00464C42" w:rsidRPr="00C24B1A">
              <w:rPr>
                <w:rFonts w:hint="eastAsia"/>
              </w:rPr>
              <w:t>は提出資料つづりの巻頭にも添付されているため、再提出</w:t>
            </w:r>
            <w:r w:rsidR="007D53DE" w:rsidRPr="00C24B1A">
              <w:rPr>
                <w:rFonts w:hint="eastAsia"/>
              </w:rPr>
              <w:t>する</w:t>
            </w:r>
            <w:r w:rsidR="00464C42" w:rsidRPr="00C24B1A">
              <w:rPr>
                <w:rFonts w:hint="eastAsia"/>
              </w:rPr>
              <w:t>。</w:t>
            </w:r>
          </w:p>
          <w:p w14:paraId="15558AD6" w14:textId="7969AB37" w:rsidR="00C85773" w:rsidRPr="009839FC" w:rsidRDefault="00C85773">
            <w:pPr>
              <w:pStyle w:val="af8"/>
              <w:numPr>
                <w:ilvl w:val="0"/>
                <w:numId w:val="67"/>
              </w:numPr>
              <w:ind w:leftChars="0"/>
            </w:pPr>
            <w:r w:rsidRPr="00C24B1A">
              <w:rPr>
                <w:rFonts w:hint="eastAsia"/>
              </w:rPr>
              <w:t>修正した電子デー</w:t>
            </w:r>
            <w:r w:rsidRPr="00FC4F62">
              <w:rPr>
                <w:rFonts w:hint="eastAsia"/>
              </w:rPr>
              <w:t>タ</w:t>
            </w:r>
            <w:r w:rsidR="00CD4702" w:rsidRPr="00FC4F62">
              <w:rPr>
                <w:rFonts w:hint="eastAsia"/>
              </w:rPr>
              <w:t>の</w:t>
            </w:r>
            <w:r w:rsidRPr="00FC4F62">
              <w:rPr>
                <w:rFonts w:hint="eastAsia"/>
              </w:rPr>
              <w:t>「ファイル名」</w:t>
            </w:r>
            <w:r w:rsidR="00CD4702" w:rsidRPr="00FC4F62">
              <w:rPr>
                <w:rFonts w:hint="eastAsia"/>
              </w:rPr>
              <w:t>は</w:t>
            </w:r>
            <w:r w:rsidRPr="00FC4F62">
              <w:rPr>
                <w:rFonts w:hint="eastAsia"/>
              </w:rPr>
              <w:t>、修正データであることが分かるように表記</w:t>
            </w:r>
            <w:r w:rsidR="00CD4702" w:rsidRPr="00FC4F62">
              <w:rPr>
                <w:rFonts w:hint="eastAsia"/>
              </w:rPr>
              <w:t>（例：「様式</w:t>
            </w:r>
            <w:r w:rsidR="00CD4702" w:rsidRPr="00FC4F62">
              <w:rPr>
                <w:rFonts w:hint="eastAsia"/>
              </w:rPr>
              <w:t>9_</w:t>
            </w:r>
            <w:r w:rsidR="00CD4702" w:rsidRPr="00FC4F62">
              <w:rPr>
                <w:rFonts w:hint="eastAsia"/>
              </w:rPr>
              <w:t>提出資料一覧</w:t>
            </w:r>
            <w:r w:rsidR="00CD4702" w:rsidRPr="00FC4F62">
              <w:rPr>
                <w:rFonts w:hint="eastAsia"/>
              </w:rPr>
              <w:t>_20260710</w:t>
            </w:r>
            <w:r w:rsidR="00CD4702" w:rsidRPr="00FC4F62">
              <w:rPr>
                <w:rFonts w:hint="eastAsia"/>
              </w:rPr>
              <w:t>」）</w:t>
            </w:r>
            <w:r w:rsidRPr="00FC4F62">
              <w:rPr>
                <w:rFonts w:hint="eastAsia"/>
              </w:rPr>
              <w:t>し</w:t>
            </w:r>
            <w:r w:rsidR="00896691" w:rsidRPr="00C24B1A">
              <w:rPr>
                <w:rFonts w:hint="eastAsia"/>
              </w:rPr>
              <w:t>、</w:t>
            </w:r>
            <w:r w:rsidRPr="00C24B1A">
              <w:rPr>
                <w:rFonts w:hint="eastAsia"/>
              </w:rPr>
              <w:t>提出</w:t>
            </w:r>
            <w:r w:rsidR="007D53DE" w:rsidRPr="00C24B1A">
              <w:rPr>
                <w:rFonts w:hint="eastAsia"/>
              </w:rPr>
              <w:t>する</w:t>
            </w:r>
            <w:r w:rsidRPr="00C24B1A">
              <w:rPr>
                <w:rFonts w:hint="eastAsia"/>
              </w:rPr>
              <w:t>。</w:t>
            </w:r>
          </w:p>
        </w:tc>
      </w:tr>
    </w:tbl>
    <w:p w14:paraId="7E850B49" w14:textId="77777777" w:rsidR="00464C42" w:rsidRPr="009839FC" w:rsidRDefault="00464C42" w:rsidP="00464C42"/>
    <w:p w14:paraId="7ED0AFAE" w14:textId="0E09E97E" w:rsidR="001D3BB8" w:rsidRPr="009839FC" w:rsidRDefault="001D3BB8" w:rsidP="001D3BB8">
      <w:pPr>
        <w:ind w:firstLineChars="100" w:firstLine="198"/>
      </w:pPr>
      <w:r w:rsidRPr="009839FC">
        <w:rPr>
          <w:rFonts w:hint="eastAsia"/>
        </w:rPr>
        <w:t>なお、備付資料の下記の不備については、「事前確認・質問票」（後出「</w:t>
      </w:r>
      <w:r w:rsidR="0047023F" w:rsidRPr="009839FC">
        <w:rPr>
          <w:rFonts w:hint="eastAsia"/>
        </w:rPr>
        <w:t>5</w:t>
      </w:r>
      <w:r w:rsidRPr="009839FC">
        <w:rPr>
          <w:rFonts w:hint="eastAsia"/>
        </w:rPr>
        <w:t xml:space="preserve">. </w:t>
      </w:r>
      <w:r w:rsidRPr="009839FC">
        <w:rPr>
          <w:rFonts w:hint="eastAsia"/>
        </w:rPr>
        <w:t>「事前確認・質問票への対応等」参照）により対応の依頼があります。</w:t>
      </w:r>
    </w:p>
    <w:p w14:paraId="26F096FB" w14:textId="66F6EE01" w:rsidR="001D3BB8" w:rsidRPr="009839FC" w:rsidRDefault="001D3BB8">
      <w:pPr>
        <w:pStyle w:val="af8"/>
        <w:numPr>
          <w:ilvl w:val="0"/>
          <w:numId w:val="71"/>
        </w:numPr>
        <w:ind w:leftChars="0" w:left="851" w:hanging="425"/>
      </w:pPr>
      <w:r w:rsidRPr="009839FC">
        <w:rPr>
          <w:rFonts w:hint="eastAsia"/>
        </w:rPr>
        <w:t>『評価校マニュアル』指定の備付資料が、評価校作成の「様式</w:t>
      </w:r>
      <w:r w:rsidRPr="009839FC">
        <w:t xml:space="preserve">10 </w:t>
      </w:r>
      <w:r w:rsidRPr="009839FC">
        <w:rPr>
          <w:rFonts w:hint="eastAsia"/>
        </w:rPr>
        <w:t>備付資料一覧」に記載されていなかった場合。</w:t>
      </w:r>
    </w:p>
    <w:p w14:paraId="0400A57F" w14:textId="138241C0" w:rsidR="006D7ADD" w:rsidRPr="009839FC" w:rsidRDefault="001D3BB8">
      <w:pPr>
        <w:pStyle w:val="af8"/>
        <w:numPr>
          <w:ilvl w:val="0"/>
          <w:numId w:val="71"/>
        </w:numPr>
        <w:ind w:leftChars="0" w:left="851" w:hanging="425"/>
      </w:pPr>
      <w:r w:rsidRPr="009839FC">
        <w:rPr>
          <w:rFonts w:hint="eastAsia"/>
        </w:rPr>
        <w:t>評価校作成の「様式</w:t>
      </w:r>
      <w:r w:rsidRPr="009839FC">
        <w:t xml:space="preserve">10 </w:t>
      </w:r>
      <w:r w:rsidRPr="009839FC">
        <w:rPr>
          <w:rFonts w:hint="eastAsia"/>
        </w:rPr>
        <w:t>備付資料一覧」に記載された備付資料では確認できないと思われる内容が報告書に記述されている場合。</w:t>
      </w:r>
    </w:p>
    <w:p w14:paraId="0E40B0AC" w14:textId="3FB6089D" w:rsidR="001D3BB8" w:rsidRPr="009839FC" w:rsidRDefault="001D3BB8" w:rsidP="008C7054"/>
    <w:p w14:paraId="457537DE" w14:textId="77777777" w:rsidR="00294FBA" w:rsidRPr="009839FC" w:rsidRDefault="00294FBA" w:rsidP="008C7054"/>
    <w:p w14:paraId="5D497F50" w14:textId="445D3F48" w:rsidR="00791DC1" w:rsidRPr="009839FC" w:rsidRDefault="00791DC1" w:rsidP="00B3115D">
      <w:pPr>
        <w:keepNext/>
        <w:outlineLvl w:val="0"/>
      </w:pPr>
      <w:bookmarkStart w:id="77" w:name="_Toc167179016"/>
      <w:r w:rsidRPr="00B3115D">
        <w:rPr>
          <w:rFonts w:ascii="Arial" w:eastAsia="ＭＳ ゴシック" w:hAnsi="Arial"/>
          <w:sz w:val="24"/>
        </w:rPr>
        <w:t xml:space="preserve">5. </w:t>
      </w:r>
      <w:r w:rsidR="00B3115D">
        <w:rPr>
          <w:rFonts w:ascii="Arial" w:eastAsia="ＭＳ ゴシック" w:hAnsi="Arial"/>
          <w:sz w:val="24"/>
        </w:rPr>
        <w:t xml:space="preserve"> </w:t>
      </w:r>
      <w:r w:rsidRPr="00B3115D">
        <w:rPr>
          <w:rFonts w:ascii="Arial" w:eastAsia="ＭＳ ゴシック" w:hAnsi="Arial" w:hint="eastAsia"/>
          <w:sz w:val="24"/>
        </w:rPr>
        <w:t>事前確認・質問票への対応等</w:t>
      </w:r>
      <w:bookmarkEnd w:id="77"/>
    </w:p>
    <w:p w14:paraId="67A5FF12" w14:textId="62B76F35" w:rsidR="00791DC1" w:rsidRPr="009839FC" w:rsidRDefault="00D137A9" w:rsidP="00791DC1">
      <w:pPr>
        <w:ind w:firstLineChars="100" w:firstLine="198"/>
        <w:rPr>
          <w:szCs w:val="21"/>
        </w:rPr>
      </w:pPr>
      <w:r w:rsidRPr="009839FC">
        <w:rPr>
          <w:rFonts w:hint="eastAsia"/>
          <w:szCs w:val="21"/>
        </w:rPr>
        <w:t>訪問調査</w:t>
      </w:r>
      <w:r w:rsidR="00791DC1" w:rsidRPr="009839FC">
        <w:rPr>
          <w:rFonts w:hint="eastAsia"/>
          <w:szCs w:val="21"/>
        </w:rPr>
        <w:t>における「対話」を効果的に進めるため、自己点検・評価報告書、提出資料、備付資料等における疑問点や不明点について</w:t>
      </w:r>
      <w:r w:rsidR="00C85773" w:rsidRPr="00253801">
        <w:rPr>
          <w:rFonts w:hint="eastAsia"/>
          <w:szCs w:val="21"/>
        </w:rPr>
        <w:t>は</w:t>
      </w:r>
      <w:r w:rsidR="00791DC1" w:rsidRPr="009839FC">
        <w:rPr>
          <w:rFonts w:hint="eastAsia"/>
          <w:szCs w:val="21"/>
        </w:rPr>
        <w:t>、原則、</w:t>
      </w:r>
      <w:r w:rsidRPr="009839FC">
        <w:rPr>
          <w:rFonts w:hint="eastAsia"/>
        </w:rPr>
        <w:t>訪問調査の</w:t>
      </w:r>
      <w:r w:rsidR="00791DC1" w:rsidRPr="009839FC">
        <w:rPr>
          <w:rFonts w:hint="eastAsia"/>
        </w:rPr>
        <w:t>2</w:t>
      </w:r>
      <w:r w:rsidR="00791DC1" w:rsidRPr="009839FC">
        <w:rPr>
          <w:rFonts w:hint="eastAsia"/>
        </w:rPr>
        <w:t>週間前までに評価チームから</w:t>
      </w:r>
      <w:r w:rsidR="00791DC1" w:rsidRPr="009839FC">
        <w:rPr>
          <w:rFonts w:hint="eastAsia"/>
          <w:szCs w:val="21"/>
        </w:rPr>
        <w:t>「事前確認・質問票」が提出されます。</w:t>
      </w:r>
    </w:p>
    <w:p w14:paraId="66373BAA" w14:textId="77777777" w:rsidR="00791DC1" w:rsidRPr="009839FC" w:rsidRDefault="00791DC1" w:rsidP="00791DC1">
      <w:pPr>
        <w:ind w:firstLineChars="100" w:firstLine="198"/>
      </w:pPr>
    </w:p>
    <w:p w14:paraId="6FF8D8B3" w14:textId="23E38B2C" w:rsidR="00791DC1" w:rsidRPr="009839FC" w:rsidRDefault="00791DC1">
      <w:pPr>
        <w:pStyle w:val="af8"/>
        <w:numPr>
          <w:ilvl w:val="0"/>
          <w:numId w:val="73"/>
        </w:numPr>
        <w:ind w:leftChars="0"/>
      </w:pPr>
      <w:r w:rsidRPr="009839FC">
        <w:t>「</w:t>
      </w:r>
      <w:r w:rsidRPr="009839FC">
        <w:rPr>
          <w:rFonts w:hint="eastAsia"/>
          <w:szCs w:val="21"/>
        </w:rPr>
        <w:t>事前</w:t>
      </w:r>
      <w:r w:rsidRPr="009839FC">
        <w:rPr>
          <w:rFonts w:hint="eastAsia"/>
        </w:rPr>
        <w:t>確認・</w:t>
      </w:r>
      <w:r w:rsidRPr="009839FC">
        <w:t>質問票」は、チーム責任者から回答期限を付して</w:t>
      </w:r>
      <w:r w:rsidRPr="009839FC">
        <w:rPr>
          <w:rFonts w:hint="eastAsia"/>
        </w:rPr>
        <w:t>A</w:t>
      </w:r>
      <w:r w:rsidRPr="009839FC">
        <w:t>LO</w:t>
      </w:r>
      <w:r w:rsidRPr="009839FC">
        <w:rPr>
          <w:rFonts w:hint="eastAsia"/>
        </w:rPr>
        <w:t>へ電子メールで</w:t>
      </w:r>
      <w:r w:rsidRPr="009839FC">
        <w:t>送付されますので、</w:t>
      </w:r>
      <w:r w:rsidR="004D3BC0" w:rsidRPr="00350320">
        <w:rPr>
          <w:rFonts w:hint="eastAsia"/>
        </w:rPr>
        <w:t>（「訪問調査当日の</w:t>
      </w:r>
      <w:r w:rsidR="00512B28" w:rsidRPr="00842413">
        <w:rPr>
          <w:rFonts w:hint="eastAsia"/>
        </w:rPr>
        <w:t>回答</w:t>
      </w:r>
      <w:r w:rsidR="004D3BC0" w:rsidRPr="00350320">
        <w:rPr>
          <w:rFonts w:hint="eastAsia"/>
        </w:rPr>
        <w:t>でもよい」と評価チームが指定したものを除き）</w:t>
      </w:r>
      <w:r w:rsidR="00C85773" w:rsidRPr="00253801">
        <w:rPr>
          <w:rFonts w:hint="eastAsia"/>
        </w:rPr>
        <w:t>遅くとも</w:t>
      </w:r>
      <w:r w:rsidR="00D137A9" w:rsidRPr="009839FC">
        <w:rPr>
          <w:rFonts w:hint="eastAsia"/>
        </w:rPr>
        <w:t>訪問調査</w:t>
      </w:r>
      <w:r w:rsidRPr="009839FC">
        <w:rPr>
          <w:rFonts w:hint="eastAsia"/>
        </w:rPr>
        <w:t>の</w:t>
      </w:r>
      <w:r w:rsidRPr="009839FC">
        <w:rPr>
          <w:rFonts w:hint="eastAsia"/>
        </w:rPr>
        <w:t>1</w:t>
      </w:r>
      <w:r w:rsidRPr="009839FC">
        <w:rPr>
          <w:rFonts w:hint="eastAsia"/>
        </w:rPr>
        <w:t>週間前までに回答・対応します。</w:t>
      </w:r>
    </w:p>
    <w:p w14:paraId="389E331B" w14:textId="77777777" w:rsidR="00791DC1" w:rsidRPr="009839FC" w:rsidRDefault="00791DC1">
      <w:pPr>
        <w:pStyle w:val="af8"/>
        <w:numPr>
          <w:ilvl w:val="0"/>
          <w:numId w:val="74"/>
        </w:numPr>
        <w:ind w:leftChars="0"/>
      </w:pPr>
      <w:r w:rsidRPr="009839FC">
        <w:t>回答・対応を記載した「</w:t>
      </w:r>
      <w:r w:rsidRPr="009839FC">
        <w:rPr>
          <w:rFonts w:hint="eastAsia"/>
          <w:szCs w:val="21"/>
        </w:rPr>
        <w:t>事前</w:t>
      </w:r>
      <w:r w:rsidRPr="009839FC">
        <w:t>確認・質問票」は各評価員へ電子メールで送付し</w:t>
      </w:r>
      <w:r w:rsidRPr="009839FC">
        <w:rPr>
          <w:rFonts w:hint="eastAsia"/>
        </w:rPr>
        <w:t>てください</w:t>
      </w:r>
      <w:r w:rsidRPr="009839FC">
        <w:t>。</w:t>
      </w:r>
    </w:p>
    <w:p w14:paraId="281B51D3" w14:textId="77777777" w:rsidR="00791DC1" w:rsidRPr="009839FC" w:rsidRDefault="00791DC1">
      <w:pPr>
        <w:pStyle w:val="af8"/>
        <w:numPr>
          <w:ilvl w:val="0"/>
          <w:numId w:val="74"/>
        </w:numPr>
        <w:ind w:leftChars="0"/>
      </w:pPr>
      <w:r w:rsidRPr="009839FC">
        <w:t>本協会には、</w:t>
      </w:r>
      <w:r w:rsidRPr="009839FC">
        <w:rPr>
          <w:u w:val="single"/>
        </w:rPr>
        <w:t>回答・対応記載の最終版「</w:t>
      </w:r>
      <w:r w:rsidRPr="009839FC">
        <w:rPr>
          <w:rFonts w:hint="eastAsia"/>
          <w:szCs w:val="21"/>
          <w:u w:val="single"/>
        </w:rPr>
        <w:t>事前</w:t>
      </w:r>
      <w:r w:rsidRPr="009839FC">
        <w:rPr>
          <w:u w:val="single"/>
        </w:rPr>
        <w:t>確認・質問票」</w:t>
      </w:r>
      <w:r w:rsidRPr="009839FC">
        <w:t>を電子メールで送付してください。（追加提出を依頼された資料自体の提出は不要です。）</w:t>
      </w:r>
    </w:p>
    <w:p w14:paraId="3B1EDC47" w14:textId="77777777" w:rsidR="00791DC1" w:rsidRPr="009839FC" w:rsidRDefault="00791DC1">
      <w:pPr>
        <w:numPr>
          <w:ilvl w:val="0"/>
          <w:numId w:val="72"/>
        </w:numPr>
      </w:pPr>
      <w:r w:rsidRPr="009839FC">
        <w:rPr>
          <w:rFonts w:hint="eastAsia"/>
        </w:rPr>
        <w:t>回答依頼の分量によっては</w:t>
      </w:r>
      <w:r w:rsidRPr="009839FC">
        <w:rPr>
          <w:rFonts w:hint="eastAsia"/>
        </w:rPr>
        <w:t>1</w:t>
      </w:r>
      <w:r w:rsidRPr="009839FC">
        <w:rPr>
          <w:rFonts w:hint="eastAsia"/>
        </w:rPr>
        <w:t>度にまとめて回答せず、煩雑にならない程度に分けて対応することも可能です。</w:t>
      </w:r>
    </w:p>
    <w:p w14:paraId="29F5545B" w14:textId="3C78FE38" w:rsidR="00791DC1" w:rsidRPr="00350320" w:rsidRDefault="00791DC1">
      <w:pPr>
        <w:numPr>
          <w:ilvl w:val="0"/>
          <w:numId w:val="72"/>
        </w:numPr>
      </w:pPr>
      <w:r w:rsidRPr="00350320">
        <w:rPr>
          <w:rFonts w:hint="eastAsia"/>
        </w:rPr>
        <w:t>事前に文書で回答・提示できない事項については</w:t>
      </w:r>
      <w:r w:rsidR="00C27856" w:rsidRPr="00350320">
        <w:rPr>
          <w:rFonts w:hint="eastAsia"/>
        </w:rPr>
        <w:t>、</w:t>
      </w:r>
      <w:r w:rsidRPr="00350320">
        <w:rPr>
          <w:rFonts w:hint="eastAsia"/>
        </w:rPr>
        <w:t>「</w:t>
      </w:r>
      <w:r w:rsidR="00594D3B" w:rsidRPr="00350320">
        <w:rPr>
          <w:rFonts w:hint="eastAsia"/>
        </w:rPr>
        <w:t>訪問調査</w:t>
      </w:r>
      <w:r w:rsidR="00C27856" w:rsidRPr="00350320">
        <w:rPr>
          <w:rFonts w:hint="eastAsia"/>
        </w:rPr>
        <w:t>時</w:t>
      </w:r>
      <w:r w:rsidRPr="00350320">
        <w:rPr>
          <w:rFonts w:hint="eastAsia"/>
        </w:rPr>
        <w:t>に回答・提示とする</w:t>
      </w:r>
      <w:r w:rsidR="00C27856" w:rsidRPr="00350320">
        <w:rPr>
          <w:rFonts w:hint="eastAsia"/>
        </w:rPr>
        <w:t>ことが可能か</w:t>
      </w:r>
      <w:r w:rsidR="00BE0CC8" w:rsidRPr="00350320">
        <w:rPr>
          <w:rFonts w:hint="eastAsia"/>
        </w:rPr>
        <w:t>」</w:t>
      </w:r>
      <w:r w:rsidRPr="00350320">
        <w:rPr>
          <w:rFonts w:hint="eastAsia"/>
        </w:rPr>
        <w:t>など</w:t>
      </w:r>
      <w:r w:rsidR="00C27856" w:rsidRPr="00350320">
        <w:rPr>
          <w:rFonts w:hint="eastAsia"/>
        </w:rPr>
        <w:t>、その対応についてチーム責任者と協議・調整してください</w:t>
      </w:r>
      <w:r w:rsidRPr="00350320">
        <w:rPr>
          <w:rFonts w:hint="eastAsia"/>
        </w:rPr>
        <w:t>。</w:t>
      </w:r>
    </w:p>
    <w:p w14:paraId="43B1E241" w14:textId="0ADC8E39" w:rsidR="00791DC1" w:rsidRPr="009839FC" w:rsidRDefault="00791DC1">
      <w:pPr>
        <w:pStyle w:val="af8"/>
        <w:numPr>
          <w:ilvl w:val="0"/>
          <w:numId w:val="73"/>
        </w:numPr>
        <w:ind w:leftChars="0"/>
      </w:pPr>
      <w:r w:rsidRPr="00350320">
        <w:rPr>
          <w:rFonts w:hint="eastAsia"/>
        </w:rPr>
        <w:lastRenderedPageBreak/>
        <w:t>なお、</w:t>
      </w:r>
      <w:r w:rsidR="00D137A9" w:rsidRPr="00350320">
        <w:rPr>
          <w:rFonts w:hint="eastAsia"/>
        </w:rPr>
        <w:t>訪問調査</w:t>
      </w:r>
      <w:r w:rsidRPr="00350320">
        <w:rPr>
          <w:rFonts w:hint="eastAsia"/>
        </w:rPr>
        <w:t>後に、</w:t>
      </w:r>
      <w:r w:rsidRPr="00350320">
        <w:t>「</w:t>
      </w:r>
      <w:r w:rsidRPr="00350320">
        <w:rPr>
          <w:rFonts w:hint="eastAsia"/>
          <w:szCs w:val="21"/>
        </w:rPr>
        <w:t>事前</w:t>
      </w:r>
      <w:r w:rsidRPr="00350320">
        <w:rPr>
          <w:rFonts w:hint="eastAsia"/>
        </w:rPr>
        <w:t>確認・</w:t>
      </w:r>
      <w:r w:rsidRPr="00350320">
        <w:t>質問票」</w:t>
      </w:r>
      <w:r w:rsidRPr="00350320">
        <w:rPr>
          <w:rFonts w:hint="eastAsia"/>
        </w:rPr>
        <w:t>が送付されることがありますので、</w:t>
      </w:r>
      <w:r w:rsidRPr="00350320">
        <w:t>適切</w:t>
      </w:r>
      <w:r w:rsidRPr="009839FC">
        <w:t>な対応をお願いします。</w:t>
      </w:r>
    </w:p>
    <w:p w14:paraId="725A22D6" w14:textId="64325CF5" w:rsidR="001D3BB8" w:rsidRPr="009839FC" w:rsidRDefault="001D3BB8" w:rsidP="008C7054"/>
    <w:p w14:paraId="09D604AA" w14:textId="77777777" w:rsidR="00791DC1" w:rsidRPr="009839FC" w:rsidRDefault="00791DC1" w:rsidP="008C7054"/>
    <w:p w14:paraId="27D9BA67" w14:textId="32C7CDDB" w:rsidR="00DE07DE" w:rsidRPr="009839FC" w:rsidRDefault="00294FBA" w:rsidP="008112FC">
      <w:pPr>
        <w:keepNext/>
        <w:outlineLvl w:val="0"/>
        <w:rPr>
          <w:rFonts w:ascii="Arial" w:eastAsia="ＭＳ ゴシック" w:hAnsi="Arial"/>
          <w:sz w:val="24"/>
        </w:rPr>
      </w:pPr>
      <w:bookmarkStart w:id="78" w:name="_Toc421178657"/>
      <w:bookmarkStart w:id="79" w:name="_Toc167179017"/>
      <w:r w:rsidRPr="009839FC">
        <w:rPr>
          <w:rFonts w:ascii="Arial" w:eastAsia="ＭＳ ゴシック" w:hAnsi="Arial" w:hint="eastAsia"/>
          <w:sz w:val="24"/>
        </w:rPr>
        <w:t xml:space="preserve">6.  </w:t>
      </w:r>
      <w:r w:rsidRPr="009839FC">
        <w:rPr>
          <w:rFonts w:ascii="Arial" w:eastAsia="ＭＳ ゴシック" w:hAnsi="Arial" w:hint="eastAsia"/>
          <w:sz w:val="24"/>
        </w:rPr>
        <w:t>訪問調査</w:t>
      </w:r>
      <w:bookmarkEnd w:id="78"/>
      <w:bookmarkEnd w:id="79"/>
    </w:p>
    <w:p w14:paraId="66D0BCE9" w14:textId="77777777" w:rsidR="00DE07DE" w:rsidRPr="009839FC" w:rsidRDefault="00DE07DE" w:rsidP="00DE07DE"/>
    <w:p w14:paraId="70EC1906" w14:textId="23A1D3CD" w:rsidR="00B86E35" w:rsidRPr="005B128C" w:rsidRDefault="00B86E35">
      <w:pPr>
        <w:pStyle w:val="2"/>
        <w:numPr>
          <w:ilvl w:val="0"/>
          <w:numId w:val="81"/>
        </w:numPr>
        <w:rPr>
          <w:rFonts w:eastAsiaTheme="majorEastAsia"/>
        </w:rPr>
      </w:pPr>
      <w:bookmarkStart w:id="80" w:name="_Toc167179018"/>
      <w:r w:rsidRPr="009839FC">
        <w:rPr>
          <w:rFonts w:eastAsiaTheme="majorEastAsia" w:hint="eastAsia"/>
        </w:rPr>
        <w:t>訪問調査</w:t>
      </w:r>
      <w:r w:rsidR="00531094" w:rsidRPr="005B128C">
        <w:rPr>
          <w:rFonts w:eastAsiaTheme="majorEastAsia" w:hint="eastAsia"/>
        </w:rPr>
        <w:t>の日程</w:t>
      </w:r>
      <w:r w:rsidRPr="005B128C">
        <w:rPr>
          <w:rFonts w:eastAsiaTheme="majorEastAsia" w:hint="eastAsia"/>
        </w:rPr>
        <w:t>等の決定及びその通知</w:t>
      </w:r>
      <w:bookmarkEnd w:id="80"/>
    </w:p>
    <w:p w14:paraId="71F3303C" w14:textId="2BF366E2" w:rsidR="00531094" w:rsidRPr="005B128C" w:rsidRDefault="00531094" w:rsidP="00531094">
      <w:pPr>
        <w:ind w:firstLineChars="100" w:firstLine="198"/>
        <w:rPr>
          <w:szCs w:val="22"/>
          <w:u w:val="single"/>
        </w:rPr>
      </w:pPr>
      <w:r w:rsidRPr="005B128C">
        <w:rPr>
          <w:rFonts w:hint="eastAsia"/>
          <w:szCs w:val="22"/>
          <w:u w:val="single"/>
        </w:rPr>
        <w:t>訪問調査日の調整は、ウェブ上の日程調整ツールで行います。</w:t>
      </w:r>
    </w:p>
    <w:p w14:paraId="198E5AAC" w14:textId="77777777" w:rsidR="00531094" w:rsidRPr="005B128C" w:rsidRDefault="00531094" w:rsidP="00531094">
      <w:pPr>
        <w:rPr>
          <w:szCs w:val="22"/>
        </w:rPr>
      </w:pPr>
    </w:p>
    <w:p w14:paraId="0539291E" w14:textId="79F82E44" w:rsidR="00531094" w:rsidRPr="005B128C" w:rsidRDefault="00531094">
      <w:pPr>
        <w:numPr>
          <w:ilvl w:val="0"/>
          <w:numId w:val="79"/>
        </w:numPr>
      </w:pPr>
      <w:r w:rsidRPr="005B128C">
        <w:t>ALO</w:t>
      </w:r>
      <w:r w:rsidRPr="005B128C">
        <w:rPr>
          <w:rFonts w:hint="eastAsia"/>
        </w:rPr>
        <w:t>は日程調整ツールの画面に表示された「日にち候補」のうち、「実施可能な日」に○を付けます。</w:t>
      </w:r>
    </w:p>
    <w:p w14:paraId="7CEB12F3" w14:textId="4AB2A38A" w:rsidR="00531094" w:rsidRPr="005B128C" w:rsidRDefault="00531094">
      <w:pPr>
        <w:numPr>
          <w:ilvl w:val="0"/>
          <w:numId w:val="72"/>
        </w:numPr>
        <w:rPr>
          <w:u w:val="single"/>
        </w:rPr>
      </w:pPr>
      <w:r w:rsidRPr="005B128C">
        <w:rPr>
          <w:rFonts w:hint="eastAsia"/>
        </w:rPr>
        <w:t>「実施可能な日」は、各評価員及び本協会へ自己点検・評価報告書等を提出する</w:t>
      </w:r>
      <w:r w:rsidRPr="0067045C">
        <w:rPr>
          <w:rFonts w:hint="eastAsia"/>
        </w:rPr>
        <w:t>6</w:t>
      </w:r>
      <w:r w:rsidRPr="0067045C">
        <w:rPr>
          <w:rFonts w:hint="eastAsia"/>
        </w:rPr>
        <w:t>月</w:t>
      </w:r>
      <w:r w:rsidR="00943426" w:rsidRPr="00253801">
        <w:rPr>
          <w:rFonts w:hint="eastAsia"/>
        </w:rPr>
        <w:t>30</w:t>
      </w:r>
      <w:r w:rsidRPr="0067045C">
        <w:rPr>
          <w:rFonts w:hint="eastAsia"/>
        </w:rPr>
        <w:t>日（</w:t>
      </w:r>
      <w:r w:rsidR="00900485">
        <w:rPr>
          <w:rFonts w:hint="eastAsia"/>
        </w:rPr>
        <w:t>火</w:t>
      </w:r>
      <w:r w:rsidRPr="0067045C">
        <w:rPr>
          <w:rFonts w:hint="eastAsia"/>
        </w:rPr>
        <w:t>）</w:t>
      </w:r>
      <w:r w:rsidRPr="005B128C">
        <w:rPr>
          <w:rFonts w:hint="eastAsia"/>
        </w:rPr>
        <w:t>までに入力してください。</w:t>
      </w:r>
    </w:p>
    <w:p w14:paraId="6142F72D" w14:textId="7D1A73A1" w:rsidR="00531094" w:rsidRPr="005B128C" w:rsidRDefault="00FA08AE">
      <w:pPr>
        <w:numPr>
          <w:ilvl w:val="0"/>
          <w:numId w:val="72"/>
        </w:numPr>
        <w:rPr>
          <w:u w:val="single"/>
        </w:rPr>
      </w:pPr>
      <w:r w:rsidRPr="005B128C">
        <w:rPr>
          <w:rFonts w:hint="eastAsia"/>
        </w:rPr>
        <w:t>訪問調査の期間は</w:t>
      </w:r>
      <w:r w:rsidRPr="005B128C">
        <w:rPr>
          <w:rFonts w:hint="eastAsia"/>
        </w:rPr>
        <w:t>8</w:t>
      </w:r>
      <w:r w:rsidR="00854958">
        <w:rPr>
          <w:rFonts w:hint="eastAsia"/>
        </w:rPr>
        <w:t>月下旬</w:t>
      </w:r>
      <w:r w:rsidRPr="005B128C">
        <w:rPr>
          <w:rFonts w:hint="eastAsia"/>
        </w:rPr>
        <w:t>～</w:t>
      </w:r>
      <w:r w:rsidRPr="005B128C">
        <w:rPr>
          <w:rFonts w:hint="eastAsia"/>
        </w:rPr>
        <w:t>10</w:t>
      </w:r>
      <w:r w:rsidRPr="005B128C">
        <w:rPr>
          <w:rFonts w:hint="eastAsia"/>
        </w:rPr>
        <w:t>月</w:t>
      </w:r>
      <w:r w:rsidR="00A86B42" w:rsidRPr="005A7532">
        <w:rPr>
          <w:rFonts w:hint="eastAsia"/>
        </w:rPr>
        <w:t>下旬</w:t>
      </w:r>
      <w:r w:rsidRPr="005B128C">
        <w:rPr>
          <w:rFonts w:hint="eastAsia"/>
        </w:rPr>
        <w:t>と限定されており、評価チーム内の日程調整が難航することを避けるため、</w:t>
      </w:r>
      <w:r w:rsidR="00531094" w:rsidRPr="005B128C">
        <w:rPr>
          <w:rFonts w:hint="eastAsia"/>
        </w:rPr>
        <w:t>評価チームが調整しやすいように可能な限り多くの「実施可能な日」を設けてください。</w:t>
      </w:r>
    </w:p>
    <w:p w14:paraId="61115FC6" w14:textId="4298F204" w:rsidR="00531094" w:rsidRPr="005B128C" w:rsidRDefault="00531094">
      <w:pPr>
        <w:numPr>
          <w:ilvl w:val="0"/>
          <w:numId w:val="72"/>
        </w:numPr>
        <w:rPr>
          <w:u w:val="single"/>
        </w:rPr>
      </w:pPr>
      <w:r w:rsidRPr="005B128C">
        <w:rPr>
          <w:rFonts w:hint="eastAsia"/>
        </w:rPr>
        <w:t>評価員は、評価校が入力した「実施可能な日」を参考に入力することとしています。</w:t>
      </w:r>
    </w:p>
    <w:p w14:paraId="72941461" w14:textId="77777777" w:rsidR="00531094" w:rsidRPr="005B128C" w:rsidRDefault="00531094">
      <w:pPr>
        <w:numPr>
          <w:ilvl w:val="0"/>
          <w:numId w:val="79"/>
        </w:numPr>
      </w:pPr>
      <w:r w:rsidRPr="005B128C">
        <w:rPr>
          <w:rFonts w:hint="eastAsia"/>
        </w:rPr>
        <w:t>評価員全員の入力が確認できたら、チーム責任者に連絡し協議の上、実施日を決定します。</w:t>
      </w:r>
    </w:p>
    <w:p w14:paraId="35DECB32" w14:textId="77777777" w:rsidR="00531094" w:rsidRPr="005B128C" w:rsidRDefault="00531094">
      <w:pPr>
        <w:numPr>
          <w:ilvl w:val="0"/>
          <w:numId w:val="72"/>
        </w:numPr>
      </w:pPr>
      <w:r w:rsidRPr="005B128C">
        <w:rPr>
          <w:rFonts w:hint="eastAsia"/>
        </w:rPr>
        <w:t>学内の日程調整に当たっては、可能な限り評価チームの希望を優先してください。</w:t>
      </w:r>
    </w:p>
    <w:p w14:paraId="2F81BEC0" w14:textId="0E195DF6" w:rsidR="00531094" w:rsidRPr="005B128C" w:rsidRDefault="00531094">
      <w:pPr>
        <w:numPr>
          <w:ilvl w:val="0"/>
          <w:numId w:val="79"/>
        </w:numPr>
      </w:pPr>
      <w:r w:rsidRPr="005B128C">
        <w:t>決定した実施日は各評価員</w:t>
      </w:r>
      <w:r w:rsidRPr="005B128C">
        <w:rPr>
          <w:rFonts w:hint="eastAsia"/>
        </w:rPr>
        <w:t>に</w:t>
      </w:r>
      <w:r w:rsidRPr="005B128C">
        <w:t>電子メールで通知します。</w:t>
      </w:r>
    </w:p>
    <w:p w14:paraId="1F7F8A9E" w14:textId="3E8370F9" w:rsidR="00531094" w:rsidRPr="005B128C" w:rsidRDefault="00531094">
      <w:pPr>
        <w:numPr>
          <w:ilvl w:val="0"/>
          <w:numId w:val="72"/>
        </w:numPr>
      </w:pPr>
      <w:r w:rsidRPr="005B128C">
        <w:rPr>
          <w:u w:val="single"/>
        </w:rPr>
        <w:t>本協会事務局にも</w:t>
      </w:r>
      <w:r w:rsidRPr="005B128C">
        <w:rPr>
          <w:u w:val="single"/>
        </w:rPr>
        <w:t>CC</w:t>
      </w:r>
      <w:r w:rsidRPr="005B128C">
        <w:rPr>
          <w:u w:val="single"/>
        </w:rPr>
        <w:t>で送付してください。</w:t>
      </w:r>
    </w:p>
    <w:p w14:paraId="7AF59215" w14:textId="53A68B00" w:rsidR="00531094" w:rsidRPr="005B128C" w:rsidRDefault="00531094">
      <w:pPr>
        <w:numPr>
          <w:ilvl w:val="0"/>
          <w:numId w:val="79"/>
        </w:numPr>
      </w:pPr>
      <w:r w:rsidRPr="005B128C">
        <w:rPr>
          <w:rFonts w:ascii="ＭＳ 明朝" w:hAnsi="ＭＳ 明朝" w:cs="ＭＳ 明朝" w:hint="eastAsia"/>
        </w:rPr>
        <w:t>次に、</w:t>
      </w:r>
      <w:r w:rsidR="00FA08AE" w:rsidRPr="005B128C">
        <w:rPr>
          <w:rFonts w:ascii="ＭＳ 明朝" w:hAnsi="ＭＳ 明朝" w:cs="ＭＳ 明朝" w:hint="eastAsia"/>
        </w:rPr>
        <w:t>訪問</w:t>
      </w:r>
      <w:r w:rsidR="00F131BC" w:rsidRPr="005B128C">
        <w:rPr>
          <w:rFonts w:ascii="ＭＳ 明朝" w:hAnsi="ＭＳ 明朝" w:cs="ＭＳ 明朝" w:hint="eastAsia"/>
        </w:rPr>
        <w:t>調査における</w:t>
      </w:r>
      <w:r w:rsidR="00F131BC" w:rsidRPr="005B128C">
        <w:rPr>
          <w:rFonts w:hint="eastAsia"/>
        </w:rPr>
        <w:t>面接調査、学内視察等の</w:t>
      </w:r>
      <w:r w:rsidRPr="005B128C">
        <w:rPr>
          <w:rFonts w:ascii="ＭＳ 明朝" w:hAnsi="ＭＳ 明朝" w:cs="ＭＳ 明朝" w:hint="eastAsia"/>
        </w:rPr>
        <w:t>具体的なスケジュール案等を作成し、チーム責任者に</w:t>
      </w:r>
      <w:r w:rsidRPr="005B128C">
        <w:rPr>
          <w:rFonts w:hint="eastAsia"/>
        </w:rPr>
        <w:t>電子メールで送付します</w:t>
      </w:r>
      <w:r w:rsidRPr="005B128C">
        <w:rPr>
          <w:rFonts w:ascii="ＭＳ 明朝" w:hAnsi="ＭＳ 明朝" w:cs="ＭＳ 明朝" w:hint="eastAsia"/>
        </w:rPr>
        <w:t>。</w:t>
      </w:r>
    </w:p>
    <w:p w14:paraId="3F4A2206" w14:textId="2F7D0BE9" w:rsidR="00012BA1" w:rsidRPr="005B128C" w:rsidRDefault="00012BA1">
      <w:pPr>
        <w:numPr>
          <w:ilvl w:val="0"/>
          <w:numId w:val="80"/>
        </w:numPr>
      </w:pPr>
      <w:r w:rsidRPr="005B128C">
        <w:rPr>
          <w:rFonts w:hint="eastAsia"/>
        </w:rPr>
        <w:t>スケジュール案は後出の「＜参考</w:t>
      </w:r>
      <w:r w:rsidRPr="005B128C">
        <w:t>2</w:t>
      </w:r>
      <w:r w:rsidRPr="005B128C">
        <w:rPr>
          <w:rFonts w:hint="eastAsia"/>
        </w:rPr>
        <w:t>＞訪問調査スケジュールのモデル」を参考に作成してください。</w:t>
      </w:r>
    </w:p>
    <w:p w14:paraId="39F222CB" w14:textId="0C233F90" w:rsidR="00531094" w:rsidRPr="005B128C" w:rsidRDefault="00FA08AE">
      <w:pPr>
        <w:numPr>
          <w:ilvl w:val="0"/>
          <w:numId w:val="80"/>
        </w:numPr>
      </w:pPr>
      <w:r w:rsidRPr="005B128C">
        <w:rPr>
          <w:rFonts w:hint="eastAsia"/>
        </w:rPr>
        <w:t>訪問</w:t>
      </w:r>
      <w:r w:rsidR="00531094" w:rsidRPr="005B128C">
        <w:rPr>
          <w:rFonts w:hint="eastAsia"/>
        </w:rPr>
        <w:t>調査の進行順や学内の出席者についてはチーム責任者と協議の上、調整してください。</w:t>
      </w:r>
    </w:p>
    <w:p w14:paraId="2C88E7FA" w14:textId="18B31486" w:rsidR="00AA0A5F" w:rsidRPr="00EF2F86" w:rsidRDefault="00FA08AE">
      <w:pPr>
        <w:numPr>
          <w:ilvl w:val="0"/>
          <w:numId w:val="79"/>
        </w:numPr>
      </w:pPr>
      <w:r w:rsidRPr="005B128C">
        <w:rPr>
          <w:rFonts w:hint="eastAsia"/>
        </w:rPr>
        <w:t>訪問</w:t>
      </w:r>
      <w:r w:rsidR="00531094" w:rsidRPr="005B128C">
        <w:rPr>
          <w:rFonts w:hint="eastAsia"/>
        </w:rPr>
        <w:t>調査の</w:t>
      </w:r>
      <w:r w:rsidR="00012BA1" w:rsidRPr="005B128C">
        <w:rPr>
          <w:rFonts w:hint="eastAsia"/>
        </w:rPr>
        <w:t>具体的な</w:t>
      </w:r>
      <w:r w:rsidR="00531094" w:rsidRPr="005B128C">
        <w:rPr>
          <w:rFonts w:hint="eastAsia"/>
        </w:rPr>
        <w:t>スケジュールが決まったら、</w:t>
      </w:r>
      <w:r w:rsidR="00235255" w:rsidRPr="005B128C">
        <w:rPr>
          <w:rFonts w:hint="eastAsia"/>
        </w:rPr>
        <w:t>面接調査、学内視察等のスケジュール及び</w:t>
      </w:r>
      <w:r w:rsidR="00531094" w:rsidRPr="005B128C">
        <w:rPr>
          <w:rFonts w:hint="eastAsia"/>
        </w:rPr>
        <w:t>学内出席者一覧（様式は任意）を作成し、各評価員に電子メールで</w:t>
      </w:r>
      <w:bookmarkStart w:id="81" w:name="_Hlk167117140"/>
      <w:r w:rsidR="00531094" w:rsidRPr="005B128C">
        <w:rPr>
          <w:rFonts w:hint="eastAsia"/>
          <w:u w:val="single"/>
        </w:rPr>
        <w:t>（本協会には</w:t>
      </w:r>
      <w:r w:rsidR="00531094" w:rsidRPr="005B128C">
        <w:rPr>
          <w:rFonts w:hint="eastAsia"/>
          <w:u w:val="single"/>
        </w:rPr>
        <w:t>CC</w:t>
      </w:r>
      <w:r w:rsidR="00531094" w:rsidRPr="005B128C">
        <w:rPr>
          <w:rFonts w:hint="eastAsia"/>
          <w:u w:val="single"/>
        </w:rPr>
        <w:t>で）</w:t>
      </w:r>
      <w:bookmarkEnd w:id="81"/>
      <w:r w:rsidR="00531094" w:rsidRPr="005B128C">
        <w:rPr>
          <w:rFonts w:hint="eastAsia"/>
        </w:rPr>
        <w:t>送付します。</w:t>
      </w:r>
    </w:p>
    <w:p w14:paraId="1B3831C5" w14:textId="77777777" w:rsidR="00AA0A5F" w:rsidRPr="009839FC" w:rsidRDefault="00AA0A5F" w:rsidP="00DE07DE"/>
    <w:p w14:paraId="55DA2523" w14:textId="0D07F12E" w:rsidR="00DE07DE" w:rsidRPr="009839FC" w:rsidRDefault="00DE07DE">
      <w:pPr>
        <w:pStyle w:val="2"/>
        <w:numPr>
          <w:ilvl w:val="0"/>
          <w:numId w:val="82"/>
        </w:numPr>
      </w:pPr>
      <w:bookmarkStart w:id="82" w:name="_Toc167179019"/>
      <w:r w:rsidRPr="009839FC">
        <w:rPr>
          <w:rFonts w:hint="eastAsia"/>
        </w:rPr>
        <w:t>宿泊施設</w:t>
      </w:r>
      <w:bookmarkEnd w:id="82"/>
    </w:p>
    <w:p w14:paraId="38E4175D" w14:textId="0EBA4870" w:rsidR="00E50367" w:rsidRPr="009839FC" w:rsidRDefault="00E17E3D" w:rsidP="00DD2469">
      <w:pPr>
        <w:ind w:leftChars="100" w:left="198" w:firstLineChars="100" w:firstLine="198"/>
      </w:pPr>
      <w:r w:rsidRPr="00874923">
        <w:rPr>
          <w:rFonts w:ascii="ＭＳ ゴシック" w:hAnsi="ＭＳ ゴシック" w:hint="eastAsia"/>
        </w:rPr>
        <w:t>各評価員の宿泊日程（</w:t>
      </w:r>
      <w:r w:rsidRPr="00874923">
        <w:rPr>
          <w:rFonts w:asciiTheme="minorHAnsi" w:hAnsiTheme="minorHAnsi"/>
        </w:rPr>
        <w:t>1</w:t>
      </w:r>
      <w:r w:rsidRPr="00874923">
        <w:rPr>
          <w:rFonts w:asciiTheme="minorHAnsi" w:hAnsiTheme="minorHAnsi"/>
        </w:rPr>
        <w:t>泊又は</w:t>
      </w:r>
      <w:r w:rsidRPr="00874923">
        <w:rPr>
          <w:rFonts w:asciiTheme="minorHAnsi" w:hAnsiTheme="minorHAnsi"/>
        </w:rPr>
        <w:t>2</w:t>
      </w:r>
      <w:r w:rsidRPr="00874923">
        <w:rPr>
          <w:rFonts w:ascii="ＭＳ ゴシック" w:hAnsi="ＭＳ ゴシック" w:hint="eastAsia"/>
        </w:rPr>
        <w:t>泊）を確認の上、</w:t>
      </w:r>
      <w:r w:rsidR="00793B24" w:rsidRPr="009839FC">
        <w:rPr>
          <w:rFonts w:ascii="ＭＳ ゴシック" w:hAnsi="ＭＳ ゴシック" w:hint="eastAsia"/>
        </w:rPr>
        <w:t>宿泊施設の手配をお願いします。</w:t>
      </w:r>
      <w:r w:rsidR="00E01377" w:rsidRPr="009839FC">
        <w:rPr>
          <w:rFonts w:hint="eastAsia"/>
        </w:rPr>
        <w:t>経</w:t>
      </w:r>
      <w:r w:rsidR="00DE07DE" w:rsidRPr="009839FC">
        <w:rPr>
          <w:rFonts w:hint="eastAsia"/>
        </w:rPr>
        <w:t>費は</w:t>
      </w:r>
      <w:r w:rsidR="00DE07DE" w:rsidRPr="009839FC">
        <w:rPr>
          <w:rFonts w:ascii="ＭＳ ゴシック" w:hAnsi="ＭＳ ゴシック" w:hint="eastAsia"/>
        </w:rPr>
        <w:t>本協会が負担します</w:t>
      </w:r>
      <w:r w:rsidR="00E6386F" w:rsidRPr="009839FC">
        <w:rPr>
          <w:rFonts w:ascii="ＭＳ ゴシック" w:hAnsi="ＭＳ ゴシック" w:hint="eastAsia"/>
        </w:rPr>
        <w:t>ので</w:t>
      </w:r>
      <w:r w:rsidR="0060003F" w:rsidRPr="009839FC">
        <w:rPr>
          <w:rFonts w:ascii="ＭＳ ゴシック" w:hAnsi="ＭＳ ゴシック" w:hint="eastAsia"/>
        </w:rPr>
        <w:t>、</w:t>
      </w:r>
      <w:r w:rsidR="00DE07DE" w:rsidRPr="009839FC">
        <w:rPr>
          <w:rFonts w:hint="eastAsia"/>
        </w:rPr>
        <w:t>本協会事務局総務課宛（〒</w:t>
      </w:r>
      <w:r w:rsidR="00DE07DE" w:rsidRPr="009839FC">
        <w:rPr>
          <w:rFonts w:hint="eastAsia"/>
        </w:rPr>
        <w:t>102-0073</w:t>
      </w:r>
      <w:r w:rsidR="00DE07DE" w:rsidRPr="009839FC">
        <w:rPr>
          <w:rFonts w:hint="eastAsia"/>
        </w:rPr>
        <w:t xml:space="preserve">　東京都千代田区九段北</w:t>
      </w:r>
      <w:r w:rsidR="00DE07DE" w:rsidRPr="009839FC">
        <w:rPr>
          <w:rFonts w:hint="eastAsia"/>
        </w:rPr>
        <w:t>4-2-11</w:t>
      </w:r>
      <w:r w:rsidR="00DE07DE" w:rsidRPr="009839FC">
        <w:rPr>
          <w:rFonts w:hint="eastAsia"/>
        </w:rPr>
        <w:t xml:space="preserve">　第</w:t>
      </w:r>
      <w:r w:rsidR="00DE07DE" w:rsidRPr="009839FC">
        <w:rPr>
          <w:rFonts w:hint="eastAsia"/>
        </w:rPr>
        <w:t>2</w:t>
      </w:r>
      <w:r w:rsidR="00DE07DE" w:rsidRPr="009839FC">
        <w:rPr>
          <w:rFonts w:hint="eastAsia"/>
        </w:rPr>
        <w:t>星光ビル</w:t>
      </w:r>
      <w:r w:rsidR="00DE07DE" w:rsidRPr="009839FC">
        <w:rPr>
          <w:rFonts w:hint="eastAsia"/>
        </w:rPr>
        <w:t>6</w:t>
      </w:r>
      <w:r w:rsidR="00DE07DE" w:rsidRPr="009839FC">
        <w:rPr>
          <w:rFonts w:hint="eastAsia"/>
        </w:rPr>
        <w:t>階）に</w:t>
      </w:r>
      <w:r w:rsidR="00CF00CB" w:rsidRPr="009839FC">
        <w:rPr>
          <w:rFonts w:hint="eastAsia"/>
        </w:rPr>
        <w:t>請求書を</w:t>
      </w:r>
      <w:r w:rsidR="004D7B62" w:rsidRPr="009839FC">
        <w:rPr>
          <w:rFonts w:hint="eastAsia"/>
        </w:rPr>
        <w:t>送付</w:t>
      </w:r>
      <w:r w:rsidRPr="00874923">
        <w:rPr>
          <w:rFonts w:hint="eastAsia"/>
        </w:rPr>
        <w:t>する</w:t>
      </w:r>
      <w:r w:rsidR="00DE07DE" w:rsidRPr="00874923">
        <w:rPr>
          <w:rFonts w:hint="eastAsia"/>
        </w:rPr>
        <w:t>よう</w:t>
      </w:r>
      <w:r w:rsidR="00C66C48" w:rsidRPr="009839FC">
        <w:rPr>
          <w:rFonts w:hint="eastAsia"/>
        </w:rPr>
        <w:t>、</w:t>
      </w:r>
      <w:r w:rsidR="00DE07DE" w:rsidRPr="009839FC">
        <w:rPr>
          <w:rFonts w:hint="eastAsia"/>
        </w:rPr>
        <w:t>宿泊施設等に依頼してください。</w:t>
      </w:r>
    </w:p>
    <w:p w14:paraId="6F85FC05" w14:textId="77777777" w:rsidR="00203120" w:rsidRPr="009839FC" w:rsidRDefault="00203120" w:rsidP="00203120">
      <w:pPr>
        <w:rPr>
          <w:dstrike/>
        </w:rPr>
      </w:pPr>
    </w:p>
    <w:p w14:paraId="21610F7F" w14:textId="77777777" w:rsidR="00E50367" w:rsidRPr="009839FC" w:rsidRDefault="0087554F">
      <w:pPr>
        <w:pStyle w:val="af8"/>
        <w:numPr>
          <w:ilvl w:val="0"/>
          <w:numId w:val="76"/>
        </w:numPr>
        <w:ind w:leftChars="0"/>
      </w:pPr>
      <w:r w:rsidRPr="009839FC">
        <w:rPr>
          <w:rFonts w:hint="eastAsia"/>
        </w:rPr>
        <w:t>原則</w:t>
      </w:r>
      <w:r w:rsidR="009C08F7" w:rsidRPr="009839FC">
        <w:rPr>
          <w:rFonts w:hint="eastAsia"/>
        </w:rPr>
        <w:t>として</w:t>
      </w:r>
      <w:r w:rsidRPr="009839FC">
        <w:rPr>
          <w:rFonts w:hint="eastAsia"/>
        </w:rPr>
        <w:t>、</w:t>
      </w:r>
      <w:r w:rsidRPr="009839FC">
        <w:rPr>
          <w:rFonts w:hint="eastAsia"/>
        </w:rPr>
        <w:t>1</w:t>
      </w:r>
      <w:r w:rsidRPr="009839FC">
        <w:rPr>
          <w:rFonts w:hint="eastAsia"/>
        </w:rPr>
        <w:t>泊</w:t>
      </w:r>
      <w:r w:rsidR="001F7599" w:rsidRPr="009839FC">
        <w:rPr>
          <w:rFonts w:hint="eastAsia"/>
        </w:rPr>
        <w:t>朝</w:t>
      </w:r>
      <w:r w:rsidRPr="009839FC">
        <w:rPr>
          <w:rFonts w:hint="eastAsia"/>
        </w:rPr>
        <w:t>食付</w:t>
      </w:r>
      <w:r w:rsidR="009C08F7" w:rsidRPr="009839FC">
        <w:rPr>
          <w:rFonts w:hint="eastAsia"/>
        </w:rPr>
        <w:t>15,000</w:t>
      </w:r>
      <w:r w:rsidR="009C08F7" w:rsidRPr="009839FC">
        <w:rPr>
          <w:rFonts w:hint="eastAsia"/>
        </w:rPr>
        <w:t>円以内でお願いします。</w:t>
      </w:r>
    </w:p>
    <w:p w14:paraId="239C4445" w14:textId="3DAD545E" w:rsidR="00E50367" w:rsidRDefault="00E50367">
      <w:pPr>
        <w:pStyle w:val="af8"/>
        <w:numPr>
          <w:ilvl w:val="0"/>
          <w:numId w:val="76"/>
        </w:numPr>
        <w:ind w:leftChars="0"/>
      </w:pPr>
      <w:r w:rsidRPr="009839FC">
        <w:rPr>
          <w:rFonts w:hint="eastAsia"/>
        </w:rPr>
        <w:t>宿泊先は、特段の事情がない限り全評価員が同一の施設となるようご配慮ください。</w:t>
      </w:r>
    </w:p>
    <w:p w14:paraId="47008C70" w14:textId="01396BA2" w:rsidR="00E17E3D" w:rsidRPr="006F7065" w:rsidRDefault="00E17E3D">
      <w:pPr>
        <w:pStyle w:val="af8"/>
        <w:numPr>
          <w:ilvl w:val="0"/>
          <w:numId w:val="76"/>
        </w:numPr>
        <w:ind w:leftChars="0"/>
        <w:rPr>
          <w:u w:val="single"/>
        </w:rPr>
      </w:pPr>
      <w:r w:rsidRPr="006F7065">
        <w:rPr>
          <w:rFonts w:hint="eastAsia"/>
          <w:u w:val="single"/>
        </w:rPr>
        <w:t>宿泊先及び各評価員の宿泊日程</w:t>
      </w:r>
      <w:r w:rsidR="008258DA" w:rsidRPr="006F7065">
        <w:rPr>
          <w:rFonts w:ascii="ＭＳ ゴシック" w:hAnsi="ＭＳ ゴシック" w:hint="eastAsia"/>
          <w:u w:val="single"/>
        </w:rPr>
        <w:t>（</w:t>
      </w:r>
      <w:r w:rsidR="008258DA" w:rsidRPr="006F7065">
        <w:rPr>
          <w:rFonts w:asciiTheme="minorHAnsi" w:hAnsiTheme="minorHAnsi"/>
          <w:u w:val="single"/>
        </w:rPr>
        <w:t>1</w:t>
      </w:r>
      <w:r w:rsidR="008258DA" w:rsidRPr="006F7065">
        <w:rPr>
          <w:rFonts w:asciiTheme="minorHAnsi" w:hAnsiTheme="minorHAnsi"/>
          <w:u w:val="single"/>
        </w:rPr>
        <w:t>泊又は</w:t>
      </w:r>
      <w:r w:rsidR="008258DA" w:rsidRPr="006F7065">
        <w:rPr>
          <w:rFonts w:asciiTheme="minorHAnsi" w:hAnsiTheme="minorHAnsi"/>
          <w:u w:val="single"/>
        </w:rPr>
        <w:t>2</w:t>
      </w:r>
      <w:r w:rsidR="008258DA" w:rsidRPr="006F7065">
        <w:rPr>
          <w:rFonts w:ascii="ＭＳ ゴシック" w:hAnsi="ＭＳ ゴシック" w:hint="eastAsia"/>
          <w:u w:val="single"/>
        </w:rPr>
        <w:t>泊）</w:t>
      </w:r>
      <w:r w:rsidRPr="006F7065">
        <w:rPr>
          <w:rFonts w:hint="eastAsia"/>
          <w:u w:val="single"/>
        </w:rPr>
        <w:t>については、決定次第、各評価員に電子メールで（本協会には</w:t>
      </w:r>
      <w:r w:rsidRPr="006F7065">
        <w:rPr>
          <w:rFonts w:hint="eastAsia"/>
          <w:u w:val="single"/>
        </w:rPr>
        <w:t>CC</w:t>
      </w:r>
      <w:r w:rsidRPr="006F7065">
        <w:rPr>
          <w:rFonts w:hint="eastAsia"/>
          <w:u w:val="single"/>
        </w:rPr>
        <w:t>で）通知してください。</w:t>
      </w:r>
    </w:p>
    <w:p w14:paraId="3CF3C955" w14:textId="46CC9096" w:rsidR="00E50367" w:rsidRPr="009839FC" w:rsidRDefault="00E50367" w:rsidP="00082CA5">
      <w:pPr>
        <w:ind w:firstLineChars="100" w:firstLine="198"/>
        <w:rPr>
          <w:rFonts w:hAnsi="ＭＳ 明朝"/>
          <w:szCs w:val="22"/>
        </w:rPr>
      </w:pPr>
    </w:p>
    <w:p w14:paraId="682F5253" w14:textId="6FD92D87" w:rsidR="00203120" w:rsidRPr="009839FC" w:rsidRDefault="00203120" w:rsidP="00EF2F86">
      <w:pPr>
        <w:ind w:firstLineChars="100" w:firstLine="198"/>
        <w:rPr>
          <w:rFonts w:hAnsi="ＭＳ 明朝"/>
          <w:szCs w:val="22"/>
        </w:rPr>
      </w:pPr>
      <w:r w:rsidRPr="009839FC">
        <w:rPr>
          <w:rFonts w:hint="eastAsia"/>
        </w:rPr>
        <w:t>なお、訪問調査に係る評価員の交通費（タクシー代、宿泊先～評価校間の移動費も含む。）も本協会が負担します。</w:t>
      </w:r>
    </w:p>
    <w:p w14:paraId="5C35AB29" w14:textId="77777777" w:rsidR="00BD794C" w:rsidRPr="009839FC" w:rsidRDefault="00BD794C" w:rsidP="008E1301"/>
    <w:p w14:paraId="11F420BC" w14:textId="77777777" w:rsidR="00DE07DE" w:rsidRPr="009839FC" w:rsidRDefault="00DE07DE">
      <w:pPr>
        <w:pStyle w:val="2"/>
        <w:keepNext w:val="0"/>
        <w:numPr>
          <w:ilvl w:val="0"/>
          <w:numId w:val="82"/>
        </w:numPr>
        <w:rPr>
          <w:rFonts w:asciiTheme="majorEastAsia" w:eastAsiaTheme="majorEastAsia" w:hAnsiTheme="majorEastAsia"/>
        </w:rPr>
      </w:pPr>
      <w:bookmarkStart w:id="83" w:name="_Toc167179020"/>
      <w:r w:rsidRPr="009839FC">
        <w:rPr>
          <w:rFonts w:asciiTheme="majorEastAsia" w:eastAsiaTheme="majorEastAsia" w:hAnsiTheme="majorEastAsia" w:hint="eastAsia"/>
        </w:rPr>
        <w:t>訪問調査における昼食及び夕食</w:t>
      </w:r>
      <w:bookmarkEnd w:id="83"/>
    </w:p>
    <w:p w14:paraId="5D9881CB" w14:textId="77777777" w:rsidR="00DE07DE" w:rsidRPr="009839FC" w:rsidRDefault="00DE07DE" w:rsidP="008E1301">
      <w:pPr>
        <w:ind w:firstLineChars="100" w:firstLine="198"/>
      </w:pPr>
      <w:r w:rsidRPr="009839FC">
        <w:rPr>
          <w:rFonts w:hint="eastAsia"/>
          <w:u w:val="single"/>
        </w:rPr>
        <w:t>訪問調査における昼食代及び夕食代についても、本協会が負担します</w:t>
      </w:r>
      <w:r w:rsidRPr="009839FC">
        <w:rPr>
          <w:rFonts w:hint="eastAsia"/>
        </w:rPr>
        <w:t>が、訪問調査時には以下の対応をお願いします。</w:t>
      </w:r>
      <w:r w:rsidR="00182566" w:rsidRPr="009839FC">
        <w:rPr>
          <w:rFonts w:hAnsi="ＭＳ 明朝" w:hint="eastAsia"/>
          <w:szCs w:val="22"/>
        </w:rPr>
        <w:t>なお、物品等の贈答は厳禁とします。</w:t>
      </w:r>
    </w:p>
    <w:p w14:paraId="3EB83D1C" w14:textId="77777777" w:rsidR="00182566" w:rsidRPr="009839FC" w:rsidRDefault="00182566" w:rsidP="00182566"/>
    <w:p w14:paraId="3D0D3862" w14:textId="2112AB49" w:rsidR="00DE07DE" w:rsidRPr="009839FC" w:rsidRDefault="00DE07DE">
      <w:pPr>
        <w:pStyle w:val="af8"/>
        <w:numPr>
          <w:ilvl w:val="0"/>
          <w:numId w:val="37"/>
        </w:numPr>
        <w:ind w:leftChars="0"/>
      </w:pPr>
      <w:r w:rsidRPr="009839FC">
        <w:rPr>
          <w:rFonts w:hint="eastAsia"/>
        </w:rPr>
        <w:lastRenderedPageBreak/>
        <w:t>昼食は、評価校で原則として</w:t>
      </w:r>
      <w:r w:rsidRPr="009839FC">
        <w:rPr>
          <w:rFonts w:hint="eastAsia"/>
        </w:rPr>
        <w:t>1,000</w:t>
      </w:r>
      <w:r w:rsidRPr="009839FC">
        <w:rPr>
          <w:rFonts w:hint="eastAsia"/>
        </w:rPr>
        <w:t>円～</w:t>
      </w:r>
      <w:r w:rsidRPr="009839FC">
        <w:rPr>
          <w:rFonts w:hint="eastAsia"/>
        </w:rPr>
        <w:t>1,500</w:t>
      </w:r>
      <w:r w:rsidRPr="009839FC">
        <w:rPr>
          <w:rFonts w:hint="eastAsia"/>
        </w:rPr>
        <w:t>円のものを用意してください。その費用は、日当（</w:t>
      </w:r>
      <w:r w:rsidRPr="009839FC">
        <w:rPr>
          <w:rFonts w:hint="eastAsia"/>
        </w:rPr>
        <w:t>3,000</w:t>
      </w:r>
      <w:r w:rsidRPr="009839FC">
        <w:rPr>
          <w:rFonts w:hint="eastAsia"/>
        </w:rPr>
        <w:t>円／日）の中から</w:t>
      </w:r>
      <w:r w:rsidRPr="009839FC">
        <w:rPr>
          <w:rFonts w:hint="eastAsia"/>
        </w:rPr>
        <w:t>2</w:t>
      </w:r>
      <w:r w:rsidRPr="009839FC">
        <w:rPr>
          <w:rFonts w:hint="eastAsia"/>
        </w:rPr>
        <w:t>日分をまとめて各評価</w:t>
      </w:r>
      <w:r w:rsidRPr="00253801">
        <w:rPr>
          <w:rFonts w:hint="eastAsia"/>
        </w:rPr>
        <w:t>員</w:t>
      </w:r>
      <w:r w:rsidR="006A1977" w:rsidRPr="00253801">
        <w:rPr>
          <w:rFonts w:hint="eastAsia"/>
        </w:rPr>
        <w:t>から</w:t>
      </w:r>
      <w:r w:rsidRPr="00253801">
        <w:rPr>
          <w:rFonts w:hint="eastAsia"/>
        </w:rPr>
        <w:t>徴収</w:t>
      </w:r>
      <w:r w:rsidRPr="009839FC">
        <w:rPr>
          <w:rFonts w:hint="eastAsia"/>
        </w:rPr>
        <w:t>してください。領収書は必要ありません。昼食会場及び時間については、面接調査に支障をきたすことがないようチーム責任者とご相談ください。</w:t>
      </w:r>
    </w:p>
    <w:p w14:paraId="3F38DFF1" w14:textId="77777777" w:rsidR="00DE07DE" w:rsidRPr="009839FC" w:rsidRDefault="00DE07DE">
      <w:pPr>
        <w:pStyle w:val="af8"/>
        <w:numPr>
          <w:ilvl w:val="0"/>
          <w:numId w:val="37"/>
        </w:numPr>
        <w:ind w:leftChars="0"/>
      </w:pPr>
      <w:r w:rsidRPr="009839FC">
        <w:rPr>
          <w:rFonts w:hint="eastAsia"/>
        </w:rPr>
        <w:t>夕食は原則として評価員各自でとることとしますので手配は不要ですが、評価員が評価校近辺の地理に不案内であることから、評価校及び宿泊先周辺の施設の情報提供をお願いします。</w:t>
      </w:r>
    </w:p>
    <w:p w14:paraId="03F40050" w14:textId="77777777" w:rsidR="00DE07DE" w:rsidRPr="009839FC" w:rsidRDefault="00DE07DE" w:rsidP="00DE07DE"/>
    <w:p w14:paraId="42BCB5C9" w14:textId="77777777" w:rsidR="00DE07DE" w:rsidRPr="009839FC" w:rsidRDefault="00DE07DE">
      <w:pPr>
        <w:pStyle w:val="2"/>
        <w:numPr>
          <w:ilvl w:val="0"/>
          <w:numId w:val="82"/>
        </w:numPr>
        <w:rPr>
          <w:rFonts w:eastAsiaTheme="majorEastAsia"/>
        </w:rPr>
      </w:pPr>
      <w:bookmarkStart w:id="84" w:name="_Toc167179021"/>
      <w:r w:rsidRPr="009839FC">
        <w:rPr>
          <w:rFonts w:eastAsiaTheme="majorEastAsia" w:hint="eastAsia"/>
        </w:rPr>
        <w:t>訪問調査の留意点</w:t>
      </w:r>
      <w:bookmarkEnd w:id="84"/>
    </w:p>
    <w:p w14:paraId="5C96A6C0" w14:textId="77777777" w:rsidR="00E56F8B" w:rsidRPr="009839FC" w:rsidRDefault="00E56F8B" w:rsidP="00E56F8B"/>
    <w:p w14:paraId="1A87FF93" w14:textId="77777777" w:rsidR="00DE07DE" w:rsidRPr="009839FC" w:rsidRDefault="00DE07DE">
      <w:pPr>
        <w:pStyle w:val="af8"/>
        <w:numPr>
          <w:ilvl w:val="0"/>
          <w:numId w:val="25"/>
        </w:numPr>
        <w:ind w:leftChars="0"/>
      </w:pPr>
      <w:r w:rsidRPr="009839FC">
        <w:rPr>
          <w:rFonts w:hint="eastAsia"/>
        </w:rPr>
        <w:t>面接調査</w:t>
      </w:r>
    </w:p>
    <w:p w14:paraId="6E646C7D" w14:textId="1FFA5725" w:rsidR="00DE07DE" w:rsidRPr="009839FC" w:rsidRDefault="00DE07DE">
      <w:pPr>
        <w:pStyle w:val="af8"/>
        <w:numPr>
          <w:ilvl w:val="0"/>
          <w:numId w:val="38"/>
        </w:numPr>
        <w:autoSpaceDE w:val="0"/>
        <w:autoSpaceDN w:val="0"/>
        <w:spacing w:line="340" w:lineRule="atLeast"/>
        <w:ind w:leftChars="0"/>
      </w:pPr>
      <w:r w:rsidRPr="009839FC">
        <w:rPr>
          <w:rFonts w:hint="eastAsia"/>
        </w:rPr>
        <w:t>本協会の</w:t>
      </w:r>
      <w:r w:rsidR="00E46BD3" w:rsidRPr="009839FC">
        <w:rPr>
          <w:rFonts w:hAnsi="ＭＳ 明朝" w:hint="eastAsia"/>
          <w:szCs w:val="22"/>
        </w:rPr>
        <w:t>認証</w:t>
      </w:r>
      <w:r w:rsidRPr="009839FC">
        <w:rPr>
          <w:rFonts w:hint="eastAsia"/>
        </w:rPr>
        <w:t>評価は対話を重視しており、面接調査には</w:t>
      </w:r>
      <w:r w:rsidRPr="009839FC">
        <w:rPr>
          <w:rFonts w:ascii="Times New Roman" w:hint="eastAsia"/>
          <w:szCs w:val="21"/>
        </w:rPr>
        <w:t>十</w:t>
      </w:r>
      <w:r w:rsidRPr="009839FC">
        <w:rPr>
          <w:rFonts w:hint="eastAsia"/>
        </w:rPr>
        <w:t>分な時間（</w:t>
      </w:r>
      <w:r w:rsidRPr="009839FC">
        <w:rPr>
          <w:rFonts w:hint="eastAsia"/>
        </w:rPr>
        <w:t>90</w:t>
      </w:r>
      <w:r w:rsidRPr="009839FC">
        <w:rPr>
          <w:rFonts w:hint="eastAsia"/>
        </w:rPr>
        <w:t>分×</w:t>
      </w:r>
      <w:r w:rsidR="00203120" w:rsidRPr="009839FC">
        <w:rPr>
          <w:rFonts w:hint="eastAsia"/>
        </w:rPr>
        <w:t>2</w:t>
      </w:r>
      <w:r w:rsidRPr="009839FC">
        <w:rPr>
          <w:rFonts w:hint="eastAsia"/>
        </w:rPr>
        <w:t>回を原則）を確保することとなっています。また、評価校の教育活動等に支障をきたすことがないように面接調査の進行順等にはご配慮いただくよう、評価チームにお願いしています。</w:t>
      </w:r>
    </w:p>
    <w:p w14:paraId="1DA2D932" w14:textId="77777777" w:rsidR="00DE07DE" w:rsidRPr="009839FC" w:rsidRDefault="00DE07DE">
      <w:pPr>
        <w:pStyle w:val="af8"/>
        <w:numPr>
          <w:ilvl w:val="0"/>
          <w:numId w:val="38"/>
        </w:numPr>
        <w:autoSpaceDE w:val="0"/>
        <w:autoSpaceDN w:val="0"/>
        <w:spacing w:line="340" w:lineRule="atLeast"/>
        <w:ind w:leftChars="0"/>
      </w:pPr>
      <w:r w:rsidRPr="009839FC">
        <w:rPr>
          <w:rFonts w:hint="eastAsia"/>
        </w:rPr>
        <w:t>面接調査における評価校の出席者</w:t>
      </w:r>
      <w:r w:rsidR="00E51657" w:rsidRPr="009839FC">
        <w:rPr>
          <w:rFonts w:hint="eastAsia"/>
        </w:rPr>
        <w:t>は</w:t>
      </w:r>
      <w:r w:rsidR="00570D14" w:rsidRPr="009839FC">
        <w:rPr>
          <w:rFonts w:hint="eastAsia"/>
        </w:rPr>
        <w:t>次のとおりです</w:t>
      </w:r>
      <w:r w:rsidRPr="009839FC">
        <w:rPr>
          <w:rFonts w:hint="eastAsia"/>
        </w:rPr>
        <w:t>。</w:t>
      </w:r>
    </w:p>
    <w:p w14:paraId="0B73084B" w14:textId="77777777" w:rsidR="00DE07DE" w:rsidRPr="009839FC" w:rsidRDefault="00DE07DE">
      <w:pPr>
        <w:numPr>
          <w:ilvl w:val="0"/>
          <w:numId w:val="26"/>
        </w:numPr>
        <w:ind w:leftChars="200" w:left="817"/>
      </w:pPr>
      <w:r w:rsidRPr="009839FC">
        <w:rPr>
          <w:rFonts w:hint="eastAsia"/>
        </w:rPr>
        <w:t>理事長</w:t>
      </w:r>
    </w:p>
    <w:p w14:paraId="5711D067" w14:textId="77777777" w:rsidR="00E51657" w:rsidRPr="009839FC" w:rsidRDefault="00E51657">
      <w:pPr>
        <w:numPr>
          <w:ilvl w:val="0"/>
          <w:numId w:val="26"/>
        </w:numPr>
        <w:ind w:leftChars="200" w:left="817"/>
      </w:pPr>
      <w:r w:rsidRPr="009839FC">
        <w:rPr>
          <w:rFonts w:hint="eastAsia"/>
        </w:rPr>
        <w:t>監事</w:t>
      </w:r>
    </w:p>
    <w:p w14:paraId="6174F13B" w14:textId="77777777" w:rsidR="00DE07DE" w:rsidRPr="009839FC" w:rsidRDefault="00DE07DE">
      <w:pPr>
        <w:numPr>
          <w:ilvl w:val="0"/>
          <w:numId w:val="26"/>
        </w:numPr>
        <w:ind w:leftChars="200" w:left="817"/>
      </w:pPr>
      <w:r w:rsidRPr="009839FC">
        <w:rPr>
          <w:rFonts w:hint="eastAsia"/>
        </w:rPr>
        <w:t>学長</w:t>
      </w:r>
    </w:p>
    <w:p w14:paraId="5E576143" w14:textId="77777777" w:rsidR="00DE07DE" w:rsidRPr="009839FC" w:rsidRDefault="00DE07DE">
      <w:pPr>
        <w:numPr>
          <w:ilvl w:val="0"/>
          <w:numId w:val="26"/>
        </w:numPr>
        <w:ind w:leftChars="200" w:left="817"/>
      </w:pPr>
      <w:r w:rsidRPr="009839FC">
        <w:rPr>
          <w:rFonts w:hint="eastAsia"/>
        </w:rPr>
        <w:t>ALO</w:t>
      </w:r>
    </w:p>
    <w:p w14:paraId="593B38B5" w14:textId="77777777" w:rsidR="00DE07DE" w:rsidRPr="009839FC" w:rsidRDefault="00DE07DE">
      <w:pPr>
        <w:numPr>
          <w:ilvl w:val="0"/>
          <w:numId w:val="26"/>
        </w:numPr>
        <w:ind w:leftChars="200" w:left="817"/>
      </w:pPr>
      <w:r w:rsidRPr="009839FC">
        <w:rPr>
          <w:rFonts w:hint="eastAsia"/>
        </w:rPr>
        <w:t>設置する学科・専攻課程の教学上の責任者（各科長、学科主任等）</w:t>
      </w:r>
    </w:p>
    <w:p w14:paraId="4FFB4AC6" w14:textId="77777777" w:rsidR="00DE07DE" w:rsidRPr="009839FC" w:rsidRDefault="00DE07DE">
      <w:pPr>
        <w:numPr>
          <w:ilvl w:val="0"/>
          <w:numId w:val="26"/>
        </w:numPr>
        <w:ind w:leftChars="200" w:left="817"/>
      </w:pPr>
      <w:r w:rsidRPr="009839FC">
        <w:rPr>
          <w:rFonts w:hint="eastAsia"/>
        </w:rPr>
        <w:t>評価校の事務部門の責任者（事務局長、事務長等）</w:t>
      </w:r>
    </w:p>
    <w:p w14:paraId="767071A8" w14:textId="18414EF5" w:rsidR="007F14C9" w:rsidRPr="00005001" w:rsidRDefault="00DE07DE" w:rsidP="00D07223">
      <w:pPr>
        <w:ind w:leftChars="200" w:left="397" w:firstLineChars="100" w:firstLine="198"/>
      </w:pPr>
      <w:r w:rsidRPr="009839FC">
        <w:rPr>
          <w:rFonts w:hint="eastAsia"/>
        </w:rPr>
        <w:t>以上は主な出席者であり、チーム責</w:t>
      </w:r>
      <w:r w:rsidRPr="00005001">
        <w:rPr>
          <w:rFonts w:hint="eastAsia"/>
        </w:rPr>
        <w:t>任者と協議の上、説明内容に応じて教職員を適宜加えて結構です。</w:t>
      </w:r>
      <w:r w:rsidR="006D3690" w:rsidRPr="00005001">
        <w:rPr>
          <w:rFonts w:hint="eastAsia"/>
        </w:rPr>
        <w:t>なお</w:t>
      </w:r>
      <w:r w:rsidRPr="00005001">
        <w:rPr>
          <w:rFonts w:hint="eastAsia"/>
        </w:rPr>
        <w:t>、</w:t>
      </w:r>
      <w:r w:rsidRPr="00005001">
        <w:rPr>
          <w:rFonts w:hint="eastAsia"/>
          <w:u w:val="single"/>
        </w:rPr>
        <w:t>やむを得ず評価校の上記の出席者が常時同席できない場合、</w:t>
      </w:r>
      <w:r w:rsidR="006D3690" w:rsidRPr="00005001">
        <w:rPr>
          <w:rFonts w:hint="eastAsia"/>
          <w:u w:val="single"/>
        </w:rPr>
        <w:t>基準等の</w:t>
      </w:r>
      <w:r w:rsidRPr="00005001">
        <w:rPr>
          <w:rFonts w:hint="eastAsia"/>
          <w:u w:val="single"/>
        </w:rPr>
        <w:t>進行</w:t>
      </w:r>
      <w:r w:rsidR="006D3690" w:rsidRPr="00005001">
        <w:rPr>
          <w:rFonts w:hint="eastAsia"/>
          <w:u w:val="single"/>
        </w:rPr>
        <w:t>順や同席者</w:t>
      </w:r>
      <w:r w:rsidRPr="00005001">
        <w:rPr>
          <w:rFonts w:hint="eastAsia"/>
          <w:u w:val="single"/>
        </w:rPr>
        <w:t>について</w:t>
      </w:r>
      <w:r w:rsidR="0061528E" w:rsidRPr="00005001">
        <w:rPr>
          <w:rFonts w:hint="eastAsia"/>
          <w:u w:val="single"/>
        </w:rPr>
        <w:t>、事前に</w:t>
      </w:r>
      <w:r w:rsidRPr="00005001">
        <w:rPr>
          <w:rFonts w:hint="eastAsia"/>
          <w:u w:val="single"/>
        </w:rPr>
        <w:t>チーム責任者と相談の上、調整を行ってください。</w:t>
      </w:r>
    </w:p>
    <w:p w14:paraId="52C5312B" w14:textId="44E78926" w:rsidR="00DE07DE" w:rsidRPr="009839FC" w:rsidRDefault="006D3690" w:rsidP="00D07223">
      <w:pPr>
        <w:ind w:leftChars="200" w:left="397" w:firstLineChars="100" w:firstLine="198"/>
      </w:pPr>
      <w:r w:rsidRPr="00005001">
        <w:rPr>
          <w:rFonts w:hint="eastAsia"/>
        </w:rPr>
        <w:t>また</w:t>
      </w:r>
      <w:r w:rsidR="007F14C9" w:rsidRPr="00005001">
        <w:rPr>
          <w:rFonts w:hint="eastAsia"/>
        </w:rPr>
        <w:t>、質問事項等が多く、面接時間</w:t>
      </w:r>
      <w:r w:rsidR="007F14C9" w:rsidRPr="009839FC">
        <w:rPr>
          <w:rFonts w:hint="eastAsia"/>
        </w:rPr>
        <w:t>内に全ての基準について質問することが難しいと想定される場合、評価チーム</w:t>
      </w:r>
      <w:r w:rsidR="009B5F39" w:rsidRPr="009839FC">
        <w:rPr>
          <w:rFonts w:hint="eastAsia"/>
        </w:rPr>
        <w:t>が</w:t>
      </w:r>
      <w:r w:rsidR="007F14C9" w:rsidRPr="009839FC">
        <w:rPr>
          <w:rFonts w:hint="eastAsia"/>
        </w:rPr>
        <w:t>協議して基準等</w:t>
      </w:r>
      <w:r w:rsidR="009B5F39" w:rsidRPr="009839FC">
        <w:rPr>
          <w:rFonts w:hint="eastAsia"/>
        </w:rPr>
        <w:t>ごとの分担者を決め、面接調査を同時進行の形式で進めることも可能としています。評価チームからそのような要望があった場合、評価校の出席者や会場の確保等について、事前に</w:t>
      </w:r>
      <w:r w:rsidR="007F14C9" w:rsidRPr="009839FC">
        <w:rPr>
          <w:rFonts w:hint="eastAsia"/>
        </w:rPr>
        <w:t>チーム</w:t>
      </w:r>
      <w:r w:rsidR="009B5F39" w:rsidRPr="009839FC">
        <w:rPr>
          <w:rFonts w:hint="eastAsia"/>
        </w:rPr>
        <w:t>責任者</w:t>
      </w:r>
      <w:r w:rsidR="007F14C9" w:rsidRPr="009839FC">
        <w:rPr>
          <w:rFonts w:hint="eastAsia"/>
        </w:rPr>
        <w:t>と協議してください。</w:t>
      </w:r>
    </w:p>
    <w:p w14:paraId="37EB74F4" w14:textId="77777777" w:rsidR="005A424C" w:rsidRDefault="005A424C" w:rsidP="00082CA5">
      <w:pPr>
        <w:ind w:left="284" w:hangingChars="143" w:hanging="284"/>
        <w:rPr>
          <w:rFonts w:hAnsi="Times New Roman"/>
        </w:rPr>
      </w:pPr>
    </w:p>
    <w:bookmarkEnd w:id="52"/>
    <w:p w14:paraId="6E2F44F4" w14:textId="33FCE8FB" w:rsidR="00DE07DE" w:rsidRPr="009839FC" w:rsidRDefault="00DE07DE" w:rsidP="005A424C">
      <w:pPr>
        <w:widowControl/>
        <w:jc w:val="left"/>
        <w:rPr>
          <w:u w:val="single"/>
        </w:rPr>
      </w:pPr>
      <w:r w:rsidRPr="009839FC">
        <w:rPr>
          <w:rFonts w:hint="eastAsia"/>
          <w:u w:val="single"/>
        </w:rPr>
        <w:t>※</w:t>
      </w:r>
      <w:r w:rsidR="00252415" w:rsidRPr="009839FC">
        <w:rPr>
          <w:rFonts w:hint="eastAsia"/>
          <w:u w:val="single"/>
        </w:rPr>
        <w:t xml:space="preserve"> </w:t>
      </w:r>
      <w:r w:rsidRPr="009839FC">
        <w:rPr>
          <w:rFonts w:hint="eastAsia"/>
          <w:u w:val="single"/>
        </w:rPr>
        <w:t>面接調査会場の設営イメージ</w:t>
      </w:r>
    </w:p>
    <w:p w14:paraId="26752A2C" w14:textId="77777777" w:rsidR="00DE07DE" w:rsidRPr="009839FC" w:rsidRDefault="00DE07DE" w:rsidP="00DE07DE"/>
    <w:p w14:paraId="77DF9241" w14:textId="77777777" w:rsidR="00DE07DE" w:rsidRPr="009839FC" w:rsidRDefault="00DE07DE" w:rsidP="00DE07DE">
      <w:r w:rsidRPr="009839FC">
        <w:rPr>
          <w:rFonts w:hint="eastAsia"/>
        </w:rPr>
        <w:t xml:space="preserve">　　　</w:t>
      </w:r>
      <w:r w:rsidR="000170F9" w:rsidRPr="009839FC">
        <w:rPr>
          <w:noProof/>
        </w:rPr>
        <w:drawing>
          <wp:inline distT="0" distB="0" distL="0" distR="0" wp14:anchorId="5D5E0661" wp14:editId="267B5364">
            <wp:extent cx="3459488" cy="2808000"/>
            <wp:effectExtent l="0" t="0" r="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9488" cy="2808000"/>
                    </a:xfrm>
                    <a:prstGeom prst="rect">
                      <a:avLst/>
                    </a:prstGeom>
                    <a:noFill/>
                    <a:ln>
                      <a:noFill/>
                    </a:ln>
                  </pic:spPr>
                </pic:pic>
              </a:graphicData>
            </a:graphic>
          </wp:inline>
        </w:drawing>
      </w:r>
    </w:p>
    <w:p w14:paraId="56FAB143" w14:textId="77777777" w:rsidR="00DE07DE" w:rsidRPr="009839FC" w:rsidRDefault="00DE07DE" w:rsidP="00DE07DE"/>
    <w:p w14:paraId="6A6F35AC" w14:textId="77777777" w:rsidR="00DE07DE" w:rsidRPr="009839FC" w:rsidRDefault="00DE07DE">
      <w:pPr>
        <w:pStyle w:val="af8"/>
        <w:numPr>
          <w:ilvl w:val="0"/>
          <w:numId w:val="27"/>
        </w:numPr>
        <w:ind w:leftChars="0"/>
      </w:pPr>
      <w:r w:rsidRPr="009839FC">
        <w:rPr>
          <w:rFonts w:hint="eastAsia"/>
        </w:rPr>
        <w:t>上図はあくまでもイメージであり、面接調査会場の広さ、出席者数等により、適宜設営してく</w:t>
      </w:r>
      <w:r w:rsidRPr="009839FC">
        <w:rPr>
          <w:rFonts w:hint="eastAsia"/>
        </w:rPr>
        <w:lastRenderedPageBreak/>
        <w:t>ださい。</w:t>
      </w:r>
    </w:p>
    <w:p w14:paraId="476AFBA0" w14:textId="77777777" w:rsidR="00DE07DE" w:rsidRPr="009839FC" w:rsidRDefault="00DE07DE">
      <w:pPr>
        <w:pStyle w:val="af8"/>
        <w:numPr>
          <w:ilvl w:val="0"/>
          <w:numId w:val="27"/>
        </w:numPr>
        <w:ind w:leftChars="0"/>
      </w:pPr>
      <w:r w:rsidRPr="009839FC">
        <w:rPr>
          <w:rFonts w:hint="eastAsia"/>
        </w:rPr>
        <w:t>評価員、評価校出席者のネームプレートは、評価校において、机上に用意していただき、可能であれば着用可能な名札の用意もお願いします。</w:t>
      </w:r>
    </w:p>
    <w:p w14:paraId="6E43F16E" w14:textId="77777777" w:rsidR="00DE07DE" w:rsidRPr="009839FC" w:rsidRDefault="00DE07DE" w:rsidP="00DE07DE"/>
    <w:p w14:paraId="3F91EDAA" w14:textId="77777777" w:rsidR="006E56EF" w:rsidRPr="009839FC" w:rsidRDefault="00511643">
      <w:pPr>
        <w:pStyle w:val="af8"/>
        <w:numPr>
          <w:ilvl w:val="0"/>
          <w:numId w:val="38"/>
        </w:numPr>
        <w:ind w:leftChars="0"/>
        <w:rPr>
          <w:rFonts w:ascii="ＭＳ 明朝" w:hAnsi="ＭＳ 明朝"/>
        </w:rPr>
      </w:pPr>
      <w:r w:rsidRPr="009839FC">
        <w:rPr>
          <w:rFonts w:ascii="ＭＳ 明朝" w:hAnsi="ＭＳ 明朝" w:hint="eastAsia"/>
        </w:rPr>
        <w:t>評価員会議室</w:t>
      </w:r>
    </w:p>
    <w:p w14:paraId="3E4B9F3E" w14:textId="77777777" w:rsidR="007D716C" w:rsidRPr="00384830" w:rsidRDefault="006E56EF">
      <w:pPr>
        <w:pStyle w:val="af8"/>
        <w:numPr>
          <w:ilvl w:val="0"/>
          <w:numId w:val="27"/>
        </w:numPr>
        <w:ind w:leftChars="0"/>
        <w:rPr>
          <w:rFonts w:ascii="ＭＳ 明朝" w:hAnsi="ＭＳ 明朝"/>
        </w:rPr>
      </w:pPr>
      <w:r w:rsidRPr="009839FC">
        <w:rPr>
          <w:rFonts w:hint="eastAsia"/>
        </w:rPr>
        <w:t>評価チーム専用の作業室を</w:t>
      </w:r>
      <w:r w:rsidRPr="009839FC">
        <w:t>1</w:t>
      </w:r>
      <w:r w:rsidRPr="009839FC">
        <w:rPr>
          <w:rFonts w:hint="eastAsia"/>
        </w:rPr>
        <w:t>室設け、インターネットに接続したパソコン及びプリンターを</w:t>
      </w:r>
      <w:r w:rsidRPr="00384830">
        <w:rPr>
          <w:rFonts w:hint="eastAsia"/>
        </w:rPr>
        <w:t>準備してください。その際、学内ネットワーク上で学生に提供している情報（例えばシラバスなど）</w:t>
      </w:r>
      <w:r w:rsidR="00943426" w:rsidRPr="00384830">
        <w:rPr>
          <w:rFonts w:hint="eastAsia"/>
        </w:rPr>
        <w:t>については</w:t>
      </w:r>
      <w:r w:rsidRPr="00384830">
        <w:rPr>
          <w:rFonts w:hint="eastAsia"/>
        </w:rPr>
        <w:t>、パソコンで閲覧できるよう設定をお願いします。</w:t>
      </w:r>
    </w:p>
    <w:p w14:paraId="6AFA8399" w14:textId="585252F4" w:rsidR="007D716C" w:rsidRPr="00384830" w:rsidRDefault="007D716C">
      <w:pPr>
        <w:pStyle w:val="af8"/>
        <w:numPr>
          <w:ilvl w:val="0"/>
          <w:numId w:val="27"/>
        </w:numPr>
        <w:ind w:leftChars="0"/>
        <w:rPr>
          <w:rFonts w:ascii="ＭＳ 明朝" w:hAnsi="ＭＳ 明朝"/>
        </w:rPr>
      </w:pPr>
      <w:r w:rsidRPr="00384830">
        <w:rPr>
          <w:rFonts w:hint="eastAsia"/>
          <w:u w:val="single"/>
        </w:rPr>
        <w:t>提出資料は、</w:t>
      </w:r>
      <w:r w:rsidRPr="00384830">
        <w:rPr>
          <w:rFonts w:ascii="ＭＳ 明朝" w:hAnsi="ＭＳ 明朝" w:hint="eastAsia"/>
          <w:u w:val="single"/>
        </w:rPr>
        <w:t>各評価員に送付した資料と同じものを</w:t>
      </w:r>
      <w:r w:rsidRPr="00384830">
        <w:rPr>
          <w:rFonts w:asciiTheme="minorHAnsi" w:hAnsiTheme="minorHAnsi"/>
          <w:u w:val="single"/>
        </w:rPr>
        <w:t>1</w:t>
      </w:r>
      <w:r w:rsidRPr="00384830">
        <w:rPr>
          <w:rFonts w:asciiTheme="minorHAnsi" w:hAnsiTheme="minorHAnsi" w:hint="eastAsia"/>
          <w:u w:val="single"/>
        </w:rPr>
        <w:t>セット</w:t>
      </w:r>
      <w:r w:rsidRPr="00384830">
        <w:rPr>
          <w:rFonts w:ascii="ＭＳ 明朝" w:hAnsi="ＭＳ 明朝" w:hint="eastAsia"/>
        </w:rPr>
        <w:t>準備してください。</w:t>
      </w:r>
    </w:p>
    <w:p w14:paraId="5C577164" w14:textId="3E899DC1" w:rsidR="006E56EF" w:rsidRPr="00384830" w:rsidRDefault="007D716C">
      <w:pPr>
        <w:pStyle w:val="af8"/>
        <w:numPr>
          <w:ilvl w:val="0"/>
          <w:numId w:val="27"/>
        </w:numPr>
        <w:ind w:leftChars="0"/>
      </w:pPr>
      <w:r w:rsidRPr="00384830">
        <w:rPr>
          <w:rFonts w:ascii="ＭＳ 明朝" w:hAnsi="ＭＳ 明朝" w:hint="eastAsia"/>
        </w:rPr>
        <w:t>備付資料のうち、</w:t>
      </w:r>
      <w:r w:rsidR="00091895" w:rsidRPr="00384830">
        <w:rPr>
          <w:rFonts w:ascii="ＭＳ 明朝" w:hAnsi="ＭＳ 明朝" w:hint="eastAsia"/>
        </w:rPr>
        <w:t>電子化できるもの</w:t>
      </w:r>
      <w:r w:rsidR="008E1301" w:rsidRPr="00384830">
        <w:rPr>
          <w:rFonts w:ascii="ＭＳ 明朝" w:hAnsi="ＭＳ 明朝" w:hint="eastAsia"/>
        </w:rPr>
        <w:t>（</w:t>
      </w:r>
      <w:r w:rsidR="008E1301" w:rsidRPr="00384830">
        <w:rPr>
          <w:rFonts w:asciiTheme="minorHAnsi" w:hAnsiTheme="minorHAnsi"/>
        </w:rPr>
        <w:t>Word</w:t>
      </w:r>
      <w:r w:rsidR="008E1301" w:rsidRPr="00384830">
        <w:rPr>
          <w:rFonts w:asciiTheme="minorHAnsi" w:hAnsiTheme="minorHAnsi"/>
        </w:rPr>
        <w:t>、</w:t>
      </w:r>
      <w:r w:rsidR="007B5B9B" w:rsidRPr="00384830">
        <w:rPr>
          <w:rFonts w:asciiTheme="minorHAnsi" w:hAnsiTheme="minorHAnsi"/>
        </w:rPr>
        <w:t>Excel</w:t>
      </w:r>
      <w:r w:rsidR="008E1301" w:rsidRPr="00384830">
        <w:rPr>
          <w:rFonts w:asciiTheme="minorHAnsi" w:hAnsiTheme="minorHAnsi"/>
        </w:rPr>
        <w:t>、</w:t>
      </w:r>
      <w:r w:rsidR="008E1301" w:rsidRPr="00384830">
        <w:rPr>
          <w:rFonts w:asciiTheme="minorHAnsi" w:hAnsiTheme="minorHAnsi"/>
        </w:rPr>
        <w:t>PDF</w:t>
      </w:r>
      <w:r w:rsidR="008E1301" w:rsidRPr="00384830">
        <w:rPr>
          <w:rFonts w:ascii="ＭＳ 明朝" w:hAnsi="ＭＳ 明朝" w:hint="eastAsia"/>
        </w:rPr>
        <w:t>）</w:t>
      </w:r>
      <w:r w:rsidR="00091895" w:rsidRPr="00384830">
        <w:rPr>
          <w:rFonts w:ascii="ＭＳ 明朝" w:hAnsi="ＭＳ 明朝" w:hint="eastAsia"/>
        </w:rPr>
        <w:t>はパソコンで閲覧できるように</w:t>
      </w:r>
      <w:r w:rsidR="00C727AB" w:rsidRPr="00384830">
        <w:rPr>
          <w:rFonts w:ascii="ＭＳ 明朝" w:hAnsi="ＭＳ 明朝" w:hint="eastAsia"/>
        </w:rPr>
        <w:t>準備</w:t>
      </w:r>
      <w:r w:rsidR="00091895" w:rsidRPr="00384830">
        <w:rPr>
          <w:rFonts w:ascii="ＭＳ 明朝" w:hAnsi="ＭＳ 明朝" w:hint="eastAsia"/>
        </w:rPr>
        <w:t>してください。また、</w:t>
      </w:r>
      <w:r w:rsidRPr="00384830">
        <w:rPr>
          <w:rFonts w:ascii="ＭＳ 明朝" w:hAnsi="ＭＳ 明朝" w:hint="eastAsia"/>
        </w:rPr>
        <w:t>電子化できないものについては紙媒体で各</w:t>
      </w:r>
      <w:r w:rsidRPr="00384830">
        <w:t>1</w:t>
      </w:r>
      <w:r w:rsidRPr="00384830">
        <w:rPr>
          <w:rFonts w:ascii="ＭＳ 明朝" w:hAnsi="ＭＳ 明朝" w:hint="eastAsia"/>
        </w:rPr>
        <w:t>部</w:t>
      </w:r>
      <w:r w:rsidR="00A73B61" w:rsidRPr="00AA5796">
        <w:rPr>
          <w:rFonts w:ascii="ＭＳ 明朝" w:hAnsi="ＭＳ 明朝" w:hint="eastAsia"/>
        </w:rPr>
        <w:t>（</w:t>
      </w:r>
      <w:r w:rsidR="00FC5A7F" w:rsidRPr="00AA5796">
        <w:rPr>
          <w:rFonts w:hint="eastAsia"/>
        </w:rPr>
        <w:t>評価員の人数分は不要</w:t>
      </w:r>
      <w:r w:rsidR="00A73B61" w:rsidRPr="00AA5796">
        <w:rPr>
          <w:rFonts w:ascii="ＭＳ 明朝" w:hAnsi="ＭＳ 明朝" w:hint="eastAsia"/>
        </w:rPr>
        <w:t>）</w:t>
      </w:r>
      <w:r w:rsidRPr="00384830">
        <w:rPr>
          <w:rFonts w:ascii="ＭＳ 明朝" w:hAnsi="ＭＳ 明朝" w:hint="eastAsia"/>
        </w:rPr>
        <w:t>準備してください。なお、備付資料には個人情報等も含まれるため、取扱いには十分注意するよう評価チームに伝えています。</w:t>
      </w:r>
    </w:p>
    <w:p w14:paraId="21A5F2FB" w14:textId="52345F55" w:rsidR="006E56EF" w:rsidRPr="009839FC" w:rsidRDefault="006E56EF">
      <w:pPr>
        <w:numPr>
          <w:ilvl w:val="0"/>
          <w:numId w:val="19"/>
        </w:numPr>
      </w:pPr>
      <w:r w:rsidRPr="009839FC">
        <w:rPr>
          <w:rFonts w:hint="eastAsia"/>
        </w:rPr>
        <w:t>パソコンは</w:t>
      </w:r>
      <w:r w:rsidR="00AB490A" w:rsidRPr="00771133">
        <w:rPr>
          <w:rFonts w:hint="eastAsia"/>
        </w:rPr>
        <w:t>備付資料や</w:t>
      </w:r>
      <w:r w:rsidRPr="00771133">
        <w:rPr>
          <w:rFonts w:hint="eastAsia"/>
        </w:rPr>
        <w:t>情報確認などに使用しますので、</w:t>
      </w:r>
      <w:r w:rsidR="00C727AB" w:rsidRPr="00771133">
        <w:rPr>
          <w:rFonts w:hint="eastAsia"/>
        </w:rPr>
        <w:t>評価員の円滑な確認作業のため、</w:t>
      </w:r>
      <w:r w:rsidR="00F54C7C" w:rsidRPr="00771133">
        <w:rPr>
          <w:rFonts w:hint="eastAsia"/>
        </w:rPr>
        <w:t>可能であれば</w:t>
      </w:r>
      <w:r w:rsidR="00962406" w:rsidRPr="00771133">
        <w:rPr>
          <w:rFonts w:hint="eastAsia"/>
        </w:rPr>
        <w:t>人数分</w:t>
      </w:r>
      <w:r w:rsidR="00F54C7C" w:rsidRPr="00771133">
        <w:rPr>
          <w:rFonts w:hint="eastAsia"/>
        </w:rPr>
        <w:t>の</w:t>
      </w:r>
      <w:r w:rsidR="00203120" w:rsidRPr="00771133">
        <w:rPr>
          <w:rFonts w:hint="eastAsia"/>
        </w:rPr>
        <w:t>準備をお願</w:t>
      </w:r>
      <w:r w:rsidR="00203120" w:rsidRPr="009839FC">
        <w:rPr>
          <w:rFonts w:hint="eastAsia"/>
        </w:rPr>
        <w:t>いします</w:t>
      </w:r>
      <w:r w:rsidRPr="009839FC">
        <w:rPr>
          <w:rFonts w:hint="eastAsia"/>
        </w:rPr>
        <w:t>。</w:t>
      </w:r>
    </w:p>
    <w:p w14:paraId="103B5E3A" w14:textId="77777777" w:rsidR="00DE07DE" w:rsidRPr="009839FC" w:rsidRDefault="00DE07DE" w:rsidP="00334FF9">
      <w:pPr>
        <w:ind w:leftChars="200" w:left="397"/>
      </w:pPr>
    </w:p>
    <w:p w14:paraId="509A94BC" w14:textId="77777777" w:rsidR="00DE07DE" w:rsidRPr="009839FC" w:rsidRDefault="00DE07DE">
      <w:pPr>
        <w:pStyle w:val="af8"/>
        <w:numPr>
          <w:ilvl w:val="0"/>
          <w:numId w:val="38"/>
        </w:numPr>
        <w:ind w:leftChars="0"/>
        <w:rPr>
          <w:rFonts w:ascii="ＭＳ 明朝" w:hAnsi="ＭＳ 明朝"/>
        </w:rPr>
      </w:pPr>
      <w:r w:rsidRPr="009839FC">
        <w:rPr>
          <w:rFonts w:ascii="ＭＳ 明朝" w:hAnsi="ＭＳ 明朝" w:hint="eastAsia"/>
        </w:rPr>
        <w:t>事務機器等の借用</w:t>
      </w:r>
    </w:p>
    <w:p w14:paraId="5548DCF1" w14:textId="77777777" w:rsidR="00DE07DE" w:rsidRPr="009839FC" w:rsidRDefault="00DE07DE">
      <w:pPr>
        <w:pStyle w:val="af8"/>
        <w:numPr>
          <w:ilvl w:val="0"/>
          <w:numId w:val="27"/>
        </w:numPr>
        <w:ind w:leftChars="0"/>
      </w:pPr>
      <w:r w:rsidRPr="009839FC">
        <w:rPr>
          <w:rFonts w:hint="eastAsia"/>
        </w:rPr>
        <w:t>訪問調査時に評価チームがコピーなどの事務機器の借用をお願いする場合がありますので、適宜対応をお願いします。</w:t>
      </w:r>
    </w:p>
    <w:p w14:paraId="6750F1EC" w14:textId="77777777" w:rsidR="00DE07DE" w:rsidRPr="009839FC" w:rsidRDefault="00DE07DE" w:rsidP="0031282E"/>
    <w:p w14:paraId="275DEBEA" w14:textId="77777777" w:rsidR="0031282E" w:rsidRPr="009839FC" w:rsidRDefault="0031282E">
      <w:pPr>
        <w:pStyle w:val="af8"/>
        <w:numPr>
          <w:ilvl w:val="0"/>
          <w:numId w:val="25"/>
        </w:numPr>
        <w:ind w:leftChars="0"/>
      </w:pPr>
      <w:r w:rsidRPr="009839FC">
        <w:rPr>
          <w:rFonts w:hint="eastAsia"/>
        </w:rPr>
        <w:t>学生</w:t>
      </w:r>
      <w:r w:rsidR="000F5A27" w:rsidRPr="009839FC">
        <w:rPr>
          <w:rFonts w:hint="eastAsia"/>
        </w:rPr>
        <w:t>に対する</w:t>
      </w:r>
      <w:r w:rsidRPr="009839FC">
        <w:rPr>
          <w:rFonts w:hint="eastAsia"/>
        </w:rPr>
        <w:t>インタビュー</w:t>
      </w:r>
    </w:p>
    <w:p w14:paraId="5930292D" w14:textId="77777777" w:rsidR="0031282E" w:rsidRPr="009839FC" w:rsidRDefault="000F5A27">
      <w:pPr>
        <w:pStyle w:val="af8"/>
        <w:numPr>
          <w:ilvl w:val="0"/>
          <w:numId w:val="27"/>
        </w:numPr>
        <w:ind w:leftChars="0"/>
      </w:pPr>
      <w:r w:rsidRPr="009839FC">
        <w:rPr>
          <w:rFonts w:hint="eastAsia"/>
        </w:rPr>
        <w:t>教育研究活動や学生支援等について、学生へのインタビューを行います。</w:t>
      </w:r>
      <w:r w:rsidR="00CF1C25" w:rsidRPr="009839FC">
        <w:rPr>
          <w:rFonts w:hint="eastAsia"/>
        </w:rPr>
        <w:t>出席する学生については、出席者の</w:t>
      </w:r>
      <w:r w:rsidR="002A2D23" w:rsidRPr="009839FC">
        <w:rPr>
          <w:rFonts w:hint="eastAsia"/>
        </w:rPr>
        <w:t>人数</w:t>
      </w:r>
      <w:r w:rsidR="00CF1C25" w:rsidRPr="009839FC">
        <w:rPr>
          <w:rFonts w:hint="eastAsia"/>
        </w:rPr>
        <w:t>、</w:t>
      </w:r>
      <w:r w:rsidR="002A2D23" w:rsidRPr="009839FC">
        <w:rPr>
          <w:rFonts w:hint="eastAsia"/>
        </w:rPr>
        <w:t>学年の別</w:t>
      </w:r>
      <w:r w:rsidR="00CF1C25" w:rsidRPr="009839FC">
        <w:rPr>
          <w:rFonts w:hint="eastAsia"/>
        </w:rPr>
        <w:t>、</w:t>
      </w:r>
      <w:r w:rsidR="002A2D23" w:rsidRPr="009839FC">
        <w:rPr>
          <w:rFonts w:hint="eastAsia"/>
        </w:rPr>
        <w:t>学科</w:t>
      </w:r>
      <w:r w:rsidR="00283670" w:rsidRPr="009839FC">
        <w:rPr>
          <w:rFonts w:hint="eastAsia"/>
        </w:rPr>
        <w:t>・専攻課程</w:t>
      </w:r>
      <w:r w:rsidR="002A2D23" w:rsidRPr="009839FC">
        <w:rPr>
          <w:rFonts w:hint="eastAsia"/>
        </w:rPr>
        <w:t>の別を考慮し、</w:t>
      </w:r>
      <w:r w:rsidRPr="009839FC">
        <w:rPr>
          <w:rFonts w:hint="eastAsia"/>
        </w:rPr>
        <w:t>授業等に</w:t>
      </w:r>
      <w:r w:rsidR="002A2D23" w:rsidRPr="009839FC">
        <w:rPr>
          <w:rFonts w:hint="eastAsia"/>
        </w:rPr>
        <w:t>支障がない範囲で</w:t>
      </w:r>
      <w:r w:rsidRPr="009839FC">
        <w:rPr>
          <w:rFonts w:hint="eastAsia"/>
        </w:rPr>
        <w:t>選定し</w:t>
      </w:r>
      <w:r w:rsidR="005E5A81" w:rsidRPr="009839FC">
        <w:rPr>
          <w:rFonts w:hint="eastAsia"/>
        </w:rPr>
        <w:t>、学年、学科・専攻課程名を記した参加者</w:t>
      </w:r>
      <w:r w:rsidR="009B5F39" w:rsidRPr="009839FC">
        <w:rPr>
          <w:rFonts w:hint="eastAsia"/>
        </w:rPr>
        <w:t>一覧（無記名）</w:t>
      </w:r>
      <w:r w:rsidR="005E5A81" w:rsidRPr="009839FC">
        <w:rPr>
          <w:rFonts w:hint="eastAsia"/>
        </w:rPr>
        <w:t>をチーム責任者に通知し</w:t>
      </w:r>
      <w:r w:rsidRPr="009839FC">
        <w:rPr>
          <w:rFonts w:hint="eastAsia"/>
        </w:rPr>
        <w:t>てください。</w:t>
      </w:r>
    </w:p>
    <w:p w14:paraId="27A893E4" w14:textId="0A4FE941" w:rsidR="00962367" w:rsidRDefault="00962367">
      <w:pPr>
        <w:pStyle w:val="af8"/>
        <w:numPr>
          <w:ilvl w:val="0"/>
          <w:numId w:val="45"/>
        </w:numPr>
        <w:ind w:leftChars="0"/>
      </w:pPr>
      <w:r w:rsidRPr="009839FC">
        <w:rPr>
          <w:rFonts w:hint="eastAsia"/>
        </w:rPr>
        <w:t>インタビュー当日は、出席する学生の氏名、学年、所属学科・専攻課程名を記載した席次表を評価チームに配布してください。</w:t>
      </w:r>
      <w:r w:rsidR="00982DA9" w:rsidRPr="009839FC">
        <w:rPr>
          <w:rFonts w:hint="eastAsia"/>
        </w:rPr>
        <w:t>インタビュー終了後、</w:t>
      </w:r>
      <w:r w:rsidRPr="009839FC">
        <w:rPr>
          <w:rFonts w:hint="eastAsia"/>
        </w:rPr>
        <w:t>席次表は回収してください。</w:t>
      </w:r>
    </w:p>
    <w:p w14:paraId="36B40FB9" w14:textId="6DD5EBCB" w:rsidR="00E8349F" w:rsidRPr="00CE2EF7" w:rsidRDefault="00E8349F">
      <w:pPr>
        <w:pStyle w:val="af8"/>
        <w:numPr>
          <w:ilvl w:val="0"/>
          <w:numId w:val="45"/>
        </w:numPr>
        <w:ind w:leftChars="0"/>
      </w:pPr>
      <w:r w:rsidRPr="00CE2EF7">
        <w:rPr>
          <w:rFonts w:hint="eastAsia"/>
        </w:rPr>
        <w:t>インタビューは参加する学生一人ひとり個別に行うのではなく、参加学生全員が一緒に評価チームからの質問に回答する形を想定しています。</w:t>
      </w:r>
    </w:p>
    <w:p w14:paraId="093E64ED" w14:textId="77777777" w:rsidR="000F5A27" w:rsidRPr="009839FC" w:rsidRDefault="000F5A27">
      <w:pPr>
        <w:pStyle w:val="af8"/>
        <w:numPr>
          <w:ilvl w:val="0"/>
          <w:numId w:val="45"/>
        </w:numPr>
        <w:ind w:leftChars="0"/>
      </w:pPr>
      <w:r w:rsidRPr="009839FC">
        <w:rPr>
          <w:rFonts w:hint="eastAsia"/>
        </w:rPr>
        <w:t>評価校の教職員の同席はご遠慮ください。</w:t>
      </w:r>
    </w:p>
    <w:p w14:paraId="39B29C6F" w14:textId="77777777" w:rsidR="000F5A27" w:rsidRPr="009839FC" w:rsidRDefault="000F5A27" w:rsidP="0031282E"/>
    <w:p w14:paraId="14281AFB" w14:textId="77777777" w:rsidR="00DE07DE" w:rsidRPr="009839FC" w:rsidRDefault="00DE07DE">
      <w:pPr>
        <w:pStyle w:val="af8"/>
        <w:numPr>
          <w:ilvl w:val="0"/>
          <w:numId w:val="25"/>
        </w:numPr>
        <w:ind w:leftChars="0"/>
        <w:rPr>
          <w:rFonts w:ascii="ＭＳ 明朝" w:hAnsi="ＭＳ 明朝"/>
        </w:rPr>
      </w:pPr>
      <w:r w:rsidRPr="009839FC">
        <w:rPr>
          <w:rFonts w:ascii="ＭＳ 明朝" w:hAnsi="ＭＳ 明朝" w:hint="eastAsia"/>
        </w:rPr>
        <w:t>その他</w:t>
      </w:r>
    </w:p>
    <w:p w14:paraId="619FBBB0" w14:textId="67BF7C36" w:rsidR="00DE07DE" w:rsidRPr="009839FC" w:rsidRDefault="00DE07DE">
      <w:pPr>
        <w:pStyle w:val="af8"/>
        <w:numPr>
          <w:ilvl w:val="0"/>
          <w:numId w:val="27"/>
        </w:numPr>
        <w:ind w:leftChars="0"/>
      </w:pPr>
      <w:r w:rsidRPr="009839FC">
        <w:rPr>
          <w:rFonts w:hint="eastAsia"/>
        </w:rPr>
        <w:t>集合時間に評価員が到着せず、かつ評価チームから連絡がない場合は、本協会事務局（</w:t>
      </w:r>
      <w:r w:rsidR="00BD1771" w:rsidRPr="00771133">
        <w:rPr>
          <w:rFonts w:hint="eastAsia"/>
        </w:rPr>
        <w:t>事業課</w:t>
      </w:r>
      <w:r w:rsidR="00BD1771" w:rsidRPr="00771133">
        <w:rPr>
          <w:rFonts w:hint="eastAsia"/>
        </w:rPr>
        <w:t xml:space="preserve"> </w:t>
      </w:r>
      <w:r w:rsidR="00BD1771" w:rsidRPr="00771133">
        <w:rPr>
          <w:rFonts w:hint="eastAsia"/>
        </w:rPr>
        <w:t>短期大学係</w:t>
      </w:r>
      <w:r w:rsidR="00BD1771" w:rsidRPr="00771133">
        <w:rPr>
          <w:rFonts w:hint="eastAsia"/>
        </w:rPr>
        <w:t xml:space="preserve"> </w:t>
      </w:r>
      <w:r w:rsidRPr="009839FC">
        <w:t>03</w:t>
      </w:r>
      <w:r w:rsidR="00376076" w:rsidRPr="009839FC">
        <w:rPr>
          <w:rFonts w:hint="eastAsia"/>
        </w:rPr>
        <w:t xml:space="preserve"> </w:t>
      </w:r>
      <w:r w:rsidRPr="009839FC">
        <w:t>-</w:t>
      </w:r>
      <w:r w:rsidR="00376076" w:rsidRPr="009839FC">
        <w:rPr>
          <w:rFonts w:hint="eastAsia"/>
        </w:rPr>
        <w:t xml:space="preserve"> </w:t>
      </w:r>
      <w:r w:rsidRPr="009839FC">
        <w:t>3261-3594</w:t>
      </w:r>
      <w:r w:rsidRPr="009839FC">
        <w:rPr>
          <w:rFonts w:hint="eastAsia"/>
        </w:rPr>
        <w:t>）に連絡してください。また、本協会へ事前に通知した訪問調査日程に変更がありましたら、本協会事務局へお知らせください。</w:t>
      </w:r>
    </w:p>
    <w:p w14:paraId="47F04B18" w14:textId="77777777" w:rsidR="005A78B1" w:rsidRPr="009839FC" w:rsidRDefault="005A78B1" w:rsidP="005A78B1">
      <w:pPr>
        <w:ind w:leftChars="-200" w:hangingChars="200" w:hanging="397"/>
      </w:pPr>
      <w:r w:rsidRPr="009839FC">
        <w:rPr>
          <w:rFonts w:hint="eastAsia"/>
        </w:rPr>
        <w:t xml:space="preserve">　　</w:t>
      </w:r>
    </w:p>
    <w:p w14:paraId="687DB0BB" w14:textId="77777777" w:rsidR="005A78B1" w:rsidRPr="009839FC" w:rsidRDefault="005A78B1" w:rsidP="005A78B1"/>
    <w:p w14:paraId="38F1EE0B" w14:textId="054D6C73" w:rsidR="005A78B1" w:rsidRPr="009839FC" w:rsidRDefault="009E5CE3" w:rsidP="005A78B1">
      <w:pPr>
        <w:pStyle w:val="1"/>
        <w:ind w:firstLine="114"/>
        <w:rPr>
          <w:rFonts w:hAnsi="Century"/>
        </w:rPr>
      </w:pPr>
      <w:bookmarkStart w:id="85" w:name="_Toc167179022"/>
      <w:r w:rsidRPr="009839FC">
        <w:rPr>
          <w:rFonts w:asciiTheme="majorHAnsi" w:hAnsiTheme="majorHAnsi" w:cstheme="majorHAnsi" w:hint="eastAsia"/>
        </w:rPr>
        <w:t>7</w:t>
      </w:r>
      <w:r w:rsidRPr="009839FC">
        <w:rPr>
          <w:rFonts w:asciiTheme="majorHAnsi" w:hAnsiTheme="majorHAnsi" w:cstheme="majorHAnsi"/>
        </w:rPr>
        <w:t xml:space="preserve">. </w:t>
      </w:r>
      <w:r w:rsidRPr="009839FC">
        <w:rPr>
          <w:rFonts w:asciiTheme="majorHAnsi" w:hAnsiTheme="majorHAnsi" w:cstheme="majorHAnsi" w:hint="eastAsia"/>
        </w:rPr>
        <w:t xml:space="preserve"> </w:t>
      </w:r>
      <w:r w:rsidRPr="009839FC">
        <w:rPr>
          <w:rFonts w:hint="eastAsia"/>
        </w:rPr>
        <w:t>評価校による認証評価結果等</w:t>
      </w:r>
      <w:r w:rsidRPr="009839FC">
        <w:t>の</w:t>
      </w:r>
      <w:r w:rsidRPr="009839FC">
        <w:rPr>
          <w:rFonts w:hint="eastAsia"/>
        </w:rPr>
        <w:t>公表</w:t>
      </w:r>
      <w:bookmarkEnd w:id="85"/>
    </w:p>
    <w:p w14:paraId="3445FC5B" w14:textId="77777777" w:rsidR="005A78B1" w:rsidRPr="0004647A" w:rsidRDefault="005A78B1" w:rsidP="005A78B1">
      <w:pPr>
        <w:rPr>
          <w:szCs w:val="21"/>
        </w:rPr>
      </w:pPr>
    </w:p>
    <w:p w14:paraId="7BEEF929" w14:textId="18E236EE" w:rsidR="005A78B1" w:rsidRPr="0004647A" w:rsidRDefault="005A78B1" w:rsidP="005A78B1">
      <w:pPr>
        <w:ind w:firstLineChars="100" w:firstLine="198"/>
        <w:rPr>
          <w:szCs w:val="21"/>
        </w:rPr>
      </w:pPr>
      <w:r w:rsidRPr="0004647A">
        <w:rPr>
          <w:rFonts w:ascii="ＭＳ ゴシック" w:hAnsi="ＭＳ ゴシック" w:hint="eastAsia"/>
          <w:szCs w:val="21"/>
        </w:rPr>
        <w:t>本協会による認証評価結果の公表とは別に、</w:t>
      </w:r>
      <w:r w:rsidRPr="0004647A">
        <w:rPr>
          <w:rFonts w:hint="eastAsia"/>
          <w:szCs w:val="21"/>
        </w:rPr>
        <w:t>評価校は自らのウェブサイトに評価結果を掲載し、</w:t>
      </w:r>
      <w:r w:rsidRPr="0004647A">
        <w:rPr>
          <w:rFonts w:ascii="ＭＳ ゴシック" w:hAnsi="ＭＳ ゴシック" w:hint="eastAsia"/>
          <w:szCs w:val="21"/>
        </w:rPr>
        <w:t>公表してください</w:t>
      </w:r>
      <w:r w:rsidRPr="0004647A">
        <w:rPr>
          <w:rFonts w:hint="eastAsia"/>
          <w:szCs w:val="21"/>
        </w:rPr>
        <w:t>。評価結果を掲載する際には、本協会に提出した</w:t>
      </w:r>
      <w:r w:rsidR="006D6C9C" w:rsidRPr="0004647A">
        <w:rPr>
          <w:rFonts w:hint="eastAsia"/>
          <w:szCs w:val="21"/>
        </w:rPr>
        <w:t>「</w:t>
      </w:r>
      <w:r w:rsidRPr="0004647A">
        <w:rPr>
          <w:rFonts w:hint="eastAsia"/>
          <w:szCs w:val="21"/>
        </w:rPr>
        <w:t>自己点検・評価報告書</w:t>
      </w:r>
      <w:r w:rsidR="006D6C9C" w:rsidRPr="0004647A">
        <w:rPr>
          <w:rFonts w:hint="eastAsia"/>
          <w:szCs w:val="21"/>
        </w:rPr>
        <w:t>」（自己点検・評価報告書本文（様式</w:t>
      </w:r>
      <w:r w:rsidR="006D6C9C" w:rsidRPr="0004647A">
        <w:rPr>
          <w:rFonts w:hint="eastAsia"/>
          <w:szCs w:val="21"/>
        </w:rPr>
        <w:t>1</w:t>
      </w:r>
      <w:r w:rsidR="006D6C9C" w:rsidRPr="0004647A">
        <w:rPr>
          <w:rFonts w:hint="eastAsia"/>
          <w:szCs w:val="21"/>
        </w:rPr>
        <w:t>～</w:t>
      </w:r>
      <w:r w:rsidR="006D6C9C" w:rsidRPr="0004647A">
        <w:rPr>
          <w:rFonts w:hint="eastAsia"/>
          <w:szCs w:val="21"/>
        </w:rPr>
        <w:t>8</w:t>
      </w:r>
      <w:r w:rsidR="006D6C9C" w:rsidRPr="0004647A">
        <w:rPr>
          <w:rFonts w:hint="eastAsia"/>
          <w:szCs w:val="21"/>
        </w:rPr>
        <w:t>）、提出資料一覧（様式</w:t>
      </w:r>
      <w:r w:rsidR="006D6C9C" w:rsidRPr="0004647A">
        <w:rPr>
          <w:rFonts w:hint="eastAsia"/>
          <w:szCs w:val="21"/>
        </w:rPr>
        <w:t>9</w:t>
      </w:r>
      <w:r w:rsidR="006D6C9C" w:rsidRPr="0004647A">
        <w:rPr>
          <w:rFonts w:hint="eastAsia"/>
          <w:szCs w:val="21"/>
        </w:rPr>
        <w:t>）、備付資料一覧（様式</w:t>
      </w:r>
      <w:r w:rsidR="006D6C9C" w:rsidRPr="0004647A">
        <w:rPr>
          <w:rFonts w:hint="eastAsia"/>
          <w:szCs w:val="21"/>
        </w:rPr>
        <w:t>10</w:t>
      </w:r>
      <w:r w:rsidR="006D6C9C" w:rsidRPr="0004647A">
        <w:rPr>
          <w:rFonts w:hint="eastAsia"/>
          <w:szCs w:val="21"/>
        </w:rPr>
        <w:t>）</w:t>
      </w:r>
      <w:r w:rsidR="003F697C" w:rsidRPr="0004647A">
        <w:rPr>
          <w:rFonts w:hint="eastAsia"/>
          <w:szCs w:val="21"/>
        </w:rPr>
        <w:t>、</w:t>
      </w:r>
      <w:r w:rsidR="006D6C9C" w:rsidRPr="0004647A">
        <w:rPr>
          <w:rFonts w:hint="eastAsia"/>
          <w:szCs w:val="21"/>
        </w:rPr>
        <w:t>基礎データ（</w:t>
      </w:r>
      <w:r w:rsidR="00516931" w:rsidRPr="0004647A">
        <w:rPr>
          <w:rFonts w:hint="eastAsia"/>
          <w:szCs w:val="21"/>
        </w:rPr>
        <w:t>様式</w:t>
      </w:r>
      <w:r w:rsidR="00516931" w:rsidRPr="0004647A">
        <w:rPr>
          <w:rFonts w:hint="eastAsia"/>
          <w:szCs w:val="21"/>
        </w:rPr>
        <w:t>11</w:t>
      </w:r>
      <w:r w:rsidR="00516931" w:rsidRPr="0004647A">
        <w:rPr>
          <w:szCs w:val="21"/>
        </w:rPr>
        <w:t>-1</w:t>
      </w:r>
      <w:r w:rsidR="006D6C9C" w:rsidRPr="0004647A">
        <w:rPr>
          <w:rFonts w:hint="eastAsia"/>
          <w:szCs w:val="21"/>
        </w:rPr>
        <w:t>～</w:t>
      </w:r>
      <w:r w:rsidR="003F697C" w:rsidRPr="0004647A">
        <w:rPr>
          <w:rFonts w:hint="eastAsia"/>
          <w:szCs w:val="21"/>
        </w:rPr>
        <w:t>20</w:t>
      </w:r>
      <w:r w:rsidR="006D6C9C" w:rsidRPr="0004647A">
        <w:rPr>
          <w:rFonts w:hint="eastAsia"/>
          <w:szCs w:val="21"/>
        </w:rPr>
        <w:t>）</w:t>
      </w:r>
      <w:bookmarkStart w:id="86" w:name="_Hlk166184994"/>
      <w:r w:rsidR="003F697C" w:rsidRPr="0004647A">
        <w:rPr>
          <w:rFonts w:hint="eastAsia"/>
          <w:szCs w:val="21"/>
        </w:rPr>
        <w:t>及び法令対応確認一覧（様式</w:t>
      </w:r>
      <w:r w:rsidR="003F697C" w:rsidRPr="0004647A">
        <w:rPr>
          <w:rFonts w:hint="eastAsia"/>
          <w:szCs w:val="21"/>
        </w:rPr>
        <w:t>21</w:t>
      </w:r>
      <w:r w:rsidR="003F697C" w:rsidRPr="0004647A">
        <w:rPr>
          <w:rFonts w:hint="eastAsia"/>
          <w:szCs w:val="21"/>
        </w:rPr>
        <w:t>）</w:t>
      </w:r>
      <w:bookmarkEnd w:id="86"/>
      <w:r w:rsidR="006D6C9C" w:rsidRPr="0004647A">
        <w:rPr>
          <w:rFonts w:hint="eastAsia"/>
          <w:szCs w:val="21"/>
        </w:rPr>
        <w:t>）</w:t>
      </w:r>
      <w:r w:rsidRPr="0004647A">
        <w:rPr>
          <w:rFonts w:hint="eastAsia"/>
          <w:szCs w:val="21"/>
        </w:rPr>
        <w:t>を併せて掲載してください。なお、報告書</w:t>
      </w:r>
      <w:r w:rsidR="006D6C9C" w:rsidRPr="0004647A">
        <w:rPr>
          <w:rFonts w:hint="eastAsia"/>
          <w:szCs w:val="21"/>
        </w:rPr>
        <w:t>本文（様式</w:t>
      </w:r>
      <w:r w:rsidR="006D6C9C" w:rsidRPr="0004647A">
        <w:rPr>
          <w:rFonts w:hint="eastAsia"/>
          <w:szCs w:val="21"/>
        </w:rPr>
        <w:t>1</w:t>
      </w:r>
      <w:r w:rsidR="006D6C9C" w:rsidRPr="0004647A">
        <w:rPr>
          <w:rFonts w:hint="eastAsia"/>
          <w:szCs w:val="21"/>
        </w:rPr>
        <w:t>～</w:t>
      </w:r>
      <w:r w:rsidR="006D6C9C" w:rsidRPr="0004647A">
        <w:rPr>
          <w:rFonts w:hint="eastAsia"/>
          <w:szCs w:val="21"/>
        </w:rPr>
        <w:t>8</w:t>
      </w:r>
      <w:r w:rsidR="006D6C9C" w:rsidRPr="0004647A">
        <w:rPr>
          <w:rFonts w:hint="eastAsia"/>
          <w:szCs w:val="21"/>
        </w:rPr>
        <w:t>）</w:t>
      </w:r>
      <w:r w:rsidRPr="0004647A">
        <w:rPr>
          <w:rFonts w:hint="eastAsia"/>
          <w:szCs w:val="21"/>
        </w:rPr>
        <w:t>について誤字・脱字等の修正を行う場合は、正誤表により対応してください。</w:t>
      </w:r>
    </w:p>
    <w:p w14:paraId="19D98C63" w14:textId="77777777" w:rsidR="005A78B1" w:rsidRPr="0004647A" w:rsidRDefault="005A78B1" w:rsidP="005A78B1">
      <w:pPr>
        <w:rPr>
          <w:szCs w:val="21"/>
        </w:rPr>
      </w:pPr>
      <w:r w:rsidRPr="0004647A">
        <w:rPr>
          <w:rFonts w:hint="eastAsia"/>
          <w:szCs w:val="21"/>
        </w:rPr>
        <w:t xml:space="preserve">　また、公表に当たっては、個人情報の取扱いに十分注意してください。</w:t>
      </w:r>
    </w:p>
    <w:p w14:paraId="49EB7A6C" w14:textId="77777777" w:rsidR="00AA059F" w:rsidRPr="0004647A" w:rsidRDefault="00AA059F" w:rsidP="00AA059F">
      <w:pPr>
        <w:rPr>
          <w:szCs w:val="21"/>
        </w:rPr>
      </w:pPr>
    </w:p>
    <w:p w14:paraId="6DDE2645" w14:textId="0882C625" w:rsidR="007B4DE1" w:rsidRPr="0004647A" w:rsidRDefault="007B4DE1" w:rsidP="00667F45">
      <w:pPr>
        <w:pStyle w:val="2"/>
        <w:rPr>
          <w:szCs w:val="21"/>
        </w:rPr>
      </w:pPr>
      <w:r w:rsidRPr="0004647A">
        <w:rPr>
          <w:szCs w:val="21"/>
        </w:rPr>
        <w:br w:type="page"/>
      </w:r>
      <w:bookmarkStart w:id="87" w:name="_Toc479926749"/>
      <w:bookmarkStart w:id="88" w:name="_Toc167179023"/>
      <w:r w:rsidRPr="0004647A">
        <w:rPr>
          <w:rFonts w:hint="eastAsia"/>
          <w:szCs w:val="21"/>
        </w:rPr>
        <w:lastRenderedPageBreak/>
        <w:t>＜参考</w:t>
      </w:r>
      <w:r w:rsidRPr="0004647A">
        <w:rPr>
          <w:rFonts w:hint="eastAsia"/>
          <w:szCs w:val="21"/>
        </w:rPr>
        <w:t>1</w:t>
      </w:r>
      <w:r w:rsidRPr="0004647A">
        <w:rPr>
          <w:rFonts w:hint="eastAsia"/>
          <w:szCs w:val="21"/>
        </w:rPr>
        <w:t>＞評価年度の流れ</w:t>
      </w:r>
      <w:bookmarkEnd w:id="87"/>
      <w:bookmarkEnd w:id="88"/>
    </w:p>
    <w:p w14:paraId="7E6F086B" w14:textId="77777777" w:rsidR="007B4DE1" w:rsidRPr="0004647A" w:rsidRDefault="007B4DE1" w:rsidP="007B4DE1">
      <w:pPr>
        <w:rPr>
          <w:szCs w:val="21"/>
        </w:rPr>
      </w:pPr>
    </w:p>
    <w:p w14:paraId="04A2EBAF" w14:textId="77777777" w:rsidR="007B4DE1" w:rsidRPr="009839FC" w:rsidRDefault="007B4DE1" w:rsidP="007B4DE1">
      <w:pPr>
        <w:jc w:val="center"/>
        <w:rPr>
          <w:sz w:val="22"/>
          <w:szCs w:val="22"/>
        </w:rPr>
      </w:pPr>
      <w:r w:rsidRPr="009839FC">
        <w:rPr>
          <w:rFonts w:hint="eastAsia"/>
          <w:sz w:val="22"/>
          <w:szCs w:val="22"/>
        </w:rPr>
        <w:t>―</w:t>
      </w:r>
      <w:r w:rsidRPr="009839FC">
        <w:rPr>
          <w:rFonts w:hint="eastAsia"/>
          <w:sz w:val="22"/>
          <w:szCs w:val="22"/>
        </w:rPr>
        <w:t xml:space="preserve"> </w:t>
      </w:r>
      <w:r w:rsidRPr="009839FC">
        <w:rPr>
          <w:rFonts w:hint="eastAsia"/>
          <w:sz w:val="22"/>
          <w:szCs w:val="22"/>
        </w:rPr>
        <w:t>評価チームの通知から訪問調査の実施まで</w:t>
      </w:r>
      <w:r w:rsidRPr="009839FC">
        <w:rPr>
          <w:rFonts w:hint="eastAsia"/>
          <w:sz w:val="22"/>
          <w:szCs w:val="22"/>
        </w:rPr>
        <w:t xml:space="preserve"> </w:t>
      </w:r>
      <w:r w:rsidRPr="009839FC">
        <w:rPr>
          <w:rFonts w:hint="eastAsia"/>
          <w:sz w:val="22"/>
          <w:szCs w:val="22"/>
        </w:rPr>
        <w:t>―</w:t>
      </w:r>
    </w:p>
    <w:tbl>
      <w:tblPr>
        <w:tblW w:w="9098"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798"/>
        <w:gridCol w:w="1502"/>
        <w:gridCol w:w="3798"/>
      </w:tblGrid>
      <w:tr w:rsidR="00117232" w:rsidRPr="009839FC" w14:paraId="124F41AA" w14:textId="77777777" w:rsidTr="006B05DD">
        <w:trPr>
          <w:trHeight w:val="454"/>
        </w:trPr>
        <w:tc>
          <w:tcPr>
            <w:tcW w:w="3798" w:type="dxa"/>
            <w:shd w:val="clear" w:color="auto" w:fill="D9D9D9" w:themeFill="background1" w:themeFillShade="D9"/>
            <w:vAlign w:val="center"/>
          </w:tcPr>
          <w:p w14:paraId="793840F5" w14:textId="0A312E2A" w:rsidR="00117232" w:rsidRPr="009839FC" w:rsidRDefault="00117232" w:rsidP="0004647A">
            <w:pPr>
              <w:ind w:left="794" w:firstLineChars="300" w:firstLine="625"/>
              <w:rPr>
                <w:rFonts w:eastAsiaTheme="majorEastAsia"/>
                <w:sz w:val="22"/>
                <w:szCs w:val="22"/>
              </w:rPr>
            </w:pPr>
            <w:r w:rsidRPr="009839FC">
              <w:rPr>
                <w:rFonts w:eastAsiaTheme="majorEastAsia" w:hint="eastAsia"/>
                <w:sz w:val="22"/>
                <w:szCs w:val="22"/>
              </w:rPr>
              <w:t>評価校</w:t>
            </w:r>
          </w:p>
        </w:tc>
        <w:tc>
          <w:tcPr>
            <w:tcW w:w="1502" w:type="dxa"/>
            <w:shd w:val="clear" w:color="auto" w:fill="D9D9D9" w:themeFill="background1" w:themeFillShade="D9"/>
            <w:vAlign w:val="center"/>
          </w:tcPr>
          <w:p w14:paraId="7E20F388" w14:textId="63426E62" w:rsidR="00117232" w:rsidRPr="009839FC" w:rsidRDefault="00117232" w:rsidP="0004647A">
            <w:pPr>
              <w:ind w:firstLineChars="200" w:firstLine="417"/>
              <w:rPr>
                <w:rFonts w:eastAsiaTheme="majorEastAsia"/>
                <w:sz w:val="22"/>
                <w:szCs w:val="22"/>
              </w:rPr>
            </w:pPr>
            <w:r w:rsidRPr="009839FC">
              <w:rPr>
                <w:rFonts w:eastAsiaTheme="majorEastAsia" w:hint="eastAsia"/>
                <w:sz w:val="22"/>
                <w:szCs w:val="22"/>
              </w:rPr>
              <w:t>時期</w:t>
            </w:r>
          </w:p>
        </w:tc>
        <w:tc>
          <w:tcPr>
            <w:tcW w:w="3798" w:type="dxa"/>
            <w:shd w:val="clear" w:color="auto" w:fill="D9D9D9" w:themeFill="background1" w:themeFillShade="D9"/>
            <w:vAlign w:val="center"/>
          </w:tcPr>
          <w:p w14:paraId="512BA469" w14:textId="188D8FCF" w:rsidR="00117232" w:rsidRPr="009839FC" w:rsidRDefault="00117232" w:rsidP="0004647A">
            <w:pPr>
              <w:ind w:firstLineChars="600" w:firstLine="1250"/>
              <w:rPr>
                <w:rFonts w:eastAsiaTheme="majorEastAsia"/>
                <w:sz w:val="22"/>
                <w:szCs w:val="22"/>
              </w:rPr>
            </w:pPr>
            <w:r w:rsidRPr="009839FC">
              <w:rPr>
                <w:rFonts w:eastAsiaTheme="majorEastAsia" w:hint="eastAsia"/>
                <w:sz w:val="22"/>
                <w:szCs w:val="22"/>
              </w:rPr>
              <w:t>評価チーム</w:t>
            </w:r>
          </w:p>
        </w:tc>
      </w:tr>
      <w:tr w:rsidR="00117232" w:rsidRPr="009839FC" w14:paraId="56FD79BC" w14:textId="77777777" w:rsidTr="006B05DD">
        <w:trPr>
          <w:trHeight w:val="680"/>
        </w:trPr>
        <w:tc>
          <w:tcPr>
            <w:tcW w:w="3798" w:type="dxa"/>
            <w:vAlign w:val="center"/>
          </w:tcPr>
          <w:p w14:paraId="0596D15B" w14:textId="74A04008" w:rsidR="00117232" w:rsidRPr="00117232" w:rsidRDefault="00117232">
            <w:pPr>
              <w:pStyle w:val="af8"/>
              <w:numPr>
                <w:ilvl w:val="0"/>
                <w:numId w:val="93"/>
              </w:numPr>
              <w:ind w:leftChars="0"/>
              <w:rPr>
                <w:u w:val="single"/>
              </w:rPr>
            </w:pPr>
            <w:r w:rsidRPr="009839FC">
              <w:rPr>
                <w:rFonts w:hint="eastAsia"/>
              </w:rPr>
              <w:t>本協会より</w:t>
            </w:r>
            <w:r w:rsidRPr="00117232">
              <w:rPr>
                <w:rFonts w:hint="eastAsia"/>
                <w:b/>
              </w:rPr>
              <w:t>評価チームの通知</w:t>
            </w:r>
          </w:p>
        </w:tc>
        <w:tc>
          <w:tcPr>
            <w:tcW w:w="1502" w:type="dxa"/>
            <w:vAlign w:val="center"/>
          </w:tcPr>
          <w:p w14:paraId="28F82C49" w14:textId="77777777" w:rsidR="00117232" w:rsidRPr="009839FC" w:rsidRDefault="00117232" w:rsidP="00117232">
            <w:pPr>
              <w:jc w:val="center"/>
            </w:pPr>
            <w:r w:rsidRPr="009839FC">
              <w:rPr>
                <w:rFonts w:hint="eastAsia"/>
              </w:rPr>
              <w:t>5</w:t>
            </w:r>
            <w:r w:rsidRPr="009839FC">
              <w:rPr>
                <w:rFonts w:hint="eastAsia"/>
              </w:rPr>
              <w:t>月下旬～</w:t>
            </w:r>
          </w:p>
          <w:p w14:paraId="076CED9A" w14:textId="53C7C1F0" w:rsidR="00117232" w:rsidRPr="006B05DD" w:rsidRDefault="00117232" w:rsidP="00DA51E9">
            <w:pPr>
              <w:ind w:firstLineChars="100" w:firstLine="198"/>
              <w:rPr>
                <w:u w:val="single"/>
              </w:rPr>
            </w:pPr>
            <w:r w:rsidRPr="009839FC">
              <w:rPr>
                <w:rFonts w:hint="eastAsia"/>
              </w:rPr>
              <w:t>6</w:t>
            </w:r>
            <w:r w:rsidRPr="009839FC">
              <w:rPr>
                <w:rFonts w:hint="eastAsia"/>
              </w:rPr>
              <w:t>月上旬</w:t>
            </w:r>
          </w:p>
        </w:tc>
        <w:tc>
          <w:tcPr>
            <w:tcW w:w="3798" w:type="dxa"/>
            <w:tcBorders>
              <w:bottom w:val="double" w:sz="4" w:space="0" w:color="auto"/>
            </w:tcBorders>
            <w:vAlign w:val="center"/>
          </w:tcPr>
          <w:p w14:paraId="78E3D208" w14:textId="7B8ACF8E" w:rsidR="00117232" w:rsidRPr="00117232" w:rsidRDefault="00117232">
            <w:pPr>
              <w:pStyle w:val="af8"/>
              <w:numPr>
                <w:ilvl w:val="0"/>
                <w:numId w:val="93"/>
              </w:numPr>
              <w:ind w:leftChars="0"/>
              <w:rPr>
                <w:u w:val="single"/>
              </w:rPr>
            </w:pPr>
            <w:r w:rsidRPr="009839FC">
              <w:rPr>
                <w:rFonts w:hint="eastAsia"/>
              </w:rPr>
              <w:t>本協会より</w:t>
            </w:r>
            <w:r w:rsidRPr="00117232">
              <w:rPr>
                <w:rFonts w:hint="eastAsia"/>
                <w:b/>
              </w:rPr>
              <w:t>担当評価校の通知</w:t>
            </w:r>
          </w:p>
        </w:tc>
      </w:tr>
      <w:tr w:rsidR="00117232" w:rsidRPr="009839FC" w14:paraId="7E77E58C" w14:textId="77777777" w:rsidTr="006B05DD">
        <w:trPr>
          <w:trHeight w:val="1191"/>
        </w:trPr>
        <w:tc>
          <w:tcPr>
            <w:tcW w:w="3798" w:type="dxa"/>
            <w:tcBorders>
              <w:bottom w:val="single" w:sz="4" w:space="0" w:color="auto"/>
            </w:tcBorders>
            <w:vAlign w:val="center"/>
          </w:tcPr>
          <w:p w14:paraId="79AAA11C" w14:textId="77777777" w:rsidR="00117232" w:rsidRPr="00EF2F86" w:rsidRDefault="00117232" w:rsidP="00117232">
            <w:pPr>
              <w:rPr>
                <w:b/>
              </w:rPr>
            </w:pPr>
            <w:r w:rsidRPr="00EF2F86">
              <w:rPr>
                <w:rFonts w:hint="eastAsia"/>
                <w:b/>
              </w:rPr>
              <w:t>訪問調査日の調整</w:t>
            </w:r>
          </w:p>
          <w:p w14:paraId="491547CE" w14:textId="21F39C92" w:rsidR="00117232" w:rsidRPr="00117232" w:rsidRDefault="00117232">
            <w:pPr>
              <w:pStyle w:val="af8"/>
              <w:numPr>
                <w:ilvl w:val="0"/>
                <w:numId w:val="93"/>
              </w:numPr>
              <w:ind w:leftChars="0"/>
              <w:rPr>
                <w:u w:val="single"/>
              </w:rPr>
            </w:pPr>
            <w:r w:rsidRPr="00117232">
              <w:rPr>
                <w:rFonts w:hAnsi="ＭＳ 明朝" w:hint="eastAsia"/>
                <w:szCs w:val="22"/>
              </w:rPr>
              <w:t>A</w:t>
            </w:r>
            <w:r w:rsidRPr="00117232">
              <w:rPr>
                <w:rFonts w:hAnsi="ＭＳ 明朝"/>
                <w:szCs w:val="22"/>
              </w:rPr>
              <w:t>LO</w:t>
            </w:r>
            <w:r w:rsidRPr="00117232">
              <w:rPr>
                <w:rFonts w:hAnsi="ＭＳ 明朝" w:hint="eastAsia"/>
                <w:szCs w:val="22"/>
              </w:rPr>
              <w:t>はウェブ上の日程調整ツールに「実施可能な日」を入力する。</w:t>
            </w:r>
          </w:p>
        </w:tc>
        <w:tc>
          <w:tcPr>
            <w:tcW w:w="1502" w:type="dxa"/>
            <w:vMerge w:val="restart"/>
            <w:vAlign w:val="center"/>
          </w:tcPr>
          <w:p w14:paraId="50707B5B" w14:textId="00394CB2" w:rsidR="00117232" w:rsidRPr="006B05DD" w:rsidRDefault="00117232" w:rsidP="001B0941">
            <w:pPr>
              <w:ind w:left="175" w:hangingChars="88" w:hanging="175"/>
              <w:jc w:val="center"/>
              <w:rPr>
                <w:u w:val="single"/>
              </w:rPr>
            </w:pPr>
            <w:r w:rsidRPr="00EF2F86">
              <w:rPr>
                <w:rFonts w:hint="eastAsia"/>
              </w:rPr>
              <w:t>6</w:t>
            </w:r>
            <w:r w:rsidRPr="00EF2F86">
              <w:rPr>
                <w:rFonts w:hint="eastAsia"/>
              </w:rPr>
              <w:t>月上旬～</w:t>
            </w:r>
          </w:p>
        </w:tc>
        <w:tc>
          <w:tcPr>
            <w:tcW w:w="3798" w:type="dxa"/>
            <w:tcBorders>
              <w:bottom w:val="single" w:sz="4" w:space="0" w:color="auto"/>
              <w:tr2bl w:val="single" w:sz="4" w:space="0" w:color="auto"/>
            </w:tcBorders>
            <w:vAlign w:val="center"/>
          </w:tcPr>
          <w:p w14:paraId="358D07FB" w14:textId="5E28B63F" w:rsidR="00117232" w:rsidRPr="006B05DD" w:rsidRDefault="00117232" w:rsidP="00117232">
            <w:pPr>
              <w:ind w:left="175" w:hangingChars="88" w:hanging="175"/>
              <w:rPr>
                <w:u w:val="single"/>
              </w:rPr>
            </w:pPr>
          </w:p>
        </w:tc>
      </w:tr>
      <w:tr w:rsidR="00117232" w:rsidRPr="009839FC" w14:paraId="77059B9D" w14:textId="77777777" w:rsidTr="00E4330B">
        <w:trPr>
          <w:trHeight w:val="1474"/>
        </w:trPr>
        <w:tc>
          <w:tcPr>
            <w:tcW w:w="3798" w:type="dxa"/>
            <w:tcBorders>
              <w:top w:val="single" w:sz="4" w:space="0" w:color="auto"/>
              <w:bottom w:val="single" w:sz="4" w:space="0" w:color="auto"/>
              <w:tr2bl w:val="single" w:sz="4" w:space="0" w:color="auto"/>
            </w:tcBorders>
          </w:tcPr>
          <w:p w14:paraId="31400595" w14:textId="77777777" w:rsidR="00117232" w:rsidRPr="00EF2F86" w:rsidRDefault="00117232" w:rsidP="00117232">
            <w:pPr>
              <w:rPr>
                <w:rFonts w:hAnsi="ＭＳ 明朝"/>
                <w:szCs w:val="22"/>
              </w:rPr>
            </w:pPr>
          </w:p>
          <w:p w14:paraId="0022F276" w14:textId="77777777" w:rsidR="00117232" w:rsidRPr="00EF2F86" w:rsidRDefault="00117232" w:rsidP="00117232"/>
          <w:p w14:paraId="08D38C85" w14:textId="77777777" w:rsidR="00117232" w:rsidRPr="006B05DD" w:rsidRDefault="00117232" w:rsidP="00117232">
            <w:pPr>
              <w:ind w:left="175" w:hangingChars="88" w:hanging="175"/>
              <w:rPr>
                <w:u w:val="single"/>
              </w:rPr>
            </w:pPr>
          </w:p>
        </w:tc>
        <w:tc>
          <w:tcPr>
            <w:tcW w:w="1502" w:type="dxa"/>
            <w:vMerge/>
            <w:vAlign w:val="center"/>
          </w:tcPr>
          <w:p w14:paraId="36C28EE1" w14:textId="77777777" w:rsidR="00117232" w:rsidRPr="006B05DD" w:rsidRDefault="00117232" w:rsidP="00117232">
            <w:pPr>
              <w:ind w:left="175" w:hangingChars="88" w:hanging="175"/>
              <w:rPr>
                <w:u w:val="single"/>
              </w:rPr>
            </w:pPr>
          </w:p>
        </w:tc>
        <w:tc>
          <w:tcPr>
            <w:tcW w:w="3798" w:type="dxa"/>
            <w:tcBorders>
              <w:top w:val="single" w:sz="4" w:space="0" w:color="auto"/>
              <w:bottom w:val="single" w:sz="4" w:space="0" w:color="auto"/>
            </w:tcBorders>
            <w:vAlign w:val="center"/>
          </w:tcPr>
          <w:p w14:paraId="6CCCA905" w14:textId="77777777" w:rsidR="00117232" w:rsidRPr="00EF2F86" w:rsidRDefault="00117232" w:rsidP="00117232">
            <w:pPr>
              <w:rPr>
                <w:rFonts w:hAnsi="ＭＳ 明朝"/>
                <w:b/>
                <w:szCs w:val="22"/>
              </w:rPr>
            </w:pPr>
            <w:r w:rsidRPr="00EF2F86">
              <w:rPr>
                <w:rFonts w:hAnsi="ＭＳ 明朝" w:hint="eastAsia"/>
                <w:b/>
                <w:szCs w:val="22"/>
              </w:rPr>
              <w:t>訪問調査日の調整</w:t>
            </w:r>
          </w:p>
          <w:p w14:paraId="60F01FEC" w14:textId="027D1DFB" w:rsidR="00117232" w:rsidRPr="00117232" w:rsidRDefault="00117232">
            <w:pPr>
              <w:pStyle w:val="af8"/>
              <w:numPr>
                <w:ilvl w:val="0"/>
                <w:numId w:val="93"/>
              </w:numPr>
              <w:ind w:leftChars="0"/>
              <w:rPr>
                <w:u w:val="single"/>
              </w:rPr>
            </w:pPr>
            <w:r w:rsidRPr="00117232">
              <w:rPr>
                <w:rFonts w:hAnsi="ＭＳ 明朝" w:hint="eastAsia"/>
                <w:szCs w:val="22"/>
              </w:rPr>
              <w:t>評価校入力の「実施可能な日」を参考に、各評価員はそれぞれ「実施可能な日」を入力する。</w:t>
            </w:r>
          </w:p>
        </w:tc>
      </w:tr>
      <w:tr w:rsidR="00117232" w:rsidRPr="009839FC" w14:paraId="45235FBE" w14:textId="77777777" w:rsidTr="00E4330B">
        <w:trPr>
          <w:trHeight w:val="1136"/>
        </w:trPr>
        <w:tc>
          <w:tcPr>
            <w:tcW w:w="9098" w:type="dxa"/>
            <w:gridSpan w:val="3"/>
            <w:tcBorders>
              <w:top w:val="single" w:sz="4" w:space="0" w:color="auto"/>
            </w:tcBorders>
          </w:tcPr>
          <w:p w14:paraId="684E4CF3" w14:textId="77777777" w:rsidR="00117232" w:rsidRPr="00EF2F86" w:rsidRDefault="00117232" w:rsidP="00117232">
            <w:pPr>
              <w:rPr>
                <w:sz w:val="16"/>
                <w:szCs w:val="16"/>
              </w:rPr>
            </w:pPr>
          </w:p>
          <w:p w14:paraId="1EEAEA89" w14:textId="77777777" w:rsidR="00117232" w:rsidRPr="00EF2F86" w:rsidRDefault="00117232">
            <w:pPr>
              <w:pStyle w:val="af8"/>
              <w:numPr>
                <w:ilvl w:val="0"/>
                <w:numId w:val="41"/>
              </w:numPr>
              <w:ind w:leftChars="0"/>
            </w:pPr>
            <w:r w:rsidRPr="00EF2F86">
              <w:rPr>
                <w:rFonts w:hAnsi="ＭＳ 明朝" w:hint="eastAsia"/>
                <w:szCs w:val="22"/>
              </w:rPr>
              <w:t>評価員全員の入力が確認できたら、</w:t>
            </w:r>
            <w:r w:rsidRPr="00EF2F86">
              <w:rPr>
                <w:rFonts w:hAnsi="ＭＳ 明朝" w:hint="eastAsia"/>
                <w:szCs w:val="22"/>
              </w:rPr>
              <w:t>ALO</w:t>
            </w:r>
            <w:r w:rsidRPr="00EF2F86">
              <w:rPr>
                <w:rFonts w:hAnsi="ＭＳ 明朝" w:hint="eastAsia"/>
                <w:szCs w:val="22"/>
              </w:rPr>
              <w:t>とチーム責任者は</w:t>
            </w:r>
            <w:r w:rsidRPr="00EF2F86">
              <w:rPr>
                <w:rFonts w:hAnsi="ＭＳ 明朝" w:hint="eastAsia"/>
                <w:szCs w:val="22"/>
                <w:u w:val="single"/>
              </w:rPr>
              <w:t>調査日を協議し、決定する。</w:t>
            </w:r>
          </w:p>
          <w:p w14:paraId="391DBE89" w14:textId="35343E98" w:rsidR="00117232" w:rsidRPr="00EF2F86" w:rsidRDefault="00117232" w:rsidP="00117232">
            <w:pPr>
              <w:ind w:left="175" w:hangingChars="88" w:hanging="175"/>
              <w:rPr>
                <w:u w:val="single"/>
              </w:rPr>
            </w:pPr>
            <w:r w:rsidRPr="00EF2F86">
              <w:rPr>
                <w:rFonts w:hint="eastAsia"/>
              </w:rPr>
              <w:t>※</w:t>
            </w:r>
            <w:r w:rsidRPr="00EF2F86">
              <w:rPr>
                <w:rFonts w:hint="eastAsia"/>
              </w:rPr>
              <w:t xml:space="preserve"> </w:t>
            </w:r>
            <w:r w:rsidRPr="00EF2F86">
              <w:rPr>
                <w:rFonts w:hint="eastAsia"/>
                <w:u w:val="single"/>
              </w:rPr>
              <w:t>ALO</w:t>
            </w:r>
            <w:r w:rsidRPr="00EF2F86">
              <w:rPr>
                <w:rFonts w:hint="eastAsia"/>
                <w:u w:val="single"/>
              </w:rPr>
              <w:t>は、決定した調査日を各評価員及び本協会</w:t>
            </w:r>
            <w:r w:rsidRPr="00EF2F86">
              <w:rPr>
                <w:rFonts w:hAnsi="ＭＳ 明朝" w:hint="eastAsia"/>
                <w:szCs w:val="22"/>
                <w:u w:val="single"/>
              </w:rPr>
              <w:t>に</w:t>
            </w:r>
            <w:r w:rsidRPr="00EF2F86">
              <w:rPr>
                <w:rFonts w:hint="eastAsia"/>
                <w:u w:val="single"/>
              </w:rPr>
              <w:t>通知する。</w:t>
            </w:r>
          </w:p>
        </w:tc>
      </w:tr>
      <w:tr w:rsidR="00117232" w:rsidRPr="009839FC" w14:paraId="354FFF40" w14:textId="77777777" w:rsidTr="006B05DD">
        <w:trPr>
          <w:trHeight w:val="680"/>
        </w:trPr>
        <w:tc>
          <w:tcPr>
            <w:tcW w:w="3798" w:type="dxa"/>
            <w:tcBorders>
              <w:bottom w:val="double" w:sz="4" w:space="0" w:color="auto"/>
            </w:tcBorders>
            <w:vAlign w:val="center"/>
          </w:tcPr>
          <w:p w14:paraId="791CCAEB" w14:textId="5B04985F" w:rsidR="00117232" w:rsidRPr="006B05DD" w:rsidRDefault="00117232" w:rsidP="00117232">
            <w:pPr>
              <w:ind w:left="175" w:hangingChars="88" w:hanging="175"/>
              <w:rPr>
                <w:u w:val="single"/>
              </w:rPr>
            </w:pPr>
            <w:r w:rsidRPr="009839FC">
              <w:rPr>
                <w:rFonts w:hAnsi="ＭＳ 明朝" w:hint="eastAsia"/>
                <w:b/>
                <w:szCs w:val="22"/>
              </w:rPr>
              <w:t>自己点検・評価報告書等の提出</w:t>
            </w:r>
          </w:p>
        </w:tc>
        <w:tc>
          <w:tcPr>
            <w:tcW w:w="1502" w:type="dxa"/>
            <w:vAlign w:val="center"/>
          </w:tcPr>
          <w:p w14:paraId="3B4DCCC6" w14:textId="77777777" w:rsidR="00117232" w:rsidRPr="009839FC" w:rsidRDefault="00117232" w:rsidP="00117232">
            <w:pPr>
              <w:jc w:val="center"/>
              <w:rPr>
                <w:rFonts w:hAnsi="ＭＳ 明朝"/>
                <w:szCs w:val="22"/>
              </w:rPr>
            </w:pPr>
            <w:r w:rsidRPr="009839FC">
              <w:rPr>
                <w:rFonts w:hAnsi="ＭＳ 明朝" w:hint="eastAsia"/>
                <w:szCs w:val="22"/>
              </w:rPr>
              <w:t>6</w:t>
            </w:r>
            <w:r w:rsidRPr="009839FC">
              <w:rPr>
                <w:rFonts w:hAnsi="ＭＳ 明朝" w:hint="eastAsia"/>
                <w:szCs w:val="22"/>
              </w:rPr>
              <w:t>月末</w:t>
            </w:r>
          </w:p>
          <w:p w14:paraId="34173C5C" w14:textId="32B5A0A5" w:rsidR="00117232" w:rsidRPr="006B05DD" w:rsidRDefault="00117232" w:rsidP="00117232">
            <w:pPr>
              <w:ind w:left="175" w:hangingChars="88" w:hanging="175"/>
              <w:jc w:val="center"/>
              <w:rPr>
                <w:u w:val="single"/>
              </w:rPr>
            </w:pPr>
            <w:r w:rsidRPr="009839FC">
              <w:rPr>
                <w:rFonts w:hAnsi="ＭＳ 明朝" w:hint="eastAsia"/>
                <w:szCs w:val="22"/>
              </w:rPr>
              <w:t>締切り</w:t>
            </w:r>
          </w:p>
        </w:tc>
        <w:tc>
          <w:tcPr>
            <w:tcW w:w="3798" w:type="dxa"/>
            <w:tcBorders>
              <w:top w:val="double" w:sz="4" w:space="0" w:color="auto"/>
            </w:tcBorders>
            <w:vAlign w:val="center"/>
          </w:tcPr>
          <w:p w14:paraId="7A73534F" w14:textId="53B9CD30" w:rsidR="00117232" w:rsidRPr="006B05DD" w:rsidRDefault="00117232" w:rsidP="00117232">
            <w:pPr>
              <w:ind w:left="175" w:hangingChars="88" w:hanging="175"/>
              <w:rPr>
                <w:u w:val="single"/>
              </w:rPr>
            </w:pPr>
            <w:r w:rsidRPr="009839FC">
              <w:rPr>
                <w:rFonts w:hAnsi="ＭＳ 明朝" w:hint="eastAsia"/>
                <w:b/>
                <w:szCs w:val="22"/>
              </w:rPr>
              <w:t>自己点検・評価報告書等の受領</w:t>
            </w:r>
          </w:p>
        </w:tc>
      </w:tr>
      <w:tr w:rsidR="00117232" w:rsidRPr="009839FC" w14:paraId="28C5FE36" w14:textId="77777777" w:rsidTr="006B05DD">
        <w:trPr>
          <w:trHeight w:val="680"/>
        </w:trPr>
        <w:tc>
          <w:tcPr>
            <w:tcW w:w="3798" w:type="dxa"/>
            <w:tcBorders>
              <w:tr2bl w:val="single" w:sz="4" w:space="0" w:color="auto"/>
            </w:tcBorders>
            <w:vAlign w:val="center"/>
          </w:tcPr>
          <w:p w14:paraId="59001656" w14:textId="77777777" w:rsidR="00117232" w:rsidRPr="006B05DD" w:rsidRDefault="00117232" w:rsidP="00117232">
            <w:pPr>
              <w:ind w:left="175" w:hangingChars="88" w:hanging="175"/>
              <w:rPr>
                <w:u w:val="single"/>
              </w:rPr>
            </w:pPr>
          </w:p>
        </w:tc>
        <w:tc>
          <w:tcPr>
            <w:tcW w:w="1502" w:type="dxa"/>
            <w:vAlign w:val="center"/>
          </w:tcPr>
          <w:p w14:paraId="7365C425" w14:textId="4A6CC4BC" w:rsidR="00117232" w:rsidRPr="006B05DD" w:rsidRDefault="00117232" w:rsidP="00117232">
            <w:pPr>
              <w:ind w:left="175" w:hangingChars="88" w:hanging="175"/>
              <w:jc w:val="center"/>
              <w:rPr>
                <w:u w:val="single"/>
              </w:rPr>
            </w:pPr>
            <w:r w:rsidRPr="009839FC">
              <w:rPr>
                <w:rFonts w:hAnsi="ＭＳ 明朝" w:hint="eastAsia"/>
                <w:szCs w:val="22"/>
              </w:rPr>
              <w:t>7</w:t>
            </w:r>
            <w:r w:rsidRPr="009839FC">
              <w:rPr>
                <w:rFonts w:hAnsi="ＭＳ 明朝" w:hint="eastAsia"/>
                <w:szCs w:val="22"/>
              </w:rPr>
              <w:t>月上旬</w:t>
            </w:r>
          </w:p>
        </w:tc>
        <w:tc>
          <w:tcPr>
            <w:tcW w:w="3798" w:type="dxa"/>
            <w:vAlign w:val="center"/>
          </w:tcPr>
          <w:p w14:paraId="2222B6A8" w14:textId="0ABA4293" w:rsidR="00117232" w:rsidRPr="006B05DD" w:rsidRDefault="00117232" w:rsidP="00117232">
            <w:pPr>
              <w:ind w:left="175" w:hangingChars="88" w:hanging="175"/>
              <w:rPr>
                <w:u w:val="single"/>
              </w:rPr>
            </w:pPr>
            <w:r w:rsidRPr="009839FC">
              <w:rPr>
                <w:rFonts w:hint="eastAsia"/>
                <w:b/>
              </w:rPr>
              <w:t>評価員研修会</w:t>
            </w:r>
          </w:p>
        </w:tc>
      </w:tr>
      <w:tr w:rsidR="00117232" w:rsidRPr="009839FC" w14:paraId="32797861" w14:textId="77777777" w:rsidTr="006B05DD">
        <w:trPr>
          <w:trHeight w:val="1316"/>
        </w:trPr>
        <w:tc>
          <w:tcPr>
            <w:tcW w:w="3798" w:type="dxa"/>
            <w:tcBorders>
              <w:bottom w:val="single" w:sz="4" w:space="0" w:color="auto"/>
            </w:tcBorders>
            <w:vAlign w:val="center"/>
          </w:tcPr>
          <w:p w14:paraId="4E9BC82A" w14:textId="77777777" w:rsidR="00117232" w:rsidRPr="009839FC" w:rsidRDefault="00117232" w:rsidP="00117232">
            <w:pPr>
              <w:rPr>
                <w:b/>
              </w:rPr>
            </w:pPr>
            <w:r w:rsidRPr="009839FC">
              <w:rPr>
                <w:rFonts w:hint="eastAsia"/>
                <w:b/>
              </w:rPr>
              <w:t>訪問調査の具体的なスケジュール等の決定（前出「</w:t>
            </w:r>
            <w:r w:rsidRPr="009839FC">
              <w:rPr>
                <w:rFonts w:hint="eastAsia"/>
                <w:b/>
              </w:rPr>
              <w:t xml:space="preserve">6. </w:t>
            </w:r>
            <w:r w:rsidRPr="009839FC">
              <w:rPr>
                <w:rFonts w:hint="eastAsia"/>
                <w:b/>
              </w:rPr>
              <w:t>訪問調査」参照）</w:t>
            </w:r>
          </w:p>
          <w:p w14:paraId="3A13B362" w14:textId="495ACF0B" w:rsidR="00117232" w:rsidRPr="00117232" w:rsidRDefault="00117232">
            <w:pPr>
              <w:pStyle w:val="af8"/>
              <w:numPr>
                <w:ilvl w:val="0"/>
                <w:numId w:val="93"/>
              </w:numPr>
              <w:ind w:leftChars="0"/>
              <w:rPr>
                <w:u w:val="single"/>
              </w:rPr>
            </w:pPr>
            <w:r w:rsidRPr="009839FC">
              <w:rPr>
                <w:rFonts w:hint="eastAsia"/>
              </w:rPr>
              <w:t>宿泊先を設定する。</w:t>
            </w:r>
          </w:p>
        </w:tc>
        <w:tc>
          <w:tcPr>
            <w:tcW w:w="1502" w:type="dxa"/>
            <w:vMerge w:val="restart"/>
            <w:vAlign w:val="center"/>
          </w:tcPr>
          <w:p w14:paraId="20D58355" w14:textId="2D58CBA9" w:rsidR="00117232" w:rsidRPr="006B05DD" w:rsidRDefault="00117232" w:rsidP="00117232">
            <w:pPr>
              <w:ind w:left="175" w:hangingChars="88" w:hanging="175"/>
              <w:rPr>
                <w:u w:val="single"/>
              </w:rPr>
            </w:pPr>
            <w:r w:rsidRPr="009839FC">
              <w:rPr>
                <w:rFonts w:hint="eastAsia"/>
              </w:rPr>
              <w:t>（報告書提出後）</w:t>
            </w:r>
            <w:r w:rsidRPr="009839FC">
              <w:rPr>
                <w:rFonts w:hint="eastAsia"/>
              </w:rPr>
              <w:t>7</w:t>
            </w:r>
            <w:r w:rsidRPr="009839FC">
              <w:rPr>
                <w:rFonts w:hint="eastAsia"/>
              </w:rPr>
              <w:t>月～</w:t>
            </w:r>
          </w:p>
        </w:tc>
        <w:tc>
          <w:tcPr>
            <w:tcW w:w="3798" w:type="dxa"/>
            <w:tcBorders>
              <w:bottom w:val="single" w:sz="4" w:space="0" w:color="auto"/>
            </w:tcBorders>
            <w:vAlign w:val="center"/>
          </w:tcPr>
          <w:p w14:paraId="4289EA5C" w14:textId="77777777" w:rsidR="00117232" w:rsidRPr="009839FC" w:rsidRDefault="00117232" w:rsidP="00117232">
            <w:pPr>
              <w:rPr>
                <w:b/>
              </w:rPr>
            </w:pPr>
            <w:r w:rsidRPr="009839FC">
              <w:rPr>
                <w:rFonts w:hint="eastAsia"/>
                <w:b/>
              </w:rPr>
              <w:t>訪問調査の具体的なスケジュール等の決定（前出「</w:t>
            </w:r>
            <w:r w:rsidRPr="009839FC">
              <w:rPr>
                <w:rFonts w:hint="eastAsia"/>
                <w:b/>
              </w:rPr>
              <w:t xml:space="preserve">6. </w:t>
            </w:r>
            <w:r w:rsidRPr="009839FC">
              <w:rPr>
                <w:rFonts w:hint="eastAsia"/>
                <w:b/>
              </w:rPr>
              <w:t>訪問調査」参照）</w:t>
            </w:r>
          </w:p>
          <w:p w14:paraId="6B298252" w14:textId="3C72667B" w:rsidR="00117232" w:rsidRPr="006B05DD" w:rsidRDefault="00117232" w:rsidP="00117232">
            <w:pPr>
              <w:ind w:left="175" w:hangingChars="88" w:hanging="175"/>
              <w:rPr>
                <w:u w:val="single"/>
              </w:rPr>
            </w:pPr>
          </w:p>
        </w:tc>
      </w:tr>
      <w:tr w:rsidR="00117232" w:rsidRPr="009839FC" w14:paraId="7F92F90E" w14:textId="77777777" w:rsidTr="006B05DD">
        <w:trPr>
          <w:trHeight w:val="2041"/>
        </w:trPr>
        <w:tc>
          <w:tcPr>
            <w:tcW w:w="3798" w:type="dxa"/>
            <w:tcBorders>
              <w:top w:val="single" w:sz="4" w:space="0" w:color="auto"/>
            </w:tcBorders>
            <w:vAlign w:val="center"/>
          </w:tcPr>
          <w:p w14:paraId="0F6AFCB8" w14:textId="77777777" w:rsidR="00117232" w:rsidRPr="009839FC" w:rsidRDefault="00117232">
            <w:pPr>
              <w:numPr>
                <w:ilvl w:val="0"/>
                <w:numId w:val="20"/>
              </w:numPr>
            </w:pPr>
            <w:r w:rsidRPr="009839FC">
              <w:rPr>
                <w:rFonts w:hint="eastAsia"/>
              </w:rPr>
              <w:t>ALO</w:t>
            </w:r>
            <w:r w:rsidRPr="009839FC">
              <w:rPr>
                <w:rFonts w:hint="eastAsia"/>
              </w:rPr>
              <w:t>は、訪問調査の詳細（面接調査、学内視察等）についてチーム責任者と協議する。</w:t>
            </w:r>
          </w:p>
          <w:p w14:paraId="166DE3B5" w14:textId="77777777" w:rsidR="00117232" w:rsidRPr="009839FC" w:rsidRDefault="00117232" w:rsidP="00117232"/>
          <w:p w14:paraId="74D0B047" w14:textId="10C54776" w:rsidR="00117232" w:rsidRPr="006B05DD" w:rsidRDefault="00117232" w:rsidP="00117232">
            <w:pPr>
              <w:ind w:left="175" w:hangingChars="88" w:hanging="175"/>
              <w:rPr>
                <w:u w:val="single"/>
              </w:rPr>
            </w:pPr>
            <w:r w:rsidRPr="009839FC">
              <w:rPr>
                <w:rFonts w:hint="eastAsia"/>
              </w:rPr>
              <w:t>※</w:t>
            </w:r>
            <w:r w:rsidRPr="009839FC">
              <w:rPr>
                <w:rFonts w:hint="eastAsia"/>
              </w:rPr>
              <w:t xml:space="preserve"> </w:t>
            </w:r>
            <w:r w:rsidRPr="009839FC">
              <w:rPr>
                <w:rFonts w:hint="eastAsia"/>
                <w:u w:val="single"/>
              </w:rPr>
              <w:t>ALO</w:t>
            </w:r>
            <w:r w:rsidRPr="009839FC">
              <w:rPr>
                <w:rFonts w:hint="eastAsia"/>
                <w:u w:val="single"/>
              </w:rPr>
              <w:t>は、上記の決定内容を各評価員及び本協会</w:t>
            </w:r>
            <w:r w:rsidRPr="009839FC">
              <w:rPr>
                <w:rFonts w:hAnsi="ＭＳ 明朝" w:hint="eastAsia"/>
                <w:szCs w:val="22"/>
                <w:u w:val="single"/>
              </w:rPr>
              <w:t>に</w:t>
            </w:r>
            <w:r w:rsidRPr="009839FC">
              <w:rPr>
                <w:rFonts w:hint="eastAsia"/>
                <w:u w:val="single"/>
              </w:rPr>
              <w:t>通知する。</w:t>
            </w:r>
          </w:p>
        </w:tc>
        <w:tc>
          <w:tcPr>
            <w:tcW w:w="1502" w:type="dxa"/>
            <w:vMerge/>
            <w:vAlign w:val="center"/>
          </w:tcPr>
          <w:p w14:paraId="05079C9E" w14:textId="77777777" w:rsidR="00117232" w:rsidRPr="006B05DD" w:rsidRDefault="00117232" w:rsidP="00117232">
            <w:pPr>
              <w:ind w:left="175" w:hangingChars="88" w:hanging="175"/>
              <w:rPr>
                <w:u w:val="single"/>
              </w:rPr>
            </w:pPr>
          </w:p>
        </w:tc>
        <w:tc>
          <w:tcPr>
            <w:tcW w:w="3798" w:type="dxa"/>
            <w:tcBorders>
              <w:top w:val="single" w:sz="4" w:space="0" w:color="auto"/>
            </w:tcBorders>
            <w:vAlign w:val="center"/>
          </w:tcPr>
          <w:p w14:paraId="7B532FE3" w14:textId="77777777" w:rsidR="00117232" w:rsidRPr="009839FC" w:rsidRDefault="00117232">
            <w:pPr>
              <w:pStyle w:val="af8"/>
              <w:numPr>
                <w:ilvl w:val="0"/>
                <w:numId w:val="20"/>
              </w:numPr>
              <w:ind w:leftChars="0"/>
            </w:pPr>
            <w:r w:rsidRPr="009839FC">
              <w:rPr>
                <w:rFonts w:hAnsi="ＭＳ 明朝" w:hint="eastAsia"/>
                <w:szCs w:val="22"/>
              </w:rPr>
              <w:t>チーム責任者は、面接調査、学内視察等、チーム内の要望を取りまとめ、</w:t>
            </w:r>
            <w:r w:rsidRPr="009839FC">
              <w:rPr>
                <w:rFonts w:hAnsi="ＭＳ 明朝" w:hint="eastAsia"/>
                <w:szCs w:val="22"/>
              </w:rPr>
              <w:t>ALO</w:t>
            </w:r>
            <w:r w:rsidRPr="009839FC">
              <w:rPr>
                <w:rFonts w:hAnsi="ＭＳ 明朝" w:hint="eastAsia"/>
                <w:szCs w:val="22"/>
              </w:rPr>
              <w:t>と協議する。</w:t>
            </w:r>
          </w:p>
          <w:p w14:paraId="4161163E" w14:textId="77777777" w:rsidR="00117232" w:rsidRPr="009839FC" w:rsidRDefault="00117232" w:rsidP="00117232"/>
          <w:p w14:paraId="449F2F40" w14:textId="77777777" w:rsidR="00117232" w:rsidRPr="009839FC" w:rsidRDefault="00117232" w:rsidP="00117232"/>
          <w:p w14:paraId="30491AB9" w14:textId="77777777" w:rsidR="00117232" w:rsidRPr="006B05DD" w:rsidRDefault="00117232" w:rsidP="00117232">
            <w:pPr>
              <w:ind w:left="175" w:hangingChars="88" w:hanging="175"/>
              <w:rPr>
                <w:u w:val="single"/>
              </w:rPr>
            </w:pPr>
          </w:p>
        </w:tc>
      </w:tr>
      <w:tr w:rsidR="00117232" w:rsidRPr="009839FC" w14:paraId="3103407E" w14:textId="77777777" w:rsidTr="006B05DD">
        <w:trPr>
          <w:trHeight w:val="680"/>
        </w:trPr>
        <w:tc>
          <w:tcPr>
            <w:tcW w:w="3798" w:type="dxa"/>
            <w:vAlign w:val="center"/>
          </w:tcPr>
          <w:p w14:paraId="446983B9" w14:textId="3ED75616" w:rsidR="00117232" w:rsidRPr="009839FC" w:rsidRDefault="00117232" w:rsidP="00117232">
            <w:pPr>
              <w:jc w:val="left"/>
              <w:rPr>
                <w:b/>
              </w:rPr>
            </w:pPr>
            <w:r w:rsidRPr="009839FC">
              <w:rPr>
                <w:rFonts w:hint="eastAsia"/>
                <w:b/>
              </w:rPr>
              <w:t>訪問調査の実施</w:t>
            </w:r>
          </w:p>
        </w:tc>
        <w:tc>
          <w:tcPr>
            <w:tcW w:w="1502" w:type="dxa"/>
            <w:vAlign w:val="center"/>
          </w:tcPr>
          <w:p w14:paraId="53437B17" w14:textId="77777777" w:rsidR="00117232" w:rsidRPr="009839FC" w:rsidRDefault="00117232" w:rsidP="00117232">
            <w:pPr>
              <w:jc w:val="center"/>
            </w:pPr>
            <w:r w:rsidRPr="009839FC">
              <w:rPr>
                <w:rFonts w:hint="eastAsia"/>
              </w:rPr>
              <w:t>8</w:t>
            </w:r>
            <w:r>
              <w:rPr>
                <w:rFonts w:hint="eastAsia"/>
              </w:rPr>
              <w:t>月下旬</w:t>
            </w:r>
            <w:r w:rsidRPr="009839FC">
              <w:rPr>
                <w:rFonts w:hint="eastAsia"/>
              </w:rPr>
              <w:t>～</w:t>
            </w:r>
          </w:p>
          <w:p w14:paraId="59355422" w14:textId="1FA66933" w:rsidR="00117232" w:rsidRPr="009839FC" w:rsidRDefault="00117232" w:rsidP="00DA51E9">
            <w:pPr>
              <w:ind w:firstLineChars="100" w:firstLine="198"/>
            </w:pPr>
            <w:r w:rsidRPr="009839FC">
              <w:rPr>
                <w:rFonts w:hint="eastAsia"/>
              </w:rPr>
              <w:t>10</w:t>
            </w:r>
            <w:r>
              <w:rPr>
                <w:rFonts w:hint="eastAsia"/>
              </w:rPr>
              <w:t>月</w:t>
            </w:r>
            <w:r w:rsidR="00F06FA2">
              <w:rPr>
                <w:rFonts w:hint="eastAsia"/>
              </w:rPr>
              <w:t>下</w:t>
            </w:r>
            <w:r w:rsidRPr="009839FC">
              <w:rPr>
                <w:rFonts w:hint="eastAsia"/>
              </w:rPr>
              <w:t>旬</w:t>
            </w:r>
          </w:p>
        </w:tc>
        <w:tc>
          <w:tcPr>
            <w:tcW w:w="3798" w:type="dxa"/>
            <w:vAlign w:val="center"/>
          </w:tcPr>
          <w:p w14:paraId="6DE97A3C" w14:textId="18A0E0D0" w:rsidR="00117232" w:rsidRPr="009839FC" w:rsidRDefault="00117232" w:rsidP="00117232">
            <w:pPr>
              <w:rPr>
                <w:b/>
              </w:rPr>
            </w:pPr>
            <w:r w:rsidRPr="009839FC">
              <w:rPr>
                <w:rFonts w:hint="eastAsia"/>
                <w:b/>
              </w:rPr>
              <w:t>訪問調査の実施</w:t>
            </w:r>
          </w:p>
        </w:tc>
      </w:tr>
    </w:tbl>
    <w:p w14:paraId="64CDDC71" w14:textId="77777777" w:rsidR="007B4DE1" w:rsidRPr="009839FC" w:rsidRDefault="007B4DE1" w:rsidP="007B4DE1"/>
    <w:p w14:paraId="488EBD82" w14:textId="77777777" w:rsidR="00082CA5" w:rsidRPr="009839FC" w:rsidRDefault="00082CA5" w:rsidP="00082CA5"/>
    <w:p w14:paraId="2708F1A1" w14:textId="77777777" w:rsidR="00082CA5" w:rsidRPr="009839FC" w:rsidRDefault="00082CA5" w:rsidP="00082CA5">
      <w:pPr>
        <w:widowControl/>
        <w:jc w:val="left"/>
      </w:pPr>
      <w:r w:rsidRPr="009839FC">
        <w:br w:type="page"/>
      </w:r>
    </w:p>
    <w:p w14:paraId="1D2A7951" w14:textId="77777777" w:rsidR="00DE07DE" w:rsidRPr="009839FC" w:rsidRDefault="00E56F8B" w:rsidP="00E56F8B">
      <w:pPr>
        <w:pStyle w:val="2"/>
      </w:pPr>
      <w:bookmarkStart w:id="89" w:name="_Toc167179024"/>
      <w:r w:rsidRPr="009839FC">
        <w:rPr>
          <w:rFonts w:hint="eastAsia"/>
        </w:rPr>
        <w:lastRenderedPageBreak/>
        <w:t>＜参考</w:t>
      </w:r>
      <w:r w:rsidR="0061418C" w:rsidRPr="009839FC">
        <w:rPr>
          <w:rFonts w:hint="eastAsia"/>
        </w:rPr>
        <w:t>2</w:t>
      </w:r>
      <w:r w:rsidRPr="009839FC">
        <w:rPr>
          <w:rFonts w:hint="eastAsia"/>
        </w:rPr>
        <w:t>＞</w:t>
      </w:r>
      <w:r w:rsidR="00DE07DE" w:rsidRPr="009839FC">
        <w:rPr>
          <w:rFonts w:hint="eastAsia"/>
        </w:rPr>
        <w:t>訪問調査スケジュールのモデル</w:t>
      </w:r>
      <w:bookmarkEnd w:id="89"/>
    </w:p>
    <w:p w14:paraId="017CEB60" w14:textId="04A1CD08" w:rsidR="00E56F8B" w:rsidRDefault="00E56F8B" w:rsidP="00DE07DE">
      <w:pPr>
        <w:ind w:right="420"/>
      </w:pPr>
    </w:p>
    <w:p w14:paraId="7FAC2872" w14:textId="270947CC" w:rsidR="00846D82" w:rsidRPr="00CE2EF7" w:rsidRDefault="00846D82" w:rsidP="00846D82">
      <w:pPr>
        <w:ind w:firstLineChars="100" w:firstLine="198"/>
        <w:rPr>
          <w:rFonts w:ascii="Times New Roman" w:hAnsi="Times New Roman"/>
          <w:szCs w:val="21"/>
        </w:rPr>
      </w:pPr>
      <w:r w:rsidRPr="00CE2EF7">
        <w:rPr>
          <w:rFonts w:ascii="Times New Roman" w:hAnsi="Times New Roman" w:hint="eastAsia"/>
          <w:szCs w:val="21"/>
        </w:rPr>
        <w:t>以下の表は、訪問調査実施の参考例です。評価校（</w:t>
      </w:r>
      <w:r w:rsidRPr="00CE2EF7">
        <w:rPr>
          <w:rFonts w:ascii="Times New Roman" w:hAnsi="Times New Roman" w:hint="eastAsia"/>
          <w:szCs w:val="21"/>
        </w:rPr>
        <w:t>A</w:t>
      </w:r>
      <w:r w:rsidRPr="00CE2EF7">
        <w:rPr>
          <w:rFonts w:ascii="Times New Roman" w:hAnsi="Times New Roman"/>
          <w:szCs w:val="21"/>
        </w:rPr>
        <w:t>LO</w:t>
      </w:r>
      <w:r w:rsidRPr="00CE2EF7">
        <w:rPr>
          <w:rFonts w:ascii="Times New Roman" w:hAnsi="Times New Roman" w:hint="eastAsia"/>
          <w:szCs w:val="21"/>
        </w:rPr>
        <w:t>）はこの例を参考にしながら、チーム責任者と協議の上、スケジュールを作成して</w:t>
      </w:r>
      <w:r w:rsidRPr="00CE2EF7">
        <w:rPr>
          <w:rFonts w:hint="eastAsia"/>
        </w:rPr>
        <w:t>くださ</w:t>
      </w:r>
      <w:r w:rsidRPr="00CE2EF7">
        <w:rPr>
          <w:rFonts w:ascii="Times New Roman" w:hAnsi="Times New Roman" w:hint="eastAsia"/>
          <w:szCs w:val="21"/>
        </w:rPr>
        <w:t>い。</w:t>
      </w:r>
    </w:p>
    <w:p w14:paraId="6DFC9EAF" w14:textId="77777777" w:rsidR="00CE2EF7" w:rsidRPr="00846D82" w:rsidRDefault="00CE2EF7" w:rsidP="00351F29">
      <w:pPr>
        <w:rPr>
          <w:rFonts w:eastAsia="SimSun"/>
          <w:lang w:eastAsia="zh-C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59"/>
        <w:gridCol w:w="7361"/>
      </w:tblGrid>
      <w:tr w:rsidR="00846D82" w:rsidRPr="00643592" w14:paraId="349C54B3" w14:textId="77777777" w:rsidTr="00CE2EF7">
        <w:trPr>
          <w:trHeight w:val="567"/>
        </w:trPr>
        <w:tc>
          <w:tcPr>
            <w:tcW w:w="8720" w:type="dxa"/>
            <w:gridSpan w:val="2"/>
            <w:tcBorders>
              <w:top w:val="single" w:sz="4" w:space="0" w:color="auto"/>
              <w:bottom w:val="single" w:sz="4" w:space="0" w:color="auto"/>
            </w:tcBorders>
            <w:shd w:val="clear" w:color="auto" w:fill="D9D9D9" w:themeFill="background1" w:themeFillShade="D9"/>
            <w:vAlign w:val="center"/>
          </w:tcPr>
          <w:p w14:paraId="34D042B8" w14:textId="77777777" w:rsidR="00846D82" w:rsidRPr="004C4B01" w:rsidRDefault="00846D82" w:rsidP="00846D82">
            <w:pPr>
              <w:rPr>
                <w:rFonts w:ascii="Times New Roman" w:eastAsiaTheme="majorEastAsia" w:hAnsi="Times New Roman"/>
                <w:color w:val="000000"/>
                <w:szCs w:val="21"/>
              </w:rPr>
            </w:pPr>
            <w:r w:rsidRPr="004C4B01">
              <w:rPr>
                <w:rFonts w:eastAsiaTheme="majorEastAsia" w:hAnsi="ＭＳ Ｐゴシック"/>
                <w:b/>
                <w:color w:val="000000"/>
                <w:szCs w:val="21"/>
              </w:rPr>
              <w:t>＜</w:t>
            </w:r>
            <w:r w:rsidRPr="004C4B01">
              <w:rPr>
                <w:rFonts w:eastAsiaTheme="majorEastAsia" w:hAnsi="ＭＳ Ｐゴシック" w:hint="eastAsia"/>
                <w:b/>
                <w:color w:val="000000"/>
                <w:szCs w:val="21"/>
              </w:rPr>
              <w:t>訪問調査</w:t>
            </w:r>
            <w:r w:rsidRPr="0022147D">
              <w:rPr>
                <w:rFonts w:eastAsiaTheme="majorEastAsia" w:hAnsi="ＭＳ Ｐゴシック" w:hint="eastAsia"/>
                <w:b/>
                <w:color w:val="000000"/>
                <w:szCs w:val="21"/>
                <w:shd w:val="clear" w:color="auto" w:fill="D9D9D9" w:themeFill="background1" w:themeFillShade="D9"/>
              </w:rPr>
              <w:t>1</w:t>
            </w:r>
            <w:r w:rsidRPr="0022147D">
              <w:rPr>
                <w:rFonts w:eastAsiaTheme="majorEastAsia" w:hAnsi="ＭＳ Ｐゴシック" w:hint="eastAsia"/>
                <w:b/>
                <w:color w:val="000000"/>
                <w:szCs w:val="21"/>
                <w:shd w:val="clear" w:color="auto" w:fill="D9D9D9" w:themeFill="background1" w:themeFillShade="D9"/>
              </w:rPr>
              <w:t>日目</w:t>
            </w:r>
            <w:r w:rsidRPr="0022147D">
              <w:rPr>
                <w:rFonts w:eastAsiaTheme="majorEastAsia" w:hAnsi="ＭＳ Ｐゴシック"/>
                <w:b/>
                <w:color w:val="000000"/>
                <w:szCs w:val="21"/>
                <w:shd w:val="clear" w:color="auto" w:fill="D9D9D9" w:themeFill="background1" w:themeFillShade="D9"/>
              </w:rPr>
              <w:t>＞</w:t>
            </w:r>
          </w:p>
        </w:tc>
      </w:tr>
      <w:tr w:rsidR="00846D82" w:rsidRPr="00643592" w14:paraId="35E9395D" w14:textId="77777777" w:rsidTr="00A6145A">
        <w:trPr>
          <w:trHeight w:val="1701"/>
        </w:trPr>
        <w:tc>
          <w:tcPr>
            <w:tcW w:w="1359" w:type="dxa"/>
            <w:tcBorders>
              <w:top w:val="single" w:sz="4" w:space="0" w:color="auto"/>
            </w:tcBorders>
          </w:tcPr>
          <w:p w14:paraId="6C6A3848" w14:textId="77777777" w:rsidR="00846D82" w:rsidRPr="00643592" w:rsidRDefault="00846D82" w:rsidP="00846D82">
            <w:pPr>
              <w:rPr>
                <w:rFonts w:ascii="Times New Roman" w:hAnsi="Times New Roman"/>
                <w:color w:val="000000"/>
                <w:szCs w:val="21"/>
              </w:rPr>
            </w:pPr>
          </w:p>
        </w:tc>
        <w:tc>
          <w:tcPr>
            <w:tcW w:w="7361" w:type="dxa"/>
            <w:tcBorders>
              <w:top w:val="single" w:sz="4" w:space="0" w:color="auto"/>
            </w:tcBorders>
            <w:vAlign w:val="center"/>
          </w:tcPr>
          <w:p w14:paraId="41FE1984" w14:textId="1B1DAD5C" w:rsidR="00846D82" w:rsidRPr="002D2B2A" w:rsidRDefault="002D2B2A" w:rsidP="00846D82">
            <w:pPr>
              <w:rPr>
                <w:rFonts w:ascii="ＭＳ Ｐゴシック" w:eastAsiaTheme="majorEastAsia" w:hAnsi="ＭＳ Ｐゴシック"/>
                <w:szCs w:val="21"/>
                <w:u w:val="single"/>
              </w:rPr>
            </w:pPr>
            <w:r w:rsidRPr="002D2B2A">
              <w:rPr>
                <w:rFonts w:ascii="ＭＳ Ｐゴシック" w:eastAsiaTheme="majorEastAsia" w:hAnsi="ＭＳ Ｐゴシック" w:hint="eastAsia"/>
                <w:szCs w:val="21"/>
                <w:u w:val="single"/>
              </w:rPr>
              <w:t>評価チーム</w:t>
            </w:r>
            <w:r>
              <w:rPr>
                <w:rFonts w:ascii="ＭＳ Ｐゴシック" w:eastAsiaTheme="majorEastAsia" w:hAnsi="ＭＳ Ｐゴシック" w:hint="eastAsia"/>
                <w:szCs w:val="21"/>
                <w:u w:val="single"/>
              </w:rPr>
              <w:t>による</w:t>
            </w:r>
            <w:r w:rsidR="00846D82" w:rsidRPr="002D2B2A">
              <w:rPr>
                <w:rFonts w:ascii="ＭＳ Ｐゴシック" w:eastAsiaTheme="majorEastAsia" w:hAnsi="ＭＳ Ｐゴシック" w:hint="eastAsia"/>
                <w:szCs w:val="21"/>
                <w:u w:val="single"/>
              </w:rPr>
              <w:t>評価校訪問</w:t>
            </w:r>
          </w:p>
          <w:p w14:paraId="4C25C46E" w14:textId="0EF4622A" w:rsidR="00846D82" w:rsidRPr="007231DC" w:rsidRDefault="002D2B2A">
            <w:pPr>
              <w:numPr>
                <w:ilvl w:val="0"/>
                <w:numId w:val="83"/>
              </w:numPr>
              <w:rPr>
                <w:rFonts w:ascii="Times New Roman" w:hAnsi="Times New Roman"/>
                <w:szCs w:val="21"/>
              </w:rPr>
            </w:pPr>
            <w:r>
              <w:rPr>
                <w:rFonts w:ascii="ＭＳ Ｐゴシック" w:hAnsi="ＭＳ Ｐゴシック" w:hint="eastAsia"/>
                <w:szCs w:val="21"/>
              </w:rPr>
              <w:t>評価チームには、</w:t>
            </w:r>
            <w:r w:rsidR="00846D82" w:rsidRPr="004A265E">
              <w:rPr>
                <w:rFonts w:ascii="ＭＳ Ｐゴシック" w:hAnsi="ＭＳ Ｐゴシック" w:hint="eastAsia"/>
                <w:szCs w:val="21"/>
              </w:rPr>
              <w:t>公共の交通機関を利用又はタクシーに乗り合わせて行</w:t>
            </w:r>
            <w:r w:rsidR="00846D82" w:rsidRPr="004A265E">
              <w:rPr>
                <w:rFonts w:ascii="ＭＳ Ｐゴシック" w:hAnsi="ＭＳ Ｐゴシック" w:hint="eastAsia"/>
              </w:rPr>
              <w:t>く</w:t>
            </w:r>
            <w:r>
              <w:rPr>
                <w:rFonts w:ascii="ＭＳ Ｐゴシック" w:hAnsi="ＭＳ Ｐゴシック" w:hint="eastAsia"/>
              </w:rPr>
              <w:t>ようお願いしています</w:t>
            </w:r>
            <w:r w:rsidR="00846D82" w:rsidRPr="004A265E">
              <w:rPr>
                <w:rFonts w:ascii="ＭＳ Ｐゴシック" w:hAnsi="ＭＳ Ｐゴシック" w:hint="eastAsia"/>
                <w:szCs w:val="21"/>
              </w:rPr>
              <w:t>。</w:t>
            </w:r>
            <w:r w:rsidR="00846D82" w:rsidRPr="004A265E">
              <w:rPr>
                <w:rFonts w:ascii="ＭＳ Ｐゴシック" w:hAnsi="ＭＳ Ｐゴシック" w:hint="eastAsia"/>
                <w:szCs w:val="21"/>
                <w:u w:val="single"/>
              </w:rPr>
              <w:t>（</w:t>
            </w:r>
            <w:r>
              <w:rPr>
                <w:rFonts w:ascii="ＭＳ Ｐゴシック" w:hAnsi="ＭＳ Ｐゴシック" w:hint="eastAsia"/>
                <w:szCs w:val="21"/>
                <w:u w:val="single"/>
              </w:rPr>
              <w:t>評価チーム：</w:t>
            </w:r>
            <w:r w:rsidR="00846D82" w:rsidRPr="004A265E">
              <w:rPr>
                <w:rFonts w:ascii="ＭＳ Ｐゴシック" w:hAnsi="ＭＳ Ｐゴシック" w:hint="eastAsia"/>
                <w:szCs w:val="21"/>
                <w:u w:val="single"/>
              </w:rPr>
              <w:t>タクシーの場合、領収書を受け取り、後日、本協会事務局</w:t>
            </w:r>
            <w:r w:rsidR="00846D82" w:rsidRPr="004A265E">
              <w:rPr>
                <w:rFonts w:hint="eastAsia"/>
                <w:u w:val="single"/>
              </w:rPr>
              <w:t>に</w:t>
            </w:r>
            <w:r w:rsidR="00846D82" w:rsidRPr="004A265E">
              <w:rPr>
                <w:rFonts w:ascii="ＭＳ Ｐゴシック" w:hAnsi="ＭＳ Ｐゴシック" w:hint="eastAsia"/>
                <w:szCs w:val="21"/>
                <w:u w:val="single"/>
              </w:rPr>
              <w:t>提出。）</w:t>
            </w:r>
          </w:p>
          <w:p w14:paraId="5FED83E1" w14:textId="15F78A0A" w:rsidR="00846D82" w:rsidRPr="00F37D73" w:rsidRDefault="002D2B2A">
            <w:pPr>
              <w:numPr>
                <w:ilvl w:val="0"/>
                <w:numId w:val="83"/>
              </w:numPr>
              <w:rPr>
                <w:rFonts w:ascii="Times New Roman" w:hAnsi="Times New Roman"/>
                <w:szCs w:val="21"/>
              </w:rPr>
            </w:pPr>
            <w:r>
              <w:rPr>
                <w:rFonts w:ascii="Times New Roman" w:hAnsi="Times New Roman" w:hint="eastAsia"/>
                <w:szCs w:val="21"/>
              </w:rPr>
              <w:t>訪問調査において、</w:t>
            </w:r>
            <w:r w:rsidR="00846D82" w:rsidRPr="00D41423">
              <w:rPr>
                <w:rFonts w:ascii="Times New Roman" w:hAnsi="Times New Roman" w:hint="eastAsia"/>
                <w:szCs w:val="21"/>
              </w:rPr>
              <w:t>評価員個人への個別の質問等は</w:t>
            </w:r>
            <w:r>
              <w:rPr>
                <w:rFonts w:ascii="Times New Roman" w:hAnsi="Times New Roman" w:hint="eastAsia"/>
                <w:szCs w:val="21"/>
              </w:rPr>
              <w:t>ご遠慮ください</w:t>
            </w:r>
            <w:r w:rsidR="00846D82" w:rsidRPr="00D41423">
              <w:rPr>
                <w:rFonts w:ascii="Times New Roman" w:hAnsi="Times New Roman" w:hint="eastAsia"/>
                <w:szCs w:val="21"/>
              </w:rPr>
              <w:t>。</w:t>
            </w:r>
          </w:p>
        </w:tc>
      </w:tr>
      <w:tr w:rsidR="00846D82" w:rsidRPr="00643592" w14:paraId="5030D3E9" w14:textId="77777777" w:rsidTr="00A6145A">
        <w:trPr>
          <w:trHeight w:val="680"/>
        </w:trPr>
        <w:tc>
          <w:tcPr>
            <w:tcW w:w="1359" w:type="dxa"/>
            <w:vAlign w:val="center"/>
          </w:tcPr>
          <w:p w14:paraId="4F4A6A78" w14:textId="77777777" w:rsidR="00846D82" w:rsidRDefault="00846D82" w:rsidP="00846D82">
            <w:pPr>
              <w:jc w:val="center"/>
              <w:rPr>
                <w:rFonts w:eastAsia="ＭＳ Ｐゴシック" w:hAnsi="ＭＳ Ｐゴシック"/>
                <w:szCs w:val="21"/>
              </w:rPr>
            </w:pPr>
            <w:r>
              <w:rPr>
                <w:rFonts w:eastAsia="ＭＳ Ｐゴシック" w:hAnsi="ＭＳ Ｐゴシック" w:hint="eastAsia"/>
                <w:szCs w:val="21"/>
              </w:rPr>
              <w:t>～</w:t>
            </w:r>
            <w:r>
              <w:rPr>
                <w:rFonts w:eastAsia="ＭＳ Ｐゴシック" w:hAnsi="ＭＳ Ｐゴシック" w:hint="eastAsia"/>
                <w:szCs w:val="21"/>
              </w:rPr>
              <w:t>1</w:t>
            </w:r>
            <w:r>
              <w:rPr>
                <w:rFonts w:eastAsia="ＭＳ Ｐゴシック" w:hAnsi="ＭＳ Ｐゴシック"/>
                <w:szCs w:val="21"/>
              </w:rPr>
              <w:t>0</w:t>
            </w:r>
            <w:r w:rsidRPr="004A265E">
              <w:rPr>
                <w:rFonts w:eastAsia="ＭＳ Ｐゴシック" w:hAnsi="ＭＳ Ｐゴシック" w:hint="eastAsia"/>
                <w:szCs w:val="21"/>
              </w:rPr>
              <w:t>：</w:t>
            </w:r>
            <w:r>
              <w:rPr>
                <w:rFonts w:eastAsia="ＭＳ Ｐゴシック" w:hAnsi="ＭＳ Ｐゴシック" w:hint="eastAsia"/>
                <w:szCs w:val="21"/>
              </w:rPr>
              <w:t>45</w:t>
            </w:r>
          </w:p>
        </w:tc>
        <w:tc>
          <w:tcPr>
            <w:tcW w:w="7361" w:type="dxa"/>
            <w:vAlign w:val="center"/>
          </w:tcPr>
          <w:p w14:paraId="74E35495" w14:textId="0665A943" w:rsidR="00846D82" w:rsidRPr="004A265E" w:rsidRDefault="00156DDE" w:rsidP="002D2B2A">
            <w:pPr>
              <w:rPr>
                <w:rFonts w:ascii="ＭＳ Ｐゴシック" w:eastAsiaTheme="majorEastAsia" w:hAnsi="ＭＳ Ｐゴシック"/>
                <w:szCs w:val="21"/>
                <w:u w:val="double"/>
              </w:rPr>
            </w:pPr>
            <w:r>
              <w:rPr>
                <w:rFonts w:ascii="ＭＳ Ｐゴシック" w:eastAsiaTheme="majorEastAsia" w:hAnsi="ＭＳ Ｐゴシック" w:hint="eastAsia"/>
                <w:szCs w:val="21"/>
                <w:u w:val="single"/>
              </w:rPr>
              <w:t>評価チーム：</w:t>
            </w:r>
            <w:r w:rsidR="00846D82" w:rsidRPr="002D2B2A">
              <w:rPr>
                <w:rFonts w:ascii="ＭＳ Ｐゴシック" w:eastAsiaTheme="majorEastAsia" w:hAnsi="ＭＳ Ｐゴシック" w:hint="eastAsia"/>
                <w:szCs w:val="21"/>
                <w:u w:val="single"/>
              </w:rPr>
              <w:t>評価校に到着</w:t>
            </w:r>
            <w:r w:rsidR="002D2B2A">
              <w:rPr>
                <w:rFonts w:ascii="ＭＳ Ｐゴシック" w:eastAsiaTheme="majorEastAsia" w:hAnsi="ＭＳ Ｐゴシック" w:hint="eastAsia"/>
                <w:szCs w:val="21"/>
              </w:rPr>
              <w:t>、</w:t>
            </w:r>
            <w:r w:rsidR="00846D82" w:rsidRPr="004A265E">
              <w:rPr>
                <w:rFonts w:ascii="ＭＳ Ｐゴシック" w:hAnsi="ＭＳ Ｐゴシック" w:hint="eastAsia"/>
                <w:szCs w:val="21"/>
              </w:rPr>
              <w:t>理事長、学長に挨拶</w:t>
            </w:r>
          </w:p>
        </w:tc>
      </w:tr>
      <w:tr w:rsidR="00846D82" w:rsidRPr="00643592" w14:paraId="65533C10" w14:textId="77777777" w:rsidTr="00A6145A">
        <w:trPr>
          <w:trHeight w:val="680"/>
        </w:trPr>
        <w:tc>
          <w:tcPr>
            <w:tcW w:w="1359" w:type="dxa"/>
            <w:vAlign w:val="center"/>
          </w:tcPr>
          <w:p w14:paraId="7C3E6E2D" w14:textId="77777777" w:rsidR="00846D82" w:rsidRPr="004A265E" w:rsidRDefault="00846D82" w:rsidP="00846D82">
            <w:pPr>
              <w:jc w:val="center"/>
              <w:rPr>
                <w:rFonts w:eastAsia="ＭＳ Ｐゴシック"/>
                <w:szCs w:val="21"/>
              </w:rPr>
            </w:pPr>
            <w:r w:rsidRPr="004A265E">
              <w:rPr>
                <w:rFonts w:eastAsia="ＭＳ Ｐゴシック"/>
                <w:noProof/>
                <w:szCs w:val="21"/>
              </w:rPr>
              <mc:AlternateContent>
                <mc:Choice Requires="wps">
                  <w:drawing>
                    <wp:anchor distT="0" distB="0" distL="114300" distR="114300" simplePos="0" relativeHeight="251777024" behindDoc="0" locked="0" layoutInCell="1" allowOverlap="1" wp14:anchorId="7C923730" wp14:editId="105C3602">
                      <wp:simplePos x="0" y="0"/>
                      <wp:positionH relativeFrom="column">
                        <wp:posOffset>412115</wp:posOffset>
                      </wp:positionH>
                      <wp:positionV relativeFrom="paragraph">
                        <wp:posOffset>173990</wp:posOffset>
                      </wp:positionV>
                      <wp:extent cx="0" cy="190500"/>
                      <wp:effectExtent l="76200" t="0" r="57150" b="57150"/>
                      <wp:wrapNone/>
                      <wp:docPr id="16"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310FD" id="Line 100" o:spid="_x0000_s1026" style="position:absolute;left:0;text-align:lef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13.7pt" to="32.4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">
                      <v:stroke endarrow="block"/>
                    </v:line>
                  </w:pict>
                </mc:Fallback>
              </mc:AlternateContent>
            </w:r>
            <w:r>
              <w:rPr>
                <w:rFonts w:eastAsia="ＭＳ Ｐゴシック" w:hAnsi="ＭＳ Ｐゴシック" w:hint="eastAsia"/>
                <w:szCs w:val="21"/>
              </w:rPr>
              <w:t>1</w:t>
            </w:r>
            <w:r>
              <w:rPr>
                <w:rFonts w:eastAsia="ＭＳ Ｐゴシック" w:hAnsi="ＭＳ Ｐゴシック"/>
                <w:szCs w:val="21"/>
              </w:rPr>
              <w:t>0</w:t>
            </w:r>
            <w:r w:rsidRPr="004A265E">
              <w:rPr>
                <w:rFonts w:eastAsia="ＭＳ Ｐゴシック" w:hAnsi="ＭＳ Ｐゴシック" w:hint="eastAsia"/>
                <w:szCs w:val="21"/>
              </w:rPr>
              <w:t>：</w:t>
            </w:r>
            <w:r>
              <w:rPr>
                <w:rFonts w:eastAsia="ＭＳ Ｐゴシック" w:hAnsi="ＭＳ Ｐゴシック" w:hint="eastAsia"/>
                <w:szCs w:val="21"/>
              </w:rPr>
              <w:t>4</w:t>
            </w:r>
            <w:r>
              <w:rPr>
                <w:rFonts w:eastAsia="ＭＳ Ｐゴシック" w:hAnsi="ＭＳ Ｐゴシック"/>
                <w:szCs w:val="21"/>
              </w:rPr>
              <w:t>5</w:t>
            </w:r>
          </w:p>
          <w:p w14:paraId="0215C111" w14:textId="77777777" w:rsidR="00846D82" w:rsidRDefault="00846D82" w:rsidP="00846D82">
            <w:pPr>
              <w:jc w:val="center"/>
              <w:rPr>
                <w:rFonts w:eastAsia="ＭＳ Ｐゴシック" w:hAnsi="ＭＳ Ｐゴシック"/>
                <w:szCs w:val="21"/>
              </w:rPr>
            </w:pPr>
          </w:p>
        </w:tc>
        <w:tc>
          <w:tcPr>
            <w:tcW w:w="7361" w:type="dxa"/>
            <w:vAlign w:val="center"/>
          </w:tcPr>
          <w:p w14:paraId="179C6173" w14:textId="7DD8ACC8" w:rsidR="00846D82" w:rsidRPr="002D2B2A" w:rsidRDefault="002D2B2A" w:rsidP="002D2B2A">
            <w:pPr>
              <w:rPr>
                <w:rFonts w:ascii="ＭＳ Ｐゴシック" w:eastAsiaTheme="majorEastAsia" w:hAnsi="ＭＳ Ｐゴシック"/>
                <w:szCs w:val="21"/>
                <w:u w:val="single"/>
              </w:rPr>
            </w:pPr>
            <w:r w:rsidRPr="002D2B2A">
              <w:rPr>
                <w:rFonts w:asciiTheme="minorHAnsi" w:eastAsiaTheme="minorEastAsia" w:hAnsiTheme="minorHAnsi" w:hint="eastAsia"/>
                <w:szCs w:val="21"/>
                <w:u w:val="single"/>
              </w:rPr>
              <w:t>評価チームと</w:t>
            </w:r>
            <w:r w:rsidR="00846D82" w:rsidRPr="002D2B2A">
              <w:rPr>
                <w:rFonts w:asciiTheme="minorHAnsi" w:eastAsiaTheme="minorEastAsia" w:hAnsiTheme="minorHAnsi"/>
                <w:szCs w:val="21"/>
                <w:u w:val="single"/>
              </w:rPr>
              <w:t>ALO</w:t>
            </w:r>
            <w:r w:rsidR="00846D82" w:rsidRPr="002D2B2A">
              <w:rPr>
                <w:rFonts w:asciiTheme="minorHAnsi" w:eastAsiaTheme="minorEastAsia" w:hAnsiTheme="minorHAnsi"/>
                <w:szCs w:val="21"/>
                <w:u w:val="single"/>
              </w:rPr>
              <w:t>の打合せ</w:t>
            </w:r>
          </w:p>
        </w:tc>
      </w:tr>
      <w:tr w:rsidR="00846D82" w:rsidRPr="00643592" w14:paraId="7BBF4805" w14:textId="77777777" w:rsidTr="00A6145A">
        <w:trPr>
          <w:trHeight w:val="680"/>
        </w:trPr>
        <w:tc>
          <w:tcPr>
            <w:tcW w:w="1359" w:type="dxa"/>
            <w:vAlign w:val="center"/>
          </w:tcPr>
          <w:p w14:paraId="45342700" w14:textId="77777777" w:rsidR="00846D82" w:rsidRPr="004A265E" w:rsidRDefault="00846D82" w:rsidP="00846D82">
            <w:pPr>
              <w:jc w:val="center"/>
              <w:rPr>
                <w:rFonts w:eastAsia="ＭＳ Ｐゴシック"/>
                <w:szCs w:val="21"/>
              </w:rPr>
            </w:pPr>
            <w:r w:rsidRPr="004A265E">
              <w:rPr>
                <w:rFonts w:eastAsia="ＭＳ Ｐゴシック"/>
                <w:noProof/>
                <w:szCs w:val="21"/>
              </w:rPr>
              <mc:AlternateContent>
                <mc:Choice Requires="wps">
                  <w:drawing>
                    <wp:anchor distT="0" distB="0" distL="114300" distR="114300" simplePos="0" relativeHeight="251776000" behindDoc="0" locked="0" layoutInCell="1" allowOverlap="1" wp14:anchorId="3C90B116" wp14:editId="15E661FA">
                      <wp:simplePos x="0" y="0"/>
                      <wp:positionH relativeFrom="column">
                        <wp:posOffset>411480</wp:posOffset>
                      </wp:positionH>
                      <wp:positionV relativeFrom="paragraph">
                        <wp:posOffset>218440</wp:posOffset>
                      </wp:positionV>
                      <wp:extent cx="0" cy="180975"/>
                      <wp:effectExtent l="76200" t="0" r="57150" b="47625"/>
                      <wp:wrapNone/>
                      <wp:docPr id="2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F8423" id="Line 100" o:spid="_x0000_s1026" style="position:absolute;left:0;text-align:left;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7.2pt" to="32.4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">
                      <v:stroke endarrow="block"/>
                    </v:line>
                  </w:pict>
                </mc:Fallback>
              </mc:AlternateContent>
            </w:r>
            <w:r>
              <w:rPr>
                <w:rFonts w:eastAsia="ＭＳ Ｐゴシック" w:hAnsi="ＭＳ Ｐゴシック" w:hint="eastAsia"/>
                <w:szCs w:val="21"/>
              </w:rPr>
              <w:t>1</w:t>
            </w:r>
            <w:r>
              <w:rPr>
                <w:rFonts w:eastAsia="ＭＳ Ｐゴシック" w:hAnsi="ＭＳ Ｐゴシック"/>
                <w:szCs w:val="21"/>
              </w:rPr>
              <w:t>1</w:t>
            </w:r>
            <w:r w:rsidRPr="004A265E">
              <w:rPr>
                <w:rFonts w:eastAsia="ＭＳ Ｐゴシック" w:hAnsi="ＭＳ Ｐゴシック" w:hint="eastAsia"/>
                <w:szCs w:val="21"/>
              </w:rPr>
              <w:t>：</w:t>
            </w:r>
            <w:r>
              <w:rPr>
                <w:rFonts w:eastAsia="ＭＳ Ｐゴシック" w:hAnsi="ＭＳ Ｐゴシック" w:hint="eastAsia"/>
                <w:szCs w:val="21"/>
              </w:rPr>
              <w:t>0</w:t>
            </w:r>
            <w:r>
              <w:rPr>
                <w:rFonts w:eastAsia="ＭＳ Ｐゴシック" w:hAnsi="ＭＳ Ｐゴシック"/>
                <w:szCs w:val="21"/>
              </w:rPr>
              <w:t>0</w:t>
            </w:r>
          </w:p>
          <w:p w14:paraId="7CC90822" w14:textId="77777777" w:rsidR="00846D82" w:rsidRPr="004A265E" w:rsidRDefault="00846D82" w:rsidP="00846D82">
            <w:pPr>
              <w:jc w:val="center"/>
              <w:rPr>
                <w:rFonts w:eastAsia="ＭＳ Ｐゴシック"/>
                <w:szCs w:val="21"/>
              </w:rPr>
            </w:pPr>
          </w:p>
        </w:tc>
        <w:tc>
          <w:tcPr>
            <w:tcW w:w="7361" w:type="dxa"/>
            <w:vAlign w:val="center"/>
          </w:tcPr>
          <w:p w14:paraId="4749F816" w14:textId="44093093" w:rsidR="00846D82" w:rsidRPr="002D2B2A" w:rsidRDefault="00846D82" w:rsidP="00846D82">
            <w:pPr>
              <w:rPr>
                <w:rFonts w:ascii="ＭＳ Ｐゴシック" w:eastAsiaTheme="majorEastAsia" w:hAnsi="ＭＳ Ｐゴシック"/>
                <w:szCs w:val="21"/>
              </w:rPr>
            </w:pPr>
            <w:r w:rsidRPr="00156DDE">
              <w:rPr>
                <w:rFonts w:ascii="ＭＳ Ｐゴシック" w:eastAsiaTheme="majorEastAsia" w:hAnsi="ＭＳ Ｐゴシック" w:hint="eastAsia"/>
                <w:szCs w:val="21"/>
                <w:u w:val="single"/>
              </w:rPr>
              <w:t>評価チーム</w:t>
            </w:r>
            <w:r w:rsidR="00156DDE">
              <w:rPr>
                <w:rFonts w:ascii="ＭＳ Ｐゴシック" w:eastAsiaTheme="majorEastAsia" w:hAnsi="ＭＳ Ｐゴシック" w:hint="eastAsia"/>
                <w:szCs w:val="21"/>
                <w:u w:val="single"/>
              </w:rPr>
              <w:t>：</w:t>
            </w:r>
            <w:r w:rsidRPr="00156DDE">
              <w:rPr>
                <w:rFonts w:ascii="ＭＳ Ｐゴシック" w:eastAsiaTheme="majorEastAsia" w:hAnsi="ＭＳ Ｐゴシック" w:hint="eastAsia"/>
                <w:szCs w:val="21"/>
                <w:u w:val="single"/>
              </w:rPr>
              <w:t>備付</w:t>
            </w:r>
            <w:r w:rsidRPr="002D2B2A">
              <w:rPr>
                <w:rFonts w:ascii="ＭＳ Ｐゴシック" w:eastAsiaTheme="majorEastAsia" w:hAnsi="ＭＳ Ｐゴシック" w:hint="eastAsia"/>
                <w:szCs w:val="21"/>
                <w:u w:val="single"/>
              </w:rPr>
              <w:t>資料等の確認及び検討</w:t>
            </w:r>
          </w:p>
        </w:tc>
      </w:tr>
      <w:tr w:rsidR="00846D82" w:rsidRPr="00643592" w14:paraId="18789A6E" w14:textId="77777777" w:rsidTr="00846D82">
        <w:trPr>
          <w:trHeight w:val="1247"/>
        </w:trPr>
        <w:tc>
          <w:tcPr>
            <w:tcW w:w="1359" w:type="dxa"/>
            <w:vAlign w:val="center"/>
          </w:tcPr>
          <w:p w14:paraId="743AD476" w14:textId="77777777" w:rsidR="00846D82" w:rsidRPr="004A265E" w:rsidRDefault="00846D82" w:rsidP="00846D82">
            <w:pPr>
              <w:jc w:val="center"/>
              <w:rPr>
                <w:rFonts w:eastAsia="ＭＳ Ｐゴシック"/>
                <w:szCs w:val="21"/>
              </w:rPr>
            </w:pPr>
            <w:r w:rsidRPr="004A265E">
              <w:rPr>
                <w:dstrike/>
                <w:noProof/>
              </w:rPr>
              <mc:AlternateContent>
                <mc:Choice Requires="wps">
                  <w:drawing>
                    <wp:anchor distT="0" distB="0" distL="114300" distR="114300" simplePos="0" relativeHeight="251765760" behindDoc="0" locked="0" layoutInCell="1" allowOverlap="1" wp14:anchorId="42496426" wp14:editId="1493E5B7">
                      <wp:simplePos x="0" y="0"/>
                      <wp:positionH relativeFrom="column">
                        <wp:posOffset>394335</wp:posOffset>
                      </wp:positionH>
                      <wp:positionV relativeFrom="paragraph">
                        <wp:posOffset>215900</wp:posOffset>
                      </wp:positionV>
                      <wp:extent cx="0" cy="466725"/>
                      <wp:effectExtent l="76200" t="0" r="76200" b="47625"/>
                      <wp:wrapNone/>
                      <wp:docPr id="23"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1BFE6" id="Line 102" o:spid="_x0000_s1026" style="position:absolute;left:0;text-align:lef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17pt" to="31.05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">
                      <v:stroke endarrow="block"/>
                    </v:line>
                  </w:pict>
                </mc:Fallback>
              </mc:AlternateContent>
            </w:r>
            <w:r w:rsidRPr="004A265E">
              <w:rPr>
                <w:rFonts w:eastAsia="ＭＳ Ｐゴシック" w:hAnsi="ＭＳ Ｐゴシック" w:hint="eastAsia"/>
                <w:szCs w:val="21"/>
              </w:rPr>
              <w:t>12</w:t>
            </w:r>
            <w:r w:rsidRPr="004A265E">
              <w:rPr>
                <w:rFonts w:eastAsia="ＭＳ Ｐゴシック" w:hAnsi="ＭＳ Ｐゴシック" w:hint="eastAsia"/>
                <w:szCs w:val="21"/>
              </w:rPr>
              <w:t>：</w:t>
            </w:r>
            <w:r w:rsidRPr="004A265E">
              <w:rPr>
                <w:rFonts w:eastAsia="ＭＳ Ｐゴシック" w:hAnsi="ＭＳ Ｐゴシック" w:hint="eastAsia"/>
                <w:szCs w:val="21"/>
              </w:rPr>
              <w:t>00</w:t>
            </w:r>
          </w:p>
        </w:tc>
        <w:tc>
          <w:tcPr>
            <w:tcW w:w="7361" w:type="dxa"/>
            <w:vAlign w:val="center"/>
          </w:tcPr>
          <w:p w14:paraId="0FF59B65" w14:textId="77777777" w:rsidR="00846D82" w:rsidRPr="002D2B2A" w:rsidRDefault="00846D82" w:rsidP="00846D82">
            <w:pPr>
              <w:rPr>
                <w:rFonts w:ascii="ＭＳ Ｐゴシック" w:eastAsiaTheme="majorEastAsia" w:hAnsi="ＭＳ Ｐゴシック"/>
                <w:szCs w:val="21"/>
                <w:u w:val="single"/>
              </w:rPr>
            </w:pPr>
            <w:r w:rsidRPr="002D2B2A">
              <w:rPr>
                <w:rFonts w:ascii="ＭＳ Ｐゴシック" w:eastAsiaTheme="majorEastAsia" w:hAnsi="ＭＳ Ｐゴシック" w:hint="eastAsia"/>
                <w:szCs w:val="21"/>
                <w:u w:val="single"/>
              </w:rPr>
              <w:t>昼食</w:t>
            </w:r>
          </w:p>
          <w:p w14:paraId="02F11ED9" w14:textId="5B97719E" w:rsidR="002D2B2A" w:rsidRDefault="00156DDE">
            <w:pPr>
              <w:numPr>
                <w:ilvl w:val="0"/>
                <w:numId w:val="83"/>
              </w:numPr>
              <w:rPr>
                <w:rFonts w:ascii="ＭＳ Ｐゴシック" w:hAnsi="ＭＳ Ｐゴシック"/>
                <w:szCs w:val="21"/>
              </w:rPr>
            </w:pPr>
            <w:r w:rsidRPr="004A265E">
              <w:rPr>
                <w:rFonts w:ascii="ＭＳ Ｐゴシック" w:hAnsi="ＭＳ Ｐゴシック" w:hint="eastAsia"/>
                <w:szCs w:val="21"/>
              </w:rPr>
              <w:t>評価校</w:t>
            </w:r>
            <w:r>
              <w:rPr>
                <w:rFonts w:ascii="ＭＳ Ｐゴシック" w:hAnsi="ＭＳ Ｐゴシック" w:hint="eastAsia"/>
                <w:szCs w:val="21"/>
              </w:rPr>
              <w:t>は</w:t>
            </w:r>
            <w:r w:rsidR="00846D82" w:rsidRPr="004A265E">
              <w:rPr>
                <w:rFonts w:ascii="ＭＳ Ｐゴシック" w:hAnsi="ＭＳ Ｐゴシック" w:hint="eastAsia"/>
                <w:szCs w:val="21"/>
              </w:rPr>
              <w:t>昼食</w:t>
            </w:r>
            <w:r>
              <w:rPr>
                <w:rFonts w:ascii="ＭＳ Ｐゴシック" w:hAnsi="ＭＳ Ｐゴシック" w:hint="eastAsia"/>
                <w:szCs w:val="21"/>
              </w:rPr>
              <w:t>を</w:t>
            </w:r>
            <w:r w:rsidR="00846D82" w:rsidRPr="004A265E">
              <w:rPr>
                <w:rFonts w:ascii="ＭＳ Ｐゴシック" w:hAnsi="ＭＳ Ｐゴシック" w:hint="eastAsia"/>
                <w:szCs w:val="21"/>
              </w:rPr>
              <w:t>用意し</w:t>
            </w:r>
            <w:r w:rsidR="002D2B2A">
              <w:rPr>
                <w:rFonts w:ascii="ＭＳ Ｐゴシック" w:hAnsi="ＭＳ Ｐゴシック" w:hint="eastAsia"/>
                <w:szCs w:val="21"/>
              </w:rPr>
              <w:t>ます。</w:t>
            </w:r>
          </w:p>
          <w:p w14:paraId="5C573427" w14:textId="6FE8337A" w:rsidR="00846D82" w:rsidRPr="004A265E" w:rsidRDefault="00846D82">
            <w:pPr>
              <w:numPr>
                <w:ilvl w:val="0"/>
                <w:numId w:val="83"/>
              </w:numPr>
              <w:rPr>
                <w:rFonts w:ascii="ＭＳ Ｐゴシック" w:hAnsi="ＭＳ Ｐゴシック"/>
                <w:szCs w:val="21"/>
              </w:rPr>
            </w:pPr>
            <w:r w:rsidRPr="004A265E">
              <w:rPr>
                <w:rFonts w:ascii="ＭＳ Ｐゴシック" w:hAnsi="ＭＳ Ｐゴシック" w:hint="eastAsia"/>
                <w:szCs w:val="21"/>
              </w:rPr>
              <w:t>評価員は</w:t>
            </w:r>
            <w:r w:rsidRPr="004A265E">
              <w:rPr>
                <w:szCs w:val="21"/>
              </w:rPr>
              <w:t>2</w:t>
            </w:r>
            <w:r w:rsidR="002D2B2A">
              <w:rPr>
                <w:rFonts w:ascii="ＭＳ Ｐゴシック" w:hAnsi="ＭＳ Ｐゴシック" w:hint="eastAsia"/>
                <w:szCs w:val="21"/>
              </w:rPr>
              <w:t>日分の代金をまとめて評価校に</w:t>
            </w:r>
            <w:r w:rsidRPr="004A265E">
              <w:rPr>
                <w:rFonts w:ascii="ＭＳ Ｐゴシック" w:hAnsi="ＭＳ Ｐゴシック" w:hint="eastAsia"/>
                <w:szCs w:val="21"/>
              </w:rPr>
              <w:t>支払い</w:t>
            </w:r>
            <w:r w:rsidR="002D2B2A">
              <w:rPr>
                <w:rFonts w:ascii="ＭＳ Ｐゴシック" w:hAnsi="ＭＳ Ｐゴシック" w:hint="eastAsia"/>
                <w:szCs w:val="21"/>
              </w:rPr>
              <w:t>ます</w:t>
            </w:r>
            <w:r w:rsidRPr="004A265E">
              <w:rPr>
                <w:rFonts w:ascii="ＭＳ Ｐゴシック" w:hAnsi="ＭＳ Ｐゴシック" w:hint="eastAsia"/>
                <w:szCs w:val="21"/>
              </w:rPr>
              <w:t>。</w:t>
            </w:r>
          </w:p>
        </w:tc>
      </w:tr>
      <w:tr w:rsidR="00846D82" w:rsidRPr="00643592" w14:paraId="1773372E" w14:textId="77777777" w:rsidTr="00846D82">
        <w:trPr>
          <w:trHeight w:val="1191"/>
        </w:trPr>
        <w:tc>
          <w:tcPr>
            <w:tcW w:w="1359" w:type="dxa"/>
          </w:tcPr>
          <w:p w14:paraId="65C934C4" w14:textId="77777777" w:rsidR="00846D82" w:rsidRPr="004A265E" w:rsidRDefault="00846D82" w:rsidP="00846D82">
            <w:pPr>
              <w:jc w:val="center"/>
              <w:rPr>
                <w:rFonts w:eastAsia="ＭＳ Ｐゴシック"/>
                <w:szCs w:val="21"/>
              </w:rPr>
            </w:pPr>
            <w:r w:rsidRPr="004A265E">
              <w:rPr>
                <w:rFonts w:eastAsia="ＭＳ Ｐゴシック"/>
                <w:noProof/>
                <w:szCs w:val="21"/>
              </w:rPr>
              <mc:AlternateContent>
                <mc:Choice Requires="wps">
                  <w:drawing>
                    <wp:anchor distT="0" distB="0" distL="114300" distR="114300" simplePos="0" relativeHeight="251767808" behindDoc="0" locked="0" layoutInCell="1" allowOverlap="1" wp14:anchorId="08E06424" wp14:editId="236E7792">
                      <wp:simplePos x="0" y="0"/>
                      <wp:positionH relativeFrom="column">
                        <wp:posOffset>386714</wp:posOffset>
                      </wp:positionH>
                      <wp:positionV relativeFrom="paragraph">
                        <wp:posOffset>187960</wp:posOffset>
                      </wp:positionV>
                      <wp:extent cx="9525" cy="514350"/>
                      <wp:effectExtent l="38100" t="0" r="66675" b="57150"/>
                      <wp:wrapNone/>
                      <wp:docPr id="24"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14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7FAD0" id="Line 111" o:spid="_x0000_s1026" style="position:absolute;left:0;text-align:lef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14.8pt" to="31.2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">
                      <v:stroke endarrow="block"/>
                    </v:line>
                  </w:pict>
                </mc:Fallback>
              </mc:AlternateContent>
            </w:r>
            <w:r w:rsidRPr="004A265E">
              <w:rPr>
                <w:rFonts w:eastAsia="ＭＳ Ｐゴシック" w:hAnsi="ＭＳ Ｐゴシック" w:hint="eastAsia"/>
                <w:szCs w:val="21"/>
              </w:rPr>
              <w:t>13</w:t>
            </w:r>
            <w:r w:rsidRPr="004A265E">
              <w:rPr>
                <w:rFonts w:eastAsia="ＭＳ Ｐゴシック" w:hAnsi="ＭＳ Ｐゴシック" w:hint="eastAsia"/>
                <w:szCs w:val="21"/>
              </w:rPr>
              <w:t>：</w:t>
            </w:r>
            <w:r w:rsidRPr="004A265E">
              <w:rPr>
                <w:rFonts w:eastAsia="ＭＳ Ｐゴシック" w:hAnsi="ＭＳ Ｐゴシック" w:hint="eastAsia"/>
                <w:szCs w:val="21"/>
              </w:rPr>
              <w:t>00</w:t>
            </w:r>
          </w:p>
        </w:tc>
        <w:tc>
          <w:tcPr>
            <w:tcW w:w="7361" w:type="dxa"/>
            <w:vAlign w:val="center"/>
          </w:tcPr>
          <w:p w14:paraId="72FA35FE" w14:textId="77777777" w:rsidR="00846D82" w:rsidRPr="002D2B2A" w:rsidRDefault="00846D82" w:rsidP="00846D82">
            <w:pPr>
              <w:rPr>
                <w:rFonts w:ascii="ＭＳ Ｐゴシック" w:eastAsiaTheme="majorEastAsia" w:hAnsi="ＭＳ Ｐゴシック"/>
                <w:szCs w:val="21"/>
                <w:u w:val="single"/>
              </w:rPr>
            </w:pPr>
            <w:r w:rsidRPr="002D2B2A">
              <w:rPr>
                <w:rFonts w:ascii="ＭＳ Ｐゴシック" w:eastAsiaTheme="majorEastAsia" w:hAnsi="ＭＳ Ｐゴシック" w:hint="eastAsia"/>
                <w:szCs w:val="21"/>
                <w:u w:val="single"/>
              </w:rPr>
              <w:t>面接調査（</w:t>
            </w:r>
            <w:r w:rsidRPr="002D2B2A">
              <w:rPr>
                <w:rFonts w:asciiTheme="minorHAnsi" w:eastAsiaTheme="majorEastAsia" w:hAnsiTheme="minorHAnsi"/>
                <w:szCs w:val="21"/>
                <w:u w:val="single"/>
              </w:rPr>
              <w:t>1</w:t>
            </w:r>
            <w:r w:rsidRPr="002D2B2A">
              <w:rPr>
                <w:rFonts w:ascii="ＭＳ Ｐゴシック" w:eastAsiaTheme="majorEastAsia" w:hAnsi="ＭＳ Ｐゴシック" w:hint="eastAsia"/>
                <w:szCs w:val="21"/>
                <w:u w:val="single"/>
              </w:rPr>
              <w:t>）</w:t>
            </w:r>
          </w:p>
          <w:p w14:paraId="03F6359B" w14:textId="4F0142D5" w:rsidR="00846D82" w:rsidRPr="00156DDE" w:rsidRDefault="00846D82">
            <w:pPr>
              <w:pStyle w:val="af8"/>
              <w:numPr>
                <w:ilvl w:val="0"/>
                <w:numId w:val="88"/>
              </w:numPr>
              <w:ind w:leftChars="0"/>
              <w:rPr>
                <w:rFonts w:ascii="ＭＳ Ｐゴシック" w:eastAsiaTheme="majorEastAsia" w:hAnsi="ＭＳ Ｐゴシック"/>
                <w:szCs w:val="21"/>
                <w:u w:val="double"/>
              </w:rPr>
            </w:pPr>
            <w:r w:rsidRPr="00156DDE">
              <w:rPr>
                <w:rFonts w:ascii="ＭＳ Ｐゴシック" w:hAnsi="ＭＳ Ｐゴシック" w:hint="eastAsia"/>
                <w:szCs w:val="21"/>
              </w:rPr>
              <w:t>質問事項等が多い場合、</w:t>
            </w:r>
            <w:r w:rsidR="002D2B2A" w:rsidRPr="00156DDE">
              <w:rPr>
                <w:rFonts w:ascii="ＭＳ Ｐゴシック" w:hAnsi="ＭＳ Ｐゴシック" w:hint="eastAsia"/>
                <w:szCs w:val="21"/>
              </w:rPr>
              <w:t>評価チームは</w:t>
            </w:r>
            <w:r w:rsidRPr="00156DDE">
              <w:rPr>
                <w:rFonts w:ascii="ＭＳ Ｐゴシック" w:hAnsi="ＭＳ Ｐゴシック" w:hint="eastAsia"/>
                <w:szCs w:val="21"/>
              </w:rPr>
              <w:t>基準等ごとに分かれて、それぞれの分野につき評価校関係者と</w:t>
            </w:r>
            <w:r w:rsidR="002D2B2A" w:rsidRPr="00156DDE">
              <w:rPr>
                <w:rFonts w:ascii="ＭＳ Ｐゴシック" w:hAnsi="ＭＳ Ｐゴシック" w:hint="eastAsia"/>
                <w:szCs w:val="21"/>
              </w:rPr>
              <w:t>の</w:t>
            </w:r>
            <w:r w:rsidRPr="00156DDE">
              <w:rPr>
                <w:rFonts w:ascii="ＭＳ Ｐゴシック" w:hAnsi="ＭＳ Ｐゴシック" w:hint="eastAsia"/>
                <w:szCs w:val="21"/>
              </w:rPr>
              <w:t>面接、調査を行</w:t>
            </w:r>
            <w:r w:rsidR="002D2B2A" w:rsidRPr="00156DDE">
              <w:rPr>
                <w:rFonts w:ascii="ＭＳ Ｐゴシック" w:hAnsi="ＭＳ Ｐゴシック" w:hint="eastAsia"/>
                <w:szCs w:val="21"/>
              </w:rPr>
              <w:t>います</w:t>
            </w:r>
            <w:r w:rsidRPr="00156DDE">
              <w:rPr>
                <w:rFonts w:ascii="ＭＳ Ｐゴシック" w:hAnsi="ＭＳ Ｐゴシック" w:hint="eastAsia"/>
                <w:szCs w:val="21"/>
              </w:rPr>
              <w:t>（以下同じ）。</w:t>
            </w:r>
          </w:p>
        </w:tc>
      </w:tr>
      <w:tr w:rsidR="00846D82" w:rsidRPr="00643592" w14:paraId="3508443D" w14:textId="77777777" w:rsidTr="0022147D">
        <w:trPr>
          <w:trHeight w:val="680"/>
        </w:trPr>
        <w:tc>
          <w:tcPr>
            <w:tcW w:w="1359" w:type="dxa"/>
          </w:tcPr>
          <w:p w14:paraId="3A189835" w14:textId="77777777" w:rsidR="00846D82" w:rsidRPr="004A265E" w:rsidRDefault="00846D82" w:rsidP="00846D82">
            <w:pPr>
              <w:jc w:val="center"/>
            </w:pPr>
            <w:r w:rsidRPr="004A265E">
              <w:rPr>
                <w:rFonts w:eastAsia="ＭＳ Ｐゴシック" w:hAnsi="ＭＳ Ｐゴシック"/>
                <w:noProof/>
                <w:szCs w:val="21"/>
              </w:rPr>
              <mc:AlternateContent>
                <mc:Choice Requires="wps">
                  <w:drawing>
                    <wp:anchor distT="0" distB="0" distL="114300" distR="114300" simplePos="0" relativeHeight="251772928" behindDoc="0" locked="0" layoutInCell="1" allowOverlap="1" wp14:anchorId="5FEDE23F" wp14:editId="440D6C4B">
                      <wp:simplePos x="0" y="0"/>
                      <wp:positionH relativeFrom="column">
                        <wp:posOffset>367666</wp:posOffset>
                      </wp:positionH>
                      <wp:positionV relativeFrom="paragraph">
                        <wp:posOffset>191135</wp:posOffset>
                      </wp:positionV>
                      <wp:extent cx="0" cy="200025"/>
                      <wp:effectExtent l="76200" t="0" r="57150" b="47625"/>
                      <wp:wrapNone/>
                      <wp:docPr id="25"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18AD6" id="Line 122" o:spid="_x0000_s1026" style="position:absolute;left:0;text-align:lef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15.05pt" to="28.9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">
                      <v:stroke endarrow="block"/>
                    </v:line>
                  </w:pict>
                </mc:Fallback>
              </mc:AlternateContent>
            </w:r>
            <w:r w:rsidRPr="004A265E">
              <w:rPr>
                <w:rFonts w:hint="eastAsia"/>
              </w:rPr>
              <w:t>14</w:t>
            </w:r>
            <w:r w:rsidRPr="004A265E">
              <w:rPr>
                <w:rFonts w:eastAsia="ＭＳ Ｐゴシック" w:hAnsi="ＭＳ Ｐゴシック" w:hint="eastAsia"/>
                <w:szCs w:val="21"/>
              </w:rPr>
              <w:t>：</w:t>
            </w:r>
            <w:r w:rsidRPr="004A265E">
              <w:rPr>
                <w:rFonts w:hint="eastAsia"/>
              </w:rPr>
              <w:t>30</w:t>
            </w:r>
          </w:p>
        </w:tc>
        <w:tc>
          <w:tcPr>
            <w:tcW w:w="7361" w:type="dxa"/>
            <w:vAlign w:val="center"/>
          </w:tcPr>
          <w:p w14:paraId="5C940171" w14:textId="77777777" w:rsidR="00846D82" w:rsidRPr="002D2B2A" w:rsidRDefault="00846D82" w:rsidP="00846D82">
            <w:pPr>
              <w:rPr>
                <w:u w:val="single"/>
              </w:rPr>
            </w:pPr>
            <w:r w:rsidRPr="002D2B2A">
              <w:rPr>
                <w:rFonts w:hint="eastAsia"/>
                <w:u w:val="single"/>
              </w:rPr>
              <w:t>休憩</w:t>
            </w:r>
          </w:p>
        </w:tc>
      </w:tr>
      <w:tr w:rsidR="00846D82" w:rsidRPr="00643592" w14:paraId="207A5232" w14:textId="77777777" w:rsidTr="00846D82">
        <w:trPr>
          <w:trHeight w:val="1871"/>
        </w:trPr>
        <w:tc>
          <w:tcPr>
            <w:tcW w:w="1359" w:type="dxa"/>
          </w:tcPr>
          <w:p w14:paraId="192E9920" w14:textId="77777777" w:rsidR="00846D82" w:rsidRPr="004A265E" w:rsidRDefault="00846D82" w:rsidP="00846D82">
            <w:pPr>
              <w:jc w:val="center"/>
              <w:rPr>
                <w:rFonts w:eastAsia="ＭＳ Ｐゴシック" w:hAnsi="ＭＳ Ｐゴシック"/>
                <w:szCs w:val="21"/>
              </w:rPr>
            </w:pPr>
            <w:r w:rsidRPr="004A265E">
              <w:rPr>
                <w:dstrike/>
                <w:noProof/>
              </w:rPr>
              <mc:AlternateContent>
                <mc:Choice Requires="wps">
                  <w:drawing>
                    <wp:anchor distT="0" distB="0" distL="114300" distR="114300" simplePos="0" relativeHeight="251766784" behindDoc="0" locked="0" layoutInCell="1" allowOverlap="1" wp14:anchorId="5200582E" wp14:editId="7243BBDE">
                      <wp:simplePos x="0" y="0"/>
                      <wp:positionH relativeFrom="column">
                        <wp:posOffset>401320</wp:posOffset>
                      </wp:positionH>
                      <wp:positionV relativeFrom="paragraph">
                        <wp:posOffset>207645</wp:posOffset>
                      </wp:positionV>
                      <wp:extent cx="0" cy="885825"/>
                      <wp:effectExtent l="76200" t="0" r="76200" b="47625"/>
                      <wp:wrapNone/>
                      <wp:docPr id="26"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5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AEF7A" id="Line 110" o:spid="_x0000_s1026" style="position:absolute;left:0;text-align:lef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pt,16.35pt" to="31.6pt,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">
                      <v:stroke endarrow="block"/>
                    </v:line>
                  </w:pict>
                </mc:Fallback>
              </mc:AlternateContent>
            </w:r>
            <w:r w:rsidRPr="004A265E">
              <w:rPr>
                <w:rFonts w:eastAsia="ＭＳ Ｐゴシック" w:hAnsi="ＭＳ Ｐゴシック" w:hint="eastAsia"/>
                <w:szCs w:val="21"/>
              </w:rPr>
              <w:t>14</w:t>
            </w:r>
            <w:r w:rsidRPr="004A265E">
              <w:rPr>
                <w:rFonts w:eastAsia="ＭＳ Ｐゴシック" w:hAnsi="ＭＳ Ｐゴシック" w:hint="eastAsia"/>
                <w:szCs w:val="21"/>
              </w:rPr>
              <w:t>：</w:t>
            </w:r>
            <w:r w:rsidRPr="004A265E">
              <w:rPr>
                <w:rFonts w:eastAsia="ＭＳ Ｐゴシック" w:hAnsi="ＭＳ Ｐゴシック" w:hint="eastAsia"/>
                <w:szCs w:val="21"/>
              </w:rPr>
              <w:t>40</w:t>
            </w:r>
          </w:p>
        </w:tc>
        <w:tc>
          <w:tcPr>
            <w:tcW w:w="7361" w:type="dxa"/>
            <w:vAlign w:val="center"/>
          </w:tcPr>
          <w:p w14:paraId="2BB5269C" w14:textId="77777777" w:rsidR="00846D82" w:rsidRPr="002D2B2A" w:rsidRDefault="00846D82" w:rsidP="00846D82">
            <w:pPr>
              <w:rPr>
                <w:rFonts w:ascii="ＭＳ Ｐゴシック" w:eastAsiaTheme="majorEastAsia" w:hAnsi="ＭＳ Ｐゴシック"/>
                <w:szCs w:val="21"/>
                <w:u w:val="single"/>
              </w:rPr>
            </w:pPr>
            <w:r w:rsidRPr="002D2B2A">
              <w:rPr>
                <w:rFonts w:eastAsiaTheme="majorEastAsia" w:hint="eastAsia"/>
                <w:u w:val="single"/>
              </w:rPr>
              <w:t>学内視察</w:t>
            </w:r>
          </w:p>
          <w:p w14:paraId="5F96FB2C" w14:textId="6A69C390" w:rsidR="00846D82" w:rsidRPr="004A265E" w:rsidRDefault="002D2B2A">
            <w:pPr>
              <w:numPr>
                <w:ilvl w:val="0"/>
                <w:numId w:val="84"/>
              </w:numPr>
              <w:rPr>
                <w:rFonts w:ascii="ＭＳ Ｐゴシック" w:hAnsi="ＭＳ Ｐゴシック"/>
                <w:szCs w:val="21"/>
              </w:rPr>
            </w:pPr>
            <w:r>
              <w:rPr>
                <w:rFonts w:ascii="ＭＳ Ｐゴシック" w:hAnsi="ＭＳ Ｐゴシック" w:hint="eastAsia"/>
                <w:szCs w:val="21"/>
              </w:rPr>
              <w:t>評価校の案内により、</w:t>
            </w:r>
            <w:r w:rsidR="00F10DBF">
              <w:rPr>
                <w:rFonts w:ascii="ＭＳ Ｐゴシック" w:hAnsi="ＭＳ Ｐゴシック" w:hint="eastAsia"/>
                <w:szCs w:val="21"/>
              </w:rPr>
              <w:t>評価チーム</w:t>
            </w:r>
            <w:r w:rsidR="00156DDE">
              <w:rPr>
                <w:rFonts w:ascii="ＭＳ Ｐゴシック" w:hAnsi="ＭＳ Ｐゴシック" w:hint="eastAsia"/>
                <w:szCs w:val="21"/>
              </w:rPr>
              <w:t>が</w:t>
            </w:r>
            <w:r>
              <w:rPr>
                <w:rFonts w:ascii="ＭＳ Ｐゴシック" w:hAnsi="ＭＳ Ｐゴシック" w:hint="eastAsia"/>
                <w:szCs w:val="21"/>
              </w:rPr>
              <w:t>主な施設</w:t>
            </w:r>
            <w:r w:rsidR="00F10DBF">
              <w:rPr>
                <w:rFonts w:ascii="ＭＳ Ｐゴシック" w:hAnsi="ＭＳ Ｐゴシック" w:hint="eastAsia"/>
                <w:szCs w:val="21"/>
              </w:rPr>
              <w:t>を</w:t>
            </w:r>
            <w:r w:rsidR="00846D82" w:rsidRPr="004A265E">
              <w:rPr>
                <w:rFonts w:ascii="ＭＳ Ｐゴシック" w:hAnsi="ＭＳ Ｐゴシック" w:hint="eastAsia"/>
                <w:szCs w:val="21"/>
              </w:rPr>
              <w:t>見学します。</w:t>
            </w:r>
          </w:p>
          <w:p w14:paraId="3E2EB248" w14:textId="0C07C083" w:rsidR="00846D82" w:rsidRPr="00F10DBF" w:rsidRDefault="00846D82">
            <w:pPr>
              <w:pStyle w:val="af8"/>
              <w:numPr>
                <w:ilvl w:val="0"/>
                <w:numId w:val="87"/>
              </w:numPr>
              <w:ind w:leftChars="0"/>
              <w:rPr>
                <w:rFonts w:ascii="ＭＳ Ｐゴシック" w:eastAsiaTheme="majorEastAsia" w:hAnsi="ＭＳ Ｐゴシック"/>
                <w:szCs w:val="21"/>
                <w:u w:val="double"/>
              </w:rPr>
            </w:pPr>
            <w:r w:rsidRPr="00F10DBF">
              <w:rPr>
                <w:rFonts w:ascii="ＭＳ Ｐゴシック" w:hAnsi="ＭＳ Ｐゴシック" w:hint="eastAsia"/>
                <w:szCs w:val="21"/>
              </w:rPr>
              <w:t>キャンパスが二つ以上に分かれている場合、評価チームを分割するなどの方法で対応</w:t>
            </w:r>
            <w:r w:rsidR="00F10DBF" w:rsidRPr="00F10DBF">
              <w:rPr>
                <w:rFonts w:ascii="ＭＳ Ｐゴシック" w:hAnsi="ＭＳ Ｐゴシック" w:hint="eastAsia"/>
                <w:szCs w:val="21"/>
              </w:rPr>
              <w:t>することとしています</w:t>
            </w:r>
            <w:r w:rsidRPr="00F10DBF">
              <w:rPr>
                <w:rFonts w:ascii="ＭＳ Ｐゴシック" w:hAnsi="ＭＳ Ｐゴシック" w:hint="eastAsia"/>
                <w:szCs w:val="21"/>
              </w:rPr>
              <w:t>。なお、キャンパスが遠隔地の場合はチーム責任者の指示によります。</w:t>
            </w:r>
          </w:p>
        </w:tc>
      </w:tr>
      <w:tr w:rsidR="00846D82" w:rsidRPr="00643592" w14:paraId="588E10EA" w14:textId="77777777" w:rsidTr="00F10DBF">
        <w:trPr>
          <w:trHeight w:val="1665"/>
        </w:trPr>
        <w:tc>
          <w:tcPr>
            <w:tcW w:w="1359" w:type="dxa"/>
          </w:tcPr>
          <w:p w14:paraId="0FAFFA12" w14:textId="77777777" w:rsidR="00846D82" w:rsidRPr="004A265E" w:rsidRDefault="00846D82" w:rsidP="00846D82">
            <w:pPr>
              <w:jc w:val="center"/>
              <w:rPr>
                <w:rFonts w:eastAsia="ＭＳ Ｐゴシック"/>
                <w:szCs w:val="21"/>
              </w:rPr>
            </w:pPr>
            <w:r w:rsidRPr="004A265E">
              <w:rPr>
                <w:rFonts w:eastAsia="ＭＳ Ｐゴシック" w:hAnsi="ＭＳ Ｐゴシック"/>
                <w:noProof/>
                <w:szCs w:val="21"/>
              </w:rPr>
              <mc:AlternateContent>
                <mc:Choice Requires="wps">
                  <w:drawing>
                    <wp:anchor distT="0" distB="0" distL="114300" distR="114300" simplePos="0" relativeHeight="251768832" behindDoc="0" locked="0" layoutInCell="1" allowOverlap="1" wp14:anchorId="2B8B27B7" wp14:editId="41C7D641">
                      <wp:simplePos x="0" y="0"/>
                      <wp:positionH relativeFrom="column">
                        <wp:posOffset>380365</wp:posOffset>
                      </wp:positionH>
                      <wp:positionV relativeFrom="paragraph">
                        <wp:posOffset>217805</wp:posOffset>
                      </wp:positionV>
                      <wp:extent cx="9525" cy="752475"/>
                      <wp:effectExtent l="38100" t="0" r="66675" b="47625"/>
                      <wp:wrapNone/>
                      <wp:docPr id="29"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752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F9AA6" id="Line 112" o:spid="_x0000_s1026" style="position:absolute;left:0;text-align:lef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17.15pt" to="30.7pt,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">
                      <v:stroke endarrow="block"/>
                    </v:line>
                  </w:pict>
                </mc:Fallback>
              </mc:AlternateContent>
            </w:r>
            <w:r w:rsidRPr="004A265E">
              <w:rPr>
                <w:rFonts w:eastAsia="ＭＳ Ｐゴシック" w:hAnsi="ＭＳ Ｐゴシック" w:hint="eastAsia"/>
                <w:szCs w:val="21"/>
              </w:rPr>
              <w:t>15</w:t>
            </w:r>
            <w:r w:rsidRPr="004A265E">
              <w:rPr>
                <w:rFonts w:eastAsia="ＭＳ Ｐゴシック" w:hAnsi="ＭＳ Ｐゴシック" w:hint="eastAsia"/>
                <w:szCs w:val="21"/>
              </w:rPr>
              <w:t>：</w:t>
            </w:r>
            <w:r w:rsidRPr="004A265E">
              <w:rPr>
                <w:rFonts w:eastAsia="ＭＳ Ｐゴシック" w:hAnsi="ＭＳ Ｐゴシック" w:hint="eastAsia"/>
                <w:szCs w:val="21"/>
              </w:rPr>
              <w:t>40</w:t>
            </w:r>
          </w:p>
        </w:tc>
        <w:tc>
          <w:tcPr>
            <w:tcW w:w="7361" w:type="dxa"/>
            <w:vAlign w:val="center"/>
          </w:tcPr>
          <w:p w14:paraId="6D1936F7" w14:textId="77354777" w:rsidR="00846D82" w:rsidRPr="00F10DBF" w:rsidRDefault="00156DDE" w:rsidP="00846D82">
            <w:pPr>
              <w:rPr>
                <w:rFonts w:ascii="ＭＳ Ｐゴシック" w:eastAsiaTheme="majorEastAsia" w:hAnsi="ＭＳ Ｐゴシック"/>
                <w:szCs w:val="21"/>
                <w:u w:val="single"/>
              </w:rPr>
            </w:pPr>
            <w:r>
              <w:rPr>
                <w:rFonts w:ascii="ＭＳ Ｐゴシック" w:eastAsiaTheme="majorEastAsia" w:hAnsi="ＭＳ Ｐゴシック" w:hint="eastAsia"/>
                <w:szCs w:val="21"/>
                <w:u w:val="single"/>
              </w:rPr>
              <w:t>評価チーム：</w:t>
            </w:r>
            <w:r w:rsidR="00846D82" w:rsidRPr="00F10DBF">
              <w:rPr>
                <w:rFonts w:ascii="ＭＳ Ｐゴシック" w:eastAsiaTheme="majorEastAsia" w:hAnsi="ＭＳ Ｐゴシック" w:hint="eastAsia"/>
                <w:szCs w:val="21"/>
                <w:u w:val="single"/>
              </w:rPr>
              <w:t>評価員会議</w:t>
            </w:r>
            <w:r w:rsidR="00846D82" w:rsidRPr="00F10DBF">
              <w:rPr>
                <w:rFonts w:ascii="ＭＳ Ｐゴシック" w:eastAsiaTheme="majorEastAsia" w:hAnsi="ＭＳ Ｐゴシック" w:hint="eastAsia"/>
                <w:szCs w:val="21"/>
                <w:u w:val="single"/>
              </w:rPr>
              <w:t xml:space="preserve"> </w:t>
            </w:r>
          </w:p>
          <w:p w14:paraId="7B5E84EF" w14:textId="50D07800" w:rsidR="00846D82" w:rsidRPr="004A265E" w:rsidRDefault="00F10DBF">
            <w:pPr>
              <w:numPr>
                <w:ilvl w:val="0"/>
                <w:numId w:val="85"/>
              </w:numPr>
              <w:ind w:left="459" w:hanging="459"/>
              <w:rPr>
                <w:rFonts w:ascii="ＭＳ Ｐゴシック" w:hAnsi="ＭＳ Ｐゴシック"/>
                <w:szCs w:val="21"/>
              </w:rPr>
            </w:pPr>
            <w:r>
              <w:rPr>
                <w:rFonts w:hAnsi="ＭＳ Ｐゴシック" w:hint="eastAsia"/>
                <w:szCs w:val="21"/>
              </w:rPr>
              <w:t>評価チームは、</w:t>
            </w:r>
            <w:r w:rsidR="00846D82" w:rsidRPr="004A265E">
              <w:rPr>
                <w:rFonts w:hAnsi="ＭＳ Ｐゴシック" w:hint="eastAsia"/>
                <w:szCs w:val="21"/>
              </w:rPr>
              <w:t>1</w:t>
            </w:r>
            <w:r w:rsidR="00846D82" w:rsidRPr="004A265E">
              <w:rPr>
                <w:rFonts w:ascii="ＭＳ Ｐゴシック" w:hAnsi="ＭＳ Ｐゴシック" w:hint="eastAsia"/>
                <w:szCs w:val="21"/>
              </w:rPr>
              <w:t>日目の評価のまとめと問題点、翌日の質問事項等の確認を行</w:t>
            </w:r>
            <w:r>
              <w:rPr>
                <w:rFonts w:ascii="ＭＳ Ｐゴシック" w:hAnsi="ＭＳ Ｐゴシック" w:hint="eastAsia"/>
                <w:szCs w:val="21"/>
              </w:rPr>
              <w:t>います</w:t>
            </w:r>
            <w:r w:rsidR="00846D82" w:rsidRPr="004A265E">
              <w:rPr>
                <w:rFonts w:ascii="ＭＳ Ｐゴシック" w:hAnsi="ＭＳ Ｐゴシック" w:hint="eastAsia"/>
                <w:szCs w:val="21"/>
              </w:rPr>
              <w:t>。</w:t>
            </w:r>
          </w:p>
          <w:p w14:paraId="741EB18B" w14:textId="2807FF9D" w:rsidR="00846D82" w:rsidRPr="004A265E" w:rsidRDefault="00F10DBF">
            <w:pPr>
              <w:numPr>
                <w:ilvl w:val="0"/>
                <w:numId w:val="85"/>
              </w:numPr>
              <w:ind w:left="459" w:hanging="459"/>
              <w:rPr>
                <w:rFonts w:ascii="ＭＳ Ｐゴシック" w:hAnsi="ＭＳ Ｐゴシック"/>
                <w:szCs w:val="21"/>
              </w:rPr>
            </w:pPr>
            <w:r w:rsidRPr="00156DDE">
              <w:rPr>
                <w:rFonts w:asciiTheme="minorHAnsi" w:hAnsiTheme="minorHAnsi"/>
                <w:szCs w:val="21"/>
              </w:rPr>
              <w:t>ALO</w:t>
            </w:r>
            <w:r w:rsidR="00156DDE">
              <w:rPr>
                <w:rFonts w:asciiTheme="minorHAnsi" w:hAnsiTheme="minorHAnsi" w:hint="eastAsia"/>
                <w:szCs w:val="21"/>
              </w:rPr>
              <w:t>は、</w:t>
            </w:r>
            <w:r w:rsidR="00846D82" w:rsidRPr="004A265E">
              <w:rPr>
                <w:rFonts w:ascii="ＭＳ Ｐゴシック" w:hAnsi="ＭＳ Ｐゴシック" w:hint="eastAsia"/>
                <w:szCs w:val="21"/>
              </w:rPr>
              <w:t>評価員会議の前後いずれかで、</w:t>
            </w:r>
            <w:r w:rsidR="00156DDE">
              <w:rPr>
                <w:rFonts w:ascii="ＭＳ Ｐゴシック" w:hAnsi="ＭＳ Ｐゴシック" w:hint="eastAsia"/>
                <w:szCs w:val="21"/>
              </w:rPr>
              <w:t>評価チーム</w:t>
            </w:r>
            <w:r w:rsidR="004C5446">
              <w:rPr>
                <w:rFonts w:ascii="ＭＳ Ｐゴシック" w:hAnsi="ＭＳ Ｐゴシック" w:hint="eastAsia"/>
                <w:szCs w:val="21"/>
              </w:rPr>
              <w:t>と</w:t>
            </w:r>
            <w:r w:rsidR="004C5446" w:rsidRPr="004A265E">
              <w:rPr>
                <w:rFonts w:ascii="ＭＳ Ｐゴシック" w:hAnsi="ＭＳ Ｐゴシック" w:hint="eastAsia"/>
                <w:szCs w:val="21"/>
              </w:rPr>
              <w:t>翌日のスケジュール等について</w:t>
            </w:r>
            <w:r w:rsidR="00846D82" w:rsidRPr="004A265E">
              <w:rPr>
                <w:rFonts w:ascii="ＭＳ Ｐゴシック" w:hAnsi="ＭＳ Ｐゴシック" w:hint="eastAsia"/>
                <w:szCs w:val="21"/>
              </w:rPr>
              <w:t>簡単な確認を行ってください。</w:t>
            </w:r>
          </w:p>
        </w:tc>
      </w:tr>
      <w:tr w:rsidR="00846D82" w:rsidRPr="00643592" w14:paraId="5150F891" w14:textId="77777777" w:rsidTr="0022147D">
        <w:trPr>
          <w:trHeight w:val="624"/>
        </w:trPr>
        <w:tc>
          <w:tcPr>
            <w:tcW w:w="1359" w:type="dxa"/>
            <w:vAlign w:val="center"/>
          </w:tcPr>
          <w:p w14:paraId="5D2BBEBE" w14:textId="77777777" w:rsidR="00846D82" w:rsidRPr="004A265E" w:rsidRDefault="00846D82" w:rsidP="00846D82">
            <w:pPr>
              <w:jc w:val="center"/>
              <w:rPr>
                <w:rFonts w:eastAsia="ＭＳ Ｐゴシック"/>
                <w:szCs w:val="21"/>
              </w:rPr>
            </w:pPr>
            <w:r w:rsidRPr="004A265E">
              <w:rPr>
                <w:rFonts w:eastAsia="ＭＳ Ｐゴシック" w:hAnsi="ＭＳ Ｐゴシック" w:hint="eastAsia"/>
                <w:szCs w:val="21"/>
              </w:rPr>
              <w:t>17</w:t>
            </w:r>
            <w:r w:rsidRPr="004A265E">
              <w:rPr>
                <w:rFonts w:eastAsia="ＭＳ Ｐゴシック" w:hAnsi="ＭＳ Ｐゴシック" w:hint="eastAsia"/>
                <w:szCs w:val="21"/>
              </w:rPr>
              <w:t>：</w:t>
            </w:r>
            <w:r w:rsidRPr="004A265E">
              <w:rPr>
                <w:rFonts w:eastAsia="ＭＳ Ｐゴシック" w:hAnsi="ＭＳ Ｐゴシック" w:hint="eastAsia"/>
                <w:szCs w:val="21"/>
              </w:rPr>
              <w:t>30</w:t>
            </w:r>
          </w:p>
        </w:tc>
        <w:tc>
          <w:tcPr>
            <w:tcW w:w="7361" w:type="dxa"/>
            <w:vAlign w:val="center"/>
          </w:tcPr>
          <w:p w14:paraId="724161C7" w14:textId="4B0BDA2F" w:rsidR="00846D82" w:rsidRPr="00156DDE" w:rsidRDefault="00156DDE" w:rsidP="00846D82">
            <w:pPr>
              <w:rPr>
                <w:rFonts w:ascii="ＭＳ Ｐゴシック" w:eastAsiaTheme="majorEastAsia" w:hAnsi="ＭＳ Ｐゴシック"/>
                <w:szCs w:val="21"/>
                <w:u w:val="single"/>
              </w:rPr>
            </w:pPr>
            <w:r>
              <w:rPr>
                <w:rFonts w:ascii="ＭＳ Ｐゴシック" w:eastAsiaTheme="majorEastAsia" w:hAnsi="ＭＳ Ｐゴシック" w:hint="eastAsia"/>
                <w:szCs w:val="21"/>
                <w:u w:val="single"/>
              </w:rPr>
              <w:t>評価チーム：</w:t>
            </w:r>
            <w:r w:rsidR="00846D82" w:rsidRPr="00156DDE">
              <w:rPr>
                <w:rFonts w:ascii="ＭＳ Ｐゴシック" w:eastAsiaTheme="majorEastAsia" w:hAnsi="ＭＳ Ｐゴシック" w:hint="eastAsia"/>
                <w:szCs w:val="21"/>
                <w:u w:val="single"/>
              </w:rPr>
              <w:t>ホテルへ</w:t>
            </w:r>
          </w:p>
        </w:tc>
      </w:tr>
    </w:tbl>
    <w:p w14:paraId="772EB72B" w14:textId="73E2930C" w:rsidR="00CE2EF7" w:rsidRDefault="00CE2EF7"/>
    <w:p w14:paraId="563024CD" w14:textId="77777777" w:rsidR="00CE2EF7" w:rsidRDefault="00CE2EF7"/>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59"/>
        <w:gridCol w:w="7361"/>
      </w:tblGrid>
      <w:tr w:rsidR="00846D82" w:rsidRPr="00643592" w14:paraId="707F6FB9" w14:textId="77777777" w:rsidTr="00CE2EF7">
        <w:trPr>
          <w:trHeight w:val="567"/>
        </w:trPr>
        <w:tc>
          <w:tcPr>
            <w:tcW w:w="8720" w:type="dxa"/>
            <w:gridSpan w:val="2"/>
            <w:tcBorders>
              <w:top w:val="single" w:sz="4" w:space="0" w:color="auto"/>
              <w:bottom w:val="single" w:sz="4" w:space="0" w:color="auto"/>
            </w:tcBorders>
            <w:shd w:val="clear" w:color="auto" w:fill="D9D9D9" w:themeFill="background1" w:themeFillShade="D9"/>
            <w:vAlign w:val="center"/>
          </w:tcPr>
          <w:p w14:paraId="4F28EFAC" w14:textId="77777777" w:rsidR="00846D82" w:rsidRPr="005F7D97" w:rsidRDefault="00846D82" w:rsidP="00846D82">
            <w:pPr>
              <w:rPr>
                <w:rFonts w:eastAsiaTheme="majorEastAsia" w:hAnsi="ＭＳ Ｐゴシック"/>
                <w:b/>
                <w:color w:val="000000"/>
                <w:szCs w:val="21"/>
              </w:rPr>
            </w:pPr>
            <w:r w:rsidRPr="005F7D97">
              <w:rPr>
                <w:rFonts w:eastAsiaTheme="majorEastAsia" w:hAnsi="ＭＳ Ｐゴシック"/>
                <w:b/>
                <w:color w:val="000000"/>
                <w:szCs w:val="21"/>
              </w:rPr>
              <w:lastRenderedPageBreak/>
              <w:t>＜</w:t>
            </w:r>
            <w:r w:rsidRPr="005F7D97">
              <w:rPr>
                <w:rFonts w:eastAsiaTheme="majorEastAsia" w:hAnsi="ＭＳ Ｐゴシック" w:hint="eastAsia"/>
                <w:b/>
                <w:color w:val="000000"/>
                <w:szCs w:val="21"/>
              </w:rPr>
              <w:t>訪問調査</w:t>
            </w:r>
            <w:r w:rsidRPr="005F7D97">
              <w:rPr>
                <w:rFonts w:eastAsiaTheme="majorEastAsia" w:hAnsi="ＭＳ Ｐゴシック" w:hint="eastAsia"/>
                <w:b/>
                <w:color w:val="000000"/>
                <w:szCs w:val="21"/>
              </w:rPr>
              <w:t>2</w:t>
            </w:r>
            <w:r w:rsidRPr="005F7D97">
              <w:rPr>
                <w:rFonts w:eastAsiaTheme="majorEastAsia" w:hAnsi="ＭＳ Ｐゴシック"/>
                <w:b/>
                <w:color w:val="000000"/>
                <w:szCs w:val="21"/>
              </w:rPr>
              <w:t>日目＞</w:t>
            </w:r>
          </w:p>
        </w:tc>
      </w:tr>
      <w:tr w:rsidR="00846D82" w:rsidRPr="00643592" w14:paraId="499DC39C" w14:textId="77777777" w:rsidTr="004C5446">
        <w:trPr>
          <w:trHeight w:val="1134"/>
        </w:trPr>
        <w:tc>
          <w:tcPr>
            <w:tcW w:w="1359" w:type="dxa"/>
            <w:tcBorders>
              <w:top w:val="single" w:sz="4" w:space="0" w:color="auto"/>
              <w:left w:val="single" w:sz="4" w:space="0" w:color="auto"/>
              <w:bottom w:val="nil"/>
              <w:right w:val="nil"/>
            </w:tcBorders>
          </w:tcPr>
          <w:p w14:paraId="3A0C4C88" w14:textId="77777777" w:rsidR="00846D82" w:rsidRPr="004A265E" w:rsidRDefault="00846D82" w:rsidP="00846D82">
            <w:pPr>
              <w:jc w:val="center"/>
              <w:rPr>
                <w:rFonts w:eastAsia="ＭＳ Ｐゴシック"/>
                <w:szCs w:val="21"/>
              </w:rPr>
            </w:pPr>
            <w:r w:rsidRPr="004A265E">
              <w:rPr>
                <w:rFonts w:eastAsia="ＭＳ Ｐゴシック"/>
                <w:noProof/>
                <w:szCs w:val="21"/>
              </w:rPr>
              <mc:AlternateContent>
                <mc:Choice Requires="wps">
                  <w:drawing>
                    <wp:anchor distT="0" distB="0" distL="114300" distR="114300" simplePos="0" relativeHeight="251769856" behindDoc="0" locked="0" layoutInCell="1" allowOverlap="1" wp14:anchorId="7482129E" wp14:editId="3D1137E7">
                      <wp:simplePos x="0" y="0"/>
                      <wp:positionH relativeFrom="column">
                        <wp:posOffset>386715</wp:posOffset>
                      </wp:positionH>
                      <wp:positionV relativeFrom="paragraph">
                        <wp:posOffset>213995</wp:posOffset>
                      </wp:positionV>
                      <wp:extent cx="0" cy="438150"/>
                      <wp:effectExtent l="76200" t="0" r="57150" b="57150"/>
                      <wp:wrapNone/>
                      <wp:docPr id="35"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942CF" id="Line 113" o:spid="_x0000_s1026" style="position:absolute;left:0;text-align:lef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16.85pt" to="30.45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Ny2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">
                      <v:stroke endarrow="block"/>
                    </v:line>
                  </w:pict>
                </mc:Fallback>
              </mc:AlternateContent>
            </w:r>
            <w:r w:rsidRPr="004A265E">
              <w:rPr>
                <w:rFonts w:eastAsia="ＭＳ Ｐゴシック" w:hAnsi="ＭＳ Ｐゴシック" w:hint="eastAsia"/>
                <w:szCs w:val="21"/>
              </w:rPr>
              <w:t>9</w:t>
            </w:r>
            <w:r w:rsidRPr="004A265E">
              <w:rPr>
                <w:rFonts w:eastAsia="ＭＳ Ｐゴシック" w:hAnsi="ＭＳ Ｐゴシック" w:hint="eastAsia"/>
                <w:szCs w:val="21"/>
              </w:rPr>
              <w:t>：</w:t>
            </w:r>
            <w:r>
              <w:rPr>
                <w:rFonts w:eastAsia="ＭＳ Ｐゴシック" w:hAnsi="ＭＳ Ｐゴシック"/>
                <w:szCs w:val="21"/>
              </w:rPr>
              <w:t>3</w:t>
            </w:r>
            <w:r w:rsidRPr="004A265E">
              <w:rPr>
                <w:rFonts w:eastAsia="ＭＳ Ｐゴシック" w:hAnsi="ＭＳ Ｐゴシック" w:hint="eastAsia"/>
                <w:szCs w:val="21"/>
              </w:rPr>
              <w:t>0</w:t>
            </w:r>
          </w:p>
        </w:tc>
        <w:tc>
          <w:tcPr>
            <w:tcW w:w="7361" w:type="dxa"/>
            <w:tcBorders>
              <w:top w:val="single" w:sz="4" w:space="0" w:color="auto"/>
              <w:left w:val="nil"/>
              <w:bottom w:val="nil"/>
              <w:right w:val="single" w:sz="4" w:space="0" w:color="auto"/>
            </w:tcBorders>
            <w:vAlign w:val="center"/>
          </w:tcPr>
          <w:p w14:paraId="04E0C1D2" w14:textId="1F8B14D7" w:rsidR="00846D82" w:rsidRPr="00156DDE" w:rsidRDefault="00156DDE" w:rsidP="00846D82">
            <w:pPr>
              <w:rPr>
                <w:rFonts w:eastAsiaTheme="majorEastAsia"/>
                <w:u w:val="single"/>
              </w:rPr>
            </w:pPr>
            <w:r>
              <w:rPr>
                <w:rFonts w:eastAsiaTheme="majorEastAsia" w:hint="eastAsia"/>
                <w:u w:val="single"/>
              </w:rPr>
              <w:t>評価チーム：評</w:t>
            </w:r>
            <w:r w:rsidR="00846D82" w:rsidRPr="00156DDE">
              <w:rPr>
                <w:rFonts w:eastAsiaTheme="majorEastAsia" w:hint="eastAsia"/>
                <w:u w:val="single"/>
              </w:rPr>
              <w:t>価校に到着</w:t>
            </w:r>
          </w:p>
          <w:p w14:paraId="3D78428C" w14:textId="6906D108" w:rsidR="00846D82" w:rsidRPr="00156DDE" w:rsidRDefault="00156DDE">
            <w:pPr>
              <w:pStyle w:val="af8"/>
              <w:numPr>
                <w:ilvl w:val="0"/>
                <w:numId w:val="87"/>
              </w:numPr>
              <w:ind w:leftChars="0"/>
              <w:rPr>
                <w:rFonts w:eastAsia="ＭＳ Ｐゴシック"/>
                <w:u w:val="double"/>
              </w:rPr>
            </w:pPr>
            <w:r>
              <w:rPr>
                <w:rFonts w:hint="eastAsia"/>
              </w:rPr>
              <w:t>評価チームは、</w:t>
            </w:r>
            <w:r w:rsidR="00846D82" w:rsidRPr="004A265E">
              <w:t>ALO</w:t>
            </w:r>
            <w:r w:rsidR="00846D82" w:rsidRPr="004A265E">
              <w:rPr>
                <w:rFonts w:hint="eastAsia"/>
              </w:rPr>
              <w:t>との打合せ</w:t>
            </w:r>
            <w:r w:rsidR="00846D82">
              <w:rPr>
                <w:rFonts w:hint="eastAsia"/>
              </w:rPr>
              <w:t>（</w:t>
            </w:r>
            <w:r w:rsidR="00846D82">
              <w:rPr>
                <w:rFonts w:hint="eastAsia"/>
              </w:rPr>
              <w:t>10</w:t>
            </w:r>
            <w:r w:rsidR="00846D82">
              <w:rPr>
                <w:rFonts w:hint="eastAsia"/>
              </w:rPr>
              <w:t>分程度）</w:t>
            </w:r>
            <w:r>
              <w:rPr>
                <w:rFonts w:hint="eastAsia"/>
              </w:rPr>
              <w:t>のほか、</w:t>
            </w:r>
            <w:r w:rsidR="00846D82" w:rsidRPr="004A265E">
              <w:rPr>
                <w:rFonts w:hint="eastAsia"/>
              </w:rPr>
              <w:t>備付資料</w:t>
            </w:r>
            <w:r w:rsidR="00846D82">
              <w:rPr>
                <w:rFonts w:hint="eastAsia"/>
              </w:rPr>
              <w:t>等</w:t>
            </w:r>
            <w:r w:rsidR="00846D82" w:rsidRPr="004A265E">
              <w:rPr>
                <w:rFonts w:hint="eastAsia"/>
              </w:rPr>
              <w:t>の確認・検討などを行</w:t>
            </w:r>
            <w:r>
              <w:rPr>
                <w:rFonts w:hint="eastAsia"/>
              </w:rPr>
              <w:t>います。</w:t>
            </w:r>
          </w:p>
        </w:tc>
      </w:tr>
      <w:tr w:rsidR="00846D82" w:rsidRPr="00643592" w14:paraId="6928BF16" w14:textId="77777777" w:rsidTr="0022147D">
        <w:trPr>
          <w:trHeight w:val="680"/>
        </w:trPr>
        <w:tc>
          <w:tcPr>
            <w:tcW w:w="1359" w:type="dxa"/>
            <w:tcBorders>
              <w:top w:val="nil"/>
              <w:left w:val="single" w:sz="4" w:space="0" w:color="auto"/>
              <w:bottom w:val="nil"/>
              <w:right w:val="nil"/>
            </w:tcBorders>
          </w:tcPr>
          <w:p w14:paraId="44660DD7" w14:textId="77777777" w:rsidR="00846D82" w:rsidRPr="004A265E" w:rsidRDefault="00846D82" w:rsidP="00846D82">
            <w:pPr>
              <w:jc w:val="center"/>
              <w:rPr>
                <w:rFonts w:eastAsia="ＭＳ Ｐゴシック"/>
                <w:noProof/>
                <w:szCs w:val="21"/>
              </w:rPr>
            </w:pPr>
            <w:r w:rsidRPr="004A265E">
              <w:rPr>
                <w:dstrike/>
                <w:noProof/>
              </w:rPr>
              <mc:AlternateContent>
                <mc:Choice Requires="wps">
                  <w:drawing>
                    <wp:anchor distT="0" distB="0" distL="114300" distR="114300" simplePos="0" relativeHeight="251771904" behindDoc="0" locked="0" layoutInCell="1" allowOverlap="1" wp14:anchorId="589A602C" wp14:editId="35686E39">
                      <wp:simplePos x="0" y="0"/>
                      <wp:positionH relativeFrom="column">
                        <wp:posOffset>382270</wp:posOffset>
                      </wp:positionH>
                      <wp:positionV relativeFrom="paragraph">
                        <wp:posOffset>200660</wp:posOffset>
                      </wp:positionV>
                      <wp:extent cx="0" cy="252000"/>
                      <wp:effectExtent l="76200" t="0" r="57150" b="53340"/>
                      <wp:wrapNone/>
                      <wp:docPr id="36"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51CC5" id="Line 121" o:spid="_x0000_s1026" style="position:absolute;left:0;text-align:lef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pt,15.8pt" to="30.1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">
                      <v:stroke endarrow="block"/>
                    </v:line>
                  </w:pict>
                </mc:Fallback>
              </mc:AlternateContent>
            </w:r>
            <w:r>
              <w:rPr>
                <w:rFonts w:eastAsia="ＭＳ Ｐゴシック"/>
                <w:noProof/>
                <w:szCs w:val="21"/>
              </w:rPr>
              <w:t>10</w:t>
            </w:r>
            <w:r w:rsidRPr="004A265E">
              <w:rPr>
                <w:rFonts w:eastAsia="ＭＳ Ｐゴシック" w:hAnsi="ＭＳ Ｐゴシック" w:hint="eastAsia"/>
                <w:szCs w:val="21"/>
              </w:rPr>
              <w:t>：</w:t>
            </w:r>
            <w:r w:rsidRPr="004A265E">
              <w:rPr>
                <w:rFonts w:eastAsia="ＭＳ Ｐゴシック" w:hint="eastAsia"/>
                <w:noProof/>
                <w:szCs w:val="21"/>
              </w:rPr>
              <w:t>30</w:t>
            </w:r>
          </w:p>
        </w:tc>
        <w:tc>
          <w:tcPr>
            <w:tcW w:w="7361" w:type="dxa"/>
            <w:tcBorders>
              <w:top w:val="nil"/>
              <w:left w:val="nil"/>
              <w:bottom w:val="nil"/>
              <w:right w:val="single" w:sz="4" w:space="0" w:color="auto"/>
            </w:tcBorders>
            <w:vAlign w:val="center"/>
          </w:tcPr>
          <w:p w14:paraId="1A2DC69A" w14:textId="1EA17A4F" w:rsidR="00846D82" w:rsidRPr="00156DDE" w:rsidRDefault="00156DDE" w:rsidP="00846D82">
            <w:pPr>
              <w:rPr>
                <w:rFonts w:ascii="ＭＳ Ｐゴシック" w:eastAsiaTheme="majorEastAsia" w:hAnsi="ＭＳ Ｐゴシック"/>
                <w:szCs w:val="21"/>
                <w:u w:val="single"/>
              </w:rPr>
            </w:pPr>
            <w:r>
              <w:rPr>
                <w:rFonts w:ascii="ＭＳ Ｐゴシック" w:eastAsiaTheme="majorEastAsia" w:hAnsi="ＭＳ Ｐゴシック" w:hint="eastAsia"/>
                <w:szCs w:val="21"/>
                <w:u w:val="single"/>
              </w:rPr>
              <w:t>評価チーム：</w:t>
            </w:r>
            <w:r w:rsidR="00846D82" w:rsidRPr="00156DDE">
              <w:rPr>
                <w:rFonts w:ascii="ＭＳ Ｐゴシック" w:eastAsiaTheme="majorEastAsia" w:hAnsi="ＭＳ Ｐゴシック" w:hint="eastAsia"/>
                <w:szCs w:val="21"/>
                <w:u w:val="single"/>
              </w:rPr>
              <w:t>学生インタビュー</w:t>
            </w:r>
          </w:p>
        </w:tc>
      </w:tr>
      <w:tr w:rsidR="00846D82" w:rsidRPr="00643592" w14:paraId="732D90DD" w14:textId="77777777" w:rsidTr="0022147D">
        <w:trPr>
          <w:trHeight w:val="680"/>
        </w:trPr>
        <w:tc>
          <w:tcPr>
            <w:tcW w:w="1359" w:type="dxa"/>
            <w:tcBorders>
              <w:top w:val="nil"/>
              <w:left w:val="single" w:sz="4" w:space="0" w:color="auto"/>
              <w:bottom w:val="nil"/>
              <w:right w:val="nil"/>
            </w:tcBorders>
          </w:tcPr>
          <w:p w14:paraId="5B379139" w14:textId="77777777" w:rsidR="00846D82" w:rsidRPr="004A265E" w:rsidRDefault="00846D82" w:rsidP="00846D82">
            <w:pPr>
              <w:jc w:val="center"/>
            </w:pPr>
            <w:r w:rsidRPr="004A265E">
              <w:rPr>
                <w:rFonts w:eastAsia="ＭＳ Ｐゴシック" w:hAnsi="ＭＳ Ｐゴシック"/>
                <w:noProof/>
                <w:szCs w:val="21"/>
              </w:rPr>
              <mc:AlternateContent>
                <mc:Choice Requires="wps">
                  <w:drawing>
                    <wp:anchor distT="0" distB="0" distL="114300" distR="114300" simplePos="0" relativeHeight="251774976" behindDoc="0" locked="0" layoutInCell="1" allowOverlap="1" wp14:anchorId="02594C50" wp14:editId="36D1571B">
                      <wp:simplePos x="0" y="0"/>
                      <wp:positionH relativeFrom="column">
                        <wp:posOffset>403225</wp:posOffset>
                      </wp:positionH>
                      <wp:positionV relativeFrom="paragraph">
                        <wp:posOffset>186690</wp:posOffset>
                      </wp:positionV>
                      <wp:extent cx="0" cy="252000"/>
                      <wp:effectExtent l="76200" t="0" r="57150" b="53340"/>
                      <wp:wrapNone/>
                      <wp:docPr id="39"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85236" id="Line 122" o:spid="_x0000_s1026" style="position:absolute;left:0;text-align:lef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5pt,14.7pt" to="31.7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4IIKgIAAEw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">
                      <v:stroke endarrow="block"/>
                    </v:line>
                  </w:pict>
                </mc:Fallback>
              </mc:AlternateContent>
            </w:r>
            <w:r>
              <w:rPr>
                <w:rFonts w:hint="eastAsia"/>
              </w:rPr>
              <w:t>1</w:t>
            </w:r>
            <w:r>
              <w:t>1</w:t>
            </w:r>
            <w:r w:rsidRPr="004A265E">
              <w:rPr>
                <w:rFonts w:eastAsia="ＭＳ Ｐゴシック" w:hAnsi="ＭＳ Ｐゴシック" w:hint="eastAsia"/>
                <w:szCs w:val="21"/>
              </w:rPr>
              <w:t>：</w:t>
            </w:r>
            <w:r w:rsidRPr="004A265E">
              <w:rPr>
                <w:rFonts w:hint="eastAsia"/>
              </w:rPr>
              <w:t>30</w:t>
            </w:r>
          </w:p>
        </w:tc>
        <w:tc>
          <w:tcPr>
            <w:tcW w:w="7361" w:type="dxa"/>
            <w:tcBorders>
              <w:top w:val="nil"/>
              <w:left w:val="nil"/>
              <w:bottom w:val="nil"/>
              <w:right w:val="single" w:sz="4" w:space="0" w:color="auto"/>
            </w:tcBorders>
            <w:vAlign w:val="center"/>
          </w:tcPr>
          <w:p w14:paraId="7DCB1690" w14:textId="77777777" w:rsidR="00846D82" w:rsidRPr="00156DDE" w:rsidRDefault="00846D82" w:rsidP="00846D82">
            <w:pPr>
              <w:rPr>
                <w:u w:val="single"/>
              </w:rPr>
            </w:pPr>
            <w:r w:rsidRPr="00156DDE">
              <w:rPr>
                <w:rFonts w:hint="eastAsia"/>
                <w:u w:val="single"/>
              </w:rPr>
              <w:t>昼食</w:t>
            </w:r>
          </w:p>
        </w:tc>
      </w:tr>
      <w:tr w:rsidR="00846D82" w:rsidRPr="00643592" w14:paraId="490E9D7A" w14:textId="77777777" w:rsidTr="0022147D">
        <w:trPr>
          <w:trHeight w:val="680"/>
        </w:trPr>
        <w:tc>
          <w:tcPr>
            <w:tcW w:w="1359" w:type="dxa"/>
            <w:tcBorders>
              <w:top w:val="nil"/>
              <w:left w:val="single" w:sz="4" w:space="0" w:color="auto"/>
              <w:bottom w:val="nil"/>
              <w:right w:val="nil"/>
            </w:tcBorders>
          </w:tcPr>
          <w:p w14:paraId="361B668C" w14:textId="77777777" w:rsidR="00846D82" w:rsidRPr="004A265E" w:rsidRDefault="00846D82" w:rsidP="00846D82">
            <w:pPr>
              <w:jc w:val="center"/>
              <w:rPr>
                <w:rFonts w:eastAsia="ＭＳ Ｐゴシック"/>
                <w:noProof/>
                <w:szCs w:val="21"/>
              </w:rPr>
            </w:pPr>
            <w:r w:rsidRPr="004A265E">
              <w:rPr>
                <w:dstrike/>
                <w:noProof/>
              </w:rPr>
              <mc:AlternateContent>
                <mc:Choice Requires="wps">
                  <w:drawing>
                    <wp:anchor distT="0" distB="0" distL="114300" distR="114300" simplePos="0" relativeHeight="251773952" behindDoc="0" locked="0" layoutInCell="1" allowOverlap="1" wp14:anchorId="18076993" wp14:editId="6F69F0CF">
                      <wp:simplePos x="0" y="0"/>
                      <wp:positionH relativeFrom="column">
                        <wp:posOffset>382270</wp:posOffset>
                      </wp:positionH>
                      <wp:positionV relativeFrom="paragraph">
                        <wp:posOffset>200660</wp:posOffset>
                      </wp:positionV>
                      <wp:extent cx="0" cy="266700"/>
                      <wp:effectExtent l="76200" t="0" r="57150" b="57150"/>
                      <wp:wrapNone/>
                      <wp:docPr id="41"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117C4" id="Line 121" o:spid="_x0000_s1026" style="position:absolute;left:0;text-align:lef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pt,15.8pt" to="30.1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">
                      <v:stroke endarrow="block"/>
                    </v:line>
                  </w:pict>
                </mc:Fallback>
              </mc:AlternateContent>
            </w:r>
            <w:r>
              <w:rPr>
                <w:rFonts w:eastAsia="ＭＳ Ｐゴシック" w:hint="eastAsia"/>
                <w:noProof/>
                <w:szCs w:val="21"/>
              </w:rPr>
              <w:t>1</w:t>
            </w:r>
            <w:r>
              <w:rPr>
                <w:rFonts w:eastAsia="ＭＳ Ｐゴシック"/>
                <w:noProof/>
                <w:szCs w:val="21"/>
              </w:rPr>
              <w:t>2</w:t>
            </w:r>
            <w:r w:rsidRPr="004A265E">
              <w:rPr>
                <w:rFonts w:eastAsia="ＭＳ Ｐゴシック" w:hAnsi="ＭＳ Ｐゴシック" w:hint="eastAsia"/>
                <w:szCs w:val="21"/>
              </w:rPr>
              <w:t>：</w:t>
            </w:r>
            <w:r>
              <w:rPr>
                <w:rFonts w:eastAsia="ＭＳ Ｐゴシック" w:hAnsi="ＭＳ Ｐゴシック" w:hint="eastAsia"/>
                <w:szCs w:val="21"/>
              </w:rPr>
              <w:t>3</w:t>
            </w:r>
            <w:r w:rsidRPr="004A265E">
              <w:rPr>
                <w:rFonts w:eastAsia="ＭＳ Ｐゴシック" w:hint="eastAsia"/>
                <w:noProof/>
                <w:szCs w:val="21"/>
              </w:rPr>
              <w:t>0</w:t>
            </w:r>
          </w:p>
        </w:tc>
        <w:tc>
          <w:tcPr>
            <w:tcW w:w="7361" w:type="dxa"/>
            <w:tcBorders>
              <w:top w:val="nil"/>
              <w:left w:val="nil"/>
              <w:bottom w:val="nil"/>
              <w:right w:val="single" w:sz="4" w:space="0" w:color="auto"/>
            </w:tcBorders>
            <w:vAlign w:val="center"/>
          </w:tcPr>
          <w:p w14:paraId="5439D0DD" w14:textId="77777777" w:rsidR="00846D82" w:rsidRPr="00156DDE" w:rsidRDefault="00846D82" w:rsidP="00846D82">
            <w:pPr>
              <w:rPr>
                <w:rFonts w:ascii="ＭＳ Ｐゴシック" w:eastAsiaTheme="majorEastAsia" w:hAnsi="ＭＳ Ｐゴシック"/>
                <w:szCs w:val="21"/>
                <w:u w:val="single"/>
              </w:rPr>
            </w:pPr>
            <w:r w:rsidRPr="00156DDE">
              <w:rPr>
                <w:rFonts w:ascii="ＭＳ Ｐゴシック" w:eastAsiaTheme="majorEastAsia" w:hAnsi="ＭＳ Ｐゴシック" w:hint="eastAsia"/>
                <w:szCs w:val="21"/>
                <w:u w:val="single"/>
              </w:rPr>
              <w:t>面接調査</w:t>
            </w:r>
            <w:r w:rsidRPr="00156DDE">
              <w:rPr>
                <w:rFonts w:ascii="ＭＳ Ｐゴシック" w:eastAsiaTheme="majorEastAsia" w:hAnsi="ＭＳ Ｐゴシック" w:hint="eastAsia"/>
                <w:szCs w:val="21"/>
                <w:u w:val="single"/>
              </w:rPr>
              <w:t xml:space="preserve"> </w:t>
            </w:r>
            <w:r w:rsidRPr="00156DDE">
              <w:rPr>
                <w:rFonts w:asciiTheme="minorHAnsi" w:eastAsiaTheme="majorEastAsia" w:hAnsiTheme="minorHAnsi"/>
                <w:szCs w:val="21"/>
                <w:u w:val="single"/>
              </w:rPr>
              <w:t>（</w:t>
            </w:r>
            <w:r w:rsidRPr="00156DDE">
              <w:rPr>
                <w:rFonts w:asciiTheme="minorHAnsi" w:eastAsiaTheme="majorEastAsia" w:hAnsiTheme="minorHAnsi"/>
                <w:szCs w:val="21"/>
                <w:u w:val="single"/>
              </w:rPr>
              <w:t>2</w:t>
            </w:r>
            <w:r w:rsidRPr="00156DDE">
              <w:rPr>
                <w:rFonts w:asciiTheme="minorHAnsi" w:eastAsiaTheme="majorEastAsia" w:hAnsiTheme="minorHAnsi"/>
                <w:szCs w:val="21"/>
                <w:u w:val="single"/>
              </w:rPr>
              <w:t>）</w:t>
            </w:r>
          </w:p>
        </w:tc>
      </w:tr>
      <w:tr w:rsidR="00846D82" w:rsidRPr="00643592" w14:paraId="6B5FF6F7" w14:textId="77777777" w:rsidTr="004C5446">
        <w:trPr>
          <w:trHeight w:val="991"/>
        </w:trPr>
        <w:tc>
          <w:tcPr>
            <w:tcW w:w="1359" w:type="dxa"/>
            <w:tcBorders>
              <w:top w:val="nil"/>
              <w:left w:val="single" w:sz="4" w:space="0" w:color="auto"/>
              <w:bottom w:val="single" w:sz="4" w:space="0" w:color="auto"/>
              <w:right w:val="nil"/>
            </w:tcBorders>
          </w:tcPr>
          <w:p w14:paraId="50BC4070" w14:textId="77777777" w:rsidR="00846D82" w:rsidRPr="004A265E" w:rsidRDefault="00846D82" w:rsidP="00846D82">
            <w:pPr>
              <w:jc w:val="center"/>
              <w:rPr>
                <w:rFonts w:eastAsia="ＭＳ Ｐゴシック"/>
                <w:szCs w:val="21"/>
              </w:rPr>
            </w:pPr>
            <w:r w:rsidRPr="004A265E">
              <w:rPr>
                <w:dstrike/>
                <w:noProof/>
              </w:rPr>
              <mc:AlternateContent>
                <mc:Choice Requires="wps">
                  <w:drawing>
                    <wp:anchor distT="0" distB="0" distL="114300" distR="114300" simplePos="0" relativeHeight="251770880" behindDoc="0" locked="0" layoutInCell="1" allowOverlap="1" wp14:anchorId="4E482F2F" wp14:editId="460B3811">
                      <wp:simplePos x="0" y="0"/>
                      <wp:positionH relativeFrom="column">
                        <wp:posOffset>380365</wp:posOffset>
                      </wp:positionH>
                      <wp:positionV relativeFrom="paragraph">
                        <wp:posOffset>229235</wp:posOffset>
                      </wp:positionV>
                      <wp:extent cx="0" cy="314325"/>
                      <wp:effectExtent l="76200" t="0" r="57150" b="47625"/>
                      <wp:wrapNone/>
                      <wp:docPr id="42"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ACE28" id="Line 120" o:spid="_x0000_s1026" style="position:absolute;left:0;text-align:lef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18.05pt" to="29.9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">
                      <v:stroke endarrow="block"/>
                    </v:line>
                  </w:pict>
                </mc:Fallback>
              </mc:AlternateContent>
            </w:r>
            <w:r>
              <w:rPr>
                <w:rFonts w:eastAsia="ＭＳ Ｐゴシック" w:hAnsi="ＭＳ Ｐゴシック" w:hint="eastAsia"/>
                <w:szCs w:val="21"/>
              </w:rPr>
              <w:t>1</w:t>
            </w:r>
            <w:r>
              <w:rPr>
                <w:rFonts w:eastAsia="ＭＳ Ｐゴシック" w:hAnsi="ＭＳ Ｐゴシック"/>
                <w:szCs w:val="21"/>
              </w:rPr>
              <w:t>4</w:t>
            </w:r>
            <w:r w:rsidRPr="004A265E">
              <w:rPr>
                <w:rFonts w:eastAsia="ＭＳ Ｐゴシック" w:hAnsi="ＭＳ Ｐゴシック" w:hint="eastAsia"/>
                <w:szCs w:val="21"/>
              </w:rPr>
              <w:t>：</w:t>
            </w:r>
            <w:r w:rsidRPr="004A265E">
              <w:rPr>
                <w:rFonts w:eastAsia="ＭＳ Ｐゴシック" w:hAnsi="ＭＳ Ｐゴシック" w:hint="eastAsia"/>
                <w:szCs w:val="21"/>
              </w:rPr>
              <w:t>00</w:t>
            </w:r>
          </w:p>
        </w:tc>
        <w:tc>
          <w:tcPr>
            <w:tcW w:w="7361" w:type="dxa"/>
            <w:tcBorders>
              <w:top w:val="nil"/>
              <w:left w:val="nil"/>
              <w:bottom w:val="single" w:sz="4" w:space="0" w:color="auto"/>
              <w:right w:val="single" w:sz="4" w:space="0" w:color="auto"/>
            </w:tcBorders>
            <w:vAlign w:val="center"/>
          </w:tcPr>
          <w:p w14:paraId="6100F0D6" w14:textId="74EB2AAF" w:rsidR="00846D82" w:rsidRPr="00156DDE" w:rsidRDefault="00156DDE" w:rsidP="00846D82">
            <w:pPr>
              <w:rPr>
                <w:rFonts w:ascii="ＭＳ Ｐゴシック" w:eastAsiaTheme="majorEastAsia" w:hAnsi="ＭＳ Ｐゴシック"/>
                <w:szCs w:val="21"/>
                <w:u w:val="single"/>
              </w:rPr>
            </w:pPr>
            <w:r>
              <w:rPr>
                <w:rFonts w:ascii="ＭＳ Ｐゴシック" w:eastAsiaTheme="majorEastAsia" w:hAnsi="ＭＳ Ｐゴシック" w:hint="eastAsia"/>
                <w:szCs w:val="21"/>
                <w:u w:val="single"/>
              </w:rPr>
              <w:t>評価チーム：</w:t>
            </w:r>
            <w:r w:rsidR="00846D82" w:rsidRPr="00156DDE">
              <w:rPr>
                <w:rFonts w:ascii="ＭＳ Ｐゴシック" w:eastAsiaTheme="majorEastAsia" w:hAnsi="ＭＳ Ｐゴシック" w:hint="eastAsia"/>
                <w:szCs w:val="21"/>
                <w:u w:val="single"/>
              </w:rPr>
              <w:t>評価員会議</w:t>
            </w:r>
          </w:p>
          <w:p w14:paraId="130614FD" w14:textId="31922D1B" w:rsidR="00846D82" w:rsidRPr="004C5446" w:rsidRDefault="00156DDE">
            <w:pPr>
              <w:numPr>
                <w:ilvl w:val="0"/>
                <w:numId w:val="86"/>
              </w:numPr>
              <w:rPr>
                <w:rFonts w:ascii="ＭＳ Ｐゴシック" w:hAnsi="ＭＳ Ｐゴシック"/>
                <w:szCs w:val="21"/>
              </w:rPr>
            </w:pPr>
            <w:r>
              <w:rPr>
                <w:rFonts w:ascii="ＭＳ Ｐゴシック" w:hAnsi="ＭＳ Ｐゴシック" w:hint="eastAsia"/>
                <w:szCs w:val="21"/>
              </w:rPr>
              <w:t>評価チームは、</w:t>
            </w:r>
            <w:r w:rsidR="00846D82" w:rsidRPr="004A265E">
              <w:rPr>
                <w:rFonts w:ascii="ＭＳ Ｐゴシック" w:hAnsi="ＭＳ Ｐゴシック" w:hint="eastAsia"/>
                <w:szCs w:val="21"/>
              </w:rPr>
              <w:t>評価</w:t>
            </w:r>
            <w:r>
              <w:rPr>
                <w:rFonts w:ascii="ＭＳ Ｐゴシック" w:hAnsi="ＭＳ Ｐゴシック" w:hint="eastAsia"/>
                <w:szCs w:val="21"/>
              </w:rPr>
              <w:t>内容等</w:t>
            </w:r>
            <w:r w:rsidR="0022147D">
              <w:rPr>
                <w:rFonts w:ascii="ＭＳ Ｐゴシック" w:hAnsi="ＭＳ Ｐゴシック" w:hint="eastAsia"/>
                <w:szCs w:val="21"/>
              </w:rPr>
              <w:t>の</w:t>
            </w:r>
            <w:r>
              <w:rPr>
                <w:rFonts w:ascii="ＭＳ Ｐゴシック" w:hAnsi="ＭＳ Ｐゴシック" w:hint="eastAsia"/>
                <w:szCs w:val="21"/>
              </w:rPr>
              <w:t>最終確認を行います</w:t>
            </w:r>
            <w:r w:rsidR="00846D82" w:rsidRPr="004A265E">
              <w:rPr>
                <w:rFonts w:ascii="ＭＳ Ｐゴシック" w:hAnsi="ＭＳ Ｐゴシック" w:hint="eastAsia"/>
                <w:szCs w:val="21"/>
              </w:rPr>
              <w:t>。</w:t>
            </w:r>
          </w:p>
        </w:tc>
      </w:tr>
      <w:tr w:rsidR="00846D82" w:rsidRPr="00643592" w14:paraId="54A94393" w14:textId="77777777" w:rsidTr="0022147D">
        <w:trPr>
          <w:trHeight w:val="737"/>
        </w:trPr>
        <w:tc>
          <w:tcPr>
            <w:tcW w:w="1359" w:type="dxa"/>
            <w:tcBorders>
              <w:top w:val="single" w:sz="4" w:space="0" w:color="auto"/>
            </w:tcBorders>
            <w:vAlign w:val="center"/>
          </w:tcPr>
          <w:p w14:paraId="5B923F64" w14:textId="77777777" w:rsidR="00846D82" w:rsidRPr="00643592" w:rsidRDefault="00846D82" w:rsidP="004C5446">
            <w:pPr>
              <w:jc w:val="center"/>
              <w:rPr>
                <w:rFonts w:eastAsia="ＭＳ Ｐゴシック"/>
                <w:color w:val="000000"/>
                <w:szCs w:val="21"/>
              </w:rPr>
            </w:pPr>
            <w:r>
              <w:rPr>
                <w:rFonts w:eastAsia="ＭＳ Ｐゴシック" w:hAnsi="ＭＳ Ｐゴシック" w:hint="eastAsia"/>
                <w:color w:val="000000"/>
                <w:szCs w:val="21"/>
              </w:rPr>
              <w:t>1</w:t>
            </w:r>
            <w:r>
              <w:rPr>
                <w:rFonts w:eastAsia="ＭＳ Ｐゴシック" w:hAnsi="ＭＳ Ｐゴシック"/>
                <w:color w:val="000000"/>
                <w:szCs w:val="21"/>
              </w:rPr>
              <w:t>6</w:t>
            </w:r>
            <w:r w:rsidRPr="004A265E">
              <w:rPr>
                <w:rFonts w:eastAsia="ＭＳ Ｐゴシック" w:hAnsi="ＭＳ Ｐゴシック" w:hint="eastAsia"/>
                <w:szCs w:val="21"/>
              </w:rPr>
              <w:t>：</w:t>
            </w:r>
            <w:r w:rsidRPr="00643592">
              <w:rPr>
                <w:rFonts w:eastAsia="ＭＳ Ｐゴシック" w:hAnsi="ＭＳ Ｐゴシック" w:hint="eastAsia"/>
                <w:color w:val="000000"/>
                <w:szCs w:val="21"/>
              </w:rPr>
              <w:t>30</w:t>
            </w:r>
          </w:p>
        </w:tc>
        <w:tc>
          <w:tcPr>
            <w:tcW w:w="7361" w:type="dxa"/>
            <w:tcBorders>
              <w:top w:val="single" w:sz="4" w:space="0" w:color="auto"/>
            </w:tcBorders>
            <w:vAlign w:val="center"/>
          </w:tcPr>
          <w:p w14:paraId="759AF4AB" w14:textId="76354EE6" w:rsidR="00846D82" w:rsidRPr="004C5446" w:rsidRDefault="004C5446" w:rsidP="004C5446">
            <w:pPr>
              <w:rPr>
                <w:rFonts w:ascii="ＭＳ Ｐゴシック" w:eastAsiaTheme="majorEastAsia" w:hAnsi="ＭＳ Ｐゴシック"/>
                <w:color w:val="000000"/>
                <w:szCs w:val="21"/>
                <w:u w:val="single"/>
              </w:rPr>
            </w:pPr>
            <w:r>
              <w:rPr>
                <w:rFonts w:ascii="ＭＳ Ｐゴシック" w:eastAsiaTheme="majorEastAsia" w:hAnsi="ＭＳ Ｐゴシック" w:hint="eastAsia"/>
                <w:color w:val="000000"/>
                <w:szCs w:val="21"/>
                <w:u w:val="single"/>
              </w:rPr>
              <w:t>訪問調査終了</w:t>
            </w:r>
          </w:p>
        </w:tc>
      </w:tr>
    </w:tbl>
    <w:p w14:paraId="3E525884" w14:textId="61D37F78" w:rsidR="007423EC" w:rsidRPr="00846D82" w:rsidRDefault="007423EC" w:rsidP="00351F29">
      <w:pPr>
        <w:rPr>
          <w:rFonts w:eastAsia="SimSun"/>
          <w:lang w:eastAsia="zh-CN"/>
        </w:rPr>
      </w:pPr>
    </w:p>
    <w:p w14:paraId="09CE0A6B" w14:textId="48202B5C" w:rsidR="00846D82" w:rsidRDefault="00846D82" w:rsidP="00351F29">
      <w:pPr>
        <w:rPr>
          <w:rFonts w:eastAsia="SimSun"/>
          <w:lang w:eastAsia="zh-CN"/>
        </w:rPr>
      </w:pPr>
    </w:p>
    <w:p w14:paraId="152C567F" w14:textId="77777777" w:rsidR="00846D82" w:rsidRPr="00846D82" w:rsidRDefault="00846D82" w:rsidP="00351F29">
      <w:pPr>
        <w:rPr>
          <w:rFonts w:eastAsia="SimSun"/>
          <w:lang w:eastAsia="zh-CN"/>
        </w:rPr>
      </w:pPr>
    </w:p>
    <w:p w14:paraId="2505C5E0" w14:textId="77777777" w:rsidR="00C85026" w:rsidRPr="009839FC" w:rsidRDefault="00C85026">
      <w:pPr>
        <w:widowControl/>
        <w:jc w:val="left"/>
        <w:rPr>
          <w:lang w:eastAsia="zh-CN"/>
        </w:rPr>
      </w:pPr>
      <w:r w:rsidRPr="009839FC">
        <w:rPr>
          <w:lang w:eastAsia="zh-CN"/>
        </w:rPr>
        <w:br w:type="page"/>
      </w:r>
    </w:p>
    <w:p w14:paraId="6984D5C6" w14:textId="77777777" w:rsidR="00D66D6A" w:rsidRPr="009839FC" w:rsidRDefault="00D66D6A">
      <w:pPr>
        <w:pStyle w:val="1"/>
        <w:numPr>
          <w:ilvl w:val="0"/>
          <w:numId w:val="39"/>
        </w:numPr>
        <w:ind w:firstLineChars="0"/>
        <w:rPr>
          <w:sz w:val="28"/>
          <w:szCs w:val="28"/>
        </w:rPr>
      </w:pPr>
      <w:bookmarkStart w:id="90" w:name="_Toc167179025"/>
      <w:r w:rsidRPr="009839FC">
        <w:rPr>
          <w:rFonts w:hint="eastAsia"/>
          <w:sz w:val="28"/>
          <w:szCs w:val="28"/>
        </w:rPr>
        <w:lastRenderedPageBreak/>
        <w:t>自己点検・評価報告書作成マニュアル</w:t>
      </w:r>
      <w:bookmarkEnd w:id="90"/>
    </w:p>
    <w:p w14:paraId="2809FE00" w14:textId="77777777" w:rsidR="00D66D6A" w:rsidRPr="009839FC" w:rsidRDefault="00D66D6A" w:rsidP="00D66D6A">
      <w:pPr>
        <w:widowControl/>
        <w:jc w:val="left"/>
        <w:rPr>
          <w:rFonts w:hAnsi="ＭＳ 明朝"/>
          <w:szCs w:val="22"/>
        </w:rPr>
      </w:pPr>
    </w:p>
    <w:p w14:paraId="2261FD26" w14:textId="77777777" w:rsidR="00D66D6A" w:rsidRPr="009839FC" w:rsidRDefault="004A4570" w:rsidP="00D66D6A">
      <w:pPr>
        <w:pStyle w:val="1"/>
        <w:ind w:firstLine="114"/>
        <w:rPr>
          <w:rFonts w:hAnsi="Century"/>
        </w:rPr>
      </w:pPr>
      <w:bookmarkStart w:id="91" w:name="_Toc167179026"/>
      <w:r w:rsidRPr="009839FC">
        <w:rPr>
          <w:rFonts w:asciiTheme="majorHAnsi" w:hAnsiTheme="majorHAnsi" w:cstheme="majorHAnsi" w:hint="eastAsia"/>
        </w:rPr>
        <w:t>1</w:t>
      </w:r>
      <w:r w:rsidR="00D66D6A" w:rsidRPr="009839FC">
        <w:rPr>
          <w:rFonts w:asciiTheme="majorHAnsi" w:hAnsiTheme="majorHAnsi" w:cstheme="majorHAnsi" w:hint="eastAsia"/>
        </w:rPr>
        <w:t xml:space="preserve">.  </w:t>
      </w:r>
      <w:r w:rsidR="00D66D6A" w:rsidRPr="009839FC">
        <w:t>自己点検・評価報告書</w:t>
      </w:r>
      <w:r w:rsidR="00D66D6A" w:rsidRPr="009839FC">
        <w:rPr>
          <w:rFonts w:hint="eastAsia"/>
        </w:rPr>
        <w:t>等</w:t>
      </w:r>
      <w:r w:rsidR="00D66D6A" w:rsidRPr="009839FC">
        <w:t>の作成</w:t>
      </w:r>
      <w:bookmarkEnd w:id="91"/>
    </w:p>
    <w:p w14:paraId="243968A8" w14:textId="77777777" w:rsidR="00D66D6A" w:rsidRPr="009839FC" w:rsidRDefault="00D66D6A" w:rsidP="00D66D6A">
      <w:pPr>
        <w:pStyle w:val="a5"/>
        <w:tabs>
          <w:tab w:val="clear" w:pos="4252"/>
          <w:tab w:val="clear" w:pos="8504"/>
        </w:tabs>
        <w:snapToGrid/>
      </w:pPr>
    </w:p>
    <w:p w14:paraId="4970C44E" w14:textId="77777777" w:rsidR="00D66D6A" w:rsidRPr="009839FC" w:rsidRDefault="00D66D6A" w:rsidP="00D66D6A">
      <w:pPr>
        <w:ind w:firstLineChars="100" w:firstLine="198"/>
      </w:pPr>
      <w:r w:rsidRPr="009839FC">
        <w:t>自己点検･評価報告書</w:t>
      </w:r>
      <w:r w:rsidR="00B737EE" w:rsidRPr="009839FC">
        <w:rPr>
          <w:rFonts w:hint="eastAsia"/>
        </w:rPr>
        <w:t>等</w:t>
      </w:r>
      <w:r w:rsidRPr="009839FC">
        <w:t>は、</w:t>
      </w:r>
      <w:r w:rsidRPr="009839FC">
        <w:rPr>
          <w:rFonts w:hint="eastAsia"/>
        </w:rPr>
        <w:t>認証</w:t>
      </w:r>
      <w:r w:rsidRPr="009839FC">
        <w:t>評価</w:t>
      </w:r>
      <w:r w:rsidRPr="009839FC">
        <w:rPr>
          <w:rFonts w:hint="eastAsia"/>
        </w:rPr>
        <w:t>における</w:t>
      </w:r>
      <w:r w:rsidRPr="009839FC">
        <w:t>判断の要となるため、次の諸点を踏まえて作成</w:t>
      </w:r>
      <w:r w:rsidRPr="009839FC">
        <w:rPr>
          <w:rFonts w:hint="eastAsia"/>
        </w:rPr>
        <w:t>してください</w:t>
      </w:r>
      <w:r w:rsidRPr="009839FC">
        <w:t>。また、提出後</w:t>
      </w:r>
      <w:r w:rsidR="00B737EE" w:rsidRPr="009839FC">
        <w:rPr>
          <w:rFonts w:hint="eastAsia"/>
        </w:rPr>
        <w:t>は</w:t>
      </w:r>
      <w:r w:rsidRPr="009839FC">
        <w:t>、</w:t>
      </w:r>
      <w:r w:rsidRPr="009839FC">
        <w:rPr>
          <w:rFonts w:hint="eastAsia"/>
        </w:rPr>
        <w:t>原則</w:t>
      </w:r>
      <w:r w:rsidR="00C25FA8" w:rsidRPr="009839FC">
        <w:rPr>
          <w:rFonts w:hint="eastAsia"/>
        </w:rPr>
        <w:t>として</w:t>
      </w:r>
      <w:r w:rsidRPr="009839FC">
        <w:rPr>
          <w:rFonts w:hint="eastAsia"/>
        </w:rPr>
        <w:t>、</w:t>
      </w:r>
      <w:r w:rsidRPr="009839FC">
        <w:t>修正、訂正はでき</w:t>
      </w:r>
      <w:r w:rsidRPr="009839FC">
        <w:rPr>
          <w:rFonts w:hint="eastAsia"/>
        </w:rPr>
        <w:t>ません</w:t>
      </w:r>
      <w:r w:rsidRPr="009839FC">
        <w:t>ので、十分に確認</w:t>
      </w:r>
      <w:r w:rsidRPr="009839FC">
        <w:rPr>
          <w:rFonts w:hint="eastAsia"/>
        </w:rPr>
        <w:t>してください</w:t>
      </w:r>
      <w:r w:rsidRPr="009839FC">
        <w:t>。</w:t>
      </w:r>
      <w:r w:rsidR="002E1438" w:rsidRPr="009839FC">
        <w:rPr>
          <w:rFonts w:hint="eastAsia"/>
        </w:rPr>
        <w:t>（</w:t>
      </w:r>
      <w:r w:rsidR="00940876" w:rsidRPr="009839FC">
        <w:rPr>
          <w:rFonts w:hint="eastAsia"/>
        </w:rPr>
        <w:t>なお、</w:t>
      </w:r>
      <w:r w:rsidR="002E1438" w:rsidRPr="009839FC">
        <w:rPr>
          <w:rFonts w:hint="eastAsia"/>
        </w:rPr>
        <w:t>評価校による訂正等については、前出「</w:t>
      </w:r>
      <w:r w:rsidR="002E1438" w:rsidRPr="009839FC">
        <w:rPr>
          <w:rFonts w:hint="eastAsia"/>
        </w:rPr>
        <w:t xml:space="preserve">4. </w:t>
      </w:r>
      <w:r w:rsidR="002E1438" w:rsidRPr="009839FC">
        <w:rPr>
          <w:rFonts w:hint="eastAsia"/>
        </w:rPr>
        <w:t>自己点検・評価報告書提出後の訂正・追加資料」の「</w:t>
      </w:r>
      <w:r w:rsidR="002E1438" w:rsidRPr="009839FC">
        <w:rPr>
          <w:rFonts w:hint="eastAsia"/>
        </w:rPr>
        <w:t xml:space="preserve">(2) </w:t>
      </w:r>
      <w:r w:rsidR="002E1438" w:rsidRPr="009839FC">
        <w:rPr>
          <w:rFonts w:hint="eastAsia"/>
        </w:rPr>
        <w:t>評価校による訂正等」参照。）</w:t>
      </w:r>
    </w:p>
    <w:p w14:paraId="0627C4EC" w14:textId="77777777" w:rsidR="00D66D6A" w:rsidRPr="009839FC" w:rsidRDefault="00D66D6A" w:rsidP="00D66D6A">
      <w:pPr>
        <w:pStyle w:val="a5"/>
        <w:tabs>
          <w:tab w:val="clear" w:pos="4252"/>
          <w:tab w:val="clear" w:pos="8504"/>
        </w:tabs>
        <w:snapToGrid/>
      </w:pPr>
    </w:p>
    <w:p w14:paraId="3EBA4A61" w14:textId="77777777" w:rsidR="00D66D6A" w:rsidRPr="009839FC" w:rsidRDefault="00D66D6A">
      <w:pPr>
        <w:pStyle w:val="2"/>
        <w:numPr>
          <w:ilvl w:val="0"/>
          <w:numId w:val="40"/>
        </w:numPr>
        <w:rPr>
          <w:rFonts w:asciiTheme="majorEastAsia" w:eastAsiaTheme="majorEastAsia" w:hAnsiTheme="majorEastAsia"/>
        </w:rPr>
      </w:pPr>
      <w:bookmarkStart w:id="92" w:name="_Toc167179027"/>
      <w:r w:rsidRPr="009839FC">
        <w:rPr>
          <w:rFonts w:asciiTheme="majorEastAsia" w:eastAsiaTheme="majorEastAsia" w:hAnsiTheme="majorEastAsia"/>
        </w:rPr>
        <w:t>自己点検</w:t>
      </w:r>
      <w:r w:rsidRPr="009839FC">
        <w:rPr>
          <w:rFonts w:asciiTheme="majorEastAsia" w:eastAsiaTheme="majorEastAsia" w:hAnsiTheme="majorEastAsia" w:hint="eastAsia"/>
        </w:rPr>
        <w:t>・</w:t>
      </w:r>
      <w:r w:rsidRPr="009839FC">
        <w:rPr>
          <w:rFonts w:asciiTheme="majorEastAsia" w:eastAsiaTheme="majorEastAsia" w:hAnsiTheme="majorEastAsia"/>
        </w:rPr>
        <w:t>評価報告書</w:t>
      </w:r>
      <w:r w:rsidR="00527E8B" w:rsidRPr="009839FC">
        <w:rPr>
          <w:rFonts w:asciiTheme="majorEastAsia" w:eastAsiaTheme="majorEastAsia" w:hAnsiTheme="majorEastAsia" w:hint="eastAsia"/>
        </w:rPr>
        <w:t>等</w:t>
      </w:r>
      <w:r w:rsidRPr="009839FC">
        <w:rPr>
          <w:rFonts w:asciiTheme="majorEastAsia" w:eastAsiaTheme="majorEastAsia" w:hAnsiTheme="majorEastAsia"/>
        </w:rPr>
        <w:t>の作成</w:t>
      </w:r>
      <w:bookmarkEnd w:id="92"/>
    </w:p>
    <w:p w14:paraId="0BC4515E" w14:textId="77777777" w:rsidR="00D66D6A" w:rsidRPr="009839FC" w:rsidRDefault="00D66D6A" w:rsidP="00D66D6A"/>
    <w:p w14:paraId="05724CBB" w14:textId="77777777" w:rsidR="00D66D6A" w:rsidRPr="009839FC" w:rsidRDefault="00D66D6A">
      <w:pPr>
        <w:numPr>
          <w:ilvl w:val="0"/>
          <w:numId w:val="18"/>
        </w:numPr>
      </w:pPr>
      <w:r w:rsidRPr="009839FC">
        <w:t>用紙の大きさは、</w:t>
      </w:r>
      <w:r w:rsidRPr="009839FC">
        <w:t>A4</w:t>
      </w:r>
      <w:r w:rsidRPr="009839FC">
        <w:t>判縦、文字のフォントサイズは、</w:t>
      </w:r>
      <w:r w:rsidRPr="009839FC">
        <w:t>11</w:t>
      </w:r>
      <w:r w:rsidRPr="009839FC">
        <w:t>ポイント、文字種は明朝体を基本と</w:t>
      </w:r>
      <w:r w:rsidR="00735B93" w:rsidRPr="009839FC">
        <w:rPr>
          <w:rFonts w:hint="eastAsia"/>
        </w:rPr>
        <w:t>します</w:t>
      </w:r>
      <w:r w:rsidRPr="009839FC">
        <w:t>。</w:t>
      </w:r>
    </w:p>
    <w:p w14:paraId="0CF663A6" w14:textId="77777777" w:rsidR="00D66D6A" w:rsidRPr="009839FC" w:rsidRDefault="00D66D6A">
      <w:pPr>
        <w:numPr>
          <w:ilvl w:val="0"/>
          <w:numId w:val="18"/>
        </w:numPr>
      </w:pPr>
      <w:r w:rsidRPr="009839FC">
        <w:t>様式</w:t>
      </w:r>
      <w:r w:rsidRPr="009839FC">
        <w:t>1</w:t>
      </w:r>
      <w:r w:rsidRPr="009839FC">
        <w:t>（表紙）の文字の大きさ及びその他の様式における図や表、見出しなどの文字の大きさは、</w:t>
      </w:r>
      <w:r w:rsidRPr="009839FC">
        <w:t>11</w:t>
      </w:r>
      <w:r w:rsidRPr="009839FC">
        <w:t>ポイント／明朝体以外でも</w:t>
      </w:r>
      <w:r w:rsidR="00735B93" w:rsidRPr="009839FC">
        <w:rPr>
          <w:rFonts w:hint="eastAsia"/>
        </w:rPr>
        <w:t>可</w:t>
      </w:r>
      <w:r w:rsidR="0085350D" w:rsidRPr="009839FC">
        <w:rPr>
          <w:rFonts w:hint="eastAsia"/>
        </w:rPr>
        <w:t>とします</w:t>
      </w:r>
      <w:r w:rsidRPr="009839FC">
        <w:t>。</w:t>
      </w:r>
    </w:p>
    <w:p w14:paraId="6359963E" w14:textId="77777777" w:rsidR="00527E8B" w:rsidRPr="009839FC" w:rsidRDefault="00D66D6A">
      <w:pPr>
        <w:numPr>
          <w:ilvl w:val="0"/>
          <w:numId w:val="18"/>
        </w:numPr>
      </w:pPr>
      <w:r w:rsidRPr="009839FC">
        <w:t>1</w:t>
      </w:r>
      <w:r w:rsidRPr="009839FC">
        <w:t>ページ当たりの文字数・行数は、</w:t>
      </w:r>
      <w:r w:rsidRPr="009839FC">
        <w:t>1</w:t>
      </w:r>
      <w:r w:rsidRPr="009839FC">
        <w:t>行</w:t>
      </w:r>
      <w:r w:rsidRPr="009839FC">
        <w:t>40</w:t>
      </w:r>
      <w:r w:rsidRPr="009839FC">
        <w:t>文字、</w:t>
      </w:r>
      <w:r w:rsidRPr="009839FC">
        <w:t>40</w:t>
      </w:r>
      <w:r w:rsidRPr="009839FC">
        <w:t>行、横書きと</w:t>
      </w:r>
      <w:r w:rsidR="00735B93" w:rsidRPr="009839FC">
        <w:rPr>
          <w:rFonts w:hint="eastAsia"/>
        </w:rPr>
        <w:t>します</w:t>
      </w:r>
      <w:r w:rsidRPr="009839FC">
        <w:t>。</w:t>
      </w:r>
    </w:p>
    <w:p w14:paraId="7EE5B88A" w14:textId="77777777" w:rsidR="00527E8B" w:rsidRPr="009839FC" w:rsidRDefault="009B03E9">
      <w:pPr>
        <w:numPr>
          <w:ilvl w:val="0"/>
          <w:numId w:val="18"/>
        </w:numPr>
      </w:pPr>
      <w:r w:rsidRPr="009839FC">
        <w:t>フッター（センター）に</w:t>
      </w:r>
      <w:r w:rsidRPr="009839FC">
        <w:rPr>
          <w:rFonts w:hint="eastAsia"/>
        </w:rPr>
        <w:t>通し</w:t>
      </w:r>
      <w:r w:rsidR="00527E8B" w:rsidRPr="009839FC">
        <w:t>ページを付</w:t>
      </w:r>
      <w:r w:rsidR="00735B93" w:rsidRPr="009839FC">
        <w:rPr>
          <w:rFonts w:hint="eastAsia"/>
        </w:rPr>
        <w:t>してください</w:t>
      </w:r>
      <w:r w:rsidR="00527E8B" w:rsidRPr="009839FC">
        <w:t>。</w:t>
      </w:r>
    </w:p>
    <w:p w14:paraId="4DE5752D" w14:textId="77777777" w:rsidR="00527E8B" w:rsidRPr="009839FC" w:rsidRDefault="00527E8B">
      <w:pPr>
        <w:numPr>
          <w:ilvl w:val="0"/>
          <w:numId w:val="18"/>
        </w:numPr>
      </w:pPr>
      <w:r w:rsidRPr="009839FC">
        <w:t>ヘッダーに短期大学名を付</w:t>
      </w:r>
      <w:r w:rsidR="00735B93" w:rsidRPr="009839FC">
        <w:rPr>
          <w:rFonts w:hint="eastAsia"/>
        </w:rPr>
        <w:t>してください</w:t>
      </w:r>
      <w:r w:rsidRPr="009839FC">
        <w:t>。</w:t>
      </w:r>
    </w:p>
    <w:p w14:paraId="76CD20AD" w14:textId="77777777" w:rsidR="00527E8B" w:rsidRPr="009839FC" w:rsidRDefault="00527E8B">
      <w:pPr>
        <w:numPr>
          <w:ilvl w:val="0"/>
          <w:numId w:val="18"/>
        </w:numPr>
      </w:pPr>
      <w:r w:rsidRPr="009839FC">
        <w:t>モノクロ、両面印刷と</w:t>
      </w:r>
      <w:r w:rsidR="00735B93" w:rsidRPr="009839FC">
        <w:rPr>
          <w:rFonts w:hint="eastAsia"/>
        </w:rPr>
        <w:t>します</w:t>
      </w:r>
      <w:r w:rsidRPr="009839FC">
        <w:t>。</w:t>
      </w:r>
    </w:p>
    <w:p w14:paraId="366B8B2D" w14:textId="77777777" w:rsidR="00793E03" w:rsidRPr="009839FC" w:rsidRDefault="00527E8B">
      <w:pPr>
        <w:numPr>
          <w:ilvl w:val="0"/>
          <w:numId w:val="18"/>
        </w:numPr>
      </w:pPr>
      <w:r w:rsidRPr="009839FC">
        <w:t>製本形式は加除式（</w:t>
      </w:r>
      <w:r w:rsidRPr="009839FC">
        <w:t>2</w:t>
      </w:r>
      <w:r w:rsidRPr="009839FC">
        <w:t>穴タイプのバインダー形式）と</w:t>
      </w:r>
      <w:r w:rsidR="00735B93" w:rsidRPr="009839FC">
        <w:rPr>
          <w:rFonts w:hint="eastAsia"/>
        </w:rPr>
        <w:t>します</w:t>
      </w:r>
      <w:r w:rsidRPr="009839FC">
        <w:rPr>
          <w:rFonts w:hint="eastAsia"/>
        </w:rPr>
        <w:t>。</w:t>
      </w:r>
    </w:p>
    <w:p w14:paraId="56C720C7" w14:textId="77777777" w:rsidR="00D66D6A" w:rsidRPr="009839FC" w:rsidRDefault="00793E03">
      <w:pPr>
        <w:numPr>
          <w:ilvl w:val="0"/>
          <w:numId w:val="18"/>
        </w:numPr>
      </w:pPr>
      <w:r w:rsidRPr="009839FC">
        <w:t>各様式の最初のページに、様式名を付したインデックスタブを付</w:t>
      </w:r>
      <w:r w:rsidR="00735B93" w:rsidRPr="009839FC">
        <w:rPr>
          <w:rFonts w:hint="eastAsia"/>
        </w:rPr>
        <w:t>してください</w:t>
      </w:r>
      <w:r w:rsidRPr="009839FC">
        <w:t>。</w:t>
      </w:r>
    </w:p>
    <w:p w14:paraId="30414D8F" w14:textId="77777777" w:rsidR="00D66D6A" w:rsidRPr="009839FC" w:rsidRDefault="00D66D6A">
      <w:pPr>
        <w:numPr>
          <w:ilvl w:val="0"/>
          <w:numId w:val="18"/>
        </w:numPr>
      </w:pPr>
      <w:r w:rsidRPr="009839FC">
        <w:rPr>
          <w:rFonts w:hAnsi="Times New Roman"/>
        </w:rPr>
        <w:t>様式</w:t>
      </w:r>
      <w:r w:rsidRPr="009839FC">
        <w:rPr>
          <w:rFonts w:hint="eastAsia"/>
        </w:rPr>
        <w:t>5</w:t>
      </w:r>
      <w:r w:rsidRPr="009839FC">
        <w:rPr>
          <w:rFonts w:hAnsi="Times New Roman"/>
        </w:rPr>
        <w:t>～</w:t>
      </w:r>
      <w:r w:rsidRPr="009839FC">
        <w:rPr>
          <w:rFonts w:hAnsi="Times New Roman" w:hint="eastAsia"/>
        </w:rPr>
        <w:t>8</w:t>
      </w:r>
      <w:r w:rsidRPr="009839FC">
        <w:t>（基準</w:t>
      </w:r>
      <w:r w:rsidRPr="009839FC">
        <w:rPr>
          <w:rFonts w:hint="eastAsia"/>
        </w:rPr>
        <w:t>Ⅰ</w:t>
      </w:r>
      <w:r w:rsidRPr="009839FC">
        <w:t>～</w:t>
      </w:r>
      <w:r w:rsidRPr="009839FC">
        <w:rPr>
          <w:rFonts w:hint="eastAsia"/>
        </w:rPr>
        <w:t>Ⅳ</w:t>
      </w:r>
      <w:r w:rsidRPr="009839FC">
        <w:t>）</w:t>
      </w:r>
      <w:r w:rsidRPr="009839FC">
        <w:rPr>
          <w:rFonts w:hAnsi="Times New Roman"/>
        </w:rPr>
        <w:t>の記述は、短期大学評価基準の観点において各学科・専攻課程の記述を求めているものを除き、学科やキャンパスを単位とせず、短期大学全体としてまとめ</w:t>
      </w:r>
      <w:r w:rsidR="00735B93" w:rsidRPr="009839FC">
        <w:rPr>
          <w:rFonts w:hAnsi="Times New Roman" w:hint="eastAsia"/>
        </w:rPr>
        <w:t>てください</w:t>
      </w:r>
      <w:r w:rsidRPr="009839FC">
        <w:rPr>
          <w:rFonts w:hAnsi="Times New Roman"/>
        </w:rPr>
        <w:t>。</w:t>
      </w:r>
    </w:p>
    <w:p w14:paraId="54492391" w14:textId="38014983" w:rsidR="00D66D6A" w:rsidRPr="0054097C" w:rsidRDefault="00D66D6A">
      <w:pPr>
        <w:numPr>
          <w:ilvl w:val="0"/>
          <w:numId w:val="18"/>
        </w:numPr>
      </w:pPr>
      <w:r w:rsidRPr="009839FC">
        <w:rPr>
          <w:rFonts w:hAnsi="Times New Roman"/>
        </w:rPr>
        <w:t>様式</w:t>
      </w:r>
      <w:r w:rsidRPr="009839FC">
        <w:rPr>
          <w:rFonts w:hint="eastAsia"/>
        </w:rPr>
        <w:t>5</w:t>
      </w:r>
      <w:r w:rsidRPr="009839FC">
        <w:rPr>
          <w:rFonts w:hAnsi="Times New Roman"/>
        </w:rPr>
        <w:t>～</w:t>
      </w:r>
      <w:r w:rsidRPr="009839FC">
        <w:rPr>
          <w:rFonts w:hAnsi="Times New Roman" w:hint="eastAsia"/>
        </w:rPr>
        <w:t>8</w:t>
      </w:r>
      <w:r w:rsidRPr="009839FC">
        <w:t>（基準</w:t>
      </w:r>
      <w:r w:rsidRPr="009839FC">
        <w:rPr>
          <w:rFonts w:hint="eastAsia"/>
        </w:rPr>
        <w:t>Ⅰ</w:t>
      </w:r>
      <w:r w:rsidRPr="009839FC">
        <w:t>～</w:t>
      </w:r>
      <w:r w:rsidRPr="009839FC">
        <w:rPr>
          <w:rFonts w:hint="eastAsia"/>
        </w:rPr>
        <w:t>Ⅳ</w:t>
      </w:r>
      <w:r w:rsidRPr="009839FC">
        <w:t>）の分量</w:t>
      </w:r>
      <w:r w:rsidRPr="0054097C">
        <w:t>は</w:t>
      </w:r>
      <w:r w:rsidR="0067724B" w:rsidRPr="0054097C">
        <w:rPr>
          <w:rFonts w:hint="eastAsia"/>
        </w:rPr>
        <w:t>70</w:t>
      </w:r>
      <w:r w:rsidRPr="0054097C">
        <w:rPr>
          <w:rFonts w:hint="eastAsia"/>
        </w:rPr>
        <w:t>～</w:t>
      </w:r>
      <w:r w:rsidRPr="0054097C">
        <w:rPr>
          <w:rFonts w:hint="eastAsia"/>
        </w:rPr>
        <w:t>120</w:t>
      </w:r>
      <w:r w:rsidRPr="0054097C">
        <w:t>ページを目途と</w:t>
      </w:r>
      <w:r w:rsidR="00735B93" w:rsidRPr="0054097C">
        <w:rPr>
          <w:rFonts w:hint="eastAsia"/>
        </w:rPr>
        <w:t>します</w:t>
      </w:r>
      <w:r w:rsidRPr="0054097C">
        <w:t>。</w:t>
      </w:r>
      <w:r w:rsidRPr="0054097C">
        <w:rPr>
          <w:rFonts w:hint="eastAsia"/>
        </w:rPr>
        <w:t>（</w:t>
      </w:r>
      <w:r w:rsidRPr="0054097C">
        <w:t>様式</w:t>
      </w:r>
      <w:r w:rsidRPr="0054097C">
        <w:t>1</w:t>
      </w:r>
      <w:r w:rsidRPr="0054097C">
        <w:t>～</w:t>
      </w:r>
      <w:r w:rsidRPr="0054097C">
        <w:rPr>
          <w:rFonts w:hint="eastAsia"/>
        </w:rPr>
        <w:t>4</w:t>
      </w:r>
      <w:r w:rsidRPr="0054097C">
        <w:t>はこのページ制限に含め</w:t>
      </w:r>
      <w:r w:rsidR="00735B93" w:rsidRPr="0054097C">
        <w:rPr>
          <w:rFonts w:hint="eastAsia"/>
        </w:rPr>
        <w:t>ません</w:t>
      </w:r>
      <w:r w:rsidRPr="0054097C">
        <w:t>。</w:t>
      </w:r>
      <w:r w:rsidRPr="0054097C">
        <w:rPr>
          <w:rFonts w:hint="eastAsia"/>
        </w:rPr>
        <w:t>）</w:t>
      </w:r>
    </w:p>
    <w:p w14:paraId="14E6497F" w14:textId="3EB594D5" w:rsidR="00527E8B" w:rsidRPr="009839FC" w:rsidRDefault="00527E8B">
      <w:pPr>
        <w:numPr>
          <w:ilvl w:val="0"/>
          <w:numId w:val="18"/>
        </w:numPr>
      </w:pPr>
      <w:r w:rsidRPr="0054097C">
        <w:rPr>
          <w:rFonts w:hint="eastAsia"/>
        </w:rPr>
        <w:t>様式</w:t>
      </w:r>
      <w:r w:rsidRPr="0054097C">
        <w:rPr>
          <w:rFonts w:hint="eastAsia"/>
        </w:rPr>
        <w:t>9</w:t>
      </w:r>
      <w:r w:rsidRPr="0054097C">
        <w:rPr>
          <w:rFonts w:hint="eastAsia"/>
        </w:rPr>
        <w:t>（提出資料一覧）、様式</w:t>
      </w:r>
      <w:r w:rsidRPr="0054097C">
        <w:rPr>
          <w:rFonts w:hint="eastAsia"/>
        </w:rPr>
        <w:t>10</w:t>
      </w:r>
      <w:r w:rsidRPr="0054097C">
        <w:rPr>
          <w:rFonts w:hint="eastAsia"/>
        </w:rPr>
        <w:t>（備付資料一覧）</w:t>
      </w:r>
      <w:r w:rsidR="00D646D1" w:rsidRPr="0054097C">
        <w:rPr>
          <w:rFonts w:hint="eastAsia"/>
        </w:rPr>
        <w:t>、</w:t>
      </w:r>
      <w:r w:rsidR="00516931" w:rsidRPr="0054097C">
        <w:rPr>
          <w:rFonts w:hint="eastAsia"/>
        </w:rPr>
        <w:t>様式</w:t>
      </w:r>
      <w:r w:rsidR="00516931" w:rsidRPr="0054097C">
        <w:rPr>
          <w:rFonts w:hint="eastAsia"/>
        </w:rPr>
        <w:t>11</w:t>
      </w:r>
      <w:r w:rsidR="00516931" w:rsidRPr="0054097C">
        <w:t>-1</w:t>
      </w:r>
      <w:r w:rsidRPr="0054097C">
        <w:rPr>
          <w:rFonts w:hint="eastAsia"/>
        </w:rPr>
        <w:t>～</w:t>
      </w:r>
      <w:r w:rsidR="00D646D1" w:rsidRPr="0054097C">
        <w:rPr>
          <w:rFonts w:hint="eastAsia"/>
        </w:rPr>
        <w:t>20</w:t>
      </w:r>
      <w:r w:rsidRPr="0054097C">
        <w:rPr>
          <w:rFonts w:hint="eastAsia"/>
        </w:rPr>
        <w:t>（基礎データ）</w:t>
      </w:r>
      <w:r w:rsidR="00D646D1" w:rsidRPr="0054097C">
        <w:rPr>
          <w:rFonts w:hint="eastAsia"/>
          <w:szCs w:val="21"/>
        </w:rPr>
        <w:t>及び</w:t>
      </w:r>
      <w:r w:rsidR="00325615" w:rsidRPr="00E578FF">
        <w:rPr>
          <w:rFonts w:hint="eastAsia"/>
        </w:rPr>
        <w:t>様式</w:t>
      </w:r>
      <w:r w:rsidR="00325615" w:rsidRPr="00E578FF">
        <w:rPr>
          <w:rFonts w:hint="eastAsia"/>
        </w:rPr>
        <w:t>21</w:t>
      </w:r>
      <w:r w:rsidR="00325615" w:rsidRPr="00E578FF">
        <w:rPr>
          <w:rFonts w:hint="eastAsia"/>
        </w:rPr>
        <w:t>（</w:t>
      </w:r>
      <w:r w:rsidR="00D646D1" w:rsidRPr="0054097C">
        <w:rPr>
          <w:rFonts w:hint="eastAsia"/>
        </w:rPr>
        <w:t>法令対応確認一覧</w:t>
      </w:r>
      <w:r w:rsidR="00E578FF" w:rsidRPr="00E578FF">
        <w:rPr>
          <w:rFonts w:hint="eastAsia"/>
        </w:rPr>
        <w:t>）</w:t>
      </w:r>
      <w:r w:rsidRPr="0054097C">
        <w:rPr>
          <w:rFonts w:hint="eastAsia"/>
        </w:rPr>
        <w:t>は、</w:t>
      </w:r>
      <w:r w:rsidR="004A73B3" w:rsidRPr="00514745">
        <w:rPr>
          <w:rFonts w:hint="eastAsia"/>
        </w:rPr>
        <w:t>自己点検・評価報告書本文</w:t>
      </w:r>
      <w:r w:rsidRPr="00514745">
        <w:rPr>
          <w:rFonts w:hint="eastAsia"/>
        </w:rPr>
        <w:t>の様式</w:t>
      </w:r>
      <w:r w:rsidRPr="00514745">
        <w:rPr>
          <w:rFonts w:hint="eastAsia"/>
        </w:rPr>
        <w:t>1</w:t>
      </w:r>
      <w:r w:rsidRPr="00514745">
        <w:rPr>
          <w:rFonts w:hint="eastAsia"/>
        </w:rPr>
        <w:t>～</w:t>
      </w:r>
      <w:r w:rsidRPr="00514745">
        <w:rPr>
          <w:rFonts w:hint="eastAsia"/>
        </w:rPr>
        <w:t>8</w:t>
      </w:r>
      <w:r w:rsidRPr="00514745">
        <w:rPr>
          <w:rFonts w:hint="eastAsia"/>
        </w:rPr>
        <w:t>の巻末にまとめて提出</w:t>
      </w:r>
      <w:r w:rsidR="00735B93" w:rsidRPr="00514745">
        <w:rPr>
          <w:rFonts w:hint="eastAsia"/>
        </w:rPr>
        <w:t>してください</w:t>
      </w:r>
      <w:r w:rsidRPr="009839FC">
        <w:rPr>
          <w:rFonts w:hint="eastAsia"/>
        </w:rPr>
        <w:t>。</w:t>
      </w:r>
    </w:p>
    <w:p w14:paraId="619E3C1D" w14:textId="77777777" w:rsidR="00D66D6A" w:rsidRPr="009839FC" w:rsidRDefault="00D66D6A" w:rsidP="00D66D6A">
      <w:pPr>
        <w:ind w:left="210"/>
      </w:pPr>
    </w:p>
    <w:p w14:paraId="0E752078" w14:textId="77777777" w:rsidR="00D66D6A" w:rsidRPr="009839FC" w:rsidRDefault="00D66D6A">
      <w:pPr>
        <w:pStyle w:val="2"/>
        <w:numPr>
          <w:ilvl w:val="0"/>
          <w:numId w:val="40"/>
        </w:numPr>
        <w:rPr>
          <w:rFonts w:asciiTheme="majorEastAsia" w:eastAsiaTheme="majorEastAsia" w:hAnsiTheme="majorEastAsia"/>
        </w:rPr>
      </w:pPr>
      <w:bookmarkStart w:id="93" w:name="_Toc167179028"/>
      <w:r w:rsidRPr="009839FC">
        <w:rPr>
          <w:rFonts w:asciiTheme="majorEastAsia" w:eastAsiaTheme="majorEastAsia" w:hAnsiTheme="majorEastAsia"/>
        </w:rPr>
        <w:t>自己点検・評価の仕方とその記述</w:t>
      </w:r>
      <w:bookmarkEnd w:id="93"/>
    </w:p>
    <w:p w14:paraId="3E6B5FB4" w14:textId="77777777" w:rsidR="00D66D6A" w:rsidRPr="009839FC" w:rsidRDefault="00D66D6A" w:rsidP="00D66D6A">
      <w:pPr>
        <w:ind w:firstLineChars="100" w:firstLine="198"/>
      </w:pPr>
      <w:r w:rsidRPr="009839FC">
        <w:rPr>
          <w:rFonts w:hAnsi="Times New Roman"/>
        </w:rPr>
        <w:t>様式</w:t>
      </w:r>
      <w:r w:rsidRPr="009839FC">
        <w:rPr>
          <w:rFonts w:hint="eastAsia"/>
        </w:rPr>
        <w:t>5</w:t>
      </w:r>
      <w:r w:rsidRPr="009839FC">
        <w:rPr>
          <w:rFonts w:hAnsi="Times New Roman"/>
        </w:rPr>
        <w:t>～</w:t>
      </w:r>
      <w:r w:rsidRPr="009839FC">
        <w:rPr>
          <w:rFonts w:hAnsi="Times New Roman" w:hint="eastAsia"/>
        </w:rPr>
        <w:t>8</w:t>
      </w:r>
      <w:r w:rsidRPr="009839FC">
        <w:t>（基準</w:t>
      </w:r>
      <w:r w:rsidRPr="009839FC">
        <w:rPr>
          <w:rFonts w:hint="eastAsia"/>
        </w:rPr>
        <w:t>Ⅰ</w:t>
      </w:r>
      <w:r w:rsidRPr="009839FC">
        <w:t>～</w:t>
      </w:r>
      <w:r w:rsidRPr="009839FC">
        <w:rPr>
          <w:rFonts w:hint="eastAsia"/>
        </w:rPr>
        <w:t>Ⅳ</w:t>
      </w:r>
      <w:r w:rsidRPr="009839FC">
        <w:t>）は、短期大学評価基準に従って自己点検･評価を行</w:t>
      </w:r>
      <w:r w:rsidRPr="009839FC">
        <w:rPr>
          <w:rFonts w:hint="eastAsia"/>
        </w:rPr>
        <w:t>い、下記のとおり作成</w:t>
      </w:r>
      <w:r w:rsidR="00CD40B8" w:rsidRPr="009839FC">
        <w:rPr>
          <w:rFonts w:hint="eastAsia"/>
        </w:rPr>
        <w:t>して</w:t>
      </w:r>
      <w:r w:rsidR="002A39D6" w:rsidRPr="009839FC">
        <w:rPr>
          <w:rFonts w:hint="eastAsia"/>
        </w:rPr>
        <w:t>ください</w:t>
      </w:r>
      <w:r w:rsidRPr="009839FC">
        <w:t>。</w:t>
      </w:r>
    </w:p>
    <w:p w14:paraId="38435A80" w14:textId="77777777" w:rsidR="00D66D6A" w:rsidRPr="009839FC" w:rsidRDefault="00D66D6A" w:rsidP="00D66D6A"/>
    <w:p w14:paraId="0AF3BFBD" w14:textId="77777777" w:rsidR="00253F2F" w:rsidRPr="009839FC" w:rsidRDefault="0074782E">
      <w:pPr>
        <w:pStyle w:val="af8"/>
        <w:numPr>
          <w:ilvl w:val="0"/>
          <w:numId w:val="34"/>
        </w:numPr>
        <w:tabs>
          <w:tab w:val="left" w:pos="0"/>
        </w:tabs>
        <w:ind w:leftChars="0"/>
      </w:pPr>
      <w:r w:rsidRPr="009839FC">
        <w:rPr>
          <w:rFonts w:hint="eastAsia"/>
        </w:rPr>
        <w:t>テーマ</w:t>
      </w:r>
      <w:r w:rsidR="00253F2F" w:rsidRPr="009839FC">
        <w:rPr>
          <w:rFonts w:hint="eastAsia"/>
        </w:rPr>
        <w:t>の＜根拠資料＞</w:t>
      </w:r>
    </w:p>
    <w:p w14:paraId="440F63F7" w14:textId="77777777" w:rsidR="00253F2F" w:rsidRPr="009839FC" w:rsidRDefault="00253F2F">
      <w:pPr>
        <w:numPr>
          <w:ilvl w:val="0"/>
          <w:numId w:val="16"/>
        </w:numPr>
        <w:rPr>
          <w:rFonts w:asciiTheme="minorEastAsia" w:hAnsiTheme="minorEastAsia"/>
        </w:rPr>
      </w:pPr>
      <w:r w:rsidRPr="009839FC">
        <w:rPr>
          <w:rFonts w:asciiTheme="minorEastAsia" w:hAnsiTheme="minorEastAsia" w:hint="eastAsia"/>
        </w:rPr>
        <w:t>当該</w:t>
      </w:r>
      <w:r w:rsidR="0074782E" w:rsidRPr="009839FC">
        <w:rPr>
          <w:rFonts w:asciiTheme="minorEastAsia" w:hAnsiTheme="minorEastAsia" w:hint="eastAsia"/>
        </w:rPr>
        <w:t>テーマ</w:t>
      </w:r>
      <w:r w:rsidR="00CA63D1" w:rsidRPr="009839FC">
        <w:rPr>
          <w:rFonts w:asciiTheme="minorEastAsia" w:hAnsiTheme="minorEastAsia" w:hint="eastAsia"/>
        </w:rPr>
        <w:t>に関する</w:t>
      </w:r>
      <w:r w:rsidRPr="009839FC">
        <w:rPr>
          <w:rFonts w:asciiTheme="minorEastAsia" w:hAnsiTheme="minorEastAsia" w:hint="eastAsia"/>
        </w:rPr>
        <w:t>根拠資料を記述してください。</w:t>
      </w:r>
    </w:p>
    <w:p w14:paraId="1D7ADE50" w14:textId="28235DEA" w:rsidR="00F31650" w:rsidRPr="0054097C" w:rsidRDefault="00F31650">
      <w:pPr>
        <w:numPr>
          <w:ilvl w:val="0"/>
          <w:numId w:val="16"/>
        </w:numPr>
        <w:rPr>
          <w:rFonts w:asciiTheme="minorEastAsia" w:hAnsiTheme="minorEastAsia"/>
        </w:rPr>
      </w:pPr>
      <w:r w:rsidRPr="009839FC">
        <w:rPr>
          <w:rFonts w:asciiTheme="minorEastAsia" w:hAnsiTheme="minorEastAsia" w:hint="eastAsia"/>
        </w:rPr>
        <w:t>根拠資料は、提出資料</w:t>
      </w:r>
      <w:r w:rsidR="00C25FA8" w:rsidRPr="009839FC">
        <w:rPr>
          <w:rFonts w:asciiTheme="minorEastAsia" w:hAnsiTheme="minorEastAsia" w:hint="eastAsia"/>
        </w:rPr>
        <w:t>、</w:t>
      </w:r>
      <w:r w:rsidR="00731C4B">
        <w:rPr>
          <w:rFonts w:asciiTheme="minorEastAsia" w:hAnsiTheme="minorEastAsia" w:hint="eastAsia"/>
        </w:rPr>
        <w:t>提出</w:t>
      </w:r>
      <w:r w:rsidR="00731C4B" w:rsidRPr="009839FC">
        <w:rPr>
          <w:rFonts w:asciiTheme="minorEastAsia" w:hAnsiTheme="minorEastAsia" w:hint="eastAsia"/>
        </w:rPr>
        <w:t>資料-規程集</w:t>
      </w:r>
      <w:r w:rsidR="00731C4B">
        <w:rPr>
          <w:rFonts w:asciiTheme="minorEastAsia" w:hAnsiTheme="minorEastAsia" w:hint="eastAsia"/>
        </w:rPr>
        <w:t>及び</w:t>
      </w:r>
      <w:r w:rsidRPr="009839FC">
        <w:rPr>
          <w:rFonts w:asciiTheme="minorEastAsia" w:hAnsiTheme="minorEastAsia" w:hint="eastAsia"/>
        </w:rPr>
        <w:t>備付資料ごとに</w:t>
      </w:r>
      <w:r w:rsidR="00497EDA" w:rsidRPr="009839FC">
        <w:rPr>
          <w:rFonts w:asciiTheme="minorEastAsia" w:hAnsiTheme="minorEastAsia" w:hint="eastAsia"/>
        </w:rPr>
        <w:t>、</w:t>
      </w:r>
      <w:r w:rsidRPr="009839FC">
        <w:rPr>
          <w:rFonts w:asciiTheme="minorEastAsia" w:hAnsiTheme="minorEastAsia" w:hint="eastAsia"/>
        </w:rPr>
        <w:t>それぞれ資料番号及び資料名を記</w:t>
      </w:r>
      <w:r w:rsidRPr="0054097C">
        <w:rPr>
          <w:rFonts w:asciiTheme="minorEastAsia" w:hAnsiTheme="minorEastAsia" w:hint="eastAsia"/>
        </w:rPr>
        <w:t>述してください。（</w:t>
      </w:r>
      <w:r w:rsidRPr="0054097C">
        <w:rPr>
          <w:rFonts w:asciiTheme="minorHAnsi" w:hAnsiTheme="minorHAnsi" w:hint="eastAsia"/>
        </w:rPr>
        <w:t>規程等の場合、必要があれば条項も記述してください。）</w:t>
      </w:r>
    </w:p>
    <w:p w14:paraId="0DAF65E7" w14:textId="77777777" w:rsidR="00253F2F" w:rsidRPr="0054097C" w:rsidRDefault="00253F2F" w:rsidP="00253F2F">
      <w:pPr>
        <w:tabs>
          <w:tab w:val="left" w:pos="0"/>
        </w:tabs>
      </w:pPr>
    </w:p>
    <w:p w14:paraId="1CE5034C" w14:textId="77777777" w:rsidR="00D66D6A" w:rsidRPr="0054097C" w:rsidRDefault="00E92710">
      <w:pPr>
        <w:pStyle w:val="af8"/>
        <w:numPr>
          <w:ilvl w:val="0"/>
          <w:numId w:val="34"/>
        </w:numPr>
        <w:tabs>
          <w:tab w:val="left" w:pos="0"/>
        </w:tabs>
        <w:ind w:leftChars="0"/>
      </w:pPr>
      <w:r w:rsidRPr="0054097C">
        <w:t>区分の</w:t>
      </w:r>
      <w:r w:rsidRPr="0054097C">
        <w:rPr>
          <w:rFonts w:hint="eastAsia"/>
        </w:rPr>
        <w:t>＜</w:t>
      </w:r>
      <w:r w:rsidR="00D66D6A" w:rsidRPr="0054097C">
        <w:t>現状</w:t>
      </w:r>
      <w:r w:rsidRPr="0054097C">
        <w:rPr>
          <w:rFonts w:hint="eastAsia"/>
        </w:rPr>
        <w:t>＞</w:t>
      </w:r>
    </w:p>
    <w:p w14:paraId="6013709E" w14:textId="0D2663E7" w:rsidR="007278EB" w:rsidRPr="0054097C" w:rsidRDefault="007278EB">
      <w:pPr>
        <w:numPr>
          <w:ilvl w:val="0"/>
          <w:numId w:val="16"/>
        </w:numPr>
      </w:pPr>
      <w:r w:rsidRPr="0054097C">
        <w:rPr>
          <w:rFonts w:hint="eastAsia"/>
        </w:rPr>
        <w:t>「</w:t>
      </w:r>
      <w:bookmarkStart w:id="94" w:name="_Hlk165455361"/>
      <w:r w:rsidRPr="0054097C">
        <w:rPr>
          <w:rFonts w:hint="eastAsia"/>
        </w:rPr>
        <w:t>短期大学評価基準観点表」に示す各区分の「点検・評価の観点」を参考に確認</w:t>
      </w:r>
      <w:r w:rsidRPr="0054097C">
        <w:t>を行</w:t>
      </w:r>
      <w:r w:rsidRPr="0054097C">
        <w:rPr>
          <w:rFonts w:hint="eastAsia"/>
        </w:rPr>
        <w:t>い、区分の現状及び特色ある取組み等について</w:t>
      </w:r>
      <w:r w:rsidRPr="0054097C">
        <w:t>記述</w:t>
      </w:r>
      <w:r w:rsidRPr="0054097C">
        <w:rPr>
          <w:rFonts w:hint="eastAsia"/>
        </w:rPr>
        <w:t>してください</w:t>
      </w:r>
      <w:r w:rsidRPr="0054097C">
        <w:t>。</w:t>
      </w:r>
    </w:p>
    <w:p w14:paraId="2D57F202" w14:textId="7769199F" w:rsidR="0023678B" w:rsidRPr="0054097C" w:rsidRDefault="007278EB">
      <w:pPr>
        <w:numPr>
          <w:ilvl w:val="0"/>
          <w:numId w:val="16"/>
        </w:numPr>
      </w:pPr>
      <w:r w:rsidRPr="0054097C">
        <w:rPr>
          <w:rFonts w:hint="eastAsia"/>
        </w:rPr>
        <w:t>その際、「点検・評価の</w:t>
      </w:r>
      <w:r w:rsidRPr="0054097C">
        <w:t>観点</w:t>
      </w:r>
      <w:r w:rsidRPr="0054097C">
        <w:rPr>
          <w:rFonts w:hint="eastAsia"/>
        </w:rPr>
        <w:t>」は</w:t>
      </w:r>
      <w:r w:rsidRPr="0054097C">
        <w:t>見出しとして記載し</w:t>
      </w:r>
      <w:r w:rsidRPr="0054097C">
        <w:rPr>
          <w:rFonts w:hint="eastAsia"/>
        </w:rPr>
        <w:t>ないでください。</w:t>
      </w:r>
    </w:p>
    <w:bookmarkEnd w:id="94"/>
    <w:p w14:paraId="21EBFE96" w14:textId="0117D7C1" w:rsidR="00B976B5" w:rsidRPr="009839FC" w:rsidRDefault="00C25FA8">
      <w:pPr>
        <w:numPr>
          <w:ilvl w:val="0"/>
          <w:numId w:val="16"/>
        </w:numPr>
        <w:rPr>
          <w:rFonts w:asciiTheme="minorEastAsia" w:hAnsiTheme="minorEastAsia"/>
        </w:rPr>
      </w:pPr>
      <w:r w:rsidRPr="0054097C">
        <w:rPr>
          <w:rFonts w:asciiTheme="minorEastAsia" w:hAnsiTheme="minorEastAsia" w:hint="eastAsia"/>
        </w:rPr>
        <w:t>記述内容</w:t>
      </w:r>
      <w:r w:rsidR="007268B7" w:rsidRPr="009839FC">
        <w:rPr>
          <w:rFonts w:asciiTheme="minorEastAsia" w:hAnsiTheme="minorEastAsia" w:hint="eastAsia"/>
        </w:rPr>
        <w:t>に関係する提出資料</w:t>
      </w:r>
      <w:r w:rsidRPr="009839FC">
        <w:rPr>
          <w:rFonts w:asciiTheme="minorEastAsia" w:hAnsiTheme="minorEastAsia" w:hint="eastAsia"/>
        </w:rPr>
        <w:t>、</w:t>
      </w:r>
      <w:r w:rsidR="002567FD" w:rsidRPr="009839FC">
        <w:rPr>
          <w:rFonts w:asciiTheme="minorEastAsia" w:hAnsiTheme="minorEastAsia" w:hint="eastAsia"/>
        </w:rPr>
        <w:t>提出資料-規程集及び</w:t>
      </w:r>
      <w:r w:rsidRPr="009839FC">
        <w:rPr>
          <w:rFonts w:asciiTheme="minorEastAsia" w:hAnsiTheme="minorEastAsia" w:hint="eastAsia"/>
        </w:rPr>
        <w:t>備付資料</w:t>
      </w:r>
      <w:r w:rsidR="009F2C5F" w:rsidRPr="009839FC">
        <w:rPr>
          <w:rFonts w:asciiTheme="minorEastAsia" w:hAnsiTheme="minorEastAsia" w:hint="eastAsia"/>
        </w:rPr>
        <w:t>の資料番号を</w:t>
      </w:r>
      <w:r w:rsidR="0023678B" w:rsidRPr="009839FC">
        <w:rPr>
          <w:rFonts w:asciiTheme="minorEastAsia" w:hAnsiTheme="minorEastAsia" w:hint="eastAsia"/>
        </w:rPr>
        <w:t>、</w:t>
      </w:r>
      <w:r w:rsidR="0023678B" w:rsidRPr="009839FC">
        <w:rPr>
          <w:rFonts w:hint="eastAsia"/>
        </w:rPr>
        <w:t>該当</w:t>
      </w:r>
      <w:r w:rsidRPr="009839FC">
        <w:rPr>
          <w:rFonts w:hint="eastAsia"/>
        </w:rPr>
        <w:t>箇所</w:t>
      </w:r>
      <w:r w:rsidR="00F17BC2" w:rsidRPr="009839FC">
        <w:rPr>
          <w:rFonts w:hint="eastAsia"/>
        </w:rPr>
        <w:t>（初出箇所）の後</w:t>
      </w:r>
      <w:r w:rsidR="0023678B" w:rsidRPr="009839FC">
        <w:rPr>
          <w:rFonts w:asciiTheme="minorEastAsia" w:hAnsiTheme="minorEastAsia" w:hint="eastAsia"/>
        </w:rPr>
        <w:t>に括弧</w:t>
      </w:r>
      <w:r w:rsidR="007268B7" w:rsidRPr="009839FC">
        <w:rPr>
          <w:rFonts w:asciiTheme="minorEastAsia" w:hAnsiTheme="minorEastAsia" w:hint="eastAsia"/>
        </w:rPr>
        <w:t>書きで付</w:t>
      </w:r>
      <w:r w:rsidR="00BA2AE8" w:rsidRPr="009839FC">
        <w:rPr>
          <w:rFonts w:asciiTheme="minorEastAsia" w:hAnsiTheme="minorEastAsia" w:hint="eastAsia"/>
        </w:rPr>
        <w:t>してください</w:t>
      </w:r>
      <w:r w:rsidR="00B976B5" w:rsidRPr="009839FC">
        <w:rPr>
          <w:rFonts w:asciiTheme="minorEastAsia" w:hAnsiTheme="minorEastAsia" w:hint="eastAsia"/>
        </w:rPr>
        <w:t>。</w:t>
      </w:r>
    </w:p>
    <w:p w14:paraId="75927B62" w14:textId="3B2F1CFB" w:rsidR="00253F2F" w:rsidRPr="009839FC" w:rsidRDefault="00BA2AE8" w:rsidP="00B976B5">
      <w:pPr>
        <w:ind w:left="840"/>
        <w:rPr>
          <w:rFonts w:asciiTheme="minorEastAsia" w:hAnsiTheme="minorEastAsia"/>
        </w:rPr>
      </w:pPr>
      <w:r w:rsidRPr="009839FC">
        <w:rPr>
          <w:rFonts w:asciiTheme="minorEastAsia" w:hAnsiTheme="minorEastAsia" w:hint="eastAsia"/>
        </w:rPr>
        <w:lastRenderedPageBreak/>
        <w:t>（</w:t>
      </w:r>
      <w:r w:rsidR="00E92710" w:rsidRPr="009839FC">
        <w:rPr>
          <w:rFonts w:asciiTheme="minorEastAsia" w:hAnsiTheme="minorEastAsia" w:hint="eastAsia"/>
        </w:rPr>
        <w:t>例：</w:t>
      </w:r>
      <w:r w:rsidR="008D1826" w:rsidRPr="009839FC">
        <w:rPr>
          <w:rFonts w:asciiTheme="minorHAnsi" w:hAnsiTheme="minorHAnsi" w:hint="eastAsia"/>
        </w:rPr>
        <w:t>（</w:t>
      </w:r>
      <w:r w:rsidRPr="009839FC">
        <w:rPr>
          <w:rFonts w:asciiTheme="minorHAnsi" w:hAnsiTheme="minorHAnsi" w:hint="eastAsia"/>
        </w:rPr>
        <w:t>提出</w:t>
      </w:r>
      <w:r w:rsidR="00BD0CC7" w:rsidRPr="009839FC">
        <w:rPr>
          <w:rFonts w:asciiTheme="minorHAnsi" w:hAnsiTheme="minorHAnsi"/>
        </w:rPr>
        <w:t>-1</w:t>
      </w:r>
      <w:r w:rsidR="00BF16FB" w:rsidRPr="009839FC">
        <w:rPr>
          <w:rFonts w:asciiTheme="minorHAnsi" w:hAnsiTheme="minorHAnsi" w:hint="eastAsia"/>
        </w:rPr>
        <w:t>第</w:t>
      </w:r>
      <w:r w:rsidR="00BF16FB" w:rsidRPr="009839FC">
        <w:rPr>
          <w:rFonts w:asciiTheme="minorHAnsi" w:hAnsiTheme="minorHAnsi" w:hint="eastAsia"/>
        </w:rPr>
        <w:t>X</w:t>
      </w:r>
      <w:r w:rsidR="00BF16FB" w:rsidRPr="009839FC">
        <w:rPr>
          <w:rFonts w:asciiTheme="minorHAnsi" w:hAnsiTheme="minorHAnsi" w:hint="eastAsia"/>
        </w:rPr>
        <w:t>条</w:t>
      </w:r>
      <w:r w:rsidRPr="009839FC">
        <w:rPr>
          <w:rFonts w:asciiTheme="minorHAnsi" w:hAnsiTheme="minorHAnsi"/>
        </w:rPr>
        <w:t>）、</w:t>
      </w:r>
      <w:r w:rsidR="00930071" w:rsidRPr="009839FC">
        <w:rPr>
          <w:rFonts w:asciiTheme="minorHAnsi" w:hAnsiTheme="minorHAnsi" w:hint="eastAsia"/>
        </w:rPr>
        <w:t>（提出</w:t>
      </w:r>
      <w:r w:rsidR="00930071" w:rsidRPr="009839FC">
        <w:rPr>
          <w:rFonts w:asciiTheme="minorHAnsi" w:hAnsiTheme="minorHAnsi" w:hint="eastAsia"/>
        </w:rPr>
        <w:t>-</w:t>
      </w:r>
      <w:r w:rsidR="00930071" w:rsidRPr="009839FC">
        <w:rPr>
          <w:rFonts w:asciiTheme="minorHAnsi" w:hAnsiTheme="minorHAnsi" w:hint="eastAsia"/>
        </w:rPr>
        <w:t>規程集</w:t>
      </w:r>
      <w:r w:rsidR="00930071" w:rsidRPr="009839FC">
        <w:rPr>
          <w:rFonts w:asciiTheme="minorHAnsi" w:hAnsiTheme="minorHAnsi" w:hint="eastAsia"/>
        </w:rPr>
        <w:t>-2</w:t>
      </w:r>
      <w:r w:rsidR="00930071" w:rsidRPr="009839FC">
        <w:rPr>
          <w:rFonts w:asciiTheme="minorHAnsi" w:hAnsiTheme="minorHAnsi" w:hint="eastAsia"/>
        </w:rPr>
        <w:t>）、</w:t>
      </w:r>
      <w:r w:rsidRPr="009839FC">
        <w:rPr>
          <w:rFonts w:asciiTheme="minorHAnsi" w:hAnsiTheme="minorHAnsi"/>
        </w:rPr>
        <w:t>（</w:t>
      </w:r>
      <w:r w:rsidRPr="009839FC">
        <w:rPr>
          <w:rFonts w:asciiTheme="minorHAnsi" w:hAnsiTheme="minorHAnsi" w:hint="eastAsia"/>
        </w:rPr>
        <w:t>備付</w:t>
      </w:r>
      <w:r w:rsidR="00BD0CC7" w:rsidRPr="009839FC">
        <w:rPr>
          <w:rFonts w:asciiTheme="minorHAnsi" w:hAnsiTheme="minorHAnsi"/>
        </w:rPr>
        <w:t>-</w:t>
      </w:r>
      <w:r w:rsidR="00930071" w:rsidRPr="009839FC">
        <w:rPr>
          <w:rFonts w:asciiTheme="minorHAnsi" w:hAnsiTheme="minorHAnsi" w:hint="eastAsia"/>
        </w:rPr>
        <w:t>3</w:t>
      </w:r>
      <w:r w:rsidRPr="009839FC">
        <w:rPr>
          <w:rFonts w:asciiTheme="minorHAnsi" w:hAnsiTheme="minorHAnsi"/>
        </w:rPr>
        <w:t>）</w:t>
      </w:r>
      <w:r w:rsidR="00B976B5" w:rsidRPr="009839FC">
        <w:rPr>
          <w:rFonts w:asciiTheme="minorEastAsia" w:hAnsiTheme="minorEastAsia" w:hint="eastAsia"/>
        </w:rPr>
        <w:t>等</w:t>
      </w:r>
      <w:r w:rsidRPr="009839FC">
        <w:rPr>
          <w:rFonts w:asciiTheme="minorEastAsia" w:hAnsiTheme="minorEastAsia" w:hint="eastAsia"/>
        </w:rPr>
        <w:t>）</w:t>
      </w:r>
    </w:p>
    <w:p w14:paraId="0F9455F7" w14:textId="77777777" w:rsidR="00994E6A" w:rsidRPr="009839FC" w:rsidRDefault="00994E6A" w:rsidP="00994E6A">
      <w:pPr>
        <w:jc w:val="left"/>
        <w:rPr>
          <w:rFonts w:asciiTheme="minorEastAsia" w:hAnsiTheme="minorEastAsia"/>
        </w:rPr>
      </w:pPr>
    </w:p>
    <w:p w14:paraId="48B2A5D8" w14:textId="77777777" w:rsidR="003D45D5" w:rsidRPr="009839FC" w:rsidRDefault="007B149B">
      <w:pPr>
        <w:pStyle w:val="af8"/>
        <w:numPr>
          <w:ilvl w:val="0"/>
          <w:numId w:val="34"/>
        </w:numPr>
        <w:ind w:leftChars="0"/>
      </w:pPr>
      <w:r w:rsidRPr="009839FC">
        <w:t>テーマの</w:t>
      </w:r>
      <w:r w:rsidRPr="009839FC">
        <w:rPr>
          <w:rFonts w:hint="eastAsia"/>
        </w:rPr>
        <w:t>＜</w:t>
      </w:r>
      <w:r w:rsidR="00214422" w:rsidRPr="009839FC">
        <w:rPr>
          <w:rFonts w:hint="eastAsia"/>
        </w:rPr>
        <w:t>課題</w:t>
      </w:r>
      <w:r w:rsidRPr="009839FC">
        <w:rPr>
          <w:rFonts w:hint="eastAsia"/>
        </w:rPr>
        <w:t>＞</w:t>
      </w:r>
    </w:p>
    <w:p w14:paraId="08912364" w14:textId="77777777" w:rsidR="003D45D5" w:rsidRPr="009839FC" w:rsidRDefault="003D45D5">
      <w:pPr>
        <w:numPr>
          <w:ilvl w:val="0"/>
          <w:numId w:val="16"/>
        </w:numPr>
      </w:pPr>
      <w:r w:rsidRPr="009839FC">
        <w:t>区分</w:t>
      </w:r>
      <w:r w:rsidRPr="009839FC">
        <w:rPr>
          <w:rFonts w:hint="eastAsia"/>
        </w:rPr>
        <w:t>の</w:t>
      </w:r>
      <w:r w:rsidR="00343307" w:rsidRPr="009839FC">
        <w:rPr>
          <w:rFonts w:hint="eastAsia"/>
        </w:rPr>
        <w:t>＜</w:t>
      </w:r>
      <w:r w:rsidRPr="009839FC">
        <w:rPr>
          <w:rFonts w:hint="eastAsia"/>
        </w:rPr>
        <w:t>現状</w:t>
      </w:r>
      <w:r w:rsidR="00343307" w:rsidRPr="009839FC">
        <w:rPr>
          <w:rFonts w:hint="eastAsia"/>
        </w:rPr>
        <w:t>＞</w:t>
      </w:r>
      <w:r w:rsidRPr="009839FC">
        <w:rPr>
          <w:rFonts w:hint="eastAsia"/>
        </w:rPr>
        <w:t>を踏まえ、</w:t>
      </w:r>
      <w:r w:rsidR="00586408" w:rsidRPr="009839FC">
        <w:rPr>
          <w:rFonts w:hint="eastAsia"/>
        </w:rPr>
        <w:t>＜</w:t>
      </w:r>
      <w:r w:rsidRPr="009839FC">
        <w:t>課題</w:t>
      </w:r>
      <w:r w:rsidR="00586408" w:rsidRPr="009839FC">
        <w:rPr>
          <w:rFonts w:hint="eastAsia"/>
        </w:rPr>
        <w:t>＞</w:t>
      </w:r>
      <w:r w:rsidRPr="009839FC">
        <w:t>について記述</w:t>
      </w:r>
      <w:r w:rsidRPr="009839FC">
        <w:rPr>
          <w:rFonts w:hint="eastAsia"/>
        </w:rPr>
        <w:t>してください</w:t>
      </w:r>
      <w:r w:rsidRPr="009839FC">
        <w:t>。</w:t>
      </w:r>
    </w:p>
    <w:p w14:paraId="43077797" w14:textId="77777777" w:rsidR="00D66D6A" w:rsidRPr="009839FC" w:rsidRDefault="00CF2122">
      <w:pPr>
        <w:pStyle w:val="af8"/>
        <w:numPr>
          <w:ilvl w:val="0"/>
          <w:numId w:val="17"/>
        </w:numPr>
        <w:ind w:leftChars="0"/>
      </w:pPr>
      <w:r w:rsidRPr="009839FC">
        <w:rPr>
          <w:rFonts w:hint="eastAsia"/>
          <w:szCs w:val="21"/>
        </w:rPr>
        <w:t>＜</w:t>
      </w:r>
      <w:r w:rsidR="00196290" w:rsidRPr="009839FC">
        <w:rPr>
          <w:rFonts w:hint="eastAsia"/>
          <w:szCs w:val="21"/>
        </w:rPr>
        <w:t>課題</w:t>
      </w:r>
      <w:r w:rsidRPr="009839FC">
        <w:rPr>
          <w:rFonts w:hint="eastAsia"/>
          <w:szCs w:val="21"/>
        </w:rPr>
        <w:t>＞</w:t>
      </w:r>
      <w:r w:rsidR="00196290" w:rsidRPr="009839FC">
        <w:rPr>
          <w:rFonts w:hint="eastAsia"/>
          <w:szCs w:val="21"/>
        </w:rPr>
        <w:t>には、問題点だけでなく、今後更に向上・充実させるために必要な点も含めて記述してください。</w:t>
      </w:r>
    </w:p>
    <w:p w14:paraId="1083A18B" w14:textId="77777777" w:rsidR="00994E6A" w:rsidRPr="009839FC" w:rsidRDefault="00994E6A" w:rsidP="00994E6A"/>
    <w:p w14:paraId="24D90220" w14:textId="77777777" w:rsidR="007035DB" w:rsidRPr="009839FC" w:rsidRDefault="007B149B">
      <w:pPr>
        <w:pStyle w:val="af8"/>
        <w:numPr>
          <w:ilvl w:val="0"/>
          <w:numId w:val="34"/>
        </w:numPr>
        <w:ind w:leftChars="0"/>
      </w:pPr>
      <w:r w:rsidRPr="009839FC">
        <w:rPr>
          <w:rFonts w:hint="eastAsia"/>
        </w:rPr>
        <w:t>テーマの＜</w:t>
      </w:r>
      <w:r w:rsidR="007035DB" w:rsidRPr="009839FC">
        <w:rPr>
          <w:rFonts w:hint="eastAsia"/>
        </w:rPr>
        <w:t>特記事項</w:t>
      </w:r>
      <w:r w:rsidRPr="009839FC">
        <w:rPr>
          <w:rFonts w:hint="eastAsia"/>
        </w:rPr>
        <w:t>＞</w:t>
      </w:r>
      <w:r w:rsidR="00FD5C92" w:rsidRPr="009839FC">
        <w:rPr>
          <w:rFonts w:hint="eastAsia"/>
        </w:rPr>
        <w:t>（任意）</w:t>
      </w:r>
    </w:p>
    <w:p w14:paraId="34335B0B" w14:textId="77777777" w:rsidR="007035DB" w:rsidRPr="009839FC" w:rsidRDefault="007035DB" w:rsidP="00471BF3">
      <w:pPr>
        <w:pStyle w:val="af8"/>
        <w:numPr>
          <w:ilvl w:val="0"/>
          <w:numId w:val="1"/>
        </w:numPr>
        <w:ind w:leftChars="0"/>
      </w:pPr>
      <w:r w:rsidRPr="009839FC">
        <w:rPr>
          <w:rFonts w:asciiTheme="minorEastAsia" w:hAnsiTheme="minorEastAsia" w:hint="eastAsia"/>
        </w:rPr>
        <w:t>特長的な取組みや成果をあげている事項があれば記述</w:t>
      </w:r>
      <w:r w:rsidR="00196290" w:rsidRPr="009839FC">
        <w:rPr>
          <w:rFonts w:asciiTheme="minorEastAsia" w:hAnsiTheme="minorEastAsia" w:hint="eastAsia"/>
        </w:rPr>
        <w:t>してください</w:t>
      </w:r>
      <w:r w:rsidRPr="009839FC">
        <w:rPr>
          <w:rFonts w:asciiTheme="minorEastAsia" w:hAnsiTheme="minorEastAsia" w:hint="eastAsia"/>
        </w:rPr>
        <w:t>。</w:t>
      </w:r>
    </w:p>
    <w:p w14:paraId="31389189" w14:textId="77777777" w:rsidR="00994E6A" w:rsidRPr="009839FC" w:rsidRDefault="00994E6A" w:rsidP="00994E6A"/>
    <w:p w14:paraId="6233F4C2" w14:textId="77777777" w:rsidR="00D66D6A" w:rsidRPr="009839FC" w:rsidRDefault="007B149B">
      <w:pPr>
        <w:pStyle w:val="af8"/>
        <w:numPr>
          <w:ilvl w:val="0"/>
          <w:numId w:val="34"/>
        </w:numPr>
        <w:ind w:leftChars="0"/>
      </w:pPr>
      <w:r w:rsidRPr="00847794">
        <w:t>基準</w:t>
      </w:r>
      <w:r w:rsidRPr="009839FC">
        <w:t>の</w:t>
      </w:r>
      <w:r w:rsidRPr="009839FC">
        <w:rPr>
          <w:rFonts w:hint="eastAsia"/>
        </w:rPr>
        <w:t>＜</w:t>
      </w:r>
      <w:r w:rsidR="002D41CE" w:rsidRPr="009839FC">
        <w:rPr>
          <w:rFonts w:hint="eastAsia"/>
        </w:rPr>
        <w:t>改善状況・改善</w:t>
      </w:r>
      <w:r w:rsidR="00D66D6A" w:rsidRPr="009839FC">
        <w:t>計画</w:t>
      </w:r>
      <w:r w:rsidRPr="009839FC">
        <w:rPr>
          <w:rFonts w:hint="eastAsia"/>
        </w:rPr>
        <w:t>＞</w:t>
      </w:r>
    </w:p>
    <w:p w14:paraId="7E4194F5" w14:textId="3849F37B" w:rsidR="0071393D" w:rsidRPr="009839FC" w:rsidRDefault="00FD5C92" w:rsidP="00471BF3">
      <w:pPr>
        <w:pStyle w:val="af8"/>
        <w:numPr>
          <w:ilvl w:val="0"/>
          <w:numId w:val="1"/>
        </w:numPr>
        <w:ind w:leftChars="0"/>
      </w:pPr>
      <w:r w:rsidRPr="009839FC">
        <w:rPr>
          <w:rFonts w:hint="eastAsia"/>
        </w:rPr>
        <w:t>「（</w:t>
      </w:r>
      <w:r w:rsidRPr="009839FC">
        <w:rPr>
          <w:rFonts w:hint="eastAsia"/>
        </w:rPr>
        <w:t>a</w:t>
      </w:r>
      <w:r w:rsidRPr="009839FC">
        <w:rPr>
          <w:rFonts w:hint="eastAsia"/>
        </w:rPr>
        <w:t>）</w:t>
      </w:r>
      <w:r w:rsidR="0071393D" w:rsidRPr="009839FC">
        <w:rPr>
          <w:rFonts w:hint="eastAsia"/>
        </w:rPr>
        <w:t>前回の</w:t>
      </w:r>
      <w:r w:rsidR="001637B6" w:rsidRPr="009839FC">
        <w:rPr>
          <w:rFonts w:hint="eastAsia"/>
        </w:rPr>
        <w:t>認証</w:t>
      </w:r>
      <w:r w:rsidR="0071393D" w:rsidRPr="009839FC">
        <w:rPr>
          <w:rFonts w:hint="eastAsia"/>
        </w:rPr>
        <w:t>評価を受けた際に記述した</w:t>
      </w:r>
      <w:r w:rsidR="00B41174">
        <w:rPr>
          <w:rFonts w:hint="eastAsia"/>
        </w:rPr>
        <w:t>改善</w:t>
      </w:r>
      <w:r w:rsidR="0071393D" w:rsidRPr="009839FC">
        <w:rPr>
          <w:rFonts w:hint="eastAsia"/>
        </w:rPr>
        <w:t>計画の実</w:t>
      </w:r>
      <w:r w:rsidR="00C25FA8" w:rsidRPr="009839FC">
        <w:rPr>
          <w:rFonts w:hint="eastAsia"/>
        </w:rPr>
        <w:t>施</w:t>
      </w:r>
      <w:r w:rsidR="0071393D" w:rsidRPr="009839FC">
        <w:rPr>
          <w:rFonts w:hint="eastAsia"/>
        </w:rPr>
        <w:t>状況</w:t>
      </w:r>
      <w:r w:rsidRPr="009839FC">
        <w:rPr>
          <w:rFonts w:hint="eastAsia"/>
        </w:rPr>
        <w:t>」について記述</w:t>
      </w:r>
      <w:r w:rsidR="00196290" w:rsidRPr="009839FC">
        <w:rPr>
          <w:rFonts w:hint="eastAsia"/>
        </w:rPr>
        <w:t>してください</w:t>
      </w:r>
      <w:r w:rsidRPr="009839FC">
        <w:rPr>
          <w:rFonts w:hint="eastAsia"/>
        </w:rPr>
        <w:t>。</w:t>
      </w:r>
    </w:p>
    <w:p w14:paraId="34FC7D15" w14:textId="77777777" w:rsidR="0071393D" w:rsidRPr="002F318A" w:rsidRDefault="00CF2122" w:rsidP="00471BF3">
      <w:pPr>
        <w:pStyle w:val="af8"/>
        <w:numPr>
          <w:ilvl w:val="0"/>
          <w:numId w:val="1"/>
        </w:numPr>
        <w:ind w:leftChars="0"/>
      </w:pPr>
      <w:r w:rsidRPr="009839FC">
        <w:rPr>
          <w:rFonts w:hint="eastAsia"/>
        </w:rPr>
        <w:t>テーマの＜</w:t>
      </w:r>
      <w:r w:rsidR="00EC1B9A" w:rsidRPr="009839FC">
        <w:rPr>
          <w:rFonts w:hint="eastAsia"/>
        </w:rPr>
        <w:t>課題</w:t>
      </w:r>
      <w:r w:rsidRPr="009839FC">
        <w:rPr>
          <w:rFonts w:hint="eastAsia"/>
        </w:rPr>
        <w:t>＞</w:t>
      </w:r>
      <w:r w:rsidR="00EC1B9A" w:rsidRPr="009839FC">
        <w:rPr>
          <w:rFonts w:hint="eastAsia"/>
        </w:rPr>
        <w:t>を踏まえ、</w:t>
      </w:r>
      <w:r w:rsidR="00FD5C92" w:rsidRPr="009839FC">
        <w:rPr>
          <w:rFonts w:hint="eastAsia"/>
        </w:rPr>
        <w:t>「（</w:t>
      </w:r>
      <w:r w:rsidR="00FD5C92" w:rsidRPr="009839FC">
        <w:rPr>
          <w:rFonts w:hint="eastAsia"/>
        </w:rPr>
        <w:t>b</w:t>
      </w:r>
      <w:r w:rsidR="00FD5C92" w:rsidRPr="009839FC">
        <w:rPr>
          <w:rFonts w:hint="eastAsia"/>
        </w:rPr>
        <w:t>）</w:t>
      </w:r>
      <w:r w:rsidR="0071393D" w:rsidRPr="009839FC">
        <w:rPr>
          <w:rFonts w:hint="eastAsia"/>
        </w:rPr>
        <w:t>今回の自己点検・評価の課題についての改善計画</w:t>
      </w:r>
      <w:r w:rsidR="00FD5C92" w:rsidRPr="009839FC">
        <w:rPr>
          <w:rFonts w:hint="eastAsia"/>
        </w:rPr>
        <w:t>」について</w:t>
      </w:r>
      <w:r w:rsidR="00DB57CE" w:rsidRPr="009839FC">
        <w:rPr>
          <w:rFonts w:hint="eastAsia"/>
        </w:rPr>
        <w:t>、工程等も含め</w:t>
      </w:r>
      <w:r w:rsidR="00FD5C92" w:rsidRPr="009839FC">
        <w:rPr>
          <w:rFonts w:hint="eastAsia"/>
        </w:rPr>
        <w:t>記述</w:t>
      </w:r>
      <w:r w:rsidR="00196290" w:rsidRPr="002F318A">
        <w:rPr>
          <w:rFonts w:hint="eastAsia"/>
        </w:rPr>
        <w:t>してください</w:t>
      </w:r>
      <w:r w:rsidR="00FD5C92" w:rsidRPr="002F318A">
        <w:rPr>
          <w:rFonts w:hint="eastAsia"/>
        </w:rPr>
        <w:t>。</w:t>
      </w:r>
    </w:p>
    <w:p w14:paraId="55574EB1" w14:textId="77777777" w:rsidR="00D66D6A" w:rsidRPr="002F318A" w:rsidRDefault="00D66D6A" w:rsidP="00D66D6A"/>
    <w:p w14:paraId="1172C1C2" w14:textId="77777777" w:rsidR="00D66D6A" w:rsidRPr="009839FC" w:rsidRDefault="00D66D6A" w:rsidP="00D66D6A"/>
    <w:p w14:paraId="7A7FE0B4" w14:textId="77777777" w:rsidR="00567B87" w:rsidRPr="009839FC" w:rsidRDefault="00567B87" w:rsidP="00D66D6A">
      <w:pPr>
        <w:rPr>
          <w:rFonts w:hAnsi="Times New Roman"/>
        </w:rPr>
      </w:pPr>
      <w:r w:rsidRPr="009839FC">
        <w:rPr>
          <w:rFonts w:hAnsi="Times New Roman"/>
        </w:rPr>
        <w:br w:type="page"/>
      </w:r>
    </w:p>
    <w:p w14:paraId="16DC4032" w14:textId="77777777" w:rsidR="00133478" w:rsidRPr="009839FC" w:rsidRDefault="00133478" w:rsidP="00D66D6A">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lastRenderedPageBreak/>
        <w:t>＜</w:t>
      </w:r>
      <w:r w:rsidR="00911873" w:rsidRPr="009839FC">
        <w:rPr>
          <w:rFonts w:asciiTheme="majorHAnsi" w:eastAsiaTheme="majorEastAsia" w:hAnsiTheme="majorHAnsi" w:cstheme="majorHAnsi"/>
          <w:sz w:val="22"/>
          <w:szCs w:val="22"/>
        </w:rPr>
        <w:t>基準</w:t>
      </w:r>
      <w:r w:rsidR="00911873" w:rsidRPr="009839FC">
        <w:rPr>
          <w:rFonts w:ascii="ＭＳ ゴシック" w:eastAsia="ＭＳ ゴシック" w:hAnsi="ＭＳ ゴシック" w:cs="ＭＳ ゴシック" w:hint="eastAsia"/>
          <w:sz w:val="22"/>
          <w:szCs w:val="22"/>
        </w:rPr>
        <w:t>Ⅰ</w:t>
      </w:r>
      <w:r w:rsidR="00911873" w:rsidRPr="009839FC">
        <w:rPr>
          <w:rFonts w:asciiTheme="majorHAnsi" w:eastAsiaTheme="majorEastAsia" w:hAnsiTheme="majorHAnsi" w:cstheme="majorHAnsi"/>
          <w:sz w:val="22"/>
          <w:szCs w:val="22"/>
        </w:rPr>
        <w:t>～</w:t>
      </w:r>
      <w:r w:rsidR="00911873" w:rsidRPr="009839FC">
        <w:rPr>
          <w:rFonts w:ascii="ＭＳ ゴシック" w:eastAsia="ＭＳ ゴシック" w:hAnsi="ＭＳ ゴシック" w:cs="ＭＳ ゴシック" w:hint="eastAsia"/>
          <w:sz w:val="22"/>
          <w:szCs w:val="22"/>
        </w:rPr>
        <w:t>Ⅳ（</w:t>
      </w:r>
      <w:r w:rsidRPr="009839FC">
        <w:rPr>
          <w:rFonts w:asciiTheme="majorHAnsi" w:eastAsiaTheme="majorEastAsia" w:hAnsiTheme="majorHAnsi" w:cstheme="majorHAnsi"/>
          <w:sz w:val="22"/>
          <w:szCs w:val="22"/>
        </w:rPr>
        <w:t>様式</w:t>
      </w:r>
      <w:r w:rsidRPr="009839FC">
        <w:rPr>
          <w:rFonts w:asciiTheme="majorHAnsi" w:eastAsiaTheme="majorEastAsia" w:hAnsiTheme="majorHAnsi" w:cstheme="majorHAnsi"/>
          <w:sz w:val="22"/>
          <w:szCs w:val="22"/>
        </w:rPr>
        <w:t>5</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sz w:val="22"/>
          <w:szCs w:val="22"/>
        </w:rPr>
        <w:t>8</w:t>
      </w:r>
      <w:r w:rsidR="00911873" w:rsidRPr="009839FC">
        <w:rPr>
          <w:rFonts w:asciiTheme="majorHAnsi" w:eastAsiaTheme="majorEastAsia" w:hAnsiTheme="majorHAnsi" w:cstheme="majorHAnsi" w:hint="eastAsia"/>
          <w:sz w:val="22"/>
          <w:szCs w:val="22"/>
        </w:rPr>
        <w:t>）</w:t>
      </w:r>
      <w:r w:rsidRPr="009839FC">
        <w:rPr>
          <w:rFonts w:asciiTheme="majorHAnsi" w:eastAsiaTheme="majorEastAsia" w:hAnsiTheme="majorHAnsi" w:cstheme="majorHAnsi"/>
          <w:sz w:val="22"/>
          <w:szCs w:val="22"/>
        </w:rPr>
        <w:t>作成例＞</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72"/>
      </w:tblGrid>
      <w:tr w:rsidR="009839FC" w:rsidRPr="009839FC" w14:paraId="2E3A423C" w14:textId="77777777" w:rsidTr="003D0836">
        <w:tc>
          <w:tcPr>
            <w:tcW w:w="8472" w:type="dxa"/>
          </w:tcPr>
          <w:p w14:paraId="1A9779BC" w14:textId="64078DFB" w:rsidR="00133478" w:rsidRPr="00E32A75" w:rsidRDefault="00FA5E5E" w:rsidP="00D66D6A">
            <w:pPr>
              <w:rPr>
                <w:rFonts w:asciiTheme="majorHAnsi" w:eastAsiaTheme="majorEastAsia" w:hAnsiTheme="majorHAnsi" w:cstheme="majorHAnsi"/>
                <w:szCs w:val="21"/>
              </w:rPr>
            </w:pPr>
            <w:r w:rsidRPr="00E32A75">
              <w:rPr>
                <w:noProof/>
                <w:szCs w:val="21"/>
              </w:rPr>
              <mc:AlternateContent>
                <mc:Choice Requires="wps">
                  <w:drawing>
                    <wp:anchor distT="0" distB="0" distL="114300" distR="114300" simplePos="0" relativeHeight="251727872" behindDoc="0" locked="0" layoutInCell="1" allowOverlap="1" wp14:anchorId="7E13F904" wp14:editId="5026AA79">
                      <wp:simplePos x="0" y="0"/>
                      <wp:positionH relativeFrom="column">
                        <wp:posOffset>3843020</wp:posOffset>
                      </wp:positionH>
                      <wp:positionV relativeFrom="paragraph">
                        <wp:posOffset>127635</wp:posOffset>
                      </wp:positionV>
                      <wp:extent cx="1190625" cy="398145"/>
                      <wp:effectExtent l="0" t="0" r="28575" b="19685"/>
                      <wp:wrapNone/>
                      <wp:docPr id="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98145"/>
                              </a:xfrm>
                              <a:prstGeom prst="rect">
                                <a:avLst/>
                              </a:prstGeom>
                              <a:solidFill>
                                <a:srgbClr val="FFFFFF"/>
                              </a:solidFill>
                              <a:ln w="3175">
                                <a:solidFill>
                                  <a:srgbClr val="000000"/>
                                </a:solidFill>
                                <a:miter lim="800000"/>
                                <a:headEnd/>
                                <a:tailEnd/>
                              </a:ln>
                            </wps:spPr>
                            <wps:txbx>
                              <w:txbxContent>
                                <w:p w14:paraId="20D9F2ED" w14:textId="77777777" w:rsidR="00FE2FF4" w:rsidRPr="00273601" w:rsidRDefault="00FE2FF4" w:rsidP="001839CC">
                                  <w:pPr>
                                    <w:jc w:val="center"/>
                                    <w:rPr>
                                      <w:rFonts w:ascii="HGｺﾞｼｯｸM" w:eastAsia="HGｺﾞｼｯｸM"/>
                                      <w:sz w:val="22"/>
                                      <w:szCs w:val="22"/>
                                    </w:rPr>
                                  </w:pPr>
                                  <w:r w:rsidRPr="00273601">
                                    <w:rPr>
                                      <w:rFonts w:ascii="HGｺﾞｼｯｸM" w:eastAsia="HGｺﾞｼｯｸM" w:hint="eastAsia"/>
                                      <w:sz w:val="22"/>
                                      <w:szCs w:val="22"/>
                                    </w:rPr>
                                    <w:t>様式5－基準Ⅰ</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E13F904" id="Rectangle 62" o:spid="_x0000_s1027" style="position:absolute;left:0;text-align:left;margin-left:302.6pt;margin-top:10.05pt;width:93.75pt;height:31.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" strokeweight=".25pt">
                      <v:textbox style="mso-fit-shape-to-text:t" inset="5.85pt,.7pt,5.85pt,.7pt">
                        <w:txbxContent>
                          <w:p w14:paraId="20D9F2ED" w14:textId="77777777" w:rsidR="00FE2FF4" w:rsidRPr="00273601" w:rsidRDefault="00FE2FF4" w:rsidP="001839CC">
                            <w:pPr>
                              <w:jc w:val="center"/>
                              <w:rPr>
                                <w:rFonts w:ascii="HGｺﾞｼｯｸM" w:eastAsia="HGｺﾞｼｯｸM"/>
                                <w:sz w:val="22"/>
                                <w:szCs w:val="22"/>
                              </w:rPr>
                            </w:pPr>
                            <w:r w:rsidRPr="00273601">
                              <w:rPr>
                                <w:rFonts w:ascii="HGｺﾞｼｯｸM" w:eastAsia="HGｺﾞｼｯｸM" w:hint="eastAsia"/>
                                <w:sz w:val="22"/>
                                <w:szCs w:val="22"/>
                              </w:rPr>
                              <w:t>様式5－基準Ⅰ</w:t>
                            </w:r>
                          </w:p>
                        </w:txbxContent>
                      </v:textbox>
                    </v:rect>
                  </w:pict>
                </mc:Fallback>
              </mc:AlternateContent>
            </w:r>
          </w:p>
          <w:p w14:paraId="4025E448" w14:textId="77777777" w:rsidR="00133478" w:rsidRPr="00E32A75" w:rsidRDefault="00133478" w:rsidP="00D66D6A">
            <w:pPr>
              <w:rPr>
                <w:rFonts w:asciiTheme="majorHAnsi" w:eastAsiaTheme="majorEastAsia" w:hAnsiTheme="majorHAnsi" w:cstheme="majorHAnsi"/>
                <w:szCs w:val="21"/>
              </w:rPr>
            </w:pPr>
          </w:p>
          <w:p w14:paraId="08B386D6" w14:textId="29C732E4" w:rsidR="00133478" w:rsidRPr="009839FC" w:rsidRDefault="003C1C52" w:rsidP="00133478">
            <w:pPr>
              <w:rPr>
                <w:rFonts w:asciiTheme="majorEastAsia" w:eastAsiaTheme="majorEastAsia" w:hAnsiTheme="majorEastAsia"/>
                <w:szCs w:val="21"/>
              </w:rPr>
            </w:pPr>
            <w:r w:rsidRPr="009839FC">
              <w:rPr>
                <w:rFonts w:hint="eastAsia"/>
                <w:noProof/>
                <w:szCs w:val="21"/>
              </w:rPr>
              <mc:AlternateContent>
                <mc:Choice Requires="wps">
                  <w:drawing>
                    <wp:anchor distT="0" distB="0" distL="114300" distR="114300" simplePos="0" relativeHeight="251729920" behindDoc="0" locked="0" layoutInCell="0" allowOverlap="1" wp14:anchorId="03446C17" wp14:editId="4AF98CD0">
                      <wp:simplePos x="0" y="0"/>
                      <wp:positionH relativeFrom="column">
                        <wp:posOffset>3005455</wp:posOffset>
                      </wp:positionH>
                      <wp:positionV relativeFrom="paragraph">
                        <wp:posOffset>57150</wp:posOffset>
                      </wp:positionV>
                      <wp:extent cx="3257550" cy="1162050"/>
                      <wp:effectExtent l="2190750" t="0" r="19050" b="19050"/>
                      <wp:wrapNone/>
                      <wp:docPr id="6" name="角丸四角形吹き出し 6"/>
                      <wp:cNvGraphicFramePr/>
                      <a:graphic xmlns:a="http://schemas.openxmlformats.org/drawingml/2006/main">
                        <a:graphicData uri="http://schemas.microsoft.com/office/word/2010/wordprocessingShape">
                          <wps:wsp>
                            <wps:cNvSpPr/>
                            <wps:spPr>
                              <a:xfrm>
                                <a:off x="0" y="0"/>
                                <a:ext cx="3257550" cy="1162050"/>
                              </a:xfrm>
                              <a:prstGeom prst="wedgeRoundRectCallout">
                                <a:avLst>
                                  <a:gd name="adj1" fmla="val -116974"/>
                                  <a:gd name="adj2" fmla="val 3544"/>
                                  <a:gd name="adj3" fmla="val 16667"/>
                                </a:avLst>
                              </a:prstGeom>
                              <a:solidFill>
                                <a:sysClr val="window" lastClr="FFFFFF"/>
                              </a:solidFill>
                              <a:ln w="12700" cap="flat" cmpd="sng" algn="ctr">
                                <a:solidFill>
                                  <a:sysClr val="windowText" lastClr="000000"/>
                                </a:solidFill>
                                <a:prstDash val="solid"/>
                              </a:ln>
                              <a:effectLst/>
                            </wps:spPr>
                            <wps:txbx>
                              <w:txbxContent>
                                <w:p w14:paraId="673E023B" w14:textId="77777777" w:rsidR="003D0836" w:rsidRDefault="00FE2FF4" w:rsidP="00D468F8">
                                  <w:pPr>
                                    <w:ind w:left="99" w:hangingChars="50" w:hanging="99"/>
                                    <w:jc w:val="left"/>
                                    <w:rPr>
                                      <w:szCs w:val="21"/>
                                    </w:rPr>
                                  </w:pPr>
                                  <w:r w:rsidRPr="00AF1E5B">
                                    <w:rPr>
                                      <w:rFonts w:hint="eastAsia"/>
                                      <w:szCs w:val="21"/>
                                    </w:rPr>
                                    <w:t>※</w:t>
                                  </w:r>
                                  <w:r w:rsidRPr="00AF1E5B">
                                    <w:rPr>
                                      <w:rFonts w:hint="eastAsia"/>
                                      <w:szCs w:val="21"/>
                                    </w:rPr>
                                    <w:t xml:space="preserve"> </w:t>
                                  </w:r>
                                  <w:r w:rsidRPr="00AF1E5B">
                                    <w:rPr>
                                      <w:rFonts w:hint="eastAsia"/>
                                      <w:szCs w:val="21"/>
                                    </w:rPr>
                                    <w:t>当該テーマの根拠資料（提出資料・提出資料</w:t>
                                  </w:r>
                                  <w:r w:rsidRPr="00AF1E5B">
                                    <w:rPr>
                                      <w:rFonts w:hint="eastAsia"/>
                                      <w:szCs w:val="21"/>
                                    </w:rPr>
                                    <w:t>-</w:t>
                                  </w:r>
                                  <w:r w:rsidRPr="00AF1E5B">
                                    <w:rPr>
                                      <w:rFonts w:hint="eastAsia"/>
                                      <w:szCs w:val="21"/>
                                    </w:rPr>
                                    <w:t>規程集・備付資料の番号及び資料名）を記述する。</w:t>
                                  </w:r>
                                </w:p>
                                <w:p w14:paraId="53497196" w14:textId="010DF5E4" w:rsidR="00FE2FF4" w:rsidRPr="00BA7D19" w:rsidRDefault="003D0836" w:rsidP="00D468F8">
                                  <w:pPr>
                                    <w:ind w:left="99" w:hangingChars="50" w:hanging="99"/>
                                    <w:jc w:val="left"/>
                                    <w:rPr>
                                      <w:szCs w:val="21"/>
                                    </w:rPr>
                                  </w:pPr>
                                  <w:r w:rsidRPr="00BA7D19">
                                    <w:rPr>
                                      <w:rFonts w:hint="eastAsia"/>
                                      <w:szCs w:val="21"/>
                                    </w:rPr>
                                    <w:t>※</w:t>
                                  </w:r>
                                  <w:r w:rsidRPr="00BA7D19">
                                    <w:rPr>
                                      <w:rFonts w:hint="eastAsia"/>
                                      <w:szCs w:val="21"/>
                                    </w:rPr>
                                    <w:t xml:space="preserve"> </w:t>
                                  </w:r>
                                  <w:r w:rsidR="00FE2FF4" w:rsidRPr="00BA7D19">
                                    <w:rPr>
                                      <w:rFonts w:hint="eastAsia"/>
                                      <w:szCs w:val="21"/>
                                    </w:rPr>
                                    <w:t>規程等の場合、必要があれば条項も記述する。</w:t>
                                  </w:r>
                                </w:p>
                                <w:p w14:paraId="5C8209AA" w14:textId="75DF3C86" w:rsidR="003D0836" w:rsidRPr="00BA7D19" w:rsidRDefault="003D0836" w:rsidP="00D468F8">
                                  <w:pPr>
                                    <w:ind w:left="99" w:hangingChars="50" w:hanging="99"/>
                                    <w:jc w:val="left"/>
                                    <w:rPr>
                                      <w:szCs w:val="21"/>
                                    </w:rPr>
                                  </w:pPr>
                                  <w:r w:rsidRPr="00BA7D19">
                                    <w:rPr>
                                      <w:rFonts w:hint="eastAsia"/>
                                      <w:szCs w:val="21"/>
                                    </w:rPr>
                                    <w:t>※</w:t>
                                  </w:r>
                                  <w:r w:rsidRPr="00BA7D19">
                                    <w:rPr>
                                      <w:rFonts w:hint="eastAsia"/>
                                      <w:szCs w:val="21"/>
                                    </w:rPr>
                                    <w:t xml:space="preserve"> </w:t>
                                  </w:r>
                                  <w:r w:rsidR="00FE3459" w:rsidRPr="00BA7D19">
                                    <w:rPr>
                                      <w:rFonts w:hint="eastAsia"/>
                                      <w:szCs w:val="21"/>
                                    </w:rPr>
                                    <w:t>ページ番号のある</w:t>
                                  </w:r>
                                  <w:r w:rsidRPr="00BA7D19">
                                    <w:rPr>
                                      <w:rFonts w:hint="eastAsia"/>
                                      <w:szCs w:val="21"/>
                                    </w:rPr>
                                    <w:t>資料の場合、</w:t>
                                  </w:r>
                                  <w:r w:rsidR="00D646D1" w:rsidRPr="00BA7D19">
                                    <w:rPr>
                                      <w:rFonts w:hint="eastAsia"/>
                                      <w:szCs w:val="21"/>
                                    </w:rPr>
                                    <w:t>該当</w:t>
                                  </w:r>
                                  <w:r w:rsidRPr="00BA7D19">
                                    <w:rPr>
                                      <w:rFonts w:hint="eastAsia"/>
                                      <w:szCs w:val="21"/>
                                    </w:rPr>
                                    <w:t>箇所が分かるように</w:t>
                                  </w:r>
                                  <w:r w:rsidR="00D646D1" w:rsidRPr="00BA7D19">
                                    <w:rPr>
                                      <w:rFonts w:hint="eastAsia"/>
                                      <w:szCs w:val="21"/>
                                    </w:rPr>
                                    <w:t>必ず</w:t>
                                  </w:r>
                                  <w:r w:rsidRPr="00BA7D19">
                                    <w:rPr>
                                      <w:rFonts w:hint="eastAsia"/>
                                      <w:szCs w:val="21"/>
                                    </w:rPr>
                                    <w:t>ページ数も記載する。</w:t>
                                  </w:r>
                                </w:p>
                                <w:p w14:paraId="21FB933E" w14:textId="77777777" w:rsidR="003D0836" w:rsidRPr="00000D70" w:rsidRDefault="003D0836" w:rsidP="00D468F8">
                                  <w:pPr>
                                    <w:ind w:left="99" w:hangingChars="50" w:hanging="99"/>
                                    <w:jc w:val="left"/>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46C1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8" type="#_x0000_t62" style="position:absolute;left:0;text-align:left;margin-left:236.65pt;margin-top:4.5pt;width:256.5pt;height:9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" o:allowincell="f" adj="-14466,11566" fillcolor="window" strokecolor="windowText" strokeweight="1pt">
                      <v:textbox>
                        <w:txbxContent>
                          <w:p w14:paraId="673E023B" w14:textId="77777777" w:rsidR="003D0836" w:rsidRDefault="00FE2FF4" w:rsidP="00D468F8">
                            <w:pPr>
                              <w:ind w:left="99" w:hangingChars="50" w:hanging="99"/>
                              <w:jc w:val="left"/>
                              <w:rPr>
                                <w:szCs w:val="21"/>
                              </w:rPr>
                            </w:pPr>
                            <w:r w:rsidRPr="00AF1E5B">
                              <w:rPr>
                                <w:rFonts w:hint="eastAsia"/>
                                <w:szCs w:val="21"/>
                              </w:rPr>
                              <w:t>※</w:t>
                            </w:r>
                            <w:r w:rsidRPr="00AF1E5B">
                              <w:rPr>
                                <w:rFonts w:hint="eastAsia"/>
                                <w:szCs w:val="21"/>
                              </w:rPr>
                              <w:t xml:space="preserve"> </w:t>
                            </w:r>
                            <w:r w:rsidRPr="00AF1E5B">
                              <w:rPr>
                                <w:rFonts w:hint="eastAsia"/>
                                <w:szCs w:val="21"/>
                              </w:rPr>
                              <w:t>当該テーマの根拠資料（提出資料・提出資料</w:t>
                            </w:r>
                            <w:r w:rsidRPr="00AF1E5B">
                              <w:rPr>
                                <w:rFonts w:hint="eastAsia"/>
                                <w:szCs w:val="21"/>
                              </w:rPr>
                              <w:t>-</w:t>
                            </w:r>
                            <w:r w:rsidRPr="00AF1E5B">
                              <w:rPr>
                                <w:rFonts w:hint="eastAsia"/>
                                <w:szCs w:val="21"/>
                              </w:rPr>
                              <w:t>規程集・備付資料の番号及び資料名）を記述する。</w:t>
                            </w:r>
                          </w:p>
                          <w:p w14:paraId="53497196" w14:textId="010DF5E4" w:rsidR="00FE2FF4" w:rsidRPr="00BA7D19" w:rsidRDefault="003D0836" w:rsidP="00D468F8">
                            <w:pPr>
                              <w:ind w:left="99" w:hangingChars="50" w:hanging="99"/>
                              <w:jc w:val="left"/>
                              <w:rPr>
                                <w:szCs w:val="21"/>
                              </w:rPr>
                            </w:pPr>
                            <w:r w:rsidRPr="00BA7D19">
                              <w:rPr>
                                <w:rFonts w:hint="eastAsia"/>
                                <w:szCs w:val="21"/>
                              </w:rPr>
                              <w:t>※</w:t>
                            </w:r>
                            <w:r w:rsidRPr="00BA7D19">
                              <w:rPr>
                                <w:rFonts w:hint="eastAsia"/>
                                <w:szCs w:val="21"/>
                              </w:rPr>
                              <w:t xml:space="preserve"> </w:t>
                            </w:r>
                            <w:r w:rsidR="00FE2FF4" w:rsidRPr="00BA7D19">
                              <w:rPr>
                                <w:rFonts w:hint="eastAsia"/>
                                <w:szCs w:val="21"/>
                              </w:rPr>
                              <w:t>規程等の場合、必要があれば条項も記述する。</w:t>
                            </w:r>
                          </w:p>
                          <w:p w14:paraId="5C8209AA" w14:textId="75DF3C86" w:rsidR="003D0836" w:rsidRPr="00BA7D19" w:rsidRDefault="003D0836" w:rsidP="00D468F8">
                            <w:pPr>
                              <w:ind w:left="99" w:hangingChars="50" w:hanging="99"/>
                              <w:jc w:val="left"/>
                              <w:rPr>
                                <w:szCs w:val="21"/>
                              </w:rPr>
                            </w:pPr>
                            <w:r w:rsidRPr="00BA7D19">
                              <w:rPr>
                                <w:rFonts w:hint="eastAsia"/>
                                <w:szCs w:val="21"/>
                              </w:rPr>
                              <w:t>※</w:t>
                            </w:r>
                            <w:r w:rsidRPr="00BA7D19">
                              <w:rPr>
                                <w:rFonts w:hint="eastAsia"/>
                                <w:szCs w:val="21"/>
                              </w:rPr>
                              <w:t xml:space="preserve"> </w:t>
                            </w:r>
                            <w:r w:rsidR="00FE3459" w:rsidRPr="00BA7D19">
                              <w:rPr>
                                <w:rFonts w:hint="eastAsia"/>
                                <w:szCs w:val="21"/>
                              </w:rPr>
                              <w:t>ページ番号のある</w:t>
                            </w:r>
                            <w:r w:rsidRPr="00BA7D19">
                              <w:rPr>
                                <w:rFonts w:hint="eastAsia"/>
                                <w:szCs w:val="21"/>
                              </w:rPr>
                              <w:t>資料の場合、</w:t>
                            </w:r>
                            <w:r w:rsidR="00D646D1" w:rsidRPr="00BA7D19">
                              <w:rPr>
                                <w:rFonts w:hint="eastAsia"/>
                                <w:szCs w:val="21"/>
                              </w:rPr>
                              <w:t>該当</w:t>
                            </w:r>
                            <w:r w:rsidRPr="00BA7D19">
                              <w:rPr>
                                <w:rFonts w:hint="eastAsia"/>
                                <w:szCs w:val="21"/>
                              </w:rPr>
                              <w:t>箇所が分かるように</w:t>
                            </w:r>
                            <w:r w:rsidR="00D646D1" w:rsidRPr="00BA7D19">
                              <w:rPr>
                                <w:rFonts w:hint="eastAsia"/>
                                <w:szCs w:val="21"/>
                              </w:rPr>
                              <w:t>必ず</w:t>
                            </w:r>
                            <w:r w:rsidRPr="00BA7D19">
                              <w:rPr>
                                <w:rFonts w:hint="eastAsia"/>
                                <w:szCs w:val="21"/>
                              </w:rPr>
                              <w:t>ページ数も記載する。</w:t>
                            </w:r>
                          </w:p>
                          <w:p w14:paraId="21FB933E" w14:textId="77777777" w:rsidR="003D0836" w:rsidRPr="00000D70" w:rsidRDefault="003D0836" w:rsidP="00D468F8">
                            <w:pPr>
                              <w:ind w:left="99" w:hangingChars="50" w:hanging="99"/>
                              <w:jc w:val="left"/>
                              <w:rPr>
                                <w:szCs w:val="21"/>
                              </w:rPr>
                            </w:pPr>
                          </w:p>
                        </w:txbxContent>
                      </v:textbox>
                    </v:shape>
                  </w:pict>
                </mc:Fallback>
              </mc:AlternateContent>
            </w:r>
            <w:r w:rsidR="00133478" w:rsidRPr="009839FC">
              <w:rPr>
                <w:rFonts w:asciiTheme="majorEastAsia" w:eastAsiaTheme="majorEastAsia" w:hAnsiTheme="majorEastAsia"/>
                <w:szCs w:val="21"/>
              </w:rPr>
              <w:t>【基準</w:t>
            </w:r>
            <w:r w:rsidR="00133478" w:rsidRPr="009839FC">
              <w:rPr>
                <w:rFonts w:asciiTheme="majorEastAsia" w:eastAsiaTheme="majorEastAsia" w:hAnsiTheme="majorEastAsia" w:cs="ＭＳ 明朝" w:hint="eastAsia"/>
                <w:szCs w:val="21"/>
              </w:rPr>
              <w:t>Ⅰ</w:t>
            </w:r>
            <w:r w:rsidR="00133478" w:rsidRPr="009839FC">
              <w:rPr>
                <w:rFonts w:asciiTheme="majorEastAsia" w:eastAsiaTheme="majorEastAsia" w:hAnsiTheme="majorEastAsia" w:cs="Century"/>
                <w:szCs w:val="21"/>
              </w:rPr>
              <w:t xml:space="preserve"> </w:t>
            </w:r>
            <w:r w:rsidR="00133478" w:rsidRPr="009839FC">
              <w:rPr>
                <w:rFonts w:asciiTheme="majorEastAsia" w:eastAsiaTheme="majorEastAsia" w:hAnsiTheme="majorEastAsia"/>
                <w:szCs w:val="21"/>
              </w:rPr>
              <w:t>建学の精神と教育の効果】</w:t>
            </w:r>
          </w:p>
          <w:p w14:paraId="6A4869B3" w14:textId="77777777" w:rsidR="00133478" w:rsidRPr="009839FC" w:rsidRDefault="00133478" w:rsidP="00133478">
            <w:pPr>
              <w:rPr>
                <w:rFonts w:ascii="Arial" w:eastAsia="ＭＳ ゴシック" w:hAnsi="Arial"/>
                <w:sz w:val="20"/>
                <w:szCs w:val="20"/>
              </w:rPr>
            </w:pPr>
            <w:r w:rsidRPr="009839FC">
              <w:rPr>
                <w:rFonts w:ascii="Arial" w:eastAsia="ＭＳ ゴシック" w:hAnsi="Arial"/>
                <w:sz w:val="20"/>
                <w:szCs w:val="20"/>
              </w:rPr>
              <w:t>［テーマ</w:t>
            </w:r>
            <w:r w:rsidRPr="009839FC">
              <w:rPr>
                <w:rFonts w:ascii="Arial" w:eastAsia="ＭＳ ゴシック" w:hAnsi="Arial" w:hint="eastAsia"/>
                <w:sz w:val="20"/>
                <w:szCs w:val="20"/>
              </w:rPr>
              <w:t xml:space="preserve">　基準Ⅰ</w:t>
            </w:r>
            <w:r w:rsidRPr="009839FC">
              <w:rPr>
                <w:rFonts w:ascii="Arial" w:eastAsia="ＭＳ ゴシック" w:hAnsi="Arial" w:hint="eastAsia"/>
                <w:sz w:val="20"/>
                <w:szCs w:val="20"/>
              </w:rPr>
              <w:t xml:space="preserve">-A </w:t>
            </w:r>
            <w:r w:rsidRPr="009839FC">
              <w:rPr>
                <w:rFonts w:ascii="Arial" w:eastAsia="ＭＳ ゴシック" w:hAnsi="Arial" w:hint="eastAsia"/>
                <w:sz w:val="20"/>
                <w:szCs w:val="20"/>
              </w:rPr>
              <w:t>建学の精神</w:t>
            </w:r>
            <w:r w:rsidRPr="009839FC">
              <w:rPr>
                <w:rFonts w:ascii="Arial" w:eastAsia="ＭＳ ゴシック" w:hAnsi="Arial"/>
                <w:sz w:val="20"/>
                <w:szCs w:val="20"/>
              </w:rPr>
              <w:t>］</w:t>
            </w:r>
          </w:p>
          <w:p w14:paraId="770BED70" w14:textId="77777777" w:rsidR="0074782E" w:rsidRPr="009839FC" w:rsidRDefault="0074782E" w:rsidP="00133478">
            <w:pPr>
              <w:rPr>
                <w:rFonts w:ascii="Arial" w:eastAsia="ＭＳ ゴシック" w:hAnsi="Arial"/>
                <w:sz w:val="20"/>
                <w:szCs w:val="20"/>
              </w:rPr>
            </w:pPr>
          </w:p>
          <w:p w14:paraId="1FA0D3BB" w14:textId="77777777" w:rsidR="0074782E" w:rsidRPr="009839FC" w:rsidRDefault="0074782E" w:rsidP="0074782E">
            <w:pPr>
              <w:rPr>
                <w:rFonts w:ascii="ＭＳ ゴシック" w:eastAsia="ＭＳ ゴシック" w:hAnsi="ＭＳ ゴシック"/>
                <w:sz w:val="20"/>
                <w:szCs w:val="20"/>
              </w:rPr>
            </w:pPr>
            <w:r w:rsidRPr="009839FC">
              <w:rPr>
                <w:rFonts w:ascii="ＭＳ ゴシック" w:eastAsia="ＭＳ ゴシック" w:hAnsi="ＭＳ ゴシック" w:hint="eastAsia"/>
                <w:sz w:val="20"/>
                <w:szCs w:val="20"/>
              </w:rPr>
              <w:t>＜根拠資料＞</w:t>
            </w:r>
          </w:p>
          <w:p w14:paraId="77E77217" w14:textId="77777777" w:rsidR="0074782E" w:rsidRPr="009839FC" w:rsidRDefault="0074782E" w:rsidP="0074782E">
            <w:pPr>
              <w:rPr>
                <w:rFonts w:ascii="ＭＳ ゴシック" w:eastAsia="ＭＳ ゴシック" w:hAnsi="ＭＳ ゴシック"/>
                <w:sz w:val="20"/>
                <w:szCs w:val="20"/>
              </w:rPr>
            </w:pPr>
          </w:p>
          <w:p w14:paraId="0510CF4D" w14:textId="77777777" w:rsidR="0074782E" w:rsidRPr="009839FC" w:rsidRDefault="0074782E" w:rsidP="0074782E">
            <w:pPr>
              <w:ind w:firstLineChars="100" w:firstLine="188"/>
              <w:rPr>
                <w:rFonts w:asciiTheme="minorHAnsi" w:eastAsia="ＭＳ ゴシック" w:hAnsiTheme="minorHAnsi"/>
                <w:sz w:val="20"/>
                <w:szCs w:val="20"/>
              </w:rPr>
            </w:pPr>
            <w:r w:rsidRPr="009839FC">
              <w:rPr>
                <w:rFonts w:ascii="ＭＳ ゴシック" w:eastAsia="ＭＳ ゴシック" w:hAnsi="ＭＳ ゴシック" w:hint="eastAsia"/>
                <w:sz w:val="20"/>
                <w:szCs w:val="20"/>
              </w:rPr>
              <w:t xml:space="preserve">提出資料　</w:t>
            </w:r>
            <w:r w:rsidRPr="009839FC">
              <w:rPr>
                <w:rFonts w:asciiTheme="minorHAnsi" w:eastAsia="ＭＳ ゴシック" w:hAnsiTheme="minorHAnsi"/>
                <w:sz w:val="20"/>
                <w:szCs w:val="20"/>
              </w:rPr>
              <w:t>1</w:t>
            </w:r>
            <w:r w:rsidRPr="009839FC">
              <w:rPr>
                <w:rFonts w:asciiTheme="minorHAnsi" w:eastAsia="ＭＳ ゴシック" w:hAnsiTheme="minorHAnsi" w:hint="eastAsia"/>
                <w:sz w:val="20"/>
                <w:szCs w:val="20"/>
              </w:rPr>
              <w:t xml:space="preserve">　○○○</w:t>
            </w:r>
            <w:r w:rsidR="00E134D2" w:rsidRPr="009839FC">
              <w:rPr>
                <w:rFonts w:asciiTheme="minorHAnsi" w:eastAsia="ＭＳ ゴシック" w:hAnsiTheme="minorHAnsi" w:hint="eastAsia"/>
                <w:sz w:val="20"/>
                <w:szCs w:val="20"/>
              </w:rPr>
              <w:t>○○</w:t>
            </w:r>
            <w:r w:rsidRPr="009839FC">
              <w:rPr>
                <w:rFonts w:asciiTheme="minorHAnsi" w:eastAsia="ＭＳ ゴシック" w:hAnsiTheme="minorHAnsi" w:hint="eastAsia"/>
                <w:sz w:val="20"/>
                <w:szCs w:val="20"/>
              </w:rPr>
              <w:t>、</w:t>
            </w:r>
            <w:r w:rsidRPr="009839FC">
              <w:rPr>
                <w:rFonts w:asciiTheme="minorHAnsi" w:eastAsia="ＭＳ ゴシック" w:hAnsiTheme="minorHAnsi" w:hint="eastAsia"/>
                <w:sz w:val="20"/>
                <w:szCs w:val="20"/>
              </w:rPr>
              <w:t>2</w:t>
            </w:r>
            <w:r w:rsidR="00E134D2" w:rsidRPr="009839FC">
              <w:rPr>
                <w:rFonts w:asciiTheme="minorHAnsi" w:eastAsia="ＭＳ ゴシック" w:hAnsiTheme="minorHAnsi" w:hint="eastAsia"/>
                <w:sz w:val="20"/>
                <w:szCs w:val="20"/>
              </w:rPr>
              <w:t xml:space="preserve">　○○○</w:t>
            </w:r>
            <w:r w:rsidRPr="009839FC">
              <w:rPr>
                <w:rFonts w:asciiTheme="minorHAnsi" w:eastAsia="ＭＳ ゴシック" w:hAnsiTheme="minorHAnsi" w:hint="eastAsia"/>
                <w:sz w:val="20"/>
                <w:szCs w:val="20"/>
              </w:rPr>
              <w:t>○</w:t>
            </w:r>
            <w:r w:rsidR="00E134D2" w:rsidRPr="009839FC">
              <w:rPr>
                <w:rFonts w:asciiTheme="minorHAnsi" w:eastAsia="ＭＳ ゴシック" w:hAnsiTheme="minorHAnsi" w:hint="eastAsia"/>
                <w:sz w:val="20"/>
                <w:szCs w:val="20"/>
              </w:rPr>
              <w:t>第</w:t>
            </w:r>
            <w:r w:rsidR="00E134D2" w:rsidRPr="009839FC">
              <w:rPr>
                <w:rFonts w:asciiTheme="minorHAnsi" w:eastAsia="ＭＳ ゴシック" w:hAnsiTheme="minorHAnsi" w:hint="eastAsia"/>
                <w:sz w:val="20"/>
                <w:szCs w:val="20"/>
              </w:rPr>
              <w:t>X</w:t>
            </w:r>
            <w:r w:rsidR="00E134D2" w:rsidRPr="009839FC">
              <w:rPr>
                <w:rFonts w:asciiTheme="minorHAnsi" w:eastAsia="ＭＳ ゴシック" w:hAnsiTheme="minorHAnsi" w:hint="eastAsia"/>
                <w:sz w:val="20"/>
                <w:szCs w:val="20"/>
              </w:rPr>
              <w:t>条</w:t>
            </w:r>
            <w:r w:rsidRPr="009839FC">
              <w:rPr>
                <w:rFonts w:asciiTheme="minorHAnsi" w:eastAsia="ＭＳ ゴシック" w:hAnsiTheme="minorHAnsi" w:hint="eastAsia"/>
                <w:sz w:val="20"/>
                <w:szCs w:val="20"/>
              </w:rPr>
              <w:t>、</w:t>
            </w:r>
            <w:r w:rsidRPr="009839FC">
              <w:rPr>
                <w:rFonts w:asciiTheme="minorHAnsi" w:eastAsia="ＭＳ ゴシック" w:hAnsiTheme="minorHAnsi" w:hint="eastAsia"/>
                <w:sz w:val="20"/>
                <w:szCs w:val="20"/>
              </w:rPr>
              <w:t>3</w:t>
            </w:r>
            <w:r w:rsidRPr="009839FC">
              <w:rPr>
                <w:rFonts w:asciiTheme="minorHAnsi" w:eastAsia="ＭＳ ゴシック" w:hAnsiTheme="minorHAnsi" w:hint="eastAsia"/>
                <w:sz w:val="20"/>
                <w:szCs w:val="20"/>
              </w:rPr>
              <w:t xml:space="preserve">　○○○○○○○</w:t>
            </w:r>
          </w:p>
          <w:p w14:paraId="70ED62A9" w14:textId="19E88165" w:rsidR="0074782E" w:rsidRPr="009839FC" w:rsidRDefault="003D0836" w:rsidP="0074782E">
            <w:pPr>
              <w:ind w:firstLineChars="100" w:firstLine="198"/>
              <w:rPr>
                <w:rFonts w:asciiTheme="minorHAnsi" w:eastAsia="ＭＳ ゴシック" w:hAnsiTheme="minorHAnsi"/>
                <w:sz w:val="20"/>
                <w:szCs w:val="20"/>
              </w:rPr>
            </w:pPr>
            <w:r w:rsidRPr="009839FC">
              <w:rPr>
                <w:rFonts w:hint="eastAsia"/>
                <w:noProof/>
                <w:szCs w:val="21"/>
              </w:rPr>
              <mc:AlternateContent>
                <mc:Choice Requires="wps">
                  <w:drawing>
                    <wp:anchor distT="0" distB="0" distL="114300" distR="114300" simplePos="0" relativeHeight="251731968" behindDoc="0" locked="0" layoutInCell="0" allowOverlap="1" wp14:anchorId="17BE3FE3" wp14:editId="695EBB22">
                      <wp:simplePos x="0" y="0"/>
                      <wp:positionH relativeFrom="column">
                        <wp:posOffset>3564890</wp:posOffset>
                      </wp:positionH>
                      <wp:positionV relativeFrom="paragraph">
                        <wp:posOffset>172085</wp:posOffset>
                      </wp:positionV>
                      <wp:extent cx="2695575" cy="1371600"/>
                      <wp:effectExtent l="1885950" t="0" r="28575" b="19050"/>
                      <wp:wrapNone/>
                      <wp:docPr id="7" name="角丸四角形吹き出し 7"/>
                      <wp:cNvGraphicFramePr/>
                      <a:graphic xmlns:a="http://schemas.openxmlformats.org/drawingml/2006/main">
                        <a:graphicData uri="http://schemas.microsoft.com/office/word/2010/wordprocessingShape">
                          <wps:wsp>
                            <wps:cNvSpPr/>
                            <wps:spPr>
                              <a:xfrm>
                                <a:off x="0" y="0"/>
                                <a:ext cx="2695575" cy="1371600"/>
                              </a:xfrm>
                              <a:prstGeom prst="wedgeRoundRectCallout">
                                <a:avLst>
                                  <a:gd name="adj1" fmla="val -119109"/>
                                  <a:gd name="adj2" fmla="val 12647"/>
                                  <a:gd name="adj3" fmla="val 16667"/>
                                </a:avLst>
                              </a:prstGeom>
                              <a:solidFill>
                                <a:sysClr val="window" lastClr="FFFFFF"/>
                              </a:solidFill>
                              <a:ln w="12700" cap="flat" cmpd="sng" algn="ctr">
                                <a:solidFill>
                                  <a:sysClr val="windowText" lastClr="000000"/>
                                </a:solidFill>
                                <a:prstDash val="solid"/>
                              </a:ln>
                              <a:effectLst/>
                            </wps:spPr>
                            <wps:txbx>
                              <w:txbxContent>
                                <w:p w14:paraId="06C55B5D" w14:textId="7B1A676D" w:rsidR="00EA5073" w:rsidRPr="00BA7D19" w:rsidRDefault="00FE2FF4" w:rsidP="00E95F2A">
                                  <w:pPr>
                                    <w:ind w:left="99" w:hangingChars="50" w:hanging="99"/>
                                  </w:pPr>
                                  <w:r w:rsidRPr="00BA7D19">
                                    <w:rPr>
                                      <w:rFonts w:asciiTheme="minorEastAsia" w:eastAsiaTheme="minorEastAsia" w:hAnsiTheme="minorEastAsia" w:hint="eastAsia"/>
                                      <w:szCs w:val="21"/>
                                    </w:rPr>
                                    <w:t xml:space="preserve">※ </w:t>
                                  </w:r>
                                  <w:r w:rsidR="00EA5073" w:rsidRPr="00BA7D19">
                                    <w:rPr>
                                      <w:rFonts w:asciiTheme="minorEastAsia" w:eastAsiaTheme="minorEastAsia" w:hAnsiTheme="minorEastAsia" w:hint="eastAsia"/>
                                      <w:szCs w:val="21"/>
                                    </w:rPr>
                                    <w:t>「</w:t>
                                  </w:r>
                                  <w:r w:rsidR="00EA5073" w:rsidRPr="00BA7D19">
                                    <w:rPr>
                                      <w:rFonts w:hint="eastAsia"/>
                                    </w:rPr>
                                    <w:t>短期大学評価基準観点表」</w:t>
                                  </w:r>
                                  <w:r w:rsidR="00431536" w:rsidRPr="00BA7D19">
                                    <w:rPr>
                                      <w:rFonts w:hint="eastAsia"/>
                                    </w:rPr>
                                    <w:t>に示す各区分</w:t>
                                  </w:r>
                                  <w:r w:rsidR="00EA5073" w:rsidRPr="00BA7D19">
                                    <w:rPr>
                                      <w:rFonts w:hint="eastAsia"/>
                                    </w:rPr>
                                    <w:t>の「点検・評価の観点」を参考に確認</w:t>
                                  </w:r>
                                  <w:r w:rsidR="00EA5073" w:rsidRPr="00BA7D19">
                                    <w:t>を行</w:t>
                                  </w:r>
                                  <w:r w:rsidR="00EA5073" w:rsidRPr="00BA7D19">
                                    <w:rPr>
                                      <w:rFonts w:hint="eastAsia"/>
                                    </w:rPr>
                                    <w:t>い、区分の現状及び特色ある取組み等について</w:t>
                                  </w:r>
                                  <w:r w:rsidR="00EA5073" w:rsidRPr="00BA7D19">
                                    <w:t>記述</w:t>
                                  </w:r>
                                  <w:r w:rsidR="00EA5073" w:rsidRPr="00BA7D19">
                                    <w:rPr>
                                      <w:rFonts w:hint="eastAsia"/>
                                    </w:rPr>
                                    <w:t>する</w:t>
                                  </w:r>
                                  <w:r w:rsidR="00EA5073" w:rsidRPr="00BA7D19">
                                    <w:t>。</w:t>
                                  </w:r>
                                </w:p>
                                <w:p w14:paraId="5C4EC12C" w14:textId="428BEC60" w:rsidR="00EA5073" w:rsidRPr="00BA7D19" w:rsidRDefault="00EA5073" w:rsidP="00E95F2A">
                                  <w:pPr>
                                    <w:ind w:left="99" w:hangingChars="50" w:hanging="99"/>
                                  </w:pPr>
                                  <w:r w:rsidRPr="00BA7D19">
                                    <w:rPr>
                                      <w:rFonts w:hint="eastAsia"/>
                                    </w:rPr>
                                    <w:t>※「点検・評価の</w:t>
                                  </w:r>
                                  <w:r w:rsidRPr="00BA7D19">
                                    <w:t>観点</w:t>
                                  </w:r>
                                  <w:r w:rsidRPr="00BA7D19">
                                    <w:rPr>
                                      <w:rFonts w:hint="eastAsia"/>
                                    </w:rPr>
                                    <w:t>」は</w:t>
                                  </w:r>
                                  <w:r w:rsidRPr="00BA7D19">
                                    <w:t>見出しとして記載し</w:t>
                                  </w:r>
                                  <w:r w:rsidRPr="00BA7D19">
                                    <w:rPr>
                                      <w:rFonts w:hint="eastAsia"/>
                                    </w:rPr>
                                    <w:t>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E3FE3" id="角丸四角形吹き出し 7" o:spid="_x0000_s1029" type="#_x0000_t62" style="position:absolute;left:0;text-align:left;margin-left:280.7pt;margin-top:13.55pt;width:212.25pt;height:10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" o:allowincell="f" adj="-14928,13532" fillcolor="window" strokecolor="windowText" strokeweight="1pt">
                      <v:textbox>
                        <w:txbxContent>
                          <w:p w14:paraId="06C55B5D" w14:textId="7B1A676D" w:rsidR="00EA5073" w:rsidRPr="00BA7D19" w:rsidRDefault="00FE2FF4" w:rsidP="00E95F2A">
                            <w:pPr>
                              <w:ind w:left="99" w:hangingChars="50" w:hanging="99"/>
                            </w:pPr>
                            <w:r w:rsidRPr="00BA7D19">
                              <w:rPr>
                                <w:rFonts w:asciiTheme="minorEastAsia" w:eastAsiaTheme="minorEastAsia" w:hAnsiTheme="minorEastAsia" w:hint="eastAsia"/>
                                <w:szCs w:val="21"/>
                              </w:rPr>
                              <w:t xml:space="preserve">※ </w:t>
                            </w:r>
                            <w:r w:rsidR="00EA5073" w:rsidRPr="00BA7D19">
                              <w:rPr>
                                <w:rFonts w:asciiTheme="minorEastAsia" w:eastAsiaTheme="minorEastAsia" w:hAnsiTheme="minorEastAsia" w:hint="eastAsia"/>
                                <w:szCs w:val="21"/>
                              </w:rPr>
                              <w:t>「</w:t>
                            </w:r>
                            <w:r w:rsidR="00EA5073" w:rsidRPr="00BA7D19">
                              <w:rPr>
                                <w:rFonts w:hint="eastAsia"/>
                              </w:rPr>
                              <w:t>短期大学評価基準観点表」</w:t>
                            </w:r>
                            <w:r w:rsidR="00431536" w:rsidRPr="00BA7D19">
                              <w:rPr>
                                <w:rFonts w:hint="eastAsia"/>
                              </w:rPr>
                              <w:t>に示す各区分</w:t>
                            </w:r>
                            <w:r w:rsidR="00EA5073" w:rsidRPr="00BA7D19">
                              <w:rPr>
                                <w:rFonts w:hint="eastAsia"/>
                              </w:rPr>
                              <w:t>の「点検・評価の観点」を参考に確認</w:t>
                            </w:r>
                            <w:r w:rsidR="00EA5073" w:rsidRPr="00BA7D19">
                              <w:t>を行</w:t>
                            </w:r>
                            <w:r w:rsidR="00EA5073" w:rsidRPr="00BA7D19">
                              <w:rPr>
                                <w:rFonts w:hint="eastAsia"/>
                              </w:rPr>
                              <w:t>い、区分の現状及び特色ある取組み等について</w:t>
                            </w:r>
                            <w:r w:rsidR="00EA5073" w:rsidRPr="00BA7D19">
                              <w:t>記述</w:t>
                            </w:r>
                            <w:r w:rsidR="00EA5073" w:rsidRPr="00BA7D19">
                              <w:rPr>
                                <w:rFonts w:hint="eastAsia"/>
                              </w:rPr>
                              <w:t>する</w:t>
                            </w:r>
                            <w:r w:rsidR="00EA5073" w:rsidRPr="00BA7D19">
                              <w:t>。</w:t>
                            </w:r>
                          </w:p>
                          <w:p w14:paraId="5C4EC12C" w14:textId="428BEC60" w:rsidR="00EA5073" w:rsidRPr="00BA7D19" w:rsidRDefault="00EA5073" w:rsidP="00E95F2A">
                            <w:pPr>
                              <w:ind w:left="99" w:hangingChars="50" w:hanging="99"/>
                            </w:pPr>
                            <w:r w:rsidRPr="00BA7D19">
                              <w:rPr>
                                <w:rFonts w:hint="eastAsia"/>
                              </w:rPr>
                              <w:t>※「点検・評価の</w:t>
                            </w:r>
                            <w:r w:rsidRPr="00BA7D19">
                              <w:t>観点</w:t>
                            </w:r>
                            <w:r w:rsidRPr="00BA7D19">
                              <w:rPr>
                                <w:rFonts w:hint="eastAsia"/>
                              </w:rPr>
                              <w:t>」は</w:t>
                            </w:r>
                            <w:r w:rsidRPr="00BA7D19">
                              <w:t>見出しとして記載し</w:t>
                            </w:r>
                            <w:r w:rsidRPr="00BA7D19">
                              <w:rPr>
                                <w:rFonts w:hint="eastAsia"/>
                              </w:rPr>
                              <w:t>ない。</w:t>
                            </w:r>
                          </w:p>
                        </w:txbxContent>
                      </v:textbox>
                    </v:shape>
                  </w:pict>
                </mc:Fallback>
              </mc:AlternateContent>
            </w:r>
            <w:r w:rsidR="00930071" w:rsidRPr="009839FC">
              <w:rPr>
                <w:rFonts w:asciiTheme="minorHAnsi" w:eastAsia="ＭＳ ゴシック" w:hAnsiTheme="minorHAnsi" w:hint="eastAsia"/>
                <w:sz w:val="20"/>
                <w:szCs w:val="20"/>
              </w:rPr>
              <w:t>提出</w:t>
            </w:r>
            <w:r w:rsidR="0074782E" w:rsidRPr="009839FC">
              <w:rPr>
                <w:rFonts w:asciiTheme="minorHAnsi" w:eastAsia="ＭＳ ゴシック" w:hAnsiTheme="minorHAnsi" w:hint="eastAsia"/>
                <w:sz w:val="20"/>
                <w:szCs w:val="20"/>
              </w:rPr>
              <w:t>資料</w:t>
            </w:r>
            <w:r w:rsidR="00930071" w:rsidRPr="009839FC">
              <w:rPr>
                <w:rFonts w:asciiTheme="minorHAnsi" w:eastAsia="ＭＳ ゴシック" w:hAnsiTheme="minorHAnsi" w:hint="eastAsia"/>
                <w:sz w:val="20"/>
                <w:szCs w:val="20"/>
              </w:rPr>
              <w:t>-</w:t>
            </w:r>
            <w:r w:rsidR="00930071" w:rsidRPr="009839FC">
              <w:rPr>
                <w:rFonts w:asciiTheme="minorHAnsi" w:eastAsia="ＭＳ ゴシック" w:hAnsiTheme="minorHAnsi" w:hint="eastAsia"/>
                <w:sz w:val="20"/>
                <w:szCs w:val="20"/>
              </w:rPr>
              <w:t>規程集</w:t>
            </w:r>
            <w:r w:rsidR="0074782E" w:rsidRPr="009839FC">
              <w:rPr>
                <w:rFonts w:asciiTheme="minorHAnsi" w:eastAsia="ＭＳ ゴシック" w:hAnsiTheme="minorHAnsi" w:hint="eastAsia"/>
                <w:sz w:val="20"/>
                <w:szCs w:val="20"/>
              </w:rPr>
              <w:t xml:space="preserve">　</w:t>
            </w:r>
            <w:r w:rsidR="0074782E" w:rsidRPr="009839FC">
              <w:rPr>
                <w:rFonts w:asciiTheme="minorHAnsi" w:eastAsia="ＭＳ ゴシック" w:hAnsiTheme="minorHAnsi" w:hint="eastAsia"/>
                <w:sz w:val="20"/>
                <w:szCs w:val="20"/>
              </w:rPr>
              <w:t>1</w:t>
            </w:r>
            <w:r w:rsidR="0074782E" w:rsidRPr="009839FC">
              <w:rPr>
                <w:rFonts w:asciiTheme="minorHAnsi" w:eastAsia="ＭＳ ゴシック" w:hAnsiTheme="minorHAnsi" w:hint="eastAsia"/>
                <w:sz w:val="20"/>
                <w:szCs w:val="20"/>
              </w:rPr>
              <w:t xml:space="preserve">　○○○○○○○</w:t>
            </w:r>
            <w:r w:rsidR="00471F6D" w:rsidRPr="009839FC">
              <w:rPr>
                <w:rFonts w:asciiTheme="minorHAnsi" w:eastAsia="ＭＳ ゴシック" w:hAnsiTheme="minorHAnsi" w:hint="eastAsia"/>
                <w:sz w:val="20"/>
                <w:szCs w:val="20"/>
              </w:rPr>
              <w:t>○○</w:t>
            </w:r>
            <w:r w:rsidR="0074782E" w:rsidRPr="009839FC">
              <w:rPr>
                <w:rFonts w:asciiTheme="minorHAnsi" w:eastAsia="ＭＳ ゴシック" w:hAnsiTheme="minorHAnsi" w:hint="eastAsia"/>
                <w:sz w:val="20"/>
                <w:szCs w:val="20"/>
              </w:rPr>
              <w:t>、</w:t>
            </w:r>
            <w:r w:rsidR="0074782E" w:rsidRPr="009839FC">
              <w:rPr>
                <w:rFonts w:asciiTheme="minorHAnsi" w:eastAsia="ＭＳ ゴシック" w:hAnsiTheme="minorHAnsi" w:hint="eastAsia"/>
                <w:sz w:val="20"/>
                <w:szCs w:val="20"/>
              </w:rPr>
              <w:t xml:space="preserve">2  </w:t>
            </w:r>
            <w:r w:rsidR="0074782E" w:rsidRPr="009839FC">
              <w:rPr>
                <w:rFonts w:asciiTheme="minorHAnsi" w:eastAsia="ＭＳ ゴシック" w:hAnsiTheme="minorHAnsi" w:hint="eastAsia"/>
                <w:sz w:val="20"/>
                <w:szCs w:val="20"/>
              </w:rPr>
              <w:t>○○○○○○</w:t>
            </w:r>
          </w:p>
          <w:p w14:paraId="5DEED53E" w14:textId="24C44DC7" w:rsidR="0074782E" w:rsidRPr="009839FC" w:rsidRDefault="0074782E" w:rsidP="0074782E">
            <w:pPr>
              <w:ind w:firstLineChars="100" w:firstLine="188"/>
              <w:rPr>
                <w:rFonts w:asciiTheme="minorHAnsi" w:eastAsia="ＭＳ ゴシック" w:hAnsiTheme="minorHAnsi"/>
                <w:sz w:val="20"/>
                <w:szCs w:val="20"/>
              </w:rPr>
            </w:pPr>
            <w:r w:rsidRPr="009839FC">
              <w:rPr>
                <w:rFonts w:asciiTheme="minorHAnsi" w:eastAsia="ＭＳ ゴシック" w:hAnsiTheme="minorHAnsi" w:hint="eastAsia"/>
                <w:sz w:val="20"/>
                <w:szCs w:val="20"/>
              </w:rPr>
              <w:t xml:space="preserve">備付資料　</w:t>
            </w:r>
            <w:r w:rsidRPr="009839FC">
              <w:rPr>
                <w:rFonts w:asciiTheme="minorHAnsi" w:eastAsia="ＭＳ ゴシック" w:hAnsiTheme="minorHAnsi" w:hint="eastAsia"/>
                <w:sz w:val="20"/>
                <w:szCs w:val="20"/>
              </w:rPr>
              <w:t>1</w:t>
            </w:r>
            <w:r w:rsidRPr="009839FC">
              <w:rPr>
                <w:rFonts w:asciiTheme="minorHAnsi" w:eastAsia="ＭＳ ゴシック" w:hAnsiTheme="minorHAnsi" w:hint="eastAsia"/>
                <w:sz w:val="20"/>
                <w:szCs w:val="20"/>
              </w:rPr>
              <w:t xml:space="preserve">　○○○○○○</w:t>
            </w:r>
            <w:r w:rsidR="00000D70" w:rsidRPr="009839FC">
              <w:rPr>
                <w:rFonts w:asciiTheme="minorHAnsi" w:eastAsia="ＭＳ ゴシック" w:hAnsiTheme="minorHAnsi" w:hint="eastAsia"/>
                <w:sz w:val="20"/>
                <w:szCs w:val="20"/>
              </w:rPr>
              <w:t>○</w:t>
            </w:r>
            <w:r w:rsidRPr="009839FC">
              <w:rPr>
                <w:rFonts w:asciiTheme="minorHAnsi" w:eastAsia="ＭＳ ゴシック" w:hAnsiTheme="minorHAnsi" w:hint="eastAsia"/>
                <w:sz w:val="20"/>
                <w:szCs w:val="20"/>
              </w:rPr>
              <w:t>○</w:t>
            </w:r>
            <w:r w:rsidR="00E134D2" w:rsidRPr="009839FC">
              <w:rPr>
                <w:rFonts w:asciiTheme="minorHAnsi" w:eastAsia="ＭＳ ゴシック" w:hAnsiTheme="minorHAnsi" w:hint="eastAsia"/>
                <w:sz w:val="20"/>
                <w:szCs w:val="20"/>
              </w:rPr>
              <w:t>、</w:t>
            </w:r>
            <w:r w:rsidR="00E134D2" w:rsidRPr="009839FC">
              <w:rPr>
                <w:rFonts w:asciiTheme="minorHAnsi" w:eastAsia="ＭＳ ゴシック" w:hAnsiTheme="minorHAnsi" w:hint="eastAsia"/>
                <w:sz w:val="20"/>
                <w:szCs w:val="20"/>
              </w:rPr>
              <w:t>2</w:t>
            </w:r>
            <w:r w:rsidR="00E134D2" w:rsidRPr="009839FC">
              <w:rPr>
                <w:rFonts w:asciiTheme="minorHAnsi" w:eastAsia="ＭＳ ゴシック" w:hAnsiTheme="minorHAnsi" w:hint="eastAsia"/>
                <w:sz w:val="20"/>
                <w:szCs w:val="20"/>
              </w:rPr>
              <w:t xml:space="preserve">　○○○○○、</w:t>
            </w:r>
            <w:r w:rsidR="00E134D2" w:rsidRPr="009839FC">
              <w:rPr>
                <w:rFonts w:asciiTheme="minorHAnsi" w:eastAsia="ＭＳ ゴシック" w:hAnsiTheme="minorHAnsi" w:hint="eastAsia"/>
                <w:sz w:val="20"/>
                <w:szCs w:val="20"/>
              </w:rPr>
              <w:t>3</w:t>
            </w:r>
            <w:r w:rsidR="00E134D2" w:rsidRPr="009839FC">
              <w:rPr>
                <w:rFonts w:asciiTheme="minorHAnsi" w:eastAsia="ＭＳ ゴシック" w:hAnsiTheme="minorHAnsi" w:hint="eastAsia"/>
                <w:sz w:val="20"/>
                <w:szCs w:val="20"/>
              </w:rPr>
              <w:t xml:space="preserve">　○○○○○○○○</w:t>
            </w:r>
          </w:p>
          <w:p w14:paraId="2E77A270" w14:textId="3920A223" w:rsidR="0074782E" w:rsidRPr="009839FC" w:rsidRDefault="0074782E" w:rsidP="00133478">
            <w:pPr>
              <w:rPr>
                <w:rFonts w:ascii="Arial" w:eastAsia="ＭＳ ゴシック" w:hAnsi="Arial"/>
                <w:sz w:val="20"/>
                <w:szCs w:val="20"/>
              </w:rPr>
            </w:pPr>
          </w:p>
          <w:p w14:paraId="3E9F6047" w14:textId="5398E746" w:rsidR="00133478" w:rsidRPr="009839FC" w:rsidRDefault="00133478" w:rsidP="00133478">
            <w:pPr>
              <w:rPr>
                <w:rFonts w:ascii="ＭＳ ゴシック" w:eastAsia="ＭＳ ゴシック" w:hAnsi="ＭＳ ゴシック"/>
                <w:sz w:val="20"/>
                <w:szCs w:val="20"/>
              </w:rPr>
            </w:pPr>
            <w:r w:rsidRPr="009839FC">
              <w:rPr>
                <w:rFonts w:eastAsia="ＭＳ ゴシック"/>
                <w:sz w:val="20"/>
                <w:szCs w:val="20"/>
              </w:rPr>
              <w:t>［区分</w:t>
            </w:r>
            <w:r w:rsidRPr="009839FC">
              <w:rPr>
                <w:rFonts w:ascii="ＭＳ ゴシック" w:eastAsia="ＭＳ ゴシック" w:hAnsi="ＭＳ ゴシック" w:hint="eastAsia"/>
                <w:sz w:val="20"/>
                <w:szCs w:val="20"/>
              </w:rPr>
              <w:t xml:space="preserve">　</w:t>
            </w:r>
            <w:r w:rsidRPr="009839FC">
              <w:rPr>
                <w:rFonts w:ascii="ＭＳ ゴシック" w:eastAsia="ＭＳ ゴシック" w:hAnsi="ＭＳ ゴシック"/>
                <w:sz w:val="20"/>
                <w:szCs w:val="20"/>
              </w:rPr>
              <w:t>基準</w:t>
            </w:r>
            <w:r w:rsidRPr="009839FC">
              <w:rPr>
                <w:rFonts w:ascii="ＭＳ ゴシック" w:eastAsia="ＭＳ ゴシック" w:hAnsi="ＭＳ ゴシック" w:cs="ＭＳ 明朝" w:hint="eastAsia"/>
                <w:sz w:val="20"/>
                <w:szCs w:val="20"/>
              </w:rPr>
              <w:t>Ⅰ</w:t>
            </w:r>
            <w:r w:rsidRPr="009839FC">
              <w:rPr>
                <w:rFonts w:ascii="Arial" w:eastAsia="ＭＳ ゴシック" w:hAnsi="Arial" w:cs="Arial"/>
                <w:sz w:val="20"/>
                <w:szCs w:val="20"/>
              </w:rPr>
              <w:t>-A</w:t>
            </w:r>
            <w:r w:rsidRPr="009839FC">
              <w:rPr>
                <w:rFonts w:ascii="Arial" w:eastAsia="ＭＳ ゴシック" w:hAnsi="Arial" w:cs="Arial" w:hint="eastAsia"/>
                <w:sz w:val="20"/>
                <w:szCs w:val="20"/>
              </w:rPr>
              <w:t>-1</w:t>
            </w:r>
            <w:r w:rsidRPr="009839FC">
              <w:rPr>
                <w:rFonts w:ascii="Arial" w:eastAsia="ＭＳ ゴシック" w:hAnsi="Arial" w:cs="Arial" w:hint="eastAsia"/>
                <w:sz w:val="20"/>
                <w:szCs w:val="20"/>
              </w:rPr>
              <w:t xml:space="preserve">　</w:t>
            </w:r>
            <w:r w:rsidRPr="009839FC">
              <w:rPr>
                <w:rFonts w:ascii="ＭＳ ゴシック" w:eastAsia="ＭＳ ゴシック" w:hAnsi="ＭＳ ゴシック"/>
                <w:sz w:val="20"/>
                <w:szCs w:val="20"/>
              </w:rPr>
              <w:t>建学の精神</w:t>
            </w:r>
            <w:r w:rsidR="00114A48" w:rsidRPr="009839FC">
              <w:rPr>
                <w:rFonts w:ascii="ＭＳ ゴシック" w:eastAsia="ＭＳ ゴシック" w:hAnsi="ＭＳ ゴシック" w:hint="eastAsia"/>
                <w:sz w:val="20"/>
                <w:szCs w:val="20"/>
              </w:rPr>
              <w:t>を</w:t>
            </w:r>
            <w:r w:rsidRPr="009839FC">
              <w:rPr>
                <w:rFonts w:ascii="ＭＳ ゴシック" w:eastAsia="ＭＳ ゴシック" w:hAnsi="ＭＳ ゴシック" w:hint="eastAsia"/>
                <w:sz w:val="20"/>
                <w:szCs w:val="20"/>
              </w:rPr>
              <w:t>確立している。］</w:t>
            </w:r>
          </w:p>
          <w:p w14:paraId="0A9467A1" w14:textId="03371F7E" w:rsidR="00133478" w:rsidRPr="00E32A75" w:rsidRDefault="00133478" w:rsidP="00133478">
            <w:pPr>
              <w:rPr>
                <w:rFonts w:ascii="ＭＳ ゴシック" w:eastAsia="ＭＳ ゴシック" w:hAnsi="ＭＳ ゴシック"/>
                <w:sz w:val="20"/>
                <w:szCs w:val="20"/>
              </w:rPr>
            </w:pPr>
          </w:p>
          <w:p w14:paraId="7A583153" w14:textId="77777777" w:rsidR="001839CC" w:rsidRPr="009839FC" w:rsidRDefault="001839CC" w:rsidP="001839CC">
            <w:pPr>
              <w:rPr>
                <w:rFonts w:asciiTheme="majorHAnsi" w:eastAsiaTheme="majorEastAsia" w:hAnsiTheme="majorHAnsi" w:cstheme="majorHAnsi"/>
                <w:sz w:val="20"/>
                <w:szCs w:val="20"/>
              </w:rPr>
            </w:pPr>
            <w:r w:rsidRPr="009839FC">
              <w:rPr>
                <w:rFonts w:asciiTheme="majorHAnsi" w:eastAsiaTheme="majorEastAsia" w:hAnsiTheme="majorHAnsi" w:cstheme="majorHAnsi"/>
                <w:sz w:val="20"/>
                <w:szCs w:val="20"/>
              </w:rPr>
              <w:t>＜区分　基準</w:t>
            </w:r>
            <w:r w:rsidRPr="009839FC">
              <w:rPr>
                <w:rFonts w:ascii="ＭＳ ゴシック" w:eastAsia="ＭＳ ゴシック" w:hAnsi="ＭＳ ゴシック" w:cs="ＭＳ ゴシック" w:hint="eastAsia"/>
                <w:sz w:val="20"/>
                <w:szCs w:val="20"/>
              </w:rPr>
              <w:t>Ⅰ</w:t>
            </w:r>
            <w:r w:rsidRPr="009839FC">
              <w:rPr>
                <w:rFonts w:asciiTheme="majorHAnsi" w:eastAsiaTheme="majorEastAsia" w:hAnsiTheme="majorHAnsi" w:cstheme="majorHAnsi"/>
                <w:sz w:val="20"/>
                <w:szCs w:val="20"/>
              </w:rPr>
              <w:t>-A-1</w:t>
            </w:r>
            <w:r w:rsidRPr="009839FC">
              <w:rPr>
                <w:rFonts w:asciiTheme="majorHAnsi" w:eastAsiaTheme="majorEastAsia" w:hAnsiTheme="majorHAnsi" w:cstheme="majorHAnsi"/>
                <w:sz w:val="20"/>
                <w:szCs w:val="20"/>
              </w:rPr>
              <w:t>の現状＞</w:t>
            </w:r>
          </w:p>
          <w:p w14:paraId="246932F1" w14:textId="77777777" w:rsidR="001839CC" w:rsidRPr="009839FC" w:rsidRDefault="001839CC" w:rsidP="001839CC">
            <w:pPr>
              <w:rPr>
                <w:sz w:val="20"/>
                <w:szCs w:val="20"/>
              </w:rPr>
            </w:pPr>
            <w:r w:rsidRPr="009839FC">
              <w:rPr>
                <w:rFonts w:hint="eastAsia"/>
                <w:sz w:val="20"/>
                <w:szCs w:val="20"/>
              </w:rPr>
              <w:t xml:space="preserve">　</w:t>
            </w:r>
          </w:p>
          <w:p w14:paraId="72D40FB4" w14:textId="77777777" w:rsidR="001839CC" w:rsidRPr="009839FC" w:rsidRDefault="001839CC" w:rsidP="0066247F">
            <w:pPr>
              <w:ind w:firstLineChars="200" w:firstLine="377"/>
              <w:rPr>
                <w:sz w:val="20"/>
                <w:szCs w:val="20"/>
              </w:rPr>
            </w:pPr>
            <w:r w:rsidRPr="009839FC">
              <w:rPr>
                <w:rFonts w:hint="eastAsia"/>
                <w:sz w:val="20"/>
                <w:szCs w:val="20"/>
              </w:rPr>
              <w:t>建学の精神は、◯◯◯◯◯◯◯◯◯◯◯◯◯、◯◯◯◯◯◯◯◯◯◯◯◯◯◯◯</w:t>
            </w:r>
          </w:p>
          <w:p w14:paraId="4C6B6985" w14:textId="657D8189" w:rsidR="001839CC" w:rsidRPr="009839FC" w:rsidRDefault="00E36412" w:rsidP="001839CC">
            <w:pPr>
              <w:rPr>
                <w:sz w:val="20"/>
                <w:szCs w:val="20"/>
              </w:rPr>
            </w:pPr>
            <w:r w:rsidRPr="009839FC">
              <w:rPr>
                <w:rFonts w:hint="eastAsia"/>
                <w:noProof/>
                <w:sz w:val="16"/>
                <w:szCs w:val="16"/>
              </w:rPr>
              <mc:AlternateContent>
                <mc:Choice Requires="wps">
                  <w:drawing>
                    <wp:anchor distT="0" distB="0" distL="114300" distR="114300" simplePos="0" relativeHeight="251734016" behindDoc="0" locked="0" layoutInCell="0" allowOverlap="1" wp14:anchorId="184BAFBD" wp14:editId="3BD388EC">
                      <wp:simplePos x="0" y="0"/>
                      <wp:positionH relativeFrom="column">
                        <wp:posOffset>3955415</wp:posOffset>
                      </wp:positionH>
                      <wp:positionV relativeFrom="paragraph">
                        <wp:posOffset>130175</wp:posOffset>
                      </wp:positionV>
                      <wp:extent cx="2305050" cy="1009650"/>
                      <wp:effectExtent l="990600" t="0" r="19050" b="19050"/>
                      <wp:wrapNone/>
                      <wp:docPr id="11" name="角丸四角形吹き出し 11"/>
                      <wp:cNvGraphicFramePr/>
                      <a:graphic xmlns:a="http://schemas.openxmlformats.org/drawingml/2006/main">
                        <a:graphicData uri="http://schemas.microsoft.com/office/word/2010/wordprocessingShape">
                          <wps:wsp>
                            <wps:cNvSpPr/>
                            <wps:spPr>
                              <a:xfrm>
                                <a:off x="0" y="0"/>
                                <a:ext cx="2305050" cy="1009650"/>
                              </a:xfrm>
                              <a:prstGeom prst="wedgeRoundRectCallout">
                                <a:avLst>
                                  <a:gd name="adj1" fmla="val -92451"/>
                                  <a:gd name="adj2" fmla="val -13644"/>
                                  <a:gd name="adj3" fmla="val 16667"/>
                                </a:avLst>
                              </a:prstGeom>
                              <a:solidFill>
                                <a:sysClr val="window" lastClr="FFFFFF"/>
                              </a:solidFill>
                              <a:ln w="12700" cap="flat" cmpd="sng" algn="ctr">
                                <a:solidFill>
                                  <a:sysClr val="windowText" lastClr="000000"/>
                                </a:solidFill>
                                <a:prstDash val="solid"/>
                              </a:ln>
                              <a:effectLst/>
                            </wps:spPr>
                            <wps:txbx>
                              <w:txbxContent>
                                <w:p w14:paraId="18E9DDDD" w14:textId="340110B4" w:rsidR="00FE2FF4" w:rsidRPr="001B3B71" w:rsidRDefault="00FE2FF4" w:rsidP="00D468F8">
                                  <w:pPr>
                                    <w:ind w:left="99" w:hangingChars="50" w:hanging="99"/>
                                    <w:jc w:val="left"/>
                                    <w:rPr>
                                      <w:rFonts w:asciiTheme="minorEastAsia" w:eastAsiaTheme="minorEastAsia" w:hAnsiTheme="minorEastAsia"/>
                                      <w:szCs w:val="21"/>
                                    </w:rPr>
                                  </w:pPr>
                                  <w:r w:rsidRPr="00D81F89">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433067">
                                    <w:rPr>
                                      <w:rFonts w:asciiTheme="minorEastAsia" w:eastAsiaTheme="minorEastAsia" w:hAnsiTheme="minorEastAsia" w:hint="eastAsia"/>
                                      <w:szCs w:val="21"/>
                                    </w:rPr>
                                    <w:t>記述内容</w:t>
                                  </w:r>
                                  <w:r w:rsidRPr="00433067">
                                    <w:rPr>
                                      <w:rFonts w:asciiTheme="minorEastAsia" w:hAnsiTheme="minorEastAsia" w:hint="eastAsia"/>
                                    </w:rPr>
                                    <w:t>に関係する提出資料、</w:t>
                                  </w:r>
                                  <w:r w:rsidRPr="00AF1E5B">
                                    <w:rPr>
                                      <w:rFonts w:asciiTheme="minorEastAsia" w:hAnsiTheme="minorEastAsia" w:hint="eastAsia"/>
                                    </w:rPr>
                                    <w:t>提出資料-規程集及び</w:t>
                                  </w:r>
                                  <w:r w:rsidRPr="00433067">
                                    <w:rPr>
                                      <w:rFonts w:asciiTheme="minorEastAsia" w:hAnsiTheme="minorEastAsia" w:hint="eastAsia"/>
                                    </w:rPr>
                                    <w:t>備付資料の資料番号を、文の</w:t>
                                  </w:r>
                                  <w:r w:rsidRPr="00433067">
                                    <w:rPr>
                                      <w:rFonts w:hint="eastAsia"/>
                                    </w:rPr>
                                    <w:t>該当箇所（初出箇所）の後</w:t>
                                  </w:r>
                                  <w:r w:rsidRPr="00433067">
                                    <w:rPr>
                                      <w:rFonts w:asciiTheme="minorEastAsia" w:hAnsiTheme="minorEastAsia" w:hint="eastAsia"/>
                                    </w:rPr>
                                    <w:t>に</w:t>
                                  </w:r>
                                  <w:r w:rsidRPr="00464D4A">
                                    <w:rPr>
                                      <w:rFonts w:asciiTheme="minorEastAsia" w:hAnsiTheme="minorEastAsia" w:hint="eastAsia"/>
                                    </w:rPr>
                                    <w:t>括弧書きで</w:t>
                                  </w:r>
                                  <w:r w:rsidRPr="001B3B71">
                                    <w:rPr>
                                      <w:rFonts w:asciiTheme="minorEastAsia" w:hAnsiTheme="minorEastAsia" w:hint="eastAsia"/>
                                    </w:rPr>
                                    <w:t>付す。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BAFBD" id="角丸四角形吹き出し 11" o:spid="_x0000_s1030" type="#_x0000_t62" style="position:absolute;left:0;text-align:left;margin-left:311.45pt;margin-top:10.25pt;width:181.5pt;height:7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" o:allowincell="f" adj="-9169,7853" fillcolor="window" strokecolor="windowText" strokeweight="1pt">
                      <v:textbox>
                        <w:txbxContent>
                          <w:p w14:paraId="18E9DDDD" w14:textId="340110B4" w:rsidR="00FE2FF4" w:rsidRPr="001B3B71" w:rsidRDefault="00FE2FF4" w:rsidP="00D468F8">
                            <w:pPr>
                              <w:ind w:left="99" w:hangingChars="50" w:hanging="99"/>
                              <w:jc w:val="left"/>
                              <w:rPr>
                                <w:rFonts w:asciiTheme="minorEastAsia" w:eastAsiaTheme="minorEastAsia" w:hAnsiTheme="minorEastAsia"/>
                                <w:szCs w:val="21"/>
                              </w:rPr>
                            </w:pPr>
                            <w:r w:rsidRPr="00D81F89">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433067">
                              <w:rPr>
                                <w:rFonts w:asciiTheme="minorEastAsia" w:eastAsiaTheme="minorEastAsia" w:hAnsiTheme="minorEastAsia" w:hint="eastAsia"/>
                                <w:szCs w:val="21"/>
                              </w:rPr>
                              <w:t>記述内容</w:t>
                            </w:r>
                            <w:r w:rsidRPr="00433067">
                              <w:rPr>
                                <w:rFonts w:asciiTheme="minorEastAsia" w:hAnsiTheme="minorEastAsia" w:hint="eastAsia"/>
                              </w:rPr>
                              <w:t>に関係する提出資料、</w:t>
                            </w:r>
                            <w:r w:rsidRPr="00AF1E5B">
                              <w:rPr>
                                <w:rFonts w:asciiTheme="minorEastAsia" w:hAnsiTheme="minorEastAsia" w:hint="eastAsia"/>
                              </w:rPr>
                              <w:t>提出資料-規程集及び</w:t>
                            </w:r>
                            <w:r w:rsidRPr="00433067">
                              <w:rPr>
                                <w:rFonts w:asciiTheme="minorEastAsia" w:hAnsiTheme="minorEastAsia" w:hint="eastAsia"/>
                              </w:rPr>
                              <w:t>備付資料の資料番号を、文の</w:t>
                            </w:r>
                            <w:r w:rsidRPr="00433067">
                              <w:rPr>
                                <w:rFonts w:hint="eastAsia"/>
                              </w:rPr>
                              <w:t>該当箇所（初出箇所）の後</w:t>
                            </w:r>
                            <w:r w:rsidRPr="00433067">
                              <w:rPr>
                                <w:rFonts w:asciiTheme="minorEastAsia" w:hAnsiTheme="minorEastAsia" w:hint="eastAsia"/>
                              </w:rPr>
                              <w:t>に</w:t>
                            </w:r>
                            <w:r w:rsidRPr="00464D4A">
                              <w:rPr>
                                <w:rFonts w:asciiTheme="minorEastAsia" w:hAnsiTheme="minorEastAsia" w:hint="eastAsia"/>
                              </w:rPr>
                              <w:t>括弧書きで</w:t>
                            </w:r>
                            <w:r w:rsidRPr="001B3B71">
                              <w:rPr>
                                <w:rFonts w:asciiTheme="minorEastAsia" w:hAnsiTheme="minorEastAsia" w:hint="eastAsia"/>
                              </w:rPr>
                              <w:t>付す。</w:t>
                            </w:r>
                          </w:p>
                        </w:txbxContent>
                      </v:textbox>
                    </v:shape>
                  </w:pict>
                </mc:Fallback>
              </mc:AlternateContent>
            </w:r>
            <w:r w:rsidR="001839CC" w:rsidRPr="009839FC">
              <w:rPr>
                <w:rFonts w:hint="eastAsia"/>
                <w:sz w:val="20"/>
                <w:szCs w:val="20"/>
              </w:rPr>
              <w:t xml:space="preserve">　◯◯◯◯◯◯◯◯◯◯</w:t>
            </w:r>
            <w:r w:rsidR="008106A3" w:rsidRPr="009839FC">
              <w:rPr>
                <w:rFonts w:hint="eastAsia"/>
                <w:sz w:val="20"/>
                <w:szCs w:val="20"/>
              </w:rPr>
              <w:t>（提出</w:t>
            </w:r>
            <w:r w:rsidR="008106A3" w:rsidRPr="009839FC">
              <w:rPr>
                <w:rFonts w:hint="eastAsia"/>
                <w:sz w:val="20"/>
                <w:szCs w:val="20"/>
              </w:rPr>
              <w:t>-1</w:t>
            </w:r>
            <w:r w:rsidR="008106A3" w:rsidRPr="009839FC">
              <w:rPr>
                <w:rFonts w:hint="eastAsia"/>
                <w:sz w:val="20"/>
                <w:szCs w:val="20"/>
              </w:rPr>
              <w:t>）◯◯◯◯◯、◯◯◯◯◯◯◯◯◯◯◯◯◯◯◯◯</w:t>
            </w:r>
            <w:r w:rsidR="001839CC" w:rsidRPr="009839FC">
              <w:rPr>
                <w:rFonts w:hint="eastAsia"/>
                <w:sz w:val="20"/>
                <w:szCs w:val="20"/>
              </w:rPr>
              <w:t>、</w:t>
            </w:r>
          </w:p>
          <w:p w14:paraId="4FBBFA58" w14:textId="7A608FE7" w:rsidR="001839CC" w:rsidRPr="009839FC" w:rsidRDefault="001839CC" w:rsidP="001839CC">
            <w:pPr>
              <w:rPr>
                <w:sz w:val="20"/>
                <w:szCs w:val="20"/>
              </w:rPr>
            </w:pPr>
            <w:r w:rsidRPr="009839FC">
              <w:rPr>
                <w:rFonts w:hint="eastAsia"/>
                <w:sz w:val="20"/>
                <w:szCs w:val="20"/>
              </w:rPr>
              <w:t xml:space="preserve">　◯◯◯、◯◯◯◯</w:t>
            </w:r>
            <w:r w:rsidR="004B3907" w:rsidRPr="009839FC">
              <w:rPr>
                <w:rFonts w:hint="eastAsia"/>
                <w:sz w:val="20"/>
                <w:szCs w:val="20"/>
              </w:rPr>
              <w:t>（備付</w:t>
            </w:r>
            <w:r w:rsidR="004B3907" w:rsidRPr="009839FC">
              <w:rPr>
                <w:rFonts w:hint="eastAsia"/>
                <w:sz w:val="20"/>
                <w:szCs w:val="20"/>
              </w:rPr>
              <w:t>-2</w:t>
            </w:r>
            <w:r w:rsidR="004B3907" w:rsidRPr="009839FC">
              <w:rPr>
                <w:rFonts w:hint="eastAsia"/>
                <w:sz w:val="20"/>
                <w:szCs w:val="20"/>
              </w:rPr>
              <w:t>）</w:t>
            </w:r>
            <w:r w:rsidRPr="009839FC">
              <w:rPr>
                <w:rFonts w:hint="eastAsia"/>
                <w:sz w:val="20"/>
                <w:szCs w:val="20"/>
              </w:rPr>
              <w:t>◯◯◯◯◯◯◯◯◯◯◯◯◯◯◯◯、◯◯◯◯◯◯◯◯◯◯◯◯</w:t>
            </w:r>
          </w:p>
          <w:p w14:paraId="797FD270" w14:textId="2AF6C571" w:rsidR="001839CC" w:rsidRPr="009839FC" w:rsidRDefault="001839CC" w:rsidP="0066247F">
            <w:pPr>
              <w:ind w:firstLineChars="100" w:firstLine="188"/>
              <w:rPr>
                <w:sz w:val="20"/>
                <w:szCs w:val="20"/>
              </w:rPr>
            </w:pPr>
            <w:r w:rsidRPr="009839FC">
              <w:rPr>
                <w:rFonts w:hint="eastAsia"/>
                <w:sz w:val="20"/>
                <w:szCs w:val="20"/>
              </w:rPr>
              <w:t>◯◯◯◯◯◯◯◯◯◯◯◯◯（</w:t>
            </w:r>
            <w:r w:rsidR="00BD4943" w:rsidRPr="009839FC">
              <w:rPr>
                <w:rFonts w:hint="eastAsia"/>
                <w:sz w:val="20"/>
                <w:szCs w:val="20"/>
              </w:rPr>
              <w:t>提出</w:t>
            </w:r>
            <w:r w:rsidR="00497EDA" w:rsidRPr="009839FC">
              <w:rPr>
                <w:rFonts w:hint="eastAsia"/>
                <w:sz w:val="20"/>
                <w:szCs w:val="20"/>
              </w:rPr>
              <w:t>-</w:t>
            </w:r>
            <w:r w:rsidR="00497EDA" w:rsidRPr="009839FC">
              <w:rPr>
                <w:rFonts w:hint="eastAsia"/>
                <w:sz w:val="20"/>
                <w:szCs w:val="20"/>
              </w:rPr>
              <w:t>規程</w:t>
            </w:r>
            <w:r w:rsidR="00A3564E" w:rsidRPr="009839FC">
              <w:rPr>
                <w:rFonts w:hint="eastAsia"/>
                <w:sz w:val="20"/>
                <w:szCs w:val="20"/>
              </w:rPr>
              <w:t>集</w:t>
            </w:r>
            <w:r w:rsidR="004B3907" w:rsidRPr="009839FC">
              <w:rPr>
                <w:rFonts w:hint="eastAsia"/>
                <w:sz w:val="20"/>
                <w:szCs w:val="20"/>
              </w:rPr>
              <w:t>2</w:t>
            </w:r>
            <w:r w:rsidR="004B3907" w:rsidRPr="009839FC">
              <w:rPr>
                <w:rFonts w:hint="eastAsia"/>
                <w:sz w:val="20"/>
                <w:szCs w:val="20"/>
              </w:rPr>
              <w:t>～</w:t>
            </w:r>
            <w:r w:rsidR="008106A3" w:rsidRPr="009839FC">
              <w:rPr>
                <w:rFonts w:hint="eastAsia"/>
                <w:sz w:val="20"/>
                <w:szCs w:val="20"/>
              </w:rPr>
              <w:t>3</w:t>
            </w:r>
            <w:r w:rsidRPr="009839FC">
              <w:rPr>
                <w:rFonts w:hint="eastAsia"/>
                <w:sz w:val="20"/>
                <w:szCs w:val="20"/>
              </w:rPr>
              <w:t>）。</w:t>
            </w:r>
          </w:p>
          <w:p w14:paraId="37B9160A" w14:textId="77777777" w:rsidR="001839CC" w:rsidRPr="009839FC" w:rsidRDefault="001839CC" w:rsidP="00877451">
            <w:pPr>
              <w:rPr>
                <w:sz w:val="20"/>
                <w:szCs w:val="20"/>
              </w:rPr>
            </w:pPr>
            <w:r w:rsidRPr="009839FC">
              <w:rPr>
                <w:rFonts w:hint="eastAsia"/>
                <w:sz w:val="20"/>
                <w:szCs w:val="20"/>
              </w:rPr>
              <w:t xml:space="preserve">　　◯◯◯◯◯◯◯◯◯◯◯◯◯、◯◯◯◯◯◯◯◯◯…………</w:t>
            </w:r>
          </w:p>
          <w:p w14:paraId="528F4124" w14:textId="77777777" w:rsidR="001839CC" w:rsidRPr="009839FC" w:rsidRDefault="001839CC" w:rsidP="001839CC">
            <w:pPr>
              <w:rPr>
                <w:sz w:val="20"/>
                <w:szCs w:val="20"/>
              </w:rPr>
            </w:pPr>
          </w:p>
          <w:p w14:paraId="3C454EE6" w14:textId="209F9FD9" w:rsidR="00877451" w:rsidRPr="009839FC" w:rsidRDefault="00877451" w:rsidP="00FA5E5E">
            <w:pPr>
              <w:rPr>
                <w:rFonts w:asciiTheme="majorHAnsi" w:eastAsiaTheme="majorEastAsia" w:hAnsiTheme="majorHAnsi" w:cstheme="majorHAnsi"/>
                <w:sz w:val="20"/>
                <w:szCs w:val="20"/>
              </w:rPr>
            </w:pPr>
          </w:p>
          <w:p w14:paraId="49F09C01" w14:textId="292F68B7" w:rsidR="00AC2076" w:rsidRPr="009839FC" w:rsidRDefault="00E36412" w:rsidP="00FA5E5E">
            <w:pPr>
              <w:rPr>
                <w:rFonts w:asciiTheme="majorHAnsi" w:eastAsiaTheme="majorEastAsia" w:hAnsiTheme="majorHAnsi" w:cstheme="majorHAnsi"/>
                <w:sz w:val="20"/>
                <w:szCs w:val="20"/>
              </w:rPr>
            </w:pPr>
            <w:r w:rsidRPr="009839FC">
              <w:rPr>
                <w:rFonts w:hint="eastAsia"/>
                <w:noProof/>
                <w:szCs w:val="21"/>
              </w:rPr>
              <mc:AlternateContent>
                <mc:Choice Requires="wps">
                  <w:drawing>
                    <wp:anchor distT="0" distB="0" distL="114300" distR="114300" simplePos="0" relativeHeight="251750400" behindDoc="0" locked="0" layoutInCell="0" allowOverlap="1" wp14:anchorId="3A98FF8C" wp14:editId="67B583DE">
                      <wp:simplePos x="0" y="0"/>
                      <wp:positionH relativeFrom="column">
                        <wp:posOffset>3774440</wp:posOffset>
                      </wp:positionH>
                      <wp:positionV relativeFrom="paragraph">
                        <wp:posOffset>122555</wp:posOffset>
                      </wp:positionV>
                      <wp:extent cx="2533650" cy="1181100"/>
                      <wp:effectExtent l="1352550" t="57150" r="19050" b="19050"/>
                      <wp:wrapNone/>
                      <wp:docPr id="12" name="角丸四角形吹き出し 12"/>
                      <wp:cNvGraphicFramePr/>
                      <a:graphic xmlns:a="http://schemas.openxmlformats.org/drawingml/2006/main">
                        <a:graphicData uri="http://schemas.microsoft.com/office/word/2010/wordprocessingShape">
                          <wps:wsp>
                            <wps:cNvSpPr/>
                            <wps:spPr>
                              <a:xfrm>
                                <a:off x="0" y="0"/>
                                <a:ext cx="2533650" cy="1181100"/>
                              </a:xfrm>
                              <a:prstGeom prst="wedgeRoundRectCallout">
                                <a:avLst>
                                  <a:gd name="adj1" fmla="val -103271"/>
                                  <a:gd name="adj2" fmla="val -53757"/>
                                  <a:gd name="adj3" fmla="val 16667"/>
                                </a:avLst>
                              </a:prstGeom>
                              <a:solidFill>
                                <a:sysClr val="window" lastClr="FFFFFF"/>
                              </a:solidFill>
                              <a:ln w="12700" cap="flat" cmpd="sng" algn="ctr">
                                <a:solidFill>
                                  <a:sysClr val="windowText" lastClr="000000"/>
                                </a:solidFill>
                                <a:prstDash val="solid"/>
                              </a:ln>
                              <a:effectLst/>
                            </wps:spPr>
                            <wps:txbx>
                              <w:txbxContent>
                                <w:p w14:paraId="4CBA4ED2" w14:textId="77777777" w:rsidR="00FE2FF4" w:rsidRPr="00D94280" w:rsidRDefault="00FE2FF4" w:rsidP="00D468F8">
                                  <w:pPr>
                                    <w:ind w:leftChars="-28" w:left="142" w:hangingChars="100" w:hanging="198"/>
                                    <w:rPr>
                                      <w:rFonts w:asciiTheme="minorEastAsia" w:eastAsiaTheme="minorEastAsia" w:hAnsiTheme="minorEastAsia"/>
                                      <w:szCs w:val="21"/>
                                    </w:rPr>
                                  </w:pPr>
                                  <w:r w:rsidRPr="00D94280">
                                    <w:rPr>
                                      <w:rFonts w:asciiTheme="minorEastAsia" w:eastAsiaTheme="minorEastAsia" w:hAnsiTheme="minorEastAsia" w:hint="eastAsia"/>
                                      <w:szCs w:val="21"/>
                                    </w:rPr>
                                    <w:t xml:space="preserve">※ </w:t>
                                  </w:r>
                                  <w:r>
                                    <w:rPr>
                                      <w:rFonts w:asciiTheme="minorEastAsia" w:eastAsiaTheme="minorEastAsia" w:hAnsiTheme="minorEastAsia" w:hint="eastAsia"/>
                                      <w:szCs w:val="21"/>
                                    </w:rPr>
                                    <w:t>区分の＜現状＞を踏まえ</w:t>
                                  </w:r>
                                  <w:r w:rsidRPr="00D94280">
                                    <w:rPr>
                                      <w:rFonts w:asciiTheme="minorEastAsia" w:eastAsiaTheme="minorEastAsia" w:hAnsiTheme="minorEastAsia" w:hint="eastAsia"/>
                                      <w:szCs w:val="21"/>
                                    </w:rPr>
                                    <w:t>、課題を記述</w:t>
                                  </w:r>
                                  <w:r>
                                    <w:rPr>
                                      <w:rFonts w:asciiTheme="minorEastAsia" w:eastAsiaTheme="minorEastAsia" w:hAnsiTheme="minorEastAsia" w:hint="eastAsia"/>
                                      <w:szCs w:val="21"/>
                                    </w:rPr>
                                    <w:t>する</w:t>
                                  </w:r>
                                  <w:r w:rsidRPr="00D94280">
                                    <w:rPr>
                                      <w:rFonts w:asciiTheme="minorEastAsia" w:eastAsiaTheme="minorEastAsia" w:hAnsiTheme="minorEastAsia" w:hint="eastAsia"/>
                                      <w:szCs w:val="21"/>
                                    </w:rPr>
                                    <w:t>。</w:t>
                                  </w:r>
                                </w:p>
                                <w:p w14:paraId="226EBE4F" w14:textId="77777777" w:rsidR="00FE2FF4" w:rsidRPr="00D94280" w:rsidRDefault="00FE2FF4" w:rsidP="00D468F8">
                                  <w:pPr>
                                    <w:ind w:left="141" w:hangingChars="71" w:hanging="141"/>
                                    <w:jc w:val="left"/>
                                    <w:rPr>
                                      <w:rFonts w:asciiTheme="minorEastAsia" w:eastAsiaTheme="minorEastAsia" w:hAnsiTheme="minorEastAsia"/>
                                      <w:szCs w:val="21"/>
                                    </w:rPr>
                                  </w:pPr>
                                  <w:r w:rsidRPr="00D94280">
                                    <w:rPr>
                                      <w:rFonts w:asciiTheme="minorEastAsia" w:eastAsiaTheme="minorEastAsia" w:hAnsiTheme="minorEastAsia" w:hint="eastAsia"/>
                                      <w:szCs w:val="21"/>
                                    </w:rPr>
                                    <w:t>※</w:t>
                                  </w:r>
                                  <w:r w:rsidRPr="006672F2">
                                    <w:rPr>
                                      <w:rFonts w:asciiTheme="minorEastAsia" w:eastAsiaTheme="minorEastAsia" w:hAnsiTheme="minorEastAsia" w:hint="eastAsia"/>
                                      <w:szCs w:val="21"/>
                                    </w:rPr>
                                    <w:t xml:space="preserve"> ＜</w:t>
                                  </w:r>
                                  <w:r w:rsidRPr="00D94280">
                                    <w:rPr>
                                      <w:rFonts w:asciiTheme="minorEastAsia" w:eastAsiaTheme="minorEastAsia" w:hAnsiTheme="minorEastAsia" w:hint="eastAsia"/>
                                      <w:szCs w:val="21"/>
                                    </w:rPr>
                                    <w:t>課題</w:t>
                                  </w:r>
                                  <w:r>
                                    <w:rPr>
                                      <w:rFonts w:asciiTheme="minorEastAsia" w:eastAsiaTheme="minorEastAsia" w:hAnsiTheme="minorEastAsia" w:hint="eastAsia"/>
                                      <w:szCs w:val="21"/>
                                    </w:rPr>
                                    <w:t>＞</w:t>
                                  </w:r>
                                  <w:r w:rsidRPr="00D94280">
                                    <w:rPr>
                                      <w:rFonts w:asciiTheme="minorEastAsia" w:eastAsiaTheme="minorEastAsia" w:hAnsiTheme="minorEastAsia" w:hint="eastAsia"/>
                                      <w:szCs w:val="21"/>
                                    </w:rPr>
                                    <w:t>には問題点だけでなく、今後更に向上・充実させるために必要な点も含めて記述</w:t>
                                  </w:r>
                                  <w:r>
                                    <w:rPr>
                                      <w:rFonts w:asciiTheme="minorEastAsia" w:eastAsiaTheme="minorEastAsia" w:hAnsiTheme="minorEastAsia" w:hint="eastAsia"/>
                                      <w:szCs w:val="21"/>
                                    </w:rPr>
                                    <w:t>する</w:t>
                                  </w:r>
                                  <w:r w:rsidRPr="00D94280">
                                    <w:rPr>
                                      <w:rFonts w:asciiTheme="minorEastAsia" w:eastAsiaTheme="minorEastAsia" w:hAnsiTheme="minorEastAsia" w:hint="eastAsia"/>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8FF8C" id="角丸四角形吹き出し 12" o:spid="_x0000_s1031" type="#_x0000_t62" style="position:absolute;left:0;text-align:left;margin-left:297.2pt;margin-top:9.65pt;width:199.5pt;height:9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" o:allowincell="f" adj="-11507,-812" fillcolor="window" strokecolor="windowText" strokeweight="1pt">
                      <v:textbox>
                        <w:txbxContent>
                          <w:p w14:paraId="4CBA4ED2" w14:textId="77777777" w:rsidR="00FE2FF4" w:rsidRPr="00D94280" w:rsidRDefault="00FE2FF4" w:rsidP="00D468F8">
                            <w:pPr>
                              <w:ind w:leftChars="-28" w:left="142" w:hangingChars="100" w:hanging="198"/>
                              <w:rPr>
                                <w:rFonts w:asciiTheme="minorEastAsia" w:eastAsiaTheme="minorEastAsia" w:hAnsiTheme="minorEastAsia"/>
                                <w:szCs w:val="21"/>
                              </w:rPr>
                            </w:pPr>
                            <w:r w:rsidRPr="00D94280">
                              <w:rPr>
                                <w:rFonts w:asciiTheme="minorEastAsia" w:eastAsiaTheme="minorEastAsia" w:hAnsiTheme="minorEastAsia" w:hint="eastAsia"/>
                                <w:szCs w:val="21"/>
                              </w:rPr>
                              <w:t xml:space="preserve">※ </w:t>
                            </w:r>
                            <w:r>
                              <w:rPr>
                                <w:rFonts w:asciiTheme="minorEastAsia" w:eastAsiaTheme="minorEastAsia" w:hAnsiTheme="minorEastAsia" w:hint="eastAsia"/>
                                <w:szCs w:val="21"/>
                              </w:rPr>
                              <w:t>区分の＜現状＞を踏まえ</w:t>
                            </w:r>
                            <w:r w:rsidRPr="00D94280">
                              <w:rPr>
                                <w:rFonts w:asciiTheme="minorEastAsia" w:eastAsiaTheme="minorEastAsia" w:hAnsiTheme="minorEastAsia" w:hint="eastAsia"/>
                                <w:szCs w:val="21"/>
                              </w:rPr>
                              <w:t>、課題を記述</w:t>
                            </w:r>
                            <w:r>
                              <w:rPr>
                                <w:rFonts w:asciiTheme="minorEastAsia" w:eastAsiaTheme="minorEastAsia" w:hAnsiTheme="minorEastAsia" w:hint="eastAsia"/>
                                <w:szCs w:val="21"/>
                              </w:rPr>
                              <w:t>する</w:t>
                            </w:r>
                            <w:r w:rsidRPr="00D94280">
                              <w:rPr>
                                <w:rFonts w:asciiTheme="minorEastAsia" w:eastAsiaTheme="minorEastAsia" w:hAnsiTheme="minorEastAsia" w:hint="eastAsia"/>
                                <w:szCs w:val="21"/>
                              </w:rPr>
                              <w:t>。</w:t>
                            </w:r>
                          </w:p>
                          <w:p w14:paraId="226EBE4F" w14:textId="77777777" w:rsidR="00FE2FF4" w:rsidRPr="00D94280" w:rsidRDefault="00FE2FF4" w:rsidP="00D468F8">
                            <w:pPr>
                              <w:ind w:left="141" w:hangingChars="71" w:hanging="141"/>
                              <w:jc w:val="left"/>
                              <w:rPr>
                                <w:rFonts w:asciiTheme="minorEastAsia" w:eastAsiaTheme="minorEastAsia" w:hAnsiTheme="minorEastAsia"/>
                                <w:szCs w:val="21"/>
                              </w:rPr>
                            </w:pPr>
                            <w:r w:rsidRPr="00D94280">
                              <w:rPr>
                                <w:rFonts w:asciiTheme="minorEastAsia" w:eastAsiaTheme="minorEastAsia" w:hAnsiTheme="minorEastAsia" w:hint="eastAsia"/>
                                <w:szCs w:val="21"/>
                              </w:rPr>
                              <w:t>※</w:t>
                            </w:r>
                            <w:r w:rsidRPr="006672F2">
                              <w:rPr>
                                <w:rFonts w:asciiTheme="minorEastAsia" w:eastAsiaTheme="minorEastAsia" w:hAnsiTheme="minorEastAsia" w:hint="eastAsia"/>
                                <w:szCs w:val="21"/>
                              </w:rPr>
                              <w:t xml:space="preserve"> ＜</w:t>
                            </w:r>
                            <w:r w:rsidRPr="00D94280">
                              <w:rPr>
                                <w:rFonts w:asciiTheme="minorEastAsia" w:eastAsiaTheme="minorEastAsia" w:hAnsiTheme="minorEastAsia" w:hint="eastAsia"/>
                                <w:szCs w:val="21"/>
                              </w:rPr>
                              <w:t>課題</w:t>
                            </w:r>
                            <w:r>
                              <w:rPr>
                                <w:rFonts w:asciiTheme="minorEastAsia" w:eastAsiaTheme="minorEastAsia" w:hAnsiTheme="minorEastAsia" w:hint="eastAsia"/>
                                <w:szCs w:val="21"/>
                              </w:rPr>
                              <w:t>＞</w:t>
                            </w:r>
                            <w:r w:rsidRPr="00D94280">
                              <w:rPr>
                                <w:rFonts w:asciiTheme="minorEastAsia" w:eastAsiaTheme="minorEastAsia" w:hAnsiTheme="minorEastAsia" w:hint="eastAsia"/>
                                <w:szCs w:val="21"/>
                              </w:rPr>
                              <w:t>には問題点だけでなく、今後更に向上・充実させるために必要な点も含めて記述</w:t>
                            </w:r>
                            <w:r>
                              <w:rPr>
                                <w:rFonts w:asciiTheme="minorEastAsia" w:eastAsiaTheme="minorEastAsia" w:hAnsiTheme="minorEastAsia" w:hint="eastAsia"/>
                                <w:szCs w:val="21"/>
                              </w:rPr>
                              <w:t>する</w:t>
                            </w:r>
                            <w:r w:rsidRPr="00D94280">
                              <w:rPr>
                                <w:rFonts w:asciiTheme="minorEastAsia" w:eastAsiaTheme="minorEastAsia" w:hAnsiTheme="minorEastAsia" w:hint="eastAsia"/>
                                <w:szCs w:val="21"/>
                              </w:rPr>
                              <w:t>。</w:t>
                            </w:r>
                          </w:p>
                        </w:txbxContent>
                      </v:textbox>
                    </v:shape>
                  </w:pict>
                </mc:Fallback>
              </mc:AlternateContent>
            </w:r>
            <w:r w:rsidR="00AC2076" w:rsidRPr="009839FC">
              <w:rPr>
                <w:rFonts w:asciiTheme="majorHAnsi" w:eastAsiaTheme="majorEastAsia" w:hAnsiTheme="majorHAnsi" w:cstheme="majorHAnsi"/>
                <w:sz w:val="20"/>
                <w:szCs w:val="20"/>
              </w:rPr>
              <w:t>＜テーマ　基準</w:t>
            </w:r>
            <w:r w:rsidR="00AC2076" w:rsidRPr="009839FC">
              <w:rPr>
                <w:rFonts w:ascii="ＭＳ ゴシック" w:eastAsia="ＭＳ ゴシック" w:hAnsi="ＭＳ ゴシック" w:cs="ＭＳ ゴシック" w:hint="eastAsia"/>
                <w:sz w:val="20"/>
                <w:szCs w:val="20"/>
              </w:rPr>
              <w:t>Ⅰ</w:t>
            </w:r>
            <w:r w:rsidR="00AC2076" w:rsidRPr="009839FC">
              <w:rPr>
                <w:rFonts w:asciiTheme="majorHAnsi" w:eastAsiaTheme="majorEastAsia" w:hAnsiTheme="majorHAnsi" w:cstheme="majorHAnsi"/>
                <w:sz w:val="20"/>
                <w:szCs w:val="20"/>
              </w:rPr>
              <w:t xml:space="preserve">-A </w:t>
            </w:r>
            <w:r w:rsidR="00AC2076" w:rsidRPr="009839FC">
              <w:rPr>
                <w:rFonts w:asciiTheme="majorHAnsi" w:eastAsiaTheme="majorEastAsia" w:hAnsiTheme="majorHAnsi" w:cstheme="majorHAnsi"/>
                <w:sz w:val="20"/>
                <w:szCs w:val="20"/>
              </w:rPr>
              <w:t>建学の精神の課題＞</w:t>
            </w:r>
          </w:p>
          <w:p w14:paraId="2E9DB306" w14:textId="6F1C3BCF" w:rsidR="007C1A41" w:rsidRPr="009839FC" w:rsidRDefault="007C1A41" w:rsidP="00877451">
            <w:pPr>
              <w:ind w:firstLineChars="226" w:firstLine="426"/>
              <w:rPr>
                <w:sz w:val="20"/>
                <w:szCs w:val="20"/>
              </w:rPr>
            </w:pPr>
            <w:r w:rsidRPr="009839FC">
              <w:rPr>
                <w:rFonts w:hint="eastAsia"/>
                <w:sz w:val="20"/>
                <w:szCs w:val="20"/>
              </w:rPr>
              <w:t>◯◯◯◯◯、◯◯◯◯◯◯◯◯◯◯◯◯◯…………</w:t>
            </w:r>
          </w:p>
          <w:p w14:paraId="72E9ACCB" w14:textId="282FCDC6" w:rsidR="00AE3D7F" w:rsidRPr="009839FC" w:rsidRDefault="00AE3D7F" w:rsidP="00AC2076">
            <w:pPr>
              <w:jc w:val="left"/>
              <w:rPr>
                <w:rFonts w:ascii="ＭＳ 明朝" w:hAnsi="ＭＳ 明朝"/>
                <w:sz w:val="20"/>
                <w:szCs w:val="20"/>
              </w:rPr>
            </w:pPr>
          </w:p>
          <w:p w14:paraId="0996C9C2" w14:textId="0D2189BA" w:rsidR="00AE3D7F" w:rsidRPr="009839FC" w:rsidRDefault="00AE3D7F" w:rsidP="00AC2076">
            <w:pPr>
              <w:jc w:val="left"/>
              <w:rPr>
                <w:rFonts w:ascii="ＭＳ 明朝" w:hAnsi="ＭＳ 明朝"/>
                <w:sz w:val="20"/>
                <w:szCs w:val="20"/>
              </w:rPr>
            </w:pPr>
          </w:p>
          <w:p w14:paraId="78C6BB10" w14:textId="0AC5AB4A" w:rsidR="00AC2076" w:rsidRPr="009839FC" w:rsidRDefault="00AC2076" w:rsidP="00AC2076">
            <w:pPr>
              <w:jc w:val="left"/>
              <w:rPr>
                <w:rFonts w:asciiTheme="majorHAnsi" w:eastAsiaTheme="majorEastAsia" w:hAnsiTheme="majorHAnsi" w:cstheme="majorHAnsi"/>
                <w:sz w:val="20"/>
                <w:szCs w:val="20"/>
              </w:rPr>
            </w:pPr>
            <w:r w:rsidRPr="009839FC">
              <w:rPr>
                <w:rFonts w:asciiTheme="majorHAnsi" w:eastAsiaTheme="majorEastAsia" w:hAnsiTheme="majorHAnsi" w:cstheme="majorHAnsi"/>
                <w:sz w:val="20"/>
                <w:szCs w:val="20"/>
              </w:rPr>
              <w:t>＜テーマ　基準</w:t>
            </w:r>
            <w:r w:rsidRPr="009839FC">
              <w:rPr>
                <w:rFonts w:ascii="ＭＳ ゴシック" w:eastAsia="ＭＳ ゴシック" w:hAnsi="ＭＳ ゴシック" w:cs="ＭＳ ゴシック" w:hint="eastAsia"/>
                <w:sz w:val="20"/>
                <w:szCs w:val="20"/>
              </w:rPr>
              <w:t>Ⅰ</w:t>
            </w:r>
            <w:r w:rsidRPr="009839FC">
              <w:rPr>
                <w:rFonts w:asciiTheme="majorHAnsi" w:eastAsiaTheme="majorEastAsia" w:hAnsiTheme="majorHAnsi" w:cstheme="majorHAnsi"/>
                <w:sz w:val="20"/>
                <w:szCs w:val="20"/>
              </w:rPr>
              <w:t xml:space="preserve">-A </w:t>
            </w:r>
            <w:r w:rsidRPr="009839FC">
              <w:rPr>
                <w:rFonts w:asciiTheme="majorHAnsi" w:eastAsiaTheme="majorEastAsia" w:hAnsiTheme="majorHAnsi" w:cstheme="majorHAnsi"/>
                <w:sz w:val="20"/>
                <w:szCs w:val="20"/>
              </w:rPr>
              <w:t>建学の精神の特記事項＞</w:t>
            </w:r>
          </w:p>
          <w:p w14:paraId="7B035FBA" w14:textId="77777777" w:rsidR="007C1A41" w:rsidRPr="009839FC" w:rsidRDefault="007C1A41" w:rsidP="00877451">
            <w:pPr>
              <w:ind w:firstLineChars="226" w:firstLine="426"/>
              <w:rPr>
                <w:sz w:val="20"/>
                <w:szCs w:val="20"/>
              </w:rPr>
            </w:pPr>
            <w:r w:rsidRPr="009839FC">
              <w:rPr>
                <w:rFonts w:hint="eastAsia"/>
                <w:sz w:val="20"/>
                <w:szCs w:val="20"/>
              </w:rPr>
              <w:t>◯◯◯◯◯◯◯◯、◯◯◯◯◯、◯◯◯◯…………</w:t>
            </w:r>
          </w:p>
          <w:p w14:paraId="4B7C59C8" w14:textId="07BC0CA9" w:rsidR="00133478" w:rsidRDefault="00133478" w:rsidP="00D66D6A">
            <w:pPr>
              <w:rPr>
                <w:rFonts w:asciiTheme="majorHAnsi" w:eastAsiaTheme="majorEastAsia" w:hAnsiTheme="majorHAnsi" w:cstheme="majorHAnsi"/>
                <w:sz w:val="20"/>
                <w:szCs w:val="20"/>
              </w:rPr>
            </w:pPr>
          </w:p>
          <w:p w14:paraId="0B580F36" w14:textId="77777777" w:rsidR="00F211FA" w:rsidRDefault="00F211FA" w:rsidP="00D66D6A">
            <w:pPr>
              <w:rPr>
                <w:rFonts w:asciiTheme="majorHAnsi" w:eastAsiaTheme="majorEastAsia" w:hAnsiTheme="majorHAnsi" w:cstheme="majorHAnsi"/>
                <w:sz w:val="20"/>
                <w:szCs w:val="20"/>
              </w:rPr>
            </w:pPr>
          </w:p>
          <w:p w14:paraId="543E62B8" w14:textId="6BEBC165" w:rsidR="007B284A" w:rsidRPr="009839FC" w:rsidRDefault="007B284A" w:rsidP="00D66D6A">
            <w:pPr>
              <w:rPr>
                <w:rFonts w:asciiTheme="majorHAnsi" w:eastAsiaTheme="majorEastAsia" w:hAnsiTheme="majorHAnsi" w:cstheme="majorHAnsi"/>
                <w:sz w:val="20"/>
                <w:szCs w:val="20"/>
              </w:rPr>
            </w:pPr>
          </w:p>
          <w:p w14:paraId="7C8D2731" w14:textId="4E672944" w:rsidR="00AC2076" w:rsidRPr="00E32A75" w:rsidRDefault="00E36412" w:rsidP="00303BD8">
            <w:pPr>
              <w:rPr>
                <w:rFonts w:asciiTheme="majorHAnsi" w:eastAsiaTheme="majorEastAsia" w:hAnsiTheme="majorHAnsi" w:cstheme="majorHAnsi"/>
                <w:sz w:val="20"/>
                <w:szCs w:val="20"/>
              </w:rPr>
            </w:pPr>
            <w:r w:rsidRPr="00E32A75">
              <w:rPr>
                <w:rFonts w:hint="eastAsia"/>
                <w:noProof/>
                <w:sz w:val="20"/>
                <w:szCs w:val="20"/>
              </w:rPr>
              <mc:AlternateContent>
                <mc:Choice Requires="wps">
                  <w:drawing>
                    <wp:anchor distT="0" distB="0" distL="114300" distR="114300" simplePos="0" relativeHeight="251752448" behindDoc="0" locked="0" layoutInCell="0" allowOverlap="1" wp14:anchorId="31D73083" wp14:editId="4F26C929">
                      <wp:simplePos x="0" y="0"/>
                      <wp:positionH relativeFrom="column">
                        <wp:posOffset>3764915</wp:posOffset>
                      </wp:positionH>
                      <wp:positionV relativeFrom="paragraph">
                        <wp:posOffset>187325</wp:posOffset>
                      </wp:positionV>
                      <wp:extent cx="2533650" cy="533400"/>
                      <wp:effectExtent l="1181100" t="1028700" r="19050" b="19050"/>
                      <wp:wrapNone/>
                      <wp:docPr id="13" name="角丸四角形吹き出し 13"/>
                      <wp:cNvGraphicFramePr/>
                      <a:graphic xmlns:a="http://schemas.openxmlformats.org/drawingml/2006/main">
                        <a:graphicData uri="http://schemas.microsoft.com/office/word/2010/wordprocessingShape">
                          <wps:wsp>
                            <wps:cNvSpPr/>
                            <wps:spPr>
                              <a:xfrm>
                                <a:off x="0" y="0"/>
                                <a:ext cx="2533650" cy="533400"/>
                              </a:xfrm>
                              <a:prstGeom prst="wedgeRoundRectCallout">
                                <a:avLst>
                                  <a:gd name="adj1" fmla="val -96605"/>
                                  <a:gd name="adj2" fmla="val -242635"/>
                                  <a:gd name="adj3" fmla="val 16667"/>
                                </a:avLst>
                              </a:prstGeom>
                              <a:solidFill>
                                <a:sysClr val="window" lastClr="FFFFFF"/>
                              </a:solidFill>
                              <a:ln w="12700" cap="flat" cmpd="sng" algn="ctr">
                                <a:solidFill>
                                  <a:sysClr val="windowText" lastClr="000000"/>
                                </a:solidFill>
                                <a:prstDash val="solid"/>
                              </a:ln>
                              <a:effectLst/>
                            </wps:spPr>
                            <wps:txbx>
                              <w:txbxContent>
                                <w:p w14:paraId="27E05B6C" w14:textId="77777777" w:rsidR="00FE2FF4" w:rsidRPr="00D94280" w:rsidRDefault="00FE2FF4" w:rsidP="00D468F8">
                                  <w:pPr>
                                    <w:ind w:left="198" w:hangingChars="100" w:hanging="198"/>
                                    <w:rPr>
                                      <w:rFonts w:asciiTheme="minorEastAsia" w:eastAsiaTheme="minorEastAsia" w:hAnsiTheme="minorEastAsia"/>
                                      <w:szCs w:val="21"/>
                                    </w:rPr>
                                  </w:pPr>
                                  <w:r w:rsidRPr="00D94280">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D646D1">
                                    <w:rPr>
                                      <w:rFonts w:asciiTheme="minorEastAsia" w:hAnsiTheme="minorEastAsia" w:hint="eastAsia"/>
                                      <w:szCs w:val="21"/>
                                    </w:rPr>
                                    <w:t>特長的</w:t>
                                  </w:r>
                                  <w:r w:rsidRPr="008E1F3E">
                                    <w:rPr>
                                      <w:rFonts w:asciiTheme="minorEastAsia" w:hAnsiTheme="minorEastAsia" w:hint="eastAsia"/>
                                    </w:rPr>
                                    <w:t>な取組みや成果をあげている事項があれば記述する（任意）。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73083" id="角丸四角形吹き出し 13" o:spid="_x0000_s1032" type="#_x0000_t62" style="position:absolute;left:0;text-align:left;margin-left:296.45pt;margin-top:14.75pt;width:199.5pt;height:4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" o:allowincell="f" adj="-10067,-41609" fillcolor="window" strokecolor="windowText" strokeweight="1pt">
                      <v:textbox>
                        <w:txbxContent>
                          <w:p w14:paraId="27E05B6C" w14:textId="77777777" w:rsidR="00FE2FF4" w:rsidRPr="00D94280" w:rsidRDefault="00FE2FF4" w:rsidP="00D468F8">
                            <w:pPr>
                              <w:ind w:left="198" w:hangingChars="100" w:hanging="198"/>
                              <w:rPr>
                                <w:rFonts w:asciiTheme="minorEastAsia" w:eastAsiaTheme="minorEastAsia" w:hAnsiTheme="minorEastAsia"/>
                                <w:szCs w:val="21"/>
                              </w:rPr>
                            </w:pPr>
                            <w:r w:rsidRPr="00D94280">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D646D1">
                              <w:rPr>
                                <w:rFonts w:asciiTheme="minorEastAsia" w:hAnsiTheme="minorEastAsia" w:hint="eastAsia"/>
                                <w:szCs w:val="21"/>
                              </w:rPr>
                              <w:t>特長的</w:t>
                            </w:r>
                            <w:r w:rsidRPr="008E1F3E">
                              <w:rPr>
                                <w:rFonts w:asciiTheme="minorEastAsia" w:hAnsiTheme="minorEastAsia" w:hint="eastAsia"/>
                              </w:rPr>
                              <w:t>な取組みや成果をあげている事項があれば記述する（任意）。</w:t>
                            </w:r>
                          </w:p>
                        </w:txbxContent>
                      </v:textbox>
                    </v:shape>
                  </w:pict>
                </mc:Fallback>
              </mc:AlternateContent>
            </w:r>
            <w:r w:rsidR="00AC2076" w:rsidRPr="00E32A75">
              <w:rPr>
                <w:rFonts w:asciiTheme="majorHAnsi" w:eastAsiaTheme="majorEastAsia" w:hAnsiTheme="majorHAnsi" w:cstheme="majorHAnsi"/>
                <w:sz w:val="20"/>
                <w:szCs w:val="20"/>
              </w:rPr>
              <w:t>［テーマ　基準</w:t>
            </w:r>
            <w:r w:rsidR="00AC2076" w:rsidRPr="00E32A75">
              <w:rPr>
                <w:rFonts w:ascii="ＭＳ ゴシック" w:eastAsia="ＭＳ ゴシック" w:hAnsi="ＭＳ ゴシック" w:cs="ＭＳ ゴシック" w:hint="eastAsia"/>
                <w:sz w:val="20"/>
                <w:szCs w:val="20"/>
              </w:rPr>
              <w:t>Ⅰ</w:t>
            </w:r>
            <w:r w:rsidR="00AC2076" w:rsidRPr="00E32A75">
              <w:rPr>
                <w:rFonts w:asciiTheme="majorHAnsi" w:eastAsiaTheme="majorEastAsia" w:hAnsiTheme="majorHAnsi" w:cstheme="majorHAnsi"/>
                <w:sz w:val="20"/>
                <w:szCs w:val="20"/>
              </w:rPr>
              <w:t xml:space="preserve">-B </w:t>
            </w:r>
            <w:r w:rsidR="00AC2076" w:rsidRPr="00E32A75">
              <w:rPr>
                <w:rFonts w:asciiTheme="majorHAnsi" w:eastAsiaTheme="majorEastAsia" w:hAnsiTheme="majorHAnsi" w:cstheme="majorHAnsi"/>
                <w:sz w:val="20"/>
                <w:szCs w:val="20"/>
              </w:rPr>
              <w:t>教育の効果］</w:t>
            </w:r>
          </w:p>
          <w:p w14:paraId="4E258553" w14:textId="708C1FB2" w:rsidR="00EF59AF" w:rsidRPr="009839FC" w:rsidRDefault="00EF59AF" w:rsidP="00AC2076">
            <w:pPr>
              <w:rPr>
                <w:rFonts w:ascii="ＭＳ ゴシック" w:eastAsia="ＭＳ ゴシック" w:hAnsi="ＭＳ ゴシック"/>
                <w:sz w:val="20"/>
                <w:szCs w:val="20"/>
              </w:rPr>
            </w:pPr>
          </w:p>
          <w:p w14:paraId="1078AB2E" w14:textId="7747A9A5" w:rsidR="00EF59AF" w:rsidRPr="009839FC" w:rsidRDefault="00EF59AF" w:rsidP="00EF59AF">
            <w:pPr>
              <w:rPr>
                <w:rFonts w:ascii="ＭＳ ゴシック" w:eastAsia="ＭＳ ゴシック" w:hAnsi="ＭＳ ゴシック"/>
                <w:sz w:val="20"/>
                <w:szCs w:val="20"/>
              </w:rPr>
            </w:pPr>
            <w:r w:rsidRPr="009839FC">
              <w:rPr>
                <w:rFonts w:ascii="ＭＳ ゴシック" w:eastAsia="ＭＳ ゴシック" w:hAnsi="ＭＳ ゴシック" w:hint="eastAsia"/>
                <w:sz w:val="20"/>
                <w:szCs w:val="20"/>
              </w:rPr>
              <w:t>＜根拠資料＞</w:t>
            </w:r>
          </w:p>
          <w:p w14:paraId="004BB804" w14:textId="549218F5" w:rsidR="00EF59AF" w:rsidRPr="009839FC" w:rsidRDefault="00EF59AF" w:rsidP="00EF59AF">
            <w:pPr>
              <w:ind w:firstLineChars="450" w:firstLine="1208"/>
              <w:rPr>
                <w:rFonts w:asciiTheme="majorHAnsi" w:eastAsiaTheme="majorEastAsia" w:hAnsiTheme="majorHAnsi" w:cstheme="majorHAnsi"/>
                <w:sz w:val="28"/>
                <w:szCs w:val="28"/>
              </w:rPr>
            </w:pPr>
            <w:r w:rsidRPr="009839FC">
              <w:rPr>
                <w:rFonts w:asciiTheme="majorEastAsia" w:eastAsiaTheme="majorEastAsia" w:hAnsiTheme="majorEastAsia" w:cstheme="majorHAnsi" w:hint="eastAsia"/>
                <w:sz w:val="28"/>
                <w:szCs w:val="28"/>
              </w:rPr>
              <w:t>┋</w:t>
            </w:r>
          </w:p>
          <w:p w14:paraId="5B4ADE21" w14:textId="7F52D06B" w:rsidR="009A083B" w:rsidRDefault="00AC2076" w:rsidP="00F211FA">
            <w:pPr>
              <w:rPr>
                <w:rFonts w:ascii="ＭＳ ゴシック" w:eastAsia="ＭＳ ゴシック" w:hAnsi="ＭＳ ゴシック"/>
                <w:sz w:val="20"/>
                <w:szCs w:val="20"/>
              </w:rPr>
            </w:pPr>
            <w:r w:rsidRPr="009839FC">
              <w:rPr>
                <w:rFonts w:ascii="ＭＳ ゴシック" w:eastAsia="ＭＳ ゴシック" w:hAnsi="ＭＳ ゴシック"/>
                <w:sz w:val="20"/>
                <w:szCs w:val="20"/>
              </w:rPr>
              <w:t>［</w:t>
            </w:r>
            <w:r w:rsidRPr="009839FC">
              <w:rPr>
                <w:rFonts w:ascii="ＭＳ ゴシック" w:eastAsiaTheme="majorEastAsia" w:hAnsi="ＭＳ ゴシック"/>
                <w:sz w:val="20"/>
                <w:szCs w:val="20"/>
              </w:rPr>
              <w:t>区分</w:t>
            </w:r>
            <w:r w:rsidRPr="009839FC">
              <w:rPr>
                <w:rFonts w:ascii="ＭＳ ゴシック" w:eastAsiaTheme="majorEastAsia" w:hAnsi="ＭＳ ゴシック" w:hint="eastAsia"/>
                <w:sz w:val="20"/>
                <w:szCs w:val="20"/>
              </w:rPr>
              <w:t xml:space="preserve">　</w:t>
            </w:r>
            <w:r w:rsidRPr="009839FC">
              <w:rPr>
                <w:rFonts w:ascii="ＭＳ ゴシック" w:eastAsiaTheme="majorEastAsia" w:hAnsi="ＭＳ ゴシック"/>
                <w:sz w:val="20"/>
                <w:szCs w:val="20"/>
              </w:rPr>
              <w:t>基準</w:t>
            </w:r>
            <w:r w:rsidRPr="009839FC">
              <w:rPr>
                <w:rFonts w:ascii="ＭＳ ゴシック" w:eastAsia="ＭＳ ゴシック" w:hAnsi="ＭＳ ゴシック" w:cs="ＭＳ ゴシック" w:hint="eastAsia"/>
                <w:sz w:val="20"/>
                <w:szCs w:val="20"/>
              </w:rPr>
              <w:t>Ⅰ</w:t>
            </w:r>
            <w:r w:rsidRPr="009839FC">
              <w:rPr>
                <w:rFonts w:asciiTheme="majorHAnsi" w:eastAsiaTheme="majorEastAsia" w:hAnsiTheme="majorHAnsi" w:cstheme="majorHAnsi"/>
                <w:sz w:val="20"/>
                <w:szCs w:val="20"/>
              </w:rPr>
              <w:t>-B-1</w:t>
            </w:r>
            <w:r w:rsidRPr="009839FC">
              <w:rPr>
                <w:rFonts w:ascii="ＭＳ ゴシック" w:eastAsiaTheme="majorEastAsia" w:hAnsi="ＭＳ ゴシック" w:hint="eastAsia"/>
                <w:sz w:val="20"/>
                <w:szCs w:val="20"/>
              </w:rPr>
              <w:t xml:space="preserve">　</w:t>
            </w:r>
            <w:r w:rsidRPr="009839FC">
              <w:rPr>
                <w:rFonts w:ascii="ＭＳ ゴシック" w:eastAsiaTheme="majorEastAsia" w:hAnsi="ＭＳ ゴシック" w:hint="eastAsia"/>
                <w:kern w:val="0"/>
                <w:sz w:val="20"/>
                <w:szCs w:val="20"/>
              </w:rPr>
              <w:t>教育目的・目標を確立している。</w:t>
            </w:r>
            <w:r w:rsidRPr="009839FC">
              <w:rPr>
                <w:rFonts w:ascii="ＭＳ ゴシック" w:eastAsia="ＭＳ ゴシック" w:hAnsi="ＭＳ ゴシック"/>
                <w:sz w:val="20"/>
                <w:szCs w:val="20"/>
              </w:rPr>
              <w:t>］</w:t>
            </w:r>
          </w:p>
          <w:p w14:paraId="10C0917B" w14:textId="77777777" w:rsidR="00F211FA" w:rsidRPr="00F211FA" w:rsidRDefault="00F211FA" w:rsidP="00F211FA">
            <w:pPr>
              <w:rPr>
                <w:rFonts w:ascii="ＭＳ ゴシック" w:eastAsia="ＭＳ ゴシック" w:hAnsi="ＭＳ ゴシック"/>
                <w:sz w:val="20"/>
                <w:szCs w:val="20"/>
              </w:rPr>
            </w:pPr>
          </w:p>
          <w:p w14:paraId="62386CE1" w14:textId="77777777" w:rsidR="00AC2076" w:rsidRPr="009839FC" w:rsidRDefault="00AC2076" w:rsidP="00AC2076">
            <w:pPr>
              <w:rPr>
                <w:rFonts w:asciiTheme="majorHAnsi" w:eastAsiaTheme="majorEastAsia" w:hAnsiTheme="majorHAnsi" w:cstheme="majorHAnsi"/>
                <w:sz w:val="20"/>
                <w:szCs w:val="20"/>
              </w:rPr>
            </w:pPr>
            <w:r w:rsidRPr="009839FC">
              <w:rPr>
                <w:rFonts w:asciiTheme="majorHAnsi" w:eastAsiaTheme="majorEastAsia" w:hAnsiTheme="majorHAnsi" w:cstheme="majorHAnsi"/>
                <w:sz w:val="20"/>
                <w:szCs w:val="20"/>
              </w:rPr>
              <w:t>＜区分　基準</w:t>
            </w:r>
            <w:r w:rsidRPr="009839FC">
              <w:rPr>
                <w:rFonts w:ascii="ＭＳ ゴシック" w:eastAsiaTheme="majorEastAsia" w:hAnsi="ＭＳ ゴシック" w:cs="ＭＳ ゴシック" w:hint="eastAsia"/>
                <w:sz w:val="20"/>
                <w:szCs w:val="20"/>
              </w:rPr>
              <w:t>Ⅰ</w:t>
            </w:r>
            <w:r w:rsidRPr="009839FC">
              <w:rPr>
                <w:rFonts w:asciiTheme="majorHAnsi" w:eastAsiaTheme="majorEastAsia" w:hAnsiTheme="majorHAnsi" w:cstheme="majorHAnsi"/>
                <w:sz w:val="20"/>
                <w:szCs w:val="20"/>
              </w:rPr>
              <w:t>-B-1</w:t>
            </w:r>
            <w:r w:rsidRPr="009839FC">
              <w:rPr>
                <w:rFonts w:asciiTheme="majorHAnsi" w:eastAsiaTheme="majorEastAsia" w:hAnsiTheme="majorHAnsi" w:cstheme="majorHAnsi"/>
                <w:sz w:val="20"/>
                <w:szCs w:val="20"/>
              </w:rPr>
              <w:t>の現状＞</w:t>
            </w:r>
          </w:p>
          <w:p w14:paraId="29B5EC3A" w14:textId="77777777" w:rsidR="00133478" w:rsidRPr="009839FC" w:rsidRDefault="000D6422" w:rsidP="00F73935">
            <w:pPr>
              <w:ind w:firstLineChars="450" w:firstLine="1208"/>
              <w:rPr>
                <w:rFonts w:asciiTheme="majorHAnsi" w:eastAsiaTheme="majorEastAsia" w:hAnsiTheme="majorHAnsi" w:cstheme="majorHAnsi"/>
                <w:sz w:val="28"/>
                <w:szCs w:val="28"/>
              </w:rPr>
            </w:pPr>
            <w:r w:rsidRPr="009839FC">
              <w:rPr>
                <w:rFonts w:asciiTheme="majorEastAsia" w:eastAsiaTheme="majorEastAsia" w:hAnsiTheme="majorEastAsia" w:cstheme="majorHAnsi" w:hint="eastAsia"/>
                <w:sz w:val="28"/>
                <w:szCs w:val="28"/>
              </w:rPr>
              <w:t>┋</w:t>
            </w:r>
          </w:p>
          <w:p w14:paraId="4334238B" w14:textId="5463754B" w:rsidR="002F59D9" w:rsidRPr="009839FC" w:rsidRDefault="002F59D9" w:rsidP="00303BD8">
            <w:pPr>
              <w:rPr>
                <w:rFonts w:asciiTheme="majorHAnsi" w:eastAsiaTheme="majorEastAsia" w:hAnsiTheme="majorHAnsi" w:cstheme="majorHAnsi"/>
                <w:sz w:val="20"/>
                <w:szCs w:val="20"/>
              </w:rPr>
            </w:pPr>
            <w:r w:rsidRPr="009839FC">
              <w:rPr>
                <w:rFonts w:asciiTheme="majorHAnsi" w:eastAsiaTheme="majorEastAsia" w:hAnsiTheme="majorHAnsi" w:cstheme="majorHAnsi"/>
                <w:sz w:val="20"/>
                <w:szCs w:val="20"/>
              </w:rPr>
              <w:t>［テーマ　基準</w:t>
            </w:r>
            <w:r w:rsidRPr="009839FC">
              <w:rPr>
                <w:rFonts w:ascii="ＭＳ ゴシック" w:eastAsia="ＭＳ ゴシック" w:hAnsi="ＭＳ ゴシック" w:cs="ＭＳ ゴシック" w:hint="eastAsia"/>
                <w:sz w:val="20"/>
                <w:szCs w:val="20"/>
              </w:rPr>
              <w:t>Ⅰ</w:t>
            </w:r>
            <w:r w:rsidRPr="009839FC">
              <w:rPr>
                <w:rFonts w:asciiTheme="majorHAnsi" w:eastAsiaTheme="majorEastAsia" w:hAnsiTheme="majorHAnsi" w:cstheme="majorHAnsi"/>
                <w:sz w:val="20"/>
                <w:szCs w:val="20"/>
              </w:rPr>
              <w:t>-C</w:t>
            </w:r>
            <w:r w:rsidR="007B284A">
              <w:rPr>
                <w:rFonts w:asciiTheme="majorHAnsi" w:eastAsiaTheme="majorEastAsia" w:hAnsiTheme="majorHAnsi" w:cstheme="majorHAnsi" w:hint="eastAsia"/>
                <w:sz w:val="20"/>
                <w:szCs w:val="20"/>
              </w:rPr>
              <w:t xml:space="preserve"> </w:t>
            </w:r>
            <w:r w:rsidR="007B284A" w:rsidRPr="00BA7D19">
              <w:rPr>
                <w:rFonts w:asciiTheme="majorHAnsi" w:eastAsiaTheme="majorEastAsia" w:hAnsiTheme="majorHAnsi" w:cstheme="majorHAnsi" w:hint="eastAsia"/>
                <w:sz w:val="20"/>
                <w:szCs w:val="20"/>
              </w:rPr>
              <w:t>社会貢献</w:t>
            </w:r>
            <w:r w:rsidRPr="009839FC">
              <w:rPr>
                <w:rFonts w:asciiTheme="majorHAnsi" w:eastAsiaTheme="majorEastAsia" w:hAnsiTheme="majorHAnsi" w:cstheme="majorHAnsi"/>
                <w:sz w:val="20"/>
                <w:szCs w:val="20"/>
              </w:rPr>
              <w:t>］</w:t>
            </w:r>
          </w:p>
          <w:p w14:paraId="4244675C" w14:textId="77777777" w:rsidR="00AE3D7F" w:rsidRPr="009839FC" w:rsidRDefault="00AE3D7F" w:rsidP="00303BD8">
            <w:pPr>
              <w:rPr>
                <w:rFonts w:asciiTheme="majorHAnsi" w:eastAsiaTheme="majorEastAsia" w:hAnsiTheme="majorHAnsi" w:cstheme="majorHAnsi"/>
                <w:sz w:val="20"/>
                <w:szCs w:val="20"/>
              </w:rPr>
            </w:pPr>
          </w:p>
          <w:p w14:paraId="553E026C" w14:textId="77777777" w:rsidR="00AE3D7F" w:rsidRPr="009839FC" w:rsidRDefault="00AE3D7F" w:rsidP="00AE3D7F">
            <w:pPr>
              <w:rPr>
                <w:rFonts w:ascii="ＭＳ ゴシック" w:eastAsia="ＭＳ ゴシック" w:hAnsi="ＭＳ ゴシック"/>
                <w:sz w:val="20"/>
                <w:szCs w:val="20"/>
              </w:rPr>
            </w:pPr>
            <w:r w:rsidRPr="009839FC">
              <w:rPr>
                <w:rFonts w:ascii="ＭＳ ゴシック" w:eastAsia="ＭＳ ゴシック" w:hAnsi="ＭＳ ゴシック" w:hint="eastAsia"/>
                <w:sz w:val="20"/>
                <w:szCs w:val="20"/>
              </w:rPr>
              <w:t>＜根拠資料＞</w:t>
            </w:r>
          </w:p>
          <w:p w14:paraId="46EFC672" w14:textId="77777777" w:rsidR="00AE3D7F" w:rsidRPr="009839FC" w:rsidRDefault="00AE3D7F" w:rsidP="00AE3D7F">
            <w:pPr>
              <w:ind w:firstLineChars="450" w:firstLine="1208"/>
              <w:rPr>
                <w:rFonts w:asciiTheme="majorHAnsi" w:eastAsiaTheme="majorEastAsia" w:hAnsiTheme="majorHAnsi" w:cstheme="majorHAnsi"/>
                <w:sz w:val="28"/>
                <w:szCs w:val="28"/>
              </w:rPr>
            </w:pPr>
            <w:r w:rsidRPr="009839FC">
              <w:rPr>
                <w:rFonts w:asciiTheme="majorEastAsia" w:eastAsiaTheme="majorEastAsia" w:hAnsiTheme="majorEastAsia" w:cstheme="majorHAnsi" w:hint="eastAsia"/>
                <w:sz w:val="28"/>
                <w:szCs w:val="28"/>
              </w:rPr>
              <w:t>┋</w:t>
            </w:r>
          </w:p>
          <w:p w14:paraId="690F7E0E" w14:textId="6D81B1AB" w:rsidR="00895465" w:rsidRDefault="002F59D9" w:rsidP="00F211FA">
            <w:pPr>
              <w:ind w:left="188" w:hangingChars="100" w:hanging="188"/>
              <w:rPr>
                <w:rFonts w:ascii="ＭＳ ゴシック" w:eastAsia="ＭＳ ゴシック" w:hAnsi="ＭＳ ゴシック"/>
                <w:sz w:val="20"/>
                <w:szCs w:val="20"/>
              </w:rPr>
            </w:pPr>
            <w:r w:rsidRPr="009839FC">
              <w:rPr>
                <w:rFonts w:ascii="ＭＳ ゴシック" w:eastAsia="ＭＳ ゴシック" w:hAnsi="ＭＳ ゴシック" w:hint="eastAsia"/>
                <w:sz w:val="20"/>
                <w:szCs w:val="20"/>
              </w:rPr>
              <w:lastRenderedPageBreak/>
              <w:t>［</w:t>
            </w:r>
            <w:r w:rsidRPr="009839FC">
              <w:rPr>
                <w:rFonts w:ascii="ＭＳ ゴシック" w:eastAsiaTheme="majorEastAsia" w:hAnsi="ＭＳ ゴシック"/>
                <w:sz w:val="20"/>
                <w:szCs w:val="20"/>
              </w:rPr>
              <w:t>区分</w:t>
            </w:r>
            <w:r w:rsidRPr="009839FC">
              <w:rPr>
                <w:rFonts w:ascii="ＭＳ ゴシック" w:eastAsiaTheme="majorEastAsia" w:hAnsi="ＭＳ ゴシック" w:hint="eastAsia"/>
                <w:sz w:val="20"/>
                <w:szCs w:val="20"/>
              </w:rPr>
              <w:t xml:space="preserve">　</w:t>
            </w:r>
            <w:r w:rsidRPr="009839FC">
              <w:rPr>
                <w:rFonts w:ascii="ＭＳ ゴシック" w:eastAsiaTheme="majorEastAsia" w:hAnsi="ＭＳ ゴシック"/>
                <w:sz w:val="20"/>
                <w:szCs w:val="20"/>
              </w:rPr>
              <w:t>基準</w:t>
            </w:r>
            <w:r w:rsidRPr="009839FC">
              <w:rPr>
                <w:rFonts w:ascii="ＭＳ ゴシック" w:eastAsiaTheme="majorEastAsia" w:hAnsi="ＭＳ ゴシック" w:cs="ＭＳ 明朝" w:hint="eastAsia"/>
                <w:sz w:val="20"/>
                <w:szCs w:val="20"/>
              </w:rPr>
              <w:t>Ⅰ</w:t>
            </w:r>
            <w:r w:rsidRPr="009839FC">
              <w:rPr>
                <w:rFonts w:ascii="Arial" w:eastAsiaTheme="majorEastAsia" w:hAnsi="Arial" w:cs="Arial"/>
                <w:sz w:val="20"/>
                <w:szCs w:val="20"/>
              </w:rPr>
              <w:t>-</w:t>
            </w:r>
            <w:r w:rsidRPr="009839FC">
              <w:rPr>
                <w:rFonts w:ascii="Arial" w:eastAsiaTheme="majorEastAsia" w:hAnsi="Arial" w:cs="Arial" w:hint="eastAsia"/>
                <w:sz w:val="20"/>
                <w:szCs w:val="20"/>
              </w:rPr>
              <w:t>C-1</w:t>
            </w:r>
            <w:r w:rsidRPr="009839FC">
              <w:rPr>
                <w:rFonts w:ascii="ＭＳ ゴシック" w:eastAsiaTheme="majorEastAsia" w:hAnsi="ＭＳ ゴシック" w:hint="eastAsia"/>
                <w:sz w:val="20"/>
                <w:szCs w:val="20"/>
              </w:rPr>
              <w:t xml:space="preserve">　</w:t>
            </w:r>
            <w:r w:rsidR="007B284A" w:rsidRPr="00BA7D19">
              <w:rPr>
                <w:rFonts w:ascii="ＭＳ ゴシック" w:eastAsiaTheme="majorEastAsia" w:hAnsi="ＭＳ ゴシック" w:hint="eastAsia"/>
                <w:sz w:val="20"/>
                <w:szCs w:val="20"/>
              </w:rPr>
              <w:t>高等教育機関として地域・社会に貢献している。</w:t>
            </w:r>
            <w:r w:rsidRPr="009839FC">
              <w:rPr>
                <w:rFonts w:ascii="ＭＳ ゴシック" w:eastAsia="ＭＳ ゴシック" w:hAnsi="ＭＳ ゴシック"/>
                <w:sz w:val="20"/>
                <w:szCs w:val="20"/>
              </w:rPr>
              <w:t>］</w:t>
            </w:r>
          </w:p>
          <w:p w14:paraId="7C964401" w14:textId="77777777" w:rsidR="00F211FA" w:rsidRPr="00F211FA" w:rsidRDefault="00F211FA" w:rsidP="00F211FA">
            <w:pPr>
              <w:ind w:left="188" w:hangingChars="100" w:hanging="188"/>
              <w:rPr>
                <w:rFonts w:ascii="ＭＳ ゴシック" w:eastAsia="ＭＳ ゴシック" w:hAnsi="ＭＳ ゴシック"/>
                <w:sz w:val="20"/>
                <w:szCs w:val="20"/>
              </w:rPr>
            </w:pPr>
          </w:p>
          <w:p w14:paraId="1263DFBE" w14:textId="77777777" w:rsidR="002F59D9" w:rsidRPr="00E32A75" w:rsidRDefault="002F59D9" w:rsidP="002F59D9">
            <w:pPr>
              <w:rPr>
                <w:rFonts w:asciiTheme="majorHAnsi" w:eastAsiaTheme="majorEastAsia" w:hAnsiTheme="majorHAnsi" w:cstheme="majorHAnsi"/>
                <w:sz w:val="20"/>
                <w:szCs w:val="20"/>
              </w:rPr>
            </w:pPr>
            <w:r w:rsidRPr="00E32A75">
              <w:rPr>
                <w:rFonts w:asciiTheme="majorHAnsi" w:eastAsiaTheme="majorEastAsia" w:hAnsiTheme="majorHAnsi" w:cstheme="majorHAnsi"/>
                <w:sz w:val="20"/>
                <w:szCs w:val="20"/>
              </w:rPr>
              <w:t>＜区分　基準</w:t>
            </w:r>
            <w:r w:rsidRPr="00E32A75">
              <w:rPr>
                <w:rFonts w:ascii="ＭＳ ゴシック" w:eastAsiaTheme="majorEastAsia" w:hAnsi="ＭＳ ゴシック" w:cs="ＭＳ ゴシック" w:hint="eastAsia"/>
                <w:sz w:val="20"/>
                <w:szCs w:val="20"/>
              </w:rPr>
              <w:t>Ⅰ</w:t>
            </w:r>
            <w:r w:rsidRPr="00E32A75">
              <w:rPr>
                <w:rFonts w:asciiTheme="majorHAnsi" w:eastAsiaTheme="majorEastAsia" w:hAnsiTheme="majorHAnsi" w:cstheme="majorHAnsi"/>
                <w:sz w:val="20"/>
                <w:szCs w:val="20"/>
              </w:rPr>
              <w:t>-C-1</w:t>
            </w:r>
            <w:r w:rsidRPr="00E32A75">
              <w:rPr>
                <w:rFonts w:asciiTheme="majorHAnsi" w:eastAsiaTheme="majorEastAsia" w:hAnsiTheme="majorHAnsi" w:cstheme="majorHAnsi"/>
                <w:sz w:val="20"/>
                <w:szCs w:val="20"/>
              </w:rPr>
              <w:t>の現状＞</w:t>
            </w:r>
          </w:p>
          <w:p w14:paraId="1C8B2AC8" w14:textId="77777777" w:rsidR="002F59D9" w:rsidRPr="009839FC" w:rsidRDefault="002F59D9" w:rsidP="00F211FA">
            <w:pPr>
              <w:ind w:firstLineChars="450" w:firstLine="1208"/>
              <w:rPr>
                <w:rFonts w:asciiTheme="majorHAnsi" w:eastAsiaTheme="majorEastAsia" w:hAnsiTheme="majorHAnsi" w:cstheme="majorHAnsi"/>
                <w:sz w:val="28"/>
                <w:szCs w:val="28"/>
              </w:rPr>
            </w:pPr>
            <w:r w:rsidRPr="009839FC">
              <w:rPr>
                <w:rFonts w:asciiTheme="majorEastAsia" w:eastAsiaTheme="majorEastAsia" w:hAnsiTheme="majorEastAsia" w:cstheme="majorHAnsi" w:hint="eastAsia"/>
                <w:sz w:val="28"/>
                <w:szCs w:val="28"/>
              </w:rPr>
              <w:t>┋</w:t>
            </w:r>
          </w:p>
          <w:p w14:paraId="21F4FB52" w14:textId="77777777" w:rsidR="002F59D9" w:rsidRPr="009839FC" w:rsidRDefault="002F59D9" w:rsidP="002F59D9">
            <w:pPr>
              <w:rPr>
                <w:rFonts w:asciiTheme="majorHAnsi" w:eastAsiaTheme="majorEastAsia" w:hAnsiTheme="majorHAnsi" w:cstheme="majorHAnsi"/>
                <w:sz w:val="20"/>
                <w:szCs w:val="20"/>
              </w:rPr>
            </w:pPr>
            <w:r w:rsidRPr="009839FC">
              <w:rPr>
                <w:rFonts w:asciiTheme="majorHAnsi" w:eastAsiaTheme="majorEastAsia" w:hAnsiTheme="majorHAnsi" w:cstheme="majorHAnsi"/>
                <w:sz w:val="20"/>
                <w:szCs w:val="20"/>
              </w:rPr>
              <w:t>＜基準</w:t>
            </w:r>
            <w:r w:rsidRPr="009839FC">
              <w:rPr>
                <w:rFonts w:ascii="ＭＳ ゴシック" w:eastAsia="ＭＳ ゴシック" w:hAnsi="ＭＳ ゴシック" w:cs="ＭＳ ゴシック" w:hint="eastAsia"/>
                <w:sz w:val="20"/>
                <w:szCs w:val="20"/>
              </w:rPr>
              <w:t>Ⅰ</w:t>
            </w:r>
            <w:r w:rsidRPr="009839FC">
              <w:rPr>
                <w:rFonts w:asciiTheme="majorHAnsi" w:eastAsiaTheme="majorEastAsia" w:hAnsiTheme="majorHAnsi" w:cstheme="majorHAnsi"/>
                <w:sz w:val="20"/>
                <w:szCs w:val="20"/>
              </w:rPr>
              <w:t xml:space="preserve"> </w:t>
            </w:r>
            <w:r w:rsidRPr="009839FC">
              <w:rPr>
                <w:rFonts w:asciiTheme="majorHAnsi" w:eastAsiaTheme="majorEastAsia" w:hAnsiTheme="majorHAnsi" w:cstheme="majorHAnsi"/>
                <w:sz w:val="20"/>
                <w:szCs w:val="20"/>
              </w:rPr>
              <w:t>建学の精神と教育の効果の改善状況・改善計画＞</w:t>
            </w:r>
          </w:p>
          <w:p w14:paraId="4E5A4943" w14:textId="77777777" w:rsidR="002F59D9" w:rsidRPr="009839FC" w:rsidRDefault="002F59D9" w:rsidP="002F59D9">
            <w:pPr>
              <w:rPr>
                <w:rFonts w:eastAsiaTheme="minorEastAsia"/>
                <w:sz w:val="20"/>
                <w:szCs w:val="20"/>
              </w:rPr>
            </w:pPr>
          </w:p>
          <w:p w14:paraId="78B96C53" w14:textId="6D167A5E" w:rsidR="002F59D9" w:rsidRPr="009839FC" w:rsidRDefault="002F59D9" w:rsidP="00F73935">
            <w:pPr>
              <w:ind w:left="188" w:hangingChars="100" w:hanging="188"/>
              <w:rPr>
                <w:rFonts w:asciiTheme="majorEastAsia" w:eastAsiaTheme="majorEastAsia" w:hAnsiTheme="majorEastAsia"/>
                <w:sz w:val="20"/>
                <w:szCs w:val="20"/>
              </w:rPr>
            </w:pPr>
            <w:r w:rsidRPr="009839FC">
              <w:rPr>
                <w:rFonts w:asciiTheme="majorHAnsi" w:eastAsiaTheme="majorEastAsia" w:hAnsiTheme="majorHAnsi" w:cstheme="majorHAnsi" w:hint="eastAsia"/>
                <w:sz w:val="20"/>
                <w:szCs w:val="20"/>
              </w:rPr>
              <w:t xml:space="preserve">(a) </w:t>
            </w:r>
            <w:r w:rsidRPr="009839FC">
              <w:rPr>
                <w:rFonts w:asciiTheme="majorEastAsia" w:eastAsiaTheme="majorEastAsia" w:hAnsiTheme="majorEastAsia" w:hint="eastAsia"/>
                <w:sz w:val="20"/>
                <w:szCs w:val="20"/>
              </w:rPr>
              <w:t>前回の</w:t>
            </w:r>
            <w:r w:rsidR="0066247F" w:rsidRPr="009839FC">
              <w:rPr>
                <w:rFonts w:asciiTheme="majorEastAsia" w:eastAsiaTheme="majorEastAsia" w:hAnsiTheme="majorEastAsia" w:hint="eastAsia"/>
                <w:sz w:val="20"/>
                <w:szCs w:val="20"/>
              </w:rPr>
              <w:t>認証</w:t>
            </w:r>
            <w:r w:rsidRPr="009839FC">
              <w:rPr>
                <w:rFonts w:asciiTheme="majorEastAsia" w:eastAsiaTheme="majorEastAsia" w:hAnsiTheme="majorEastAsia" w:hint="eastAsia"/>
                <w:sz w:val="20"/>
                <w:szCs w:val="20"/>
              </w:rPr>
              <w:t>評価を受けた際に</w:t>
            </w:r>
            <w:r w:rsidR="0066247F" w:rsidRPr="009839FC">
              <w:rPr>
                <w:rFonts w:asciiTheme="majorEastAsia" w:eastAsiaTheme="majorEastAsia" w:hAnsiTheme="majorEastAsia" w:hint="eastAsia"/>
                <w:sz w:val="20"/>
                <w:szCs w:val="20"/>
              </w:rPr>
              <w:t>自己点検・評価報告書に</w:t>
            </w:r>
            <w:r w:rsidR="00733776" w:rsidRPr="009839FC">
              <w:rPr>
                <w:rFonts w:asciiTheme="majorEastAsia" w:eastAsiaTheme="majorEastAsia" w:hAnsiTheme="majorEastAsia" w:hint="eastAsia"/>
                <w:sz w:val="20"/>
                <w:szCs w:val="20"/>
              </w:rPr>
              <w:t>記述した</w:t>
            </w:r>
            <w:r w:rsidR="00032894">
              <w:rPr>
                <w:rFonts w:asciiTheme="majorEastAsia" w:eastAsiaTheme="majorEastAsia" w:hAnsiTheme="majorEastAsia" w:hint="eastAsia"/>
                <w:sz w:val="20"/>
                <w:szCs w:val="20"/>
              </w:rPr>
              <w:t>改善</w:t>
            </w:r>
            <w:r w:rsidRPr="009839FC">
              <w:rPr>
                <w:rFonts w:asciiTheme="majorEastAsia" w:eastAsiaTheme="majorEastAsia" w:hAnsiTheme="majorEastAsia" w:hint="eastAsia"/>
                <w:sz w:val="20"/>
                <w:szCs w:val="20"/>
              </w:rPr>
              <w:t>計画の実</w:t>
            </w:r>
            <w:r w:rsidR="009437A5" w:rsidRPr="009839FC">
              <w:rPr>
                <w:rFonts w:asciiTheme="majorEastAsia" w:eastAsiaTheme="majorEastAsia" w:hAnsiTheme="majorEastAsia" w:hint="eastAsia"/>
                <w:sz w:val="20"/>
                <w:szCs w:val="20"/>
              </w:rPr>
              <w:t>施</w:t>
            </w:r>
            <w:r w:rsidRPr="009839FC">
              <w:rPr>
                <w:rFonts w:asciiTheme="majorEastAsia" w:eastAsiaTheme="majorEastAsia" w:hAnsiTheme="majorEastAsia" w:hint="eastAsia"/>
                <w:sz w:val="20"/>
                <w:szCs w:val="20"/>
              </w:rPr>
              <w:t>状況</w:t>
            </w:r>
          </w:p>
          <w:p w14:paraId="7C7D95F3" w14:textId="77777777" w:rsidR="0066247F" w:rsidRPr="009839FC" w:rsidRDefault="0066247F" w:rsidP="00F73935">
            <w:pPr>
              <w:ind w:firstLineChars="100" w:firstLine="188"/>
              <w:rPr>
                <w:sz w:val="20"/>
                <w:szCs w:val="20"/>
              </w:rPr>
            </w:pPr>
            <w:r w:rsidRPr="009839FC">
              <w:rPr>
                <w:rFonts w:hint="eastAsia"/>
                <w:sz w:val="20"/>
                <w:szCs w:val="20"/>
              </w:rPr>
              <w:t>◯◯◯◯</w:t>
            </w:r>
            <w:r w:rsidR="008529C1" w:rsidRPr="009839FC">
              <w:rPr>
                <w:rFonts w:hint="eastAsia"/>
                <w:sz w:val="20"/>
                <w:szCs w:val="20"/>
              </w:rPr>
              <w:t>、</w:t>
            </w:r>
            <w:r w:rsidRPr="009839FC">
              <w:rPr>
                <w:rFonts w:hint="eastAsia"/>
                <w:sz w:val="20"/>
                <w:szCs w:val="20"/>
              </w:rPr>
              <w:t>◯◯◯◯◯◯◯◯◯、◯◯◯◯…………</w:t>
            </w:r>
          </w:p>
          <w:p w14:paraId="78EE7765" w14:textId="77777777" w:rsidR="002F59D9" w:rsidRPr="009839FC" w:rsidRDefault="002F59D9" w:rsidP="002F59D9">
            <w:pPr>
              <w:rPr>
                <w:rFonts w:eastAsiaTheme="minorEastAsia"/>
                <w:sz w:val="20"/>
                <w:szCs w:val="20"/>
              </w:rPr>
            </w:pPr>
          </w:p>
          <w:p w14:paraId="6F676216" w14:textId="77777777" w:rsidR="002F59D9" w:rsidRPr="009839FC" w:rsidRDefault="002F59D9" w:rsidP="002F59D9">
            <w:pPr>
              <w:rPr>
                <w:rFonts w:eastAsiaTheme="minorEastAsia"/>
                <w:sz w:val="20"/>
                <w:szCs w:val="20"/>
              </w:rPr>
            </w:pPr>
          </w:p>
          <w:p w14:paraId="6C2AE4B2" w14:textId="77777777" w:rsidR="002F59D9" w:rsidRPr="009839FC" w:rsidRDefault="002F59D9" w:rsidP="002F59D9">
            <w:pPr>
              <w:rPr>
                <w:rFonts w:asciiTheme="majorEastAsia" w:eastAsiaTheme="majorEastAsia" w:hAnsiTheme="majorEastAsia"/>
                <w:sz w:val="20"/>
                <w:szCs w:val="20"/>
              </w:rPr>
            </w:pPr>
            <w:r w:rsidRPr="009839FC">
              <w:rPr>
                <w:rFonts w:asciiTheme="majorHAnsi" w:eastAsiaTheme="majorEastAsia" w:hAnsiTheme="majorHAnsi" w:cstheme="majorHAnsi" w:hint="eastAsia"/>
                <w:sz w:val="20"/>
                <w:szCs w:val="20"/>
              </w:rPr>
              <w:t xml:space="preserve">(b) </w:t>
            </w:r>
            <w:r w:rsidRPr="009839FC">
              <w:rPr>
                <w:rFonts w:asciiTheme="majorEastAsia" w:eastAsiaTheme="majorEastAsia" w:hAnsiTheme="majorEastAsia" w:hint="eastAsia"/>
                <w:sz w:val="20"/>
                <w:szCs w:val="20"/>
              </w:rPr>
              <w:t>今回の自己点検・評価の課題についての改善計画</w:t>
            </w:r>
          </w:p>
          <w:p w14:paraId="4494607F" w14:textId="6141A3D5" w:rsidR="0066247F" w:rsidRPr="009839FC" w:rsidRDefault="00F211FA" w:rsidP="00F73935">
            <w:pPr>
              <w:ind w:firstLineChars="100" w:firstLine="168"/>
              <w:rPr>
                <w:sz w:val="20"/>
                <w:szCs w:val="20"/>
              </w:rPr>
            </w:pPr>
            <w:r w:rsidRPr="009839FC">
              <w:rPr>
                <w:rFonts w:hint="eastAsia"/>
                <w:noProof/>
                <w:sz w:val="18"/>
                <w:szCs w:val="18"/>
              </w:rPr>
              <mc:AlternateContent>
                <mc:Choice Requires="wps">
                  <w:drawing>
                    <wp:anchor distT="0" distB="0" distL="114300" distR="114300" simplePos="0" relativeHeight="251738112" behindDoc="0" locked="0" layoutInCell="0" allowOverlap="1" wp14:anchorId="75C3669F" wp14:editId="12A6F1C8">
                      <wp:simplePos x="0" y="0"/>
                      <wp:positionH relativeFrom="column">
                        <wp:posOffset>3717290</wp:posOffset>
                      </wp:positionH>
                      <wp:positionV relativeFrom="paragraph">
                        <wp:posOffset>63500</wp:posOffset>
                      </wp:positionV>
                      <wp:extent cx="2428875" cy="561975"/>
                      <wp:effectExtent l="685800" t="114300" r="28575" b="28575"/>
                      <wp:wrapNone/>
                      <wp:docPr id="10" name="角丸四角形吹き出し 10"/>
                      <wp:cNvGraphicFramePr/>
                      <a:graphic xmlns:a="http://schemas.openxmlformats.org/drawingml/2006/main">
                        <a:graphicData uri="http://schemas.microsoft.com/office/word/2010/wordprocessingShape">
                          <wps:wsp>
                            <wps:cNvSpPr/>
                            <wps:spPr>
                              <a:xfrm>
                                <a:off x="0" y="0"/>
                                <a:ext cx="2428875" cy="561975"/>
                              </a:xfrm>
                              <a:prstGeom prst="wedgeRoundRectCallout">
                                <a:avLst>
                                  <a:gd name="adj1" fmla="val -77377"/>
                                  <a:gd name="adj2" fmla="val -66994"/>
                                  <a:gd name="adj3" fmla="val 16667"/>
                                </a:avLst>
                              </a:prstGeom>
                              <a:solidFill>
                                <a:sysClr val="window" lastClr="FFFFFF"/>
                              </a:solidFill>
                              <a:ln w="12700" cap="flat" cmpd="sng" algn="ctr">
                                <a:solidFill>
                                  <a:sysClr val="windowText" lastClr="000000"/>
                                </a:solidFill>
                                <a:prstDash val="solid"/>
                              </a:ln>
                              <a:effectLst/>
                            </wps:spPr>
                            <wps:txbx>
                              <w:txbxContent>
                                <w:p w14:paraId="653DAEB3" w14:textId="77777777" w:rsidR="00FE2FF4" w:rsidRPr="00D94280" w:rsidRDefault="00FE2FF4" w:rsidP="00D468F8">
                                  <w:pPr>
                                    <w:ind w:left="141" w:hangingChars="71" w:hanging="141"/>
                                    <w:rPr>
                                      <w:rFonts w:asciiTheme="minorEastAsia" w:eastAsiaTheme="minorEastAsia" w:hAnsiTheme="minorEastAsia"/>
                                      <w:szCs w:val="21"/>
                                    </w:rPr>
                                  </w:pPr>
                                  <w:r w:rsidRPr="00D94280">
                                    <w:rPr>
                                      <w:rFonts w:asciiTheme="minorEastAsia" w:eastAsiaTheme="minorEastAsia" w:hAnsiTheme="minorEastAsia" w:hint="eastAsia"/>
                                      <w:szCs w:val="21"/>
                                    </w:rPr>
                                    <w:t>※</w:t>
                                  </w:r>
                                  <w:r>
                                    <w:rPr>
                                      <w:rFonts w:asciiTheme="minorEastAsia" w:eastAsiaTheme="minorEastAsia" w:hAnsiTheme="minorEastAsia" w:hint="eastAsia"/>
                                      <w:szCs w:val="21"/>
                                    </w:rPr>
                                    <w:t xml:space="preserve"> テーマの＜課題＞を踏まえ、工程等も含めて</w:t>
                                  </w:r>
                                  <w:r w:rsidRPr="00CA0E90">
                                    <w:rPr>
                                      <w:rFonts w:hint="eastAsia"/>
                                    </w:rPr>
                                    <w:t>改善計画を</w:t>
                                  </w:r>
                                  <w:r>
                                    <w:rPr>
                                      <w:rFonts w:hint="eastAsia"/>
                                    </w:rPr>
                                    <w:t>記述する</w:t>
                                  </w:r>
                                  <w:r w:rsidRPr="00CA0E90">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3669F" id="角丸四角形吹き出し 10" o:spid="_x0000_s1033" type="#_x0000_t62" style="position:absolute;left:0;text-align:left;margin-left:292.7pt;margin-top:5pt;width:191.25pt;height:44.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" o:allowincell="f" adj="-5913,-3671" fillcolor="window" strokecolor="windowText" strokeweight="1pt">
                      <v:textbox>
                        <w:txbxContent>
                          <w:p w14:paraId="653DAEB3" w14:textId="77777777" w:rsidR="00FE2FF4" w:rsidRPr="00D94280" w:rsidRDefault="00FE2FF4" w:rsidP="00D468F8">
                            <w:pPr>
                              <w:ind w:left="141" w:hangingChars="71" w:hanging="141"/>
                              <w:rPr>
                                <w:rFonts w:asciiTheme="minorEastAsia" w:eastAsiaTheme="minorEastAsia" w:hAnsiTheme="minorEastAsia"/>
                                <w:szCs w:val="21"/>
                              </w:rPr>
                            </w:pPr>
                            <w:r w:rsidRPr="00D94280">
                              <w:rPr>
                                <w:rFonts w:asciiTheme="minorEastAsia" w:eastAsiaTheme="minorEastAsia" w:hAnsiTheme="minorEastAsia" w:hint="eastAsia"/>
                                <w:szCs w:val="21"/>
                              </w:rPr>
                              <w:t>※</w:t>
                            </w:r>
                            <w:r>
                              <w:rPr>
                                <w:rFonts w:asciiTheme="minorEastAsia" w:eastAsiaTheme="minorEastAsia" w:hAnsiTheme="minorEastAsia" w:hint="eastAsia"/>
                                <w:szCs w:val="21"/>
                              </w:rPr>
                              <w:t xml:space="preserve"> テーマの＜課題＞を踏まえ、工程等も含めて</w:t>
                            </w:r>
                            <w:r w:rsidRPr="00CA0E90">
                              <w:rPr>
                                <w:rFonts w:hint="eastAsia"/>
                              </w:rPr>
                              <w:t>改善計画を</w:t>
                            </w:r>
                            <w:r>
                              <w:rPr>
                                <w:rFonts w:hint="eastAsia"/>
                              </w:rPr>
                              <w:t>記述する</w:t>
                            </w:r>
                            <w:r w:rsidRPr="00CA0E90">
                              <w:rPr>
                                <w:rFonts w:hint="eastAsia"/>
                              </w:rPr>
                              <w:t>。</w:t>
                            </w:r>
                          </w:p>
                        </w:txbxContent>
                      </v:textbox>
                    </v:shape>
                  </w:pict>
                </mc:Fallback>
              </mc:AlternateContent>
            </w:r>
            <w:r w:rsidR="008529C1" w:rsidRPr="009839FC">
              <w:rPr>
                <w:rFonts w:hint="eastAsia"/>
                <w:sz w:val="20"/>
                <w:szCs w:val="20"/>
              </w:rPr>
              <w:t>◯◯◯◯◯◯◯◯</w:t>
            </w:r>
            <w:r w:rsidR="0066247F" w:rsidRPr="009839FC">
              <w:rPr>
                <w:rFonts w:hint="eastAsia"/>
                <w:sz w:val="20"/>
                <w:szCs w:val="20"/>
              </w:rPr>
              <w:t>◯</w:t>
            </w:r>
            <w:r w:rsidR="008529C1" w:rsidRPr="009839FC">
              <w:rPr>
                <w:rFonts w:hint="eastAsia"/>
                <w:sz w:val="20"/>
                <w:szCs w:val="20"/>
              </w:rPr>
              <w:t>、</w:t>
            </w:r>
            <w:r w:rsidR="0066247F" w:rsidRPr="009839FC">
              <w:rPr>
                <w:rFonts w:hint="eastAsia"/>
                <w:sz w:val="20"/>
                <w:szCs w:val="20"/>
              </w:rPr>
              <w:t>◯◯◯◯、◯◯◯◯…………</w:t>
            </w:r>
          </w:p>
          <w:p w14:paraId="0B46CE44" w14:textId="77777777" w:rsidR="002F59D9" w:rsidRDefault="002F59D9" w:rsidP="002F59D9">
            <w:pPr>
              <w:rPr>
                <w:rFonts w:eastAsiaTheme="minorEastAsia"/>
                <w:sz w:val="20"/>
                <w:szCs w:val="20"/>
              </w:rPr>
            </w:pPr>
          </w:p>
          <w:p w14:paraId="04ACD1AB" w14:textId="77777777" w:rsidR="00F211FA" w:rsidRPr="009839FC" w:rsidRDefault="00F211FA" w:rsidP="002F59D9">
            <w:pPr>
              <w:rPr>
                <w:rFonts w:eastAsiaTheme="minorEastAsia"/>
                <w:sz w:val="20"/>
                <w:szCs w:val="20"/>
              </w:rPr>
            </w:pPr>
          </w:p>
          <w:p w14:paraId="3663D049" w14:textId="77777777" w:rsidR="00133478" w:rsidRPr="00E32A75" w:rsidRDefault="00133478" w:rsidP="00D66D6A">
            <w:pPr>
              <w:rPr>
                <w:rFonts w:asciiTheme="majorHAnsi" w:eastAsiaTheme="majorEastAsia" w:hAnsiTheme="majorHAnsi" w:cstheme="majorHAnsi"/>
                <w:sz w:val="20"/>
                <w:szCs w:val="20"/>
              </w:rPr>
            </w:pPr>
          </w:p>
        </w:tc>
      </w:tr>
    </w:tbl>
    <w:p w14:paraId="0C0BB6BD" w14:textId="5A1B3809" w:rsidR="00994E6A" w:rsidRPr="009839FC" w:rsidRDefault="00994E6A" w:rsidP="00895465">
      <w:pPr>
        <w:rPr>
          <w:rFonts w:asciiTheme="majorHAnsi" w:eastAsiaTheme="majorEastAsia" w:hAnsiTheme="majorHAnsi" w:cstheme="majorHAnsi"/>
          <w:sz w:val="22"/>
          <w:szCs w:val="22"/>
        </w:rPr>
      </w:pPr>
      <w:r w:rsidRPr="009839FC">
        <w:rPr>
          <w:rFonts w:asciiTheme="majorEastAsia" w:eastAsiaTheme="majorEastAsia" w:hAnsiTheme="majorEastAsia"/>
        </w:rPr>
        <w:lastRenderedPageBreak/>
        <w:br w:type="page"/>
      </w:r>
    </w:p>
    <w:p w14:paraId="386E3A51" w14:textId="77777777" w:rsidR="00182E57" w:rsidRPr="009839FC" w:rsidRDefault="00182E57">
      <w:pPr>
        <w:pStyle w:val="2"/>
        <w:numPr>
          <w:ilvl w:val="0"/>
          <w:numId w:val="40"/>
        </w:numPr>
        <w:rPr>
          <w:rFonts w:ascii="ＭＳ ゴシック" w:hAnsi="ＭＳ ゴシック"/>
        </w:rPr>
      </w:pPr>
      <w:bookmarkStart w:id="95" w:name="_Toc167179029"/>
      <w:r w:rsidRPr="009839FC">
        <w:rPr>
          <w:rFonts w:asciiTheme="majorEastAsia" w:eastAsiaTheme="majorEastAsia" w:hAnsiTheme="majorEastAsia" w:hint="eastAsia"/>
        </w:rPr>
        <w:lastRenderedPageBreak/>
        <w:t>提出資料・備付資料</w:t>
      </w:r>
      <w:bookmarkEnd w:id="95"/>
    </w:p>
    <w:p w14:paraId="77BFFE1A" w14:textId="77777777" w:rsidR="00182E57" w:rsidRPr="009839FC" w:rsidRDefault="00182E57" w:rsidP="00182E57"/>
    <w:p w14:paraId="1B8432FE" w14:textId="77777777" w:rsidR="00182E57" w:rsidRPr="009839FC" w:rsidRDefault="00E20D3E" w:rsidP="00182E57">
      <w:r w:rsidRPr="009839FC">
        <w:rPr>
          <w:rFonts w:hint="eastAsia"/>
          <w:b/>
          <w:sz w:val="22"/>
          <w:szCs w:val="22"/>
        </w:rPr>
        <w:t>［</w:t>
      </w:r>
      <w:r w:rsidR="00182E57" w:rsidRPr="009839FC">
        <w:rPr>
          <w:b/>
          <w:sz w:val="22"/>
          <w:szCs w:val="22"/>
        </w:rPr>
        <w:t>記述の根拠となる資料等</w:t>
      </w:r>
      <w:r w:rsidR="00182E57" w:rsidRPr="009839FC">
        <w:rPr>
          <w:rFonts w:hint="eastAsia"/>
          <w:b/>
          <w:sz w:val="22"/>
          <w:szCs w:val="22"/>
        </w:rPr>
        <w:t>一覧</w:t>
      </w:r>
      <w:r w:rsidRPr="009839FC">
        <w:rPr>
          <w:rFonts w:hint="eastAsia"/>
          <w:b/>
          <w:sz w:val="22"/>
          <w:szCs w:val="22"/>
        </w:rPr>
        <w:t>］</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78"/>
        <w:gridCol w:w="1134"/>
        <w:gridCol w:w="1134"/>
      </w:tblGrid>
      <w:tr w:rsidR="009839FC" w:rsidRPr="009839FC" w14:paraId="296A7D96" w14:textId="77777777" w:rsidTr="00797254">
        <w:trPr>
          <w:cantSplit/>
          <w:trHeight w:val="567"/>
          <w:tblHeader/>
        </w:trPr>
        <w:tc>
          <w:tcPr>
            <w:tcW w:w="6478" w:type="dxa"/>
            <w:shd w:val="clear" w:color="auto" w:fill="A6A6A6" w:themeFill="background1" w:themeFillShade="A6"/>
            <w:vAlign w:val="center"/>
          </w:tcPr>
          <w:p w14:paraId="39A50461" w14:textId="77777777" w:rsidR="00A67180" w:rsidRPr="009839FC" w:rsidRDefault="00A67180" w:rsidP="00231DF0">
            <w:pPr>
              <w:jc w:val="center"/>
              <w:rPr>
                <w:rFonts w:eastAsia="ＭＳ ゴシック"/>
                <w:sz w:val="24"/>
              </w:rPr>
            </w:pPr>
            <w:r w:rsidRPr="009839FC">
              <w:rPr>
                <w:rFonts w:eastAsia="ＭＳ ゴシック"/>
                <w:sz w:val="24"/>
              </w:rPr>
              <w:t>記述の根拠となる資料等</w:t>
            </w:r>
          </w:p>
        </w:tc>
        <w:tc>
          <w:tcPr>
            <w:tcW w:w="1134" w:type="dxa"/>
            <w:shd w:val="clear" w:color="auto" w:fill="A6A6A6" w:themeFill="background1" w:themeFillShade="A6"/>
            <w:vAlign w:val="center"/>
          </w:tcPr>
          <w:p w14:paraId="0AA5C95E" w14:textId="77777777" w:rsidR="00A67180" w:rsidRPr="009839FC" w:rsidRDefault="00A67180" w:rsidP="00231DF0">
            <w:pPr>
              <w:jc w:val="center"/>
              <w:rPr>
                <w:rFonts w:eastAsia="ＭＳ ゴシック"/>
              </w:rPr>
            </w:pPr>
            <w:r w:rsidRPr="009839FC">
              <w:rPr>
                <w:rFonts w:eastAsia="ＭＳ ゴシック"/>
              </w:rPr>
              <w:t>提出資料</w:t>
            </w:r>
          </w:p>
        </w:tc>
        <w:tc>
          <w:tcPr>
            <w:tcW w:w="1134" w:type="dxa"/>
            <w:shd w:val="clear" w:color="auto" w:fill="A6A6A6" w:themeFill="background1" w:themeFillShade="A6"/>
            <w:vAlign w:val="center"/>
          </w:tcPr>
          <w:p w14:paraId="152AE39B" w14:textId="77777777" w:rsidR="00A67180" w:rsidRPr="009839FC" w:rsidRDefault="00A67180" w:rsidP="00231DF0">
            <w:pPr>
              <w:jc w:val="center"/>
              <w:rPr>
                <w:rFonts w:eastAsia="ＭＳ ゴシック"/>
              </w:rPr>
            </w:pPr>
            <w:r w:rsidRPr="009839FC">
              <w:rPr>
                <w:rFonts w:eastAsia="ＭＳ ゴシック"/>
              </w:rPr>
              <w:t>備付資料</w:t>
            </w:r>
          </w:p>
        </w:tc>
      </w:tr>
      <w:tr w:rsidR="009839FC" w:rsidRPr="00E32A75" w14:paraId="1AC7FD81" w14:textId="77777777" w:rsidTr="00A67180">
        <w:trPr>
          <w:cantSplit/>
          <w:trHeight w:val="397"/>
        </w:trPr>
        <w:tc>
          <w:tcPr>
            <w:tcW w:w="8746" w:type="dxa"/>
            <w:gridSpan w:val="3"/>
            <w:shd w:val="clear" w:color="auto" w:fill="D9D9D9"/>
            <w:vAlign w:val="center"/>
          </w:tcPr>
          <w:p w14:paraId="7560B9E2" w14:textId="77777777" w:rsidR="00A67180" w:rsidRPr="00E32A75" w:rsidRDefault="00A67180" w:rsidP="00231DF0">
            <w:pPr>
              <w:rPr>
                <w:szCs w:val="21"/>
              </w:rPr>
            </w:pPr>
            <w:r w:rsidRPr="00E32A75">
              <w:rPr>
                <w:szCs w:val="21"/>
              </w:rPr>
              <w:t>基準</w:t>
            </w:r>
            <w:r w:rsidRPr="00E32A75">
              <w:rPr>
                <w:rFonts w:ascii="ＭＳ 明朝" w:hAnsi="ＭＳ 明朝" w:cs="ＭＳ 明朝" w:hint="eastAsia"/>
                <w:szCs w:val="21"/>
              </w:rPr>
              <w:t>Ⅰ</w:t>
            </w:r>
            <w:r w:rsidRPr="00E32A75">
              <w:rPr>
                <w:szCs w:val="21"/>
              </w:rPr>
              <w:t>：建学の精神と教育の効果</w:t>
            </w:r>
          </w:p>
        </w:tc>
      </w:tr>
      <w:tr w:rsidR="009839FC" w:rsidRPr="00E32A75" w14:paraId="2653ECEF" w14:textId="77777777" w:rsidTr="00A67180">
        <w:trPr>
          <w:cantSplit/>
          <w:trHeight w:val="340"/>
        </w:trPr>
        <w:tc>
          <w:tcPr>
            <w:tcW w:w="8746" w:type="dxa"/>
            <w:gridSpan w:val="3"/>
            <w:shd w:val="clear" w:color="auto" w:fill="D9D9D9"/>
            <w:vAlign w:val="center"/>
          </w:tcPr>
          <w:p w14:paraId="0554EEA5" w14:textId="77777777" w:rsidR="00A67180" w:rsidRPr="00E32A75" w:rsidRDefault="00A67180" w:rsidP="00231DF0">
            <w:pPr>
              <w:rPr>
                <w:szCs w:val="21"/>
              </w:rPr>
            </w:pPr>
            <w:r w:rsidRPr="00E32A75">
              <w:rPr>
                <w:szCs w:val="21"/>
              </w:rPr>
              <w:t xml:space="preserve">A </w:t>
            </w:r>
            <w:r w:rsidRPr="00E32A75">
              <w:rPr>
                <w:szCs w:val="21"/>
              </w:rPr>
              <w:t>建学の精神</w:t>
            </w:r>
          </w:p>
        </w:tc>
      </w:tr>
      <w:tr w:rsidR="009839FC" w:rsidRPr="00E32A75" w14:paraId="1FFBDDEB" w14:textId="77777777" w:rsidTr="00A67180">
        <w:tc>
          <w:tcPr>
            <w:tcW w:w="6478" w:type="dxa"/>
            <w:vAlign w:val="center"/>
          </w:tcPr>
          <w:p w14:paraId="7CB5611D" w14:textId="77777777" w:rsidR="00A67180" w:rsidRPr="00E32A75" w:rsidRDefault="00A67180" w:rsidP="00231DF0">
            <w:pPr>
              <w:rPr>
                <w:szCs w:val="21"/>
              </w:rPr>
            </w:pPr>
            <w:r w:rsidRPr="00E32A75">
              <w:rPr>
                <w:szCs w:val="21"/>
              </w:rPr>
              <w:t>建学の精神・教育理念についての印刷物</w:t>
            </w:r>
            <w:r w:rsidR="00B81DBF" w:rsidRPr="00E32A75">
              <w:rPr>
                <w:rFonts w:hint="eastAsia"/>
                <w:szCs w:val="21"/>
              </w:rPr>
              <w:t>等</w:t>
            </w:r>
          </w:p>
        </w:tc>
        <w:tc>
          <w:tcPr>
            <w:tcW w:w="1134" w:type="dxa"/>
          </w:tcPr>
          <w:p w14:paraId="555BA300" w14:textId="77777777" w:rsidR="00A67180" w:rsidRPr="00E32A75" w:rsidRDefault="00A67180" w:rsidP="00231DF0">
            <w:pPr>
              <w:jc w:val="center"/>
              <w:rPr>
                <w:rFonts w:cs="Century"/>
                <w:szCs w:val="21"/>
              </w:rPr>
            </w:pPr>
            <w:r w:rsidRPr="00E32A75">
              <w:rPr>
                <w:rFonts w:ascii="ＭＳ 明朝" w:hAnsi="ＭＳ 明朝" w:cs="ＭＳ 明朝" w:hint="eastAsia"/>
                <w:szCs w:val="21"/>
              </w:rPr>
              <w:t>◎</w:t>
            </w:r>
          </w:p>
        </w:tc>
        <w:tc>
          <w:tcPr>
            <w:tcW w:w="1134" w:type="dxa"/>
          </w:tcPr>
          <w:p w14:paraId="37890E71" w14:textId="77777777" w:rsidR="00A67180" w:rsidRPr="00E32A75" w:rsidRDefault="00A67180" w:rsidP="00231DF0">
            <w:pPr>
              <w:jc w:val="center"/>
              <w:rPr>
                <w:szCs w:val="21"/>
              </w:rPr>
            </w:pPr>
          </w:p>
        </w:tc>
      </w:tr>
      <w:tr w:rsidR="009839FC" w:rsidRPr="00E32A75" w14:paraId="6BF8130A" w14:textId="77777777" w:rsidTr="0037154E">
        <w:tc>
          <w:tcPr>
            <w:tcW w:w="6478" w:type="dxa"/>
            <w:tcBorders>
              <w:bottom w:val="single" w:sz="4" w:space="0" w:color="auto"/>
            </w:tcBorders>
            <w:vAlign w:val="center"/>
          </w:tcPr>
          <w:p w14:paraId="1C7D442F" w14:textId="77777777" w:rsidR="00A67180" w:rsidRPr="00E32A75" w:rsidRDefault="00A67180" w:rsidP="00231DF0">
            <w:pPr>
              <w:pStyle w:val="a5"/>
              <w:tabs>
                <w:tab w:val="clear" w:pos="4252"/>
                <w:tab w:val="clear" w:pos="8504"/>
              </w:tabs>
              <w:snapToGrid/>
              <w:rPr>
                <w:szCs w:val="21"/>
              </w:rPr>
            </w:pPr>
            <w:r w:rsidRPr="00E32A75">
              <w:rPr>
                <w:szCs w:val="21"/>
              </w:rPr>
              <w:t>創立記念、周年誌等</w:t>
            </w:r>
          </w:p>
        </w:tc>
        <w:tc>
          <w:tcPr>
            <w:tcW w:w="1134" w:type="dxa"/>
            <w:tcBorders>
              <w:bottom w:val="single" w:sz="4" w:space="0" w:color="auto"/>
            </w:tcBorders>
          </w:tcPr>
          <w:p w14:paraId="0CAD8150" w14:textId="77777777" w:rsidR="00A67180" w:rsidRPr="00E32A75" w:rsidRDefault="00A67180" w:rsidP="00231DF0">
            <w:pPr>
              <w:jc w:val="center"/>
              <w:rPr>
                <w:szCs w:val="21"/>
                <w:highlight w:val="yellow"/>
              </w:rPr>
            </w:pPr>
          </w:p>
        </w:tc>
        <w:tc>
          <w:tcPr>
            <w:tcW w:w="1134" w:type="dxa"/>
            <w:tcBorders>
              <w:bottom w:val="single" w:sz="4" w:space="0" w:color="auto"/>
            </w:tcBorders>
          </w:tcPr>
          <w:p w14:paraId="7746A36A" w14:textId="77777777" w:rsidR="00A67180" w:rsidRPr="00E32A75" w:rsidRDefault="00A67180" w:rsidP="00231DF0">
            <w:pPr>
              <w:jc w:val="center"/>
              <w:rPr>
                <w:szCs w:val="21"/>
                <w:highlight w:val="yellow"/>
              </w:rPr>
            </w:pPr>
            <w:r w:rsidRPr="00E32A75">
              <w:rPr>
                <w:rFonts w:hint="eastAsia"/>
                <w:szCs w:val="21"/>
              </w:rPr>
              <w:t>○</w:t>
            </w:r>
          </w:p>
        </w:tc>
      </w:tr>
      <w:tr w:rsidR="009839FC" w:rsidRPr="00E32A75" w14:paraId="7CB5FA73" w14:textId="77777777" w:rsidTr="00A67180">
        <w:trPr>
          <w:trHeight w:val="340"/>
        </w:trPr>
        <w:tc>
          <w:tcPr>
            <w:tcW w:w="8746" w:type="dxa"/>
            <w:gridSpan w:val="3"/>
            <w:shd w:val="clear" w:color="auto" w:fill="D9D9D9"/>
            <w:vAlign w:val="center"/>
          </w:tcPr>
          <w:p w14:paraId="19A226C4" w14:textId="77777777" w:rsidR="00A67180" w:rsidRPr="00E32A75" w:rsidRDefault="00A67180" w:rsidP="00231DF0">
            <w:pPr>
              <w:rPr>
                <w:szCs w:val="21"/>
                <w:highlight w:val="yellow"/>
              </w:rPr>
            </w:pPr>
            <w:r w:rsidRPr="00E32A75">
              <w:rPr>
                <w:szCs w:val="21"/>
              </w:rPr>
              <w:t xml:space="preserve">B </w:t>
            </w:r>
            <w:r w:rsidRPr="00E32A75">
              <w:rPr>
                <w:szCs w:val="21"/>
              </w:rPr>
              <w:t>教育の効果</w:t>
            </w:r>
          </w:p>
        </w:tc>
      </w:tr>
      <w:tr w:rsidR="009839FC" w:rsidRPr="00E32A75" w14:paraId="38E0170D" w14:textId="77777777" w:rsidTr="00A67180">
        <w:tc>
          <w:tcPr>
            <w:tcW w:w="6478" w:type="dxa"/>
            <w:vAlign w:val="center"/>
          </w:tcPr>
          <w:p w14:paraId="76F98D4F" w14:textId="77777777" w:rsidR="00A67180" w:rsidRPr="00E32A75" w:rsidRDefault="00A67180" w:rsidP="00231DF0">
            <w:pPr>
              <w:pStyle w:val="a5"/>
              <w:tabs>
                <w:tab w:val="clear" w:pos="4252"/>
                <w:tab w:val="clear" w:pos="8504"/>
              </w:tabs>
              <w:snapToGrid/>
              <w:rPr>
                <w:szCs w:val="21"/>
              </w:rPr>
            </w:pPr>
            <w:r w:rsidRPr="00E32A75">
              <w:rPr>
                <w:szCs w:val="21"/>
              </w:rPr>
              <w:t>教育目的・目標についての印刷物</w:t>
            </w:r>
            <w:r w:rsidR="00B81DBF" w:rsidRPr="00E32A75">
              <w:rPr>
                <w:rFonts w:hint="eastAsia"/>
                <w:szCs w:val="21"/>
              </w:rPr>
              <w:t>等</w:t>
            </w:r>
          </w:p>
        </w:tc>
        <w:tc>
          <w:tcPr>
            <w:tcW w:w="1134" w:type="dxa"/>
          </w:tcPr>
          <w:p w14:paraId="5EAF0868" w14:textId="77777777" w:rsidR="00A67180" w:rsidRPr="00E32A75" w:rsidRDefault="00A67180" w:rsidP="00231DF0">
            <w:pPr>
              <w:jc w:val="center"/>
              <w:rPr>
                <w:rFonts w:cs="Century"/>
                <w:szCs w:val="21"/>
              </w:rPr>
            </w:pPr>
            <w:r w:rsidRPr="00E32A75">
              <w:rPr>
                <w:rFonts w:ascii="ＭＳ 明朝" w:hAnsi="ＭＳ 明朝" w:cs="ＭＳ 明朝" w:hint="eastAsia"/>
                <w:szCs w:val="21"/>
              </w:rPr>
              <w:t>◎</w:t>
            </w:r>
          </w:p>
        </w:tc>
        <w:tc>
          <w:tcPr>
            <w:tcW w:w="1134" w:type="dxa"/>
          </w:tcPr>
          <w:p w14:paraId="7BE26F98" w14:textId="77777777" w:rsidR="00A67180" w:rsidRPr="00E32A75" w:rsidRDefault="00A67180" w:rsidP="00231DF0">
            <w:pPr>
              <w:jc w:val="center"/>
              <w:rPr>
                <w:szCs w:val="21"/>
              </w:rPr>
            </w:pPr>
          </w:p>
        </w:tc>
      </w:tr>
      <w:tr w:rsidR="009839FC" w:rsidRPr="00E32A75" w14:paraId="39BE19AC" w14:textId="77777777" w:rsidTr="00A67180">
        <w:tc>
          <w:tcPr>
            <w:tcW w:w="6478" w:type="dxa"/>
            <w:tcBorders>
              <w:bottom w:val="single" w:sz="4" w:space="0" w:color="auto"/>
            </w:tcBorders>
            <w:vAlign w:val="center"/>
          </w:tcPr>
          <w:p w14:paraId="07E118E1" w14:textId="77777777" w:rsidR="00A67180" w:rsidRPr="00E32A75" w:rsidRDefault="00A67180" w:rsidP="00B81DBF">
            <w:pPr>
              <w:pStyle w:val="a5"/>
              <w:tabs>
                <w:tab w:val="clear" w:pos="4252"/>
                <w:tab w:val="clear" w:pos="8504"/>
              </w:tabs>
              <w:snapToGrid/>
              <w:rPr>
                <w:szCs w:val="21"/>
              </w:rPr>
            </w:pPr>
            <w:r w:rsidRPr="00E32A75">
              <w:rPr>
                <w:szCs w:val="21"/>
              </w:rPr>
              <w:t>学習成果</w:t>
            </w:r>
            <w:r w:rsidR="00B81DBF" w:rsidRPr="00E32A75">
              <w:rPr>
                <w:rFonts w:hint="eastAsia"/>
                <w:szCs w:val="21"/>
              </w:rPr>
              <w:t>を示した</w:t>
            </w:r>
            <w:r w:rsidRPr="00E32A75">
              <w:rPr>
                <w:szCs w:val="21"/>
              </w:rPr>
              <w:t>印刷物</w:t>
            </w:r>
            <w:r w:rsidR="00B81DBF" w:rsidRPr="00E32A75">
              <w:rPr>
                <w:rFonts w:hint="eastAsia"/>
                <w:szCs w:val="21"/>
              </w:rPr>
              <w:t>等</w:t>
            </w:r>
          </w:p>
        </w:tc>
        <w:tc>
          <w:tcPr>
            <w:tcW w:w="1134" w:type="dxa"/>
            <w:tcBorders>
              <w:bottom w:val="single" w:sz="4" w:space="0" w:color="auto"/>
            </w:tcBorders>
          </w:tcPr>
          <w:p w14:paraId="61842A55" w14:textId="77777777" w:rsidR="00A67180" w:rsidRPr="00E32A75" w:rsidRDefault="00A67180" w:rsidP="00231DF0">
            <w:pPr>
              <w:jc w:val="center"/>
              <w:rPr>
                <w:rFonts w:cs="Century"/>
                <w:szCs w:val="21"/>
              </w:rPr>
            </w:pPr>
            <w:r w:rsidRPr="00E32A75">
              <w:rPr>
                <w:rFonts w:ascii="ＭＳ 明朝" w:hAnsi="ＭＳ 明朝" w:cs="ＭＳ 明朝" w:hint="eastAsia"/>
                <w:szCs w:val="21"/>
              </w:rPr>
              <w:t>◎</w:t>
            </w:r>
          </w:p>
        </w:tc>
        <w:tc>
          <w:tcPr>
            <w:tcW w:w="1134" w:type="dxa"/>
            <w:tcBorders>
              <w:bottom w:val="single" w:sz="4" w:space="0" w:color="auto"/>
            </w:tcBorders>
          </w:tcPr>
          <w:p w14:paraId="2658DA5E" w14:textId="77777777" w:rsidR="00A67180" w:rsidRPr="00E32A75" w:rsidRDefault="00A67180" w:rsidP="00231DF0">
            <w:pPr>
              <w:jc w:val="center"/>
              <w:rPr>
                <w:szCs w:val="21"/>
              </w:rPr>
            </w:pPr>
          </w:p>
        </w:tc>
      </w:tr>
      <w:tr w:rsidR="00392A2C" w:rsidRPr="00E32A75" w14:paraId="4276E19D" w14:textId="77777777" w:rsidTr="006F4F86">
        <w:tc>
          <w:tcPr>
            <w:tcW w:w="6478" w:type="dxa"/>
            <w:vAlign w:val="center"/>
          </w:tcPr>
          <w:p w14:paraId="5A64C769" w14:textId="0A010695" w:rsidR="00392A2C" w:rsidRPr="00E32A75" w:rsidRDefault="00392A2C" w:rsidP="00392A2C">
            <w:pPr>
              <w:pStyle w:val="a5"/>
              <w:tabs>
                <w:tab w:val="clear" w:pos="4252"/>
                <w:tab w:val="clear" w:pos="8504"/>
              </w:tabs>
              <w:snapToGrid/>
              <w:rPr>
                <w:szCs w:val="21"/>
              </w:rPr>
            </w:pPr>
            <w:r w:rsidRPr="00E32A75">
              <w:rPr>
                <w:rFonts w:hint="eastAsia"/>
                <w:szCs w:val="21"/>
              </w:rPr>
              <w:t>卒業認定・</w:t>
            </w:r>
            <w:r w:rsidRPr="00E32A75">
              <w:rPr>
                <w:szCs w:val="21"/>
              </w:rPr>
              <w:t>学位授与の方針に関する印刷物</w:t>
            </w:r>
            <w:r w:rsidRPr="00E32A75">
              <w:rPr>
                <w:rFonts w:hint="eastAsia"/>
                <w:szCs w:val="21"/>
              </w:rPr>
              <w:t>等</w:t>
            </w:r>
          </w:p>
        </w:tc>
        <w:tc>
          <w:tcPr>
            <w:tcW w:w="1134" w:type="dxa"/>
          </w:tcPr>
          <w:p w14:paraId="6742E9F9" w14:textId="64664962" w:rsidR="00392A2C" w:rsidRPr="00E32A75" w:rsidRDefault="00392A2C" w:rsidP="00392A2C">
            <w:pPr>
              <w:jc w:val="center"/>
              <w:rPr>
                <w:rFonts w:ascii="ＭＳ 明朝" w:hAnsi="ＭＳ 明朝" w:cs="ＭＳ 明朝"/>
                <w:szCs w:val="21"/>
              </w:rPr>
            </w:pPr>
            <w:r w:rsidRPr="00E32A75">
              <w:rPr>
                <w:rFonts w:ascii="ＭＳ 明朝" w:hAnsi="ＭＳ 明朝" w:cs="ＭＳ 明朝" w:hint="eastAsia"/>
                <w:szCs w:val="21"/>
              </w:rPr>
              <w:t>◎</w:t>
            </w:r>
          </w:p>
        </w:tc>
        <w:tc>
          <w:tcPr>
            <w:tcW w:w="1134" w:type="dxa"/>
            <w:tcBorders>
              <w:bottom w:val="single" w:sz="4" w:space="0" w:color="auto"/>
            </w:tcBorders>
          </w:tcPr>
          <w:p w14:paraId="0D16E5B4" w14:textId="77777777" w:rsidR="00392A2C" w:rsidRPr="00E32A75" w:rsidRDefault="00392A2C" w:rsidP="00392A2C">
            <w:pPr>
              <w:jc w:val="center"/>
              <w:rPr>
                <w:szCs w:val="21"/>
              </w:rPr>
            </w:pPr>
          </w:p>
        </w:tc>
      </w:tr>
      <w:tr w:rsidR="00392A2C" w:rsidRPr="00E32A75" w14:paraId="3A506B64" w14:textId="77777777" w:rsidTr="006F4F86">
        <w:tc>
          <w:tcPr>
            <w:tcW w:w="6478" w:type="dxa"/>
            <w:vAlign w:val="center"/>
          </w:tcPr>
          <w:p w14:paraId="24E93A96" w14:textId="431A2AD7" w:rsidR="00392A2C" w:rsidRPr="00E32A75" w:rsidRDefault="00392A2C" w:rsidP="00392A2C">
            <w:pPr>
              <w:pStyle w:val="a5"/>
              <w:tabs>
                <w:tab w:val="clear" w:pos="4252"/>
                <w:tab w:val="clear" w:pos="8504"/>
              </w:tabs>
              <w:snapToGrid/>
              <w:rPr>
                <w:szCs w:val="21"/>
              </w:rPr>
            </w:pPr>
            <w:r w:rsidRPr="00E32A75">
              <w:rPr>
                <w:szCs w:val="21"/>
              </w:rPr>
              <w:t>教育課程編成・実施の方針に関する印刷物</w:t>
            </w:r>
            <w:r w:rsidRPr="00E32A75">
              <w:rPr>
                <w:rFonts w:hint="eastAsia"/>
                <w:szCs w:val="21"/>
              </w:rPr>
              <w:t>等</w:t>
            </w:r>
          </w:p>
        </w:tc>
        <w:tc>
          <w:tcPr>
            <w:tcW w:w="1134" w:type="dxa"/>
          </w:tcPr>
          <w:p w14:paraId="227940CB" w14:textId="5DEA45B5" w:rsidR="00392A2C" w:rsidRPr="00E32A75" w:rsidRDefault="00392A2C" w:rsidP="00392A2C">
            <w:pPr>
              <w:jc w:val="center"/>
              <w:rPr>
                <w:rFonts w:ascii="ＭＳ 明朝" w:hAnsi="ＭＳ 明朝" w:cs="ＭＳ 明朝"/>
                <w:szCs w:val="21"/>
              </w:rPr>
            </w:pPr>
            <w:r w:rsidRPr="00E32A75">
              <w:rPr>
                <w:rFonts w:ascii="ＭＳ 明朝" w:hAnsi="ＭＳ 明朝" w:cs="ＭＳ 明朝" w:hint="eastAsia"/>
                <w:szCs w:val="21"/>
              </w:rPr>
              <w:t>◎</w:t>
            </w:r>
          </w:p>
        </w:tc>
        <w:tc>
          <w:tcPr>
            <w:tcW w:w="1134" w:type="dxa"/>
            <w:tcBorders>
              <w:bottom w:val="single" w:sz="4" w:space="0" w:color="auto"/>
            </w:tcBorders>
          </w:tcPr>
          <w:p w14:paraId="20B77D58" w14:textId="77777777" w:rsidR="00392A2C" w:rsidRPr="00E32A75" w:rsidRDefault="00392A2C" w:rsidP="00392A2C">
            <w:pPr>
              <w:jc w:val="center"/>
              <w:rPr>
                <w:szCs w:val="21"/>
              </w:rPr>
            </w:pPr>
          </w:p>
        </w:tc>
      </w:tr>
      <w:tr w:rsidR="00392A2C" w:rsidRPr="00E32A75" w14:paraId="7D6799FF" w14:textId="77777777" w:rsidTr="006F4F86">
        <w:tc>
          <w:tcPr>
            <w:tcW w:w="6478" w:type="dxa"/>
            <w:vAlign w:val="center"/>
          </w:tcPr>
          <w:p w14:paraId="3360092A" w14:textId="7F811527" w:rsidR="00392A2C" w:rsidRPr="00E32A75" w:rsidRDefault="00392A2C" w:rsidP="00392A2C">
            <w:pPr>
              <w:pStyle w:val="a5"/>
              <w:tabs>
                <w:tab w:val="clear" w:pos="4252"/>
                <w:tab w:val="clear" w:pos="8504"/>
              </w:tabs>
              <w:snapToGrid/>
              <w:rPr>
                <w:szCs w:val="21"/>
              </w:rPr>
            </w:pPr>
            <w:r w:rsidRPr="00E32A75">
              <w:rPr>
                <w:szCs w:val="21"/>
              </w:rPr>
              <w:t>入学者受入れ</w:t>
            </w:r>
            <w:r w:rsidRPr="00E32A75">
              <w:rPr>
                <w:rFonts w:hint="eastAsia"/>
                <w:szCs w:val="21"/>
              </w:rPr>
              <w:t>の</w:t>
            </w:r>
            <w:r w:rsidRPr="00E32A75">
              <w:rPr>
                <w:szCs w:val="21"/>
              </w:rPr>
              <w:t>方針に関する印刷物</w:t>
            </w:r>
            <w:r w:rsidRPr="00E32A75">
              <w:rPr>
                <w:rFonts w:hint="eastAsia"/>
                <w:szCs w:val="21"/>
              </w:rPr>
              <w:t>等</w:t>
            </w:r>
          </w:p>
        </w:tc>
        <w:tc>
          <w:tcPr>
            <w:tcW w:w="1134" w:type="dxa"/>
          </w:tcPr>
          <w:p w14:paraId="064C62E8" w14:textId="161588A9" w:rsidR="00392A2C" w:rsidRPr="00E32A75" w:rsidRDefault="00392A2C" w:rsidP="00392A2C">
            <w:pPr>
              <w:jc w:val="center"/>
              <w:rPr>
                <w:rFonts w:ascii="ＭＳ 明朝" w:hAnsi="ＭＳ 明朝" w:cs="ＭＳ 明朝"/>
                <w:szCs w:val="21"/>
              </w:rPr>
            </w:pPr>
            <w:r w:rsidRPr="00E32A75">
              <w:rPr>
                <w:rFonts w:ascii="ＭＳ 明朝" w:hAnsi="ＭＳ 明朝" w:cs="ＭＳ 明朝" w:hint="eastAsia"/>
                <w:szCs w:val="21"/>
              </w:rPr>
              <w:t>◎</w:t>
            </w:r>
          </w:p>
        </w:tc>
        <w:tc>
          <w:tcPr>
            <w:tcW w:w="1134" w:type="dxa"/>
            <w:tcBorders>
              <w:bottom w:val="single" w:sz="4" w:space="0" w:color="auto"/>
            </w:tcBorders>
          </w:tcPr>
          <w:p w14:paraId="3B7B1F2B" w14:textId="77777777" w:rsidR="00392A2C" w:rsidRPr="00E32A75" w:rsidRDefault="00392A2C" w:rsidP="00392A2C">
            <w:pPr>
              <w:jc w:val="center"/>
              <w:rPr>
                <w:szCs w:val="21"/>
              </w:rPr>
            </w:pPr>
          </w:p>
        </w:tc>
      </w:tr>
      <w:tr w:rsidR="00B76833" w:rsidRPr="00E32A75" w14:paraId="190C3C3B" w14:textId="77777777" w:rsidTr="001B2109">
        <w:trPr>
          <w:trHeight w:val="340"/>
        </w:trPr>
        <w:tc>
          <w:tcPr>
            <w:tcW w:w="8746" w:type="dxa"/>
            <w:gridSpan w:val="3"/>
            <w:shd w:val="clear" w:color="auto" w:fill="D9D9D9"/>
            <w:vAlign w:val="center"/>
          </w:tcPr>
          <w:p w14:paraId="0424F65F" w14:textId="53AED635" w:rsidR="00B76833" w:rsidRPr="00E32A75" w:rsidRDefault="00B76833" w:rsidP="001B2109">
            <w:pPr>
              <w:rPr>
                <w:szCs w:val="21"/>
              </w:rPr>
            </w:pPr>
            <w:r w:rsidRPr="00E32A75">
              <w:rPr>
                <w:szCs w:val="21"/>
              </w:rPr>
              <w:t xml:space="preserve">C </w:t>
            </w:r>
            <w:r w:rsidRPr="00E32A75">
              <w:rPr>
                <w:rFonts w:hint="eastAsia"/>
                <w:szCs w:val="21"/>
              </w:rPr>
              <w:t>社会貢献</w:t>
            </w:r>
          </w:p>
        </w:tc>
      </w:tr>
      <w:tr w:rsidR="006A1977" w:rsidRPr="00E32A75" w14:paraId="0EAA093E" w14:textId="77777777" w:rsidTr="00A67180">
        <w:tc>
          <w:tcPr>
            <w:tcW w:w="6478" w:type="dxa"/>
            <w:tcBorders>
              <w:bottom w:val="single" w:sz="4" w:space="0" w:color="auto"/>
            </w:tcBorders>
            <w:vAlign w:val="center"/>
          </w:tcPr>
          <w:p w14:paraId="6866D233" w14:textId="7F965C73" w:rsidR="006A1977" w:rsidRPr="00E32A75" w:rsidRDefault="006A1977" w:rsidP="006A1977">
            <w:pPr>
              <w:pStyle w:val="a5"/>
              <w:tabs>
                <w:tab w:val="clear" w:pos="4252"/>
                <w:tab w:val="clear" w:pos="8504"/>
              </w:tabs>
              <w:snapToGrid/>
              <w:rPr>
                <w:szCs w:val="21"/>
              </w:rPr>
            </w:pPr>
            <w:r w:rsidRPr="00E32A75">
              <w:rPr>
                <w:rFonts w:hint="eastAsia"/>
                <w:kern w:val="0"/>
                <w:szCs w:val="21"/>
              </w:rPr>
              <w:t>地域・社会貢献</w:t>
            </w:r>
            <w:r w:rsidR="00451A8E" w:rsidRPr="00E32A75">
              <w:rPr>
                <w:rFonts w:hint="eastAsia"/>
                <w:kern w:val="0"/>
                <w:szCs w:val="21"/>
              </w:rPr>
              <w:t>への取組み</w:t>
            </w:r>
            <w:r w:rsidR="00F17882" w:rsidRPr="00E32A75">
              <w:rPr>
                <w:rFonts w:hint="eastAsia"/>
                <w:kern w:val="0"/>
                <w:szCs w:val="21"/>
              </w:rPr>
              <w:t>に関する</w:t>
            </w:r>
            <w:r w:rsidRPr="00E32A75">
              <w:rPr>
                <w:rFonts w:hint="eastAsia"/>
                <w:kern w:val="0"/>
                <w:szCs w:val="21"/>
              </w:rPr>
              <w:t>資料</w:t>
            </w:r>
          </w:p>
        </w:tc>
        <w:tc>
          <w:tcPr>
            <w:tcW w:w="1134" w:type="dxa"/>
            <w:tcBorders>
              <w:bottom w:val="single" w:sz="4" w:space="0" w:color="auto"/>
            </w:tcBorders>
          </w:tcPr>
          <w:p w14:paraId="4B9AE4C4" w14:textId="77777777" w:rsidR="006A1977" w:rsidRPr="00E32A75" w:rsidRDefault="006A1977" w:rsidP="006A1977">
            <w:pPr>
              <w:jc w:val="center"/>
              <w:rPr>
                <w:rFonts w:ascii="ＭＳ 明朝" w:hAnsi="ＭＳ 明朝" w:cs="ＭＳ 明朝"/>
                <w:szCs w:val="21"/>
              </w:rPr>
            </w:pPr>
          </w:p>
        </w:tc>
        <w:tc>
          <w:tcPr>
            <w:tcW w:w="1134" w:type="dxa"/>
            <w:tcBorders>
              <w:bottom w:val="single" w:sz="4" w:space="0" w:color="auto"/>
            </w:tcBorders>
          </w:tcPr>
          <w:p w14:paraId="1046FECF" w14:textId="1A7CF04F" w:rsidR="006A1977" w:rsidRPr="00E32A75" w:rsidRDefault="002D676C" w:rsidP="006A1977">
            <w:pPr>
              <w:jc w:val="center"/>
              <w:rPr>
                <w:szCs w:val="21"/>
              </w:rPr>
            </w:pPr>
            <w:r w:rsidRPr="00E32A75">
              <w:rPr>
                <w:rFonts w:hint="eastAsia"/>
                <w:szCs w:val="21"/>
              </w:rPr>
              <w:t>○</w:t>
            </w:r>
          </w:p>
        </w:tc>
      </w:tr>
      <w:tr w:rsidR="00D26D64" w:rsidRPr="00E32A75" w14:paraId="70A944FA" w14:textId="77777777" w:rsidTr="00A67180">
        <w:tc>
          <w:tcPr>
            <w:tcW w:w="6478" w:type="dxa"/>
            <w:tcBorders>
              <w:bottom w:val="single" w:sz="4" w:space="0" w:color="auto"/>
            </w:tcBorders>
            <w:vAlign w:val="center"/>
          </w:tcPr>
          <w:p w14:paraId="754ED369" w14:textId="18BB6DDD" w:rsidR="00D26D64" w:rsidRPr="00E32A75" w:rsidRDefault="00D26D64" w:rsidP="00D26D64">
            <w:pPr>
              <w:pStyle w:val="a5"/>
              <w:tabs>
                <w:tab w:val="clear" w:pos="4252"/>
                <w:tab w:val="clear" w:pos="8504"/>
              </w:tabs>
              <w:snapToGrid/>
              <w:rPr>
                <w:szCs w:val="21"/>
              </w:rPr>
            </w:pPr>
            <w:r w:rsidRPr="00E32A75">
              <w:rPr>
                <w:rFonts w:hint="eastAsia"/>
                <w:kern w:val="0"/>
                <w:szCs w:val="21"/>
              </w:rPr>
              <w:t>地域・社会の各種団体、海外の諸機関との協定書等</w:t>
            </w:r>
          </w:p>
        </w:tc>
        <w:tc>
          <w:tcPr>
            <w:tcW w:w="1134" w:type="dxa"/>
            <w:tcBorders>
              <w:bottom w:val="single" w:sz="4" w:space="0" w:color="auto"/>
            </w:tcBorders>
          </w:tcPr>
          <w:p w14:paraId="6C114A65" w14:textId="77777777" w:rsidR="00D26D64" w:rsidRPr="00E32A75" w:rsidRDefault="00D26D64" w:rsidP="00D26D64">
            <w:pPr>
              <w:jc w:val="center"/>
              <w:rPr>
                <w:rFonts w:ascii="ＭＳ 明朝" w:hAnsi="ＭＳ 明朝" w:cs="ＭＳ 明朝"/>
                <w:szCs w:val="21"/>
              </w:rPr>
            </w:pPr>
          </w:p>
        </w:tc>
        <w:tc>
          <w:tcPr>
            <w:tcW w:w="1134" w:type="dxa"/>
            <w:tcBorders>
              <w:bottom w:val="single" w:sz="4" w:space="0" w:color="auto"/>
            </w:tcBorders>
          </w:tcPr>
          <w:p w14:paraId="6E5FEA37" w14:textId="4772513D" w:rsidR="00D26D64" w:rsidRPr="00E32A75" w:rsidRDefault="00D26D64" w:rsidP="00D26D64">
            <w:pPr>
              <w:jc w:val="center"/>
              <w:rPr>
                <w:szCs w:val="21"/>
              </w:rPr>
            </w:pPr>
            <w:r w:rsidRPr="00E32A75">
              <w:rPr>
                <w:rFonts w:hint="eastAsia"/>
                <w:szCs w:val="21"/>
              </w:rPr>
              <w:t>○</w:t>
            </w:r>
          </w:p>
        </w:tc>
      </w:tr>
      <w:tr w:rsidR="009839FC" w:rsidRPr="00E32A75" w14:paraId="07701BA9" w14:textId="77777777" w:rsidTr="00A67180">
        <w:trPr>
          <w:trHeight w:val="340"/>
        </w:trPr>
        <w:tc>
          <w:tcPr>
            <w:tcW w:w="8746" w:type="dxa"/>
            <w:gridSpan w:val="3"/>
            <w:shd w:val="clear" w:color="auto" w:fill="D9D9D9"/>
            <w:vAlign w:val="center"/>
          </w:tcPr>
          <w:p w14:paraId="4CEBA6F0" w14:textId="382C4EA7" w:rsidR="00A67180" w:rsidRPr="00E32A75" w:rsidRDefault="00B76833" w:rsidP="00231DF0">
            <w:pPr>
              <w:rPr>
                <w:szCs w:val="21"/>
              </w:rPr>
            </w:pPr>
            <w:r w:rsidRPr="00E32A75">
              <w:rPr>
                <w:rFonts w:hint="eastAsia"/>
                <w:szCs w:val="21"/>
              </w:rPr>
              <w:t>D</w:t>
            </w:r>
            <w:r w:rsidR="00A67180" w:rsidRPr="00E32A75">
              <w:rPr>
                <w:szCs w:val="21"/>
              </w:rPr>
              <w:t xml:space="preserve"> </w:t>
            </w:r>
            <w:r w:rsidR="00A67180" w:rsidRPr="00E32A75">
              <w:rPr>
                <w:rFonts w:hint="eastAsia"/>
                <w:szCs w:val="21"/>
              </w:rPr>
              <w:t>内部質保証</w:t>
            </w:r>
          </w:p>
        </w:tc>
      </w:tr>
      <w:tr w:rsidR="009839FC" w:rsidRPr="00E32A75" w14:paraId="0FD6CAED" w14:textId="77777777" w:rsidTr="00A67180">
        <w:tc>
          <w:tcPr>
            <w:tcW w:w="6478" w:type="dxa"/>
            <w:vAlign w:val="center"/>
          </w:tcPr>
          <w:p w14:paraId="3ABA0FB2" w14:textId="14271FA5" w:rsidR="00A67180" w:rsidRPr="00E32A75" w:rsidRDefault="00FA5414" w:rsidP="009F317E">
            <w:pPr>
              <w:pStyle w:val="a5"/>
              <w:tabs>
                <w:tab w:val="clear" w:pos="4252"/>
                <w:tab w:val="clear" w:pos="8504"/>
              </w:tabs>
              <w:snapToGrid/>
              <w:rPr>
                <w:szCs w:val="21"/>
              </w:rPr>
            </w:pPr>
            <w:r w:rsidRPr="00E32A75">
              <w:rPr>
                <w:rFonts w:hint="eastAsia"/>
                <w:szCs w:val="21"/>
              </w:rPr>
              <w:t>過去</w:t>
            </w:r>
            <w:r w:rsidRPr="00E32A75">
              <w:rPr>
                <w:rFonts w:hint="eastAsia"/>
                <w:szCs w:val="21"/>
              </w:rPr>
              <w:t>3</w:t>
            </w:r>
            <w:r w:rsidRPr="00E32A75">
              <w:rPr>
                <w:rFonts w:hint="eastAsia"/>
                <w:szCs w:val="21"/>
              </w:rPr>
              <w:t>年間（</w:t>
            </w:r>
            <w:r w:rsidR="00007952" w:rsidRPr="00E32A75">
              <w:rPr>
                <w:rFonts w:hint="eastAsia"/>
                <w:szCs w:val="21"/>
              </w:rPr>
              <w:t>令</w:t>
            </w:r>
            <w:r w:rsidR="00007952" w:rsidRPr="00761E89">
              <w:rPr>
                <w:rFonts w:hint="eastAsia"/>
                <w:szCs w:val="21"/>
              </w:rPr>
              <w:t>和</w:t>
            </w:r>
            <w:r w:rsidR="00643F1E" w:rsidRPr="00761E89">
              <w:rPr>
                <w:rFonts w:hint="eastAsia"/>
                <w:szCs w:val="21"/>
              </w:rPr>
              <w:t>5</w:t>
            </w:r>
            <w:r w:rsidR="00007952" w:rsidRPr="00761E89">
              <w:rPr>
                <w:rFonts w:hint="eastAsia"/>
                <w:szCs w:val="21"/>
              </w:rPr>
              <w:t>（</w:t>
            </w:r>
            <w:r w:rsidR="00007952" w:rsidRPr="00761E89">
              <w:rPr>
                <w:rFonts w:hint="eastAsia"/>
                <w:szCs w:val="21"/>
              </w:rPr>
              <w:t>202</w:t>
            </w:r>
            <w:r w:rsidR="00643F1E" w:rsidRPr="00761E89">
              <w:rPr>
                <w:rFonts w:hint="eastAsia"/>
                <w:szCs w:val="21"/>
              </w:rPr>
              <w:t>3</w:t>
            </w:r>
            <w:r w:rsidR="00007952" w:rsidRPr="00761E89">
              <w:rPr>
                <w:rFonts w:hint="eastAsia"/>
                <w:szCs w:val="21"/>
              </w:rPr>
              <w:t>）</w:t>
            </w:r>
            <w:r w:rsidRPr="00761E89">
              <w:rPr>
                <w:rFonts w:hint="eastAsia"/>
                <w:szCs w:val="21"/>
              </w:rPr>
              <w:t>年度～</w:t>
            </w:r>
            <w:r w:rsidR="00007952" w:rsidRPr="00761E89">
              <w:rPr>
                <w:rFonts w:hint="eastAsia"/>
                <w:szCs w:val="21"/>
              </w:rPr>
              <w:t>令和</w:t>
            </w:r>
            <w:r w:rsidR="00643F1E" w:rsidRPr="00761E89">
              <w:rPr>
                <w:rFonts w:hint="eastAsia"/>
                <w:szCs w:val="21"/>
              </w:rPr>
              <w:t>7</w:t>
            </w:r>
            <w:r w:rsidR="00007952" w:rsidRPr="00761E89">
              <w:rPr>
                <w:rFonts w:hint="eastAsia"/>
                <w:szCs w:val="21"/>
              </w:rPr>
              <w:t>（</w:t>
            </w:r>
            <w:r w:rsidR="00007952" w:rsidRPr="00761E89">
              <w:rPr>
                <w:rFonts w:hint="eastAsia"/>
                <w:szCs w:val="21"/>
              </w:rPr>
              <w:t>202</w:t>
            </w:r>
            <w:r w:rsidR="00643F1E" w:rsidRPr="00761E89">
              <w:rPr>
                <w:rFonts w:hint="eastAsia"/>
                <w:szCs w:val="21"/>
              </w:rPr>
              <w:t>5</w:t>
            </w:r>
            <w:r w:rsidR="00007952" w:rsidRPr="00761E89">
              <w:rPr>
                <w:rFonts w:hint="eastAsia"/>
                <w:szCs w:val="21"/>
              </w:rPr>
              <w:t>）</w:t>
            </w:r>
            <w:r w:rsidRPr="00761E89">
              <w:rPr>
                <w:rFonts w:hint="eastAsia"/>
                <w:szCs w:val="21"/>
              </w:rPr>
              <w:t>年度）</w:t>
            </w:r>
            <w:r w:rsidR="00A67180" w:rsidRPr="00761E89">
              <w:rPr>
                <w:szCs w:val="21"/>
              </w:rPr>
              <w:t>に</w:t>
            </w:r>
            <w:r w:rsidR="00A67180" w:rsidRPr="00E32A75">
              <w:rPr>
                <w:szCs w:val="21"/>
              </w:rPr>
              <w:t>行った自己点検・評価に係る報告書等</w:t>
            </w:r>
          </w:p>
        </w:tc>
        <w:tc>
          <w:tcPr>
            <w:tcW w:w="1134" w:type="dxa"/>
          </w:tcPr>
          <w:p w14:paraId="0EF8F8FB" w14:textId="77777777" w:rsidR="00A67180" w:rsidRPr="00E32A75" w:rsidRDefault="00A67180" w:rsidP="00231DF0">
            <w:pPr>
              <w:jc w:val="center"/>
              <w:rPr>
                <w:szCs w:val="21"/>
              </w:rPr>
            </w:pPr>
          </w:p>
        </w:tc>
        <w:tc>
          <w:tcPr>
            <w:tcW w:w="1134" w:type="dxa"/>
          </w:tcPr>
          <w:p w14:paraId="00747C72" w14:textId="77777777" w:rsidR="00A67180" w:rsidRPr="00E32A75" w:rsidRDefault="00A67180" w:rsidP="00231DF0">
            <w:pPr>
              <w:jc w:val="center"/>
              <w:rPr>
                <w:szCs w:val="21"/>
              </w:rPr>
            </w:pPr>
            <w:r w:rsidRPr="00E32A75">
              <w:rPr>
                <w:rFonts w:hint="eastAsia"/>
                <w:szCs w:val="21"/>
              </w:rPr>
              <w:t>○</w:t>
            </w:r>
          </w:p>
        </w:tc>
      </w:tr>
      <w:tr w:rsidR="009839FC" w:rsidRPr="00E32A75" w14:paraId="1A87030C" w14:textId="77777777" w:rsidTr="00A67180">
        <w:tc>
          <w:tcPr>
            <w:tcW w:w="6478" w:type="dxa"/>
            <w:tcBorders>
              <w:bottom w:val="single" w:sz="4" w:space="0" w:color="auto"/>
            </w:tcBorders>
            <w:vAlign w:val="center"/>
          </w:tcPr>
          <w:p w14:paraId="3E33B1B4" w14:textId="77777777" w:rsidR="00181405" w:rsidRPr="00E32A75" w:rsidRDefault="00181405" w:rsidP="00231DF0">
            <w:pPr>
              <w:rPr>
                <w:rFonts w:hAnsi="ＭＳ 明朝"/>
                <w:szCs w:val="21"/>
              </w:rPr>
            </w:pPr>
            <w:r w:rsidRPr="00E32A75">
              <w:rPr>
                <w:rFonts w:hAnsi="ＭＳ 明朝" w:hint="eastAsia"/>
                <w:szCs w:val="21"/>
              </w:rPr>
              <w:t>高等学校等からの意見聴取に関する記録等</w:t>
            </w:r>
          </w:p>
        </w:tc>
        <w:tc>
          <w:tcPr>
            <w:tcW w:w="1134" w:type="dxa"/>
            <w:tcBorders>
              <w:bottom w:val="single" w:sz="4" w:space="0" w:color="auto"/>
            </w:tcBorders>
          </w:tcPr>
          <w:p w14:paraId="60350FEE" w14:textId="77777777" w:rsidR="00181405" w:rsidRPr="00E32A75" w:rsidRDefault="00181405" w:rsidP="00231DF0">
            <w:pPr>
              <w:jc w:val="center"/>
              <w:rPr>
                <w:szCs w:val="21"/>
              </w:rPr>
            </w:pPr>
          </w:p>
        </w:tc>
        <w:tc>
          <w:tcPr>
            <w:tcW w:w="1134" w:type="dxa"/>
            <w:tcBorders>
              <w:bottom w:val="single" w:sz="4" w:space="0" w:color="auto"/>
            </w:tcBorders>
          </w:tcPr>
          <w:p w14:paraId="6EB11532" w14:textId="77777777" w:rsidR="00181405" w:rsidRPr="00E32A75" w:rsidRDefault="00181405" w:rsidP="00231DF0">
            <w:pPr>
              <w:jc w:val="center"/>
              <w:rPr>
                <w:szCs w:val="21"/>
              </w:rPr>
            </w:pPr>
            <w:r w:rsidRPr="00E32A75">
              <w:rPr>
                <w:rFonts w:hint="eastAsia"/>
                <w:szCs w:val="21"/>
              </w:rPr>
              <w:t>○</w:t>
            </w:r>
          </w:p>
        </w:tc>
      </w:tr>
      <w:tr w:rsidR="009839FC" w:rsidRPr="00E32A75" w14:paraId="4AD20B29" w14:textId="77777777" w:rsidTr="00A67180">
        <w:tc>
          <w:tcPr>
            <w:tcW w:w="6478" w:type="dxa"/>
            <w:tcBorders>
              <w:bottom w:val="single" w:sz="4" w:space="0" w:color="auto"/>
            </w:tcBorders>
            <w:vAlign w:val="center"/>
          </w:tcPr>
          <w:p w14:paraId="488C9BC8" w14:textId="77777777" w:rsidR="00A67180" w:rsidRPr="00E32A75" w:rsidRDefault="00A67180" w:rsidP="00231DF0">
            <w:pPr>
              <w:rPr>
                <w:szCs w:val="21"/>
              </w:rPr>
            </w:pPr>
            <w:r w:rsidRPr="00E32A75">
              <w:rPr>
                <w:rFonts w:hAnsi="ＭＳ 明朝" w:hint="eastAsia"/>
                <w:szCs w:val="21"/>
              </w:rPr>
              <w:t>認証</w:t>
            </w:r>
            <w:r w:rsidRPr="00E32A75">
              <w:rPr>
                <w:szCs w:val="21"/>
              </w:rPr>
              <w:t>評価以外の外部評価についての印刷物</w:t>
            </w:r>
            <w:r w:rsidR="00181405" w:rsidRPr="00E32A75">
              <w:rPr>
                <w:rFonts w:hint="eastAsia"/>
                <w:szCs w:val="21"/>
              </w:rPr>
              <w:t>等</w:t>
            </w:r>
          </w:p>
        </w:tc>
        <w:tc>
          <w:tcPr>
            <w:tcW w:w="1134" w:type="dxa"/>
            <w:tcBorders>
              <w:bottom w:val="single" w:sz="4" w:space="0" w:color="auto"/>
            </w:tcBorders>
          </w:tcPr>
          <w:p w14:paraId="554118E1" w14:textId="77777777" w:rsidR="00A67180" w:rsidRPr="00E32A75" w:rsidRDefault="00A67180" w:rsidP="00231DF0">
            <w:pPr>
              <w:jc w:val="center"/>
              <w:rPr>
                <w:szCs w:val="21"/>
              </w:rPr>
            </w:pPr>
          </w:p>
        </w:tc>
        <w:tc>
          <w:tcPr>
            <w:tcW w:w="1134" w:type="dxa"/>
            <w:tcBorders>
              <w:bottom w:val="single" w:sz="4" w:space="0" w:color="auto"/>
            </w:tcBorders>
          </w:tcPr>
          <w:p w14:paraId="3D6445AE" w14:textId="77777777" w:rsidR="00A67180" w:rsidRPr="00E32A75" w:rsidRDefault="00A67180" w:rsidP="00231DF0">
            <w:pPr>
              <w:jc w:val="center"/>
              <w:rPr>
                <w:szCs w:val="21"/>
              </w:rPr>
            </w:pPr>
            <w:r w:rsidRPr="00E32A75">
              <w:rPr>
                <w:rFonts w:hint="eastAsia"/>
                <w:szCs w:val="21"/>
              </w:rPr>
              <w:t>○</w:t>
            </w:r>
          </w:p>
        </w:tc>
      </w:tr>
      <w:tr w:rsidR="009839FC" w:rsidRPr="00E32A75" w14:paraId="3B0F2BE3" w14:textId="77777777" w:rsidTr="00A67180">
        <w:tc>
          <w:tcPr>
            <w:tcW w:w="6478" w:type="dxa"/>
            <w:tcBorders>
              <w:bottom w:val="single" w:sz="4" w:space="0" w:color="auto"/>
            </w:tcBorders>
            <w:vAlign w:val="center"/>
          </w:tcPr>
          <w:p w14:paraId="770313C2" w14:textId="77777777" w:rsidR="00181405" w:rsidRPr="00E32A75" w:rsidRDefault="00181405" w:rsidP="00231DF0">
            <w:pPr>
              <w:rPr>
                <w:rFonts w:hAnsi="ＭＳ 明朝"/>
                <w:szCs w:val="21"/>
              </w:rPr>
            </w:pPr>
            <w:r w:rsidRPr="00E32A75">
              <w:rPr>
                <w:rFonts w:hint="eastAsia"/>
                <w:kern w:val="0"/>
                <w:szCs w:val="21"/>
              </w:rPr>
              <w:t>教育の質保証を図るアセスメントの手法及び向上・充実のための</w:t>
            </w:r>
            <w:r w:rsidRPr="00E32A75">
              <w:rPr>
                <w:rFonts w:hint="eastAsia"/>
                <w:kern w:val="0"/>
                <w:szCs w:val="21"/>
              </w:rPr>
              <w:t>PDCA</w:t>
            </w:r>
            <w:r w:rsidRPr="00E32A75">
              <w:rPr>
                <w:rFonts w:hint="eastAsia"/>
                <w:kern w:val="0"/>
                <w:szCs w:val="21"/>
              </w:rPr>
              <w:t>サイクルに関する資料</w:t>
            </w:r>
          </w:p>
        </w:tc>
        <w:tc>
          <w:tcPr>
            <w:tcW w:w="1134" w:type="dxa"/>
            <w:tcBorders>
              <w:bottom w:val="single" w:sz="4" w:space="0" w:color="auto"/>
            </w:tcBorders>
          </w:tcPr>
          <w:p w14:paraId="4C1A00F2" w14:textId="77777777" w:rsidR="00181405" w:rsidRPr="00E32A75" w:rsidRDefault="00181405" w:rsidP="00231DF0">
            <w:pPr>
              <w:jc w:val="center"/>
              <w:rPr>
                <w:szCs w:val="21"/>
              </w:rPr>
            </w:pPr>
          </w:p>
        </w:tc>
        <w:tc>
          <w:tcPr>
            <w:tcW w:w="1134" w:type="dxa"/>
            <w:tcBorders>
              <w:bottom w:val="single" w:sz="4" w:space="0" w:color="auto"/>
            </w:tcBorders>
          </w:tcPr>
          <w:p w14:paraId="1CA32D57" w14:textId="77777777" w:rsidR="00181405" w:rsidRPr="00E32A75" w:rsidRDefault="00181405" w:rsidP="00231DF0">
            <w:pPr>
              <w:jc w:val="center"/>
              <w:rPr>
                <w:szCs w:val="21"/>
              </w:rPr>
            </w:pPr>
            <w:r w:rsidRPr="00E32A75">
              <w:rPr>
                <w:rFonts w:hint="eastAsia"/>
                <w:szCs w:val="21"/>
              </w:rPr>
              <w:t>○</w:t>
            </w:r>
          </w:p>
        </w:tc>
      </w:tr>
      <w:tr w:rsidR="009839FC" w:rsidRPr="00E32A75" w14:paraId="14AFC28C" w14:textId="77777777" w:rsidTr="00A67180">
        <w:trPr>
          <w:trHeight w:val="397"/>
        </w:trPr>
        <w:tc>
          <w:tcPr>
            <w:tcW w:w="8746" w:type="dxa"/>
            <w:gridSpan w:val="3"/>
            <w:tcBorders>
              <w:bottom w:val="single" w:sz="4" w:space="0" w:color="auto"/>
            </w:tcBorders>
            <w:shd w:val="clear" w:color="auto" w:fill="D9D9D9"/>
            <w:vAlign w:val="center"/>
          </w:tcPr>
          <w:p w14:paraId="50136FAB" w14:textId="77777777" w:rsidR="00A67180" w:rsidRPr="00E32A75" w:rsidRDefault="00A67180" w:rsidP="00231DF0">
            <w:pPr>
              <w:rPr>
                <w:szCs w:val="21"/>
              </w:rPr>
            </w:pPr>
            <w:r w:rsidRPr="00E32A75">
              <w:rPr>
                <w:szCs w:val="21"/>
              </w:rPr>
              <w:t>基準</w:t>
            </w:r>
            <w:r w:rsidRPr="00E32A75">
              <w:rPr>
                <w:rFonts w:ascii="ＭＳ 明朝" w:hAnsi="ＭＳ 明朝" w:cs="ＭＳ 明朝" w:hint="eastAsia"/>
                <w:szCs w:val="21"/>
              </w:rPr>
              <w:t>Ⅱ</w:t>
            </w:r>
            <w:r w:rsidRPr="00E32A75">
              <w:rPr>
                <w:szCs w:val="21"/>
              </w:rPr>
              <w:t>：教育課程と学生支援</w:t>
            </w:r>
          </w:p>
        </w:tc>
      </w:tr>
      <w:tr w:rsidR="009839FC" w:rsidRPr="00E32A75" w14:paraId="377C9939" w14:textId="77777777" w:rsidTr="003E4BF2">
        <w:trPr>
          <w:trHeight w:val="340"/>
        </w:trPr>
        <w:tc>
          <w:tcPr>
            <w:tcW w:w="8746" w:type="dxa"/>
            <w:gridSpan w:val="3"/>
            <w:tcBorders>
              <w:top w:val="single" w:sz="4" w:space="0" w:color="auto"/>
              <w:bottom w:val="single" w:sz="4" w:space="0" w:color="auto"/>
            </w:tcBorders>
            <w:shd w:val="clear" w:color="auto" w:fill="D9D9D9"/>
            <w:vAlign w:val="center"/>
          </w:tcPr>
          <w:p w14:paraId="35C73D04" w14:textId="77777777" w:rsidR="00A67180" w:rsidRPr="00E32A75" w:rsidRDefault="00A67180" w:rsidP="00231DF0">
            <w:pPr>
              <w:rPr>
                <w:szCs w:val="21"/>
              </w:rPr>
            </w:pPr>
            <w:r w:rsidRPr="00E32A75">
              <w:rPr>
                <w:szCs w:val="21"/>
              </w:rPr>
              <w:t xml:space="preserve">A </w:t>
            </w:r>
            <w:r w:rsidRPr="00E32A75">
              <w:rPr>
                <w:szCs w:val="21"/>
              </w:rPr>
              <w:t>教育課程</w:t>
            </w:r>
          </w:p>
        </w:tc>
      </w:tr>
      <w:tr w:rsidR="0090328B" w:rsidRPr="00E32A75" w14:paraId="78E2AECC" w14:textId="77777777" w:rsidTr="0090328B">
        <w:tc>
          <w:tcPr>
            <w:tcW w:w="6478" w:type="dxa"/>
            <w:tcBorders>
              <w:tr2bl w:val="nil"/>
            </w:tcBorders>
            <w:vAlign w:val="center"/>
          </w:tcPr>
          <w:p w14:paraId="19BCEDFB" w14:textId="22B13627" w:rsidR="0090328B" w:rsidRPr="00761E89" w:rsidRDefault="0037154E" w:rsidP="00C93ACF">
            <w:pPr>
              <w:rPr>
                <w:szCs w:val="21"/>
              </w:rPr>
            </w:pPr>
            <w:r w:rsidRPr="00E32A75">
              <w:rPr>
                <w:rFonts w:hint="eastAsia"/>
                <w:szCs w:val="21"/>
              </w:rPr>
              <w:t>学則において別に定めるとしている内規</w:t>
            </w:r>
            <w:r w:rsidRPr="00761E89">
              <w:rPr>
                <w:rFonts w:hint="eastAsia"/>
                <w:szCs w:val="21"/>
              </w:rPr>
              <w:t>類</w:t>
            </w:r>
            <w:r w:rsidR="00CB00C4" w:rsidRPr="00761E89">
              <w:rPr>
                <w:rFonts w:hint="eastAsia"/>
                <w:szCs w:val="21"/>
              </w:rPr>
              <w:t>一覧</w:t>
            </w:r>
          </w:p>
          <w:p w14:paraId="2B6942F0" w14:textId="1889C9C2" w:rsidR="00242488" w:rsidRPr="00761E89" w:rsidRDefault="00242488" w:rsidP="00242488">
            <w:pPr>
              <w:pStyle w:val="af8"/>
              <w:numPr>
                <w:ilvl w:val="0"/>
                <w:numId w:val="94"/>
              </w:numPr>
              <w:ind w:leftChars="0"/>
              <w:rPr>
                <w:szCs w:val="21"/>
              </w:rPr>
            </w:pPr>
            <w:r w:rsidRPr="00761E89">
              <w:rPr>
                <w:rFonts w:hint="eastAsia"/>
                <w:szCs w:val="21"/>
              </w:rPr>
              <w:t>一覧</w:t>
            </w:r>
            <w:r w:rsidR="00CB00C4" w:rsidRPr="00761E89">
              <w:rPr>
                <w:rFonts w:hint="eastAsia"/>
                <w:szCs w:val="21"/>
              </w:rPr>
              <w:t>では、個々の</w:t>
            </w:r>
            <w:r w:rsidRPr="00761E89">
              <w:rPr>
                <w:rFonts w:hint="eastAsia"/>
                <w:szCs w:val="21"/>
              </w:rPr>
              <w:t>名称</w:t>
            </w:r>
            <w:r w:rsidR="00CB00C4" w:rsidRPr="00761E89">
              <w:rPr>
                <w:rFonts w:hint="eastAsia"/>
                <w:szCs w:val="21"/>
              </w:rPr>
              <w:t>を</w:t>
            </w:r>
            <w:r w:rsidRPr="00761E89">
              <w:rPr>
                <w:rFonts w:hint="eastAsia"/>
                <w:szCs w:val="21"/>
              </w:rPr>
              <w:t>省略せず、</w:t>
            </w:r>
            <w:r w:rsidR="00CB00C4" w:rsidRPr="00761E89">
              <w:rPr>
                <w:rFonts w:hint="eastAsia"/>
                <w:szCs w:val="21"/>
              </w:rPr>
              <w:t>通し番号</w:t>
            </w:r>
            <w:r w:rsidRPr="00761E89">
              <w:rPr>
                <w:rFonts w:hint="eastAsia"/>
                <w:szCs w:val="21"/>
              </w:rPr>
              <w:t>を</w:t>
            </w:r>
            <w:r w:rsidR="00CB00C4" w:rsidRPr="00761E89">
              <w:rPr>
                <w:rFonts w:hint="eastAsia"/>
                <w:szCs w:val="21"/>
              </w:rPr>
              <w:t>付して</w:t>
            </w:r>
            <w:r w:rsidRPr="00761E89">
              <w:rPr>
                <w:rFonts w:hint="eastAsia"/>
                <w:szCs w:val="21"/>
              </w:rPr>
              <w:t>列挙</w:t>
            </w:r>
          </w:p>
          <w:p w14:paraId="4774E391" w14:textId="1F48D3FD" w:rsidR="00CB00C4" w:rsidRPr="00761E89" w:rsidRDefault="00CB00C4" w:rsidP="00242488">
            <w:pPr>
              <w:pStyle w:val="af8"/>
              <w:numPr>
                <w:ilvl w:val="0"/>
                <w:numId w:val="94"/>
              </w:numPr>
              <w:ind w:leftChars="0"/>
              <w:rPr>
                <w:szCs w:val="21"/>
              </w:rPr>
            </w:pPr>
            <w:r w:rsidRPr="00761E89">
              <w:rPr>
                <w:rFonts w:hint="eastAsia"/>
                <w:szCs w:val="21"/>
              </w:rPr>
              <w:t>一覧に掲載した内規類を準備</w:t>
            </w:r>
          </w:p>
          <w:p w14:paraId="791C0084" w14:textId="41B34E40" w:rsidR="0037154E" w:rsidRPr="00E32A75" w:rsidRDefault="0037154E" w:rsidP="00242488">
            <w:pPr>
              <w:pStyle w:val="af8"/>
              <w:numPr>
                <w:ilvl w:val="0"/>
                <w:numId w:val="94"/>
              </w:numPr>
              <w:ind w:leftChars="0"/>
              <w:rPr>
                <w:szCs w:val="21"/>
              </w:rPr>
            </w:pPr>
            <w:r w:rsidRPr="00E32A75">
              <w:rPr>
                <w:rFonts w:hint="eastAsia"/>
                <w:szCs w:val="21"/>
              </w:rPr>
              <w:t>規程として定めているものは、</w:t>
            </w:r>
            <w:r w:rsidRPr="00E32A75">
              <w:rPr>
                <w:rFonts w:hint="eastAsia"/>
                <w:szCs w:val="21"/>
                <w:u w:val="single"/>
              </w:rPr>
              <w:t>「</w:t>
            </w:r>
            <w:r w:rsidRPr="00E32A75">
              <w:rPr>
                <w:szCs w:val="21"/>
                <w:u w:val="single"/>
              </w:rPr>
              <w:t>基準</w:t>
            </w:r>
            <w:r w:rsidRPr="00E32A75">
              <w:rPr>
                <w:rFonts w:ascii="ＭＳ 明朝" w:hAnsi="ＭＳ 明朝" w:cs="ＭＳ 明朝" w:hint="eastAsia"/>
                <w:szCs w:val="21"/>
                <w:u w:val="single"/>
              </w:rPr>
              <w:t xml:space="preserve">Ⅳ </w:t>
            </w:r>
            <w:r w:rsidRPr="00E32A75">
              <w:rPr>
                <w:rFonts w:hint="eastAsia"/>
                <w:szCs w:val="21"/>
                <w:u w:val="single"/>
              </w:rPr>
              <w:t>短期大学運営</w:t>
            </w:r>
            <w:r w:rsidRPr="00E32A75">
              <w:rPr>
                <w:szCs w:val="21"/>
                <w:u w:val="single"/>
              </w:rPr>
              <w:t>とガバナンス</w:t>
            </w:r>
            <w:r w:rsidRPr="00E32A75">
              <w:rPr>
                <w:rFonts w:hint="eastAsia"/>
                <w:szCs w:val="21"/>
                <w:u w:val="single"/>
              </w:rPr>
              <w:t>：</w:t>
            </w:r>
            <w:r w:rsidRPr="00E32A75">
              <w:rPr>
                <w:rFonts w:hint="eastAsia"/>
                <w:szCs w:val="21"/>
                <w:u w:val="single"/>
              </w:rPr>
              <w:t xml:space="preserve">A </w:t>
            </w:r>
            <w:r w:rsidRPr="00E32A75">
              <w:rPr>
                <w:rFonts w:hint="eastAsia"/>
                <w:szCs w:val="21"/>
                <w:u w:val="single"/>
              </w:rPr>
              <w:t>理事会運営」の提出資料「規程集」に含めて提出</w:t>
            </w:r>
          </w:p>
        </w:tc>
        <w:tc>
          <w:tcPr>
            <w:tcW w:w="1134" w:type="dxa"/>
            <w:tcBorders>
              <w:tr2bl w:val="nil"/>
            </w:tcBorders>
          </w:tcPr>
          <w:p w14:paraId="424CBE1D" w14:textId="28097096" w:rsidR="0090328B" w:rsidRPr="00E32A75" w:rsidRDefault="0090328B" w:rsidP="00231DF0">
            <w:pPr>
              <w:jc w:val="center"/>
              <w:rPr>
                <w:rFonts w:ascii="ＭＳ 明朝" w:hAnsi="ＭＳ 明朝" w:cs="ＭＳ 明朝"/>
                <w:szCs w:val="21"/>
              </w:rPr>
            </w:pPr>
          </w:p>
        </w:tc>
        <w:tc>
          <w:tcPr>
            <w:tcW w:w="1134" w:type="dxa"/>
            <w:tcBorders>
              <w:tr2bl w:val="nil"/>
            </w:tcBorders>
          </w:tcPr>
          <w:p w14:paraId="1526499C" w14:textId="7F6D63F4" w:rsidR="0090328B" w:rsidRPr="00E32A75" w:rsidRDefault="00E32A75" w:rsidP="00231DF0">
            <w:pPr>
              <w:jc w:val="center"/>
              <w:rPr>
                <w:szCs w:val="21"/>
              </w:rPr>
            </w:pPr>
            <w:r w:rsidRPr="00E32A75">
              <w:rPr>
                <w:rFonts w:hint="eastAsia"/>
                <w:szCs w:val="21"/>
              </w:rPr>
              <w:t>○</w:t>
            </w:r>
          </w:p>
        </w:tc>
      </w:tr>
      <w:tr w:rsidR="00A11B7F" w:rsidRPr="00E32A75" w14:paraId="5F0682D0" w14:textId="77777777" w:rsidTr="0090328B">
        <w:tc>
          <w:tcPr>
            <w:tcW w:w="6478" w:type="dxa"/>
            <w:tcBorders>
              <w:tr2bl w:val="nil"/>
            </w:tcBorders>
            <w:vAlign w:val="center"/>
          </w:tcPr>
          <w:p w14:paraId="1B84453B" w14:textId="00EB240B" w:rsidR="00A11B7F" w:rsidRPr="00E32A75" w:rsidRDefault="00A11B7F" w:rsidP="00C93ACF">
            <w:pPr>
              <w:rPr>
                <w:szCs w:val="21"/>
              </w:rPr>
            </w:pPr>
            <w:r w:rsidRPr="00E32A75">
              <w:rPr>
                <w:rFonts w:hint="eastAsia"/>
                <w:szCs w:val="21"/>
              </w:rPr>
              <w:t>教育課程</w:t>
            </w:r>
            <w:r w:rsidR="003762BB" w:rsidRPr="00E32A75">
              <w:rPr>
                <w:rFonts w:hint="eastAsia"/>
                <w:szCs w:val="21"/>
              </w:rPr>
              <w:t>編成</w:t>
            </w:r>
            <w:r w:rsidR="00583BA8" w:rsidRPr="00E32A75">
              <w:rPr>
                <w:rFonts w:hint="eastAsia"/>
                <w:szCs w:val="21"/>
              </w:rPr>
              <w:t>について学生に示している</w:t>
            </w:r>
            <w:r w:rsidR="009C6395" w:rsidRPr="00E32A75">
              <w:rPr>
                <w:rFonts w:hint="eastAsia"/>
                <w:szCs w:val="21"/>
              </w:rPr>
              <w:t>資料</w:t>
            </w:r>
          </w:p>
        </w:tc>
        <w:tc>
          <w:tcPr>
            <w:tcW w:w="1134" w:type="dxa"/>
            <w:tcBorders>
              <w:tr2bl w:val="nil"/>
            </w:tcBorders>
          </w:tcPr>
          <w:p w14:paraId="3C60971D" w14:textId="76CC8843" w:rsidR="00A11B7F" w:rsidRPr="00E32A75" w:rsidRDefault="00A11B7F" w:rsidP="00231DF0">
            <w:pPr>
              <w:jc w:val="center"/>
              <w:rPr>
                <w:rFonts w:ascii="ＭＳ 明朝" w:hAnsi="ＭＳ 明朝" w:cs="ＭＳ 明朝"/>
                <w:szCs w:val="21"/>
              </w:rPr>
            </w:pPr>
            <w:r w:rsidRPr="00E32A75">
              <w:rPr>
                <w:rFonts w:ascii="ＭＳ 明朝" w:hAnsi="ＭＳ 明朝" w:cs="ＭＳ 明朝" w:hint="eastAsia"/>
                <w:szCs w:val="21"/>
              </w:rPr>
              <w:t>◎</w:t>
            </w:r>
          </w:p>
        </w:tc>
        <w:tc>
          <w:tcPr>
            <w:tcW w:w="1134" w:type="dxa"/>
            <w:tcBorders>
              <w:tr2bl w:val="nil"/>
            </w:tcBorders>
          </w:tcPr>
          <w:p w14:paraId="60921397" w14:textId="77777777" w:rsidR="00A11B7F" w:rsidRPr="00E32A75" w:rsidRDefault="00A11B7F" w:rsidP="00231DF0">
            <w:pPr>
              <w:jc w:val="center"/>
              <w:rPr>
                <w:szCs w:val="21"/>
              </w:rPr>
            </w:pPr>
          </w:p>
        </w:tc>
      </w:tr>
      <w:tr w:rsidR="009839FC" w:rsidRPr="00E32A75" w14:paraId="1B84A504" w14:textId="77777777" w:rsidTr="00C93ACF">
        <w:tc>
          <w:tcPr>
            <w:tcW w:w="6478" w:type="dxa"/>
            <w:vAlign w:val="center"/>
          </w:tcPr>
          <w:p w14:paraId="6CCB54DA" w14:textId="77777777" w:rsidR="00A67180" w:rsidRPr="00761E89" w:rsidRDefault="00A67180" w:rsidP="00C93ACF">
            <w:pPr>
              <w:rPr>
                <w:szCs w:val="21"/>
              </w:rPr>
            </w:pPr>
            <w:r w:rsidRPr="00761E89">
              <w:rPr>
                <w:szCs w:val="21"/>
              </w:rPr>
              <w:t>シラバス</w:t>
            </w:r>
          </w:p>
          <w:p w14:paraId="76902FDE" w14:textId="5E2A8C68" w:rsidR="00A67180" w:rsidRPr="00761E89" w:rsidRDefault="00007952" w:rsidP="00BA7D19">
            <w:pPr>
              <w:pStyle w:val="af8"/>
              <w:numPr>
                <w:ilvl w:val="0"/>
                <w:numId w:val="7"/>
              </w:numPr>
              <w:ind w:leftChars="0"/>
              <w:rPr>
                <w:szCs w:val="21"/>
              </w:rPr>
            </w:pPr>
            <w:r w:rsidRPr="00761E89">
              <w:rPr>
                <w:rFonts w:hint="eastAsia"/>
                <w:szCs w:val="21"/>
              </w:rPr>
              <w:t>令和</w:t>
            </w:r>
            <w:r w:rsidR="00643F1E" w:rsidRPr="00761E89">
              <w:rPr>
                <w:rFonts w:hint="eastAsia"/>
                <w:szCs w:val="21"/>
              </w:rPr>
              <w:t>7</w:t>
            </w:r>
            <w:r w:rsidRPr="00761E89">
              <w:rPr>
                <w:rFonts w:hint="eastAsia"/>
                <w:szCs w:val="21"/>
              </w:rPr>
              <w:t>（</w:t>
            </w:r>
            <w:r w:rsidRPr="00761E89">
              <w:rPr>
                <w:rFonts w:hint="eastAsia"/>
                <w:szCs w:val="21"/>
              </w:rPr>
              <w:t>202</w:t>
            </w:r>
            <w:r w:rsidR="00643F1E" w:rsidRPr="00761E89">
              <w:rPr>
                <w:rFonts w:hint="eastAsia"/>
                <w:szCs w:val="21"/>
              </w:rPr>
              <w:t>5</w:t>
            </w:r>
            <w:r w:rsidRPr="00761E89">
              <w:rPr>
                <w:rFonts w:hint="eastAsia"/>
                <w:szCs w:val="21"/>
              </w:rPr>
              <w:t>）</w:t>
            </w:r>
            <w:r w:rsidR="00A67180" w:rsidRPr="00761E89">
              <w:rPr>
                <w:rFonts w:hint="eastAsia"/>
                <w:szCs w:val="21"/>
              </w:rPr>
              <w:t>年度</w:t>
            </w:r>
          </w:p>
        </w:tc>
        <w:tc>
          <w:tcPr>
            <w:tcW w:w="1134" w:type="dxa"/>
          </w:tcPr>
          <w:p w14:paraId="14895395" w14:textId="77777777" w:rsidR="00A67180" w:rsidRPr="00E32A75" w:rsidRDefault="00A67180" w:rsidP="00231DF0">
            <w:pPr>
              <w:jc w:val="center"/>
              <w:rPr>
                <w:szCs w:val="21"/>
              </w:rPr>
            </w:pPr>
            <w:r w:rsidRPr="00E32A75">
              <w:rPr>
                <w:rFonts w:ascii="ＭＳ 明朝" w:hAnsi="ＭＳ 明朝" w:cs="ＭＳ 明朝" w:hint="eastAsia"/>
                <w:szCs w:val="21"/>
              </w:rPr>
              <w:t>◎</w:t>
            </w:r>
          </w:p>
        </w:tc>
        <w:tc>
          <w:tcPr>
            <w:tcW w:w="1134" w:type="dxa"/>
          </w:tcPr>
          <w:p w14:paraId="73583F63" w14:textId="77777777" w:rsidR="00A67180" w:rsidRPr="00E32A75" w:rsidRDefault="00A67180" w:rsidP="00231DF0">
            <w:pPr>
              <w:jc w:val="center"/>
              <w:rPr>
                <w:szCs w:val="21"/>
              </w:rPr>
            </w:pPr>
          </w:p>
        </w:tc>
      </w:tr>
      <w:tr w:rsidR="009839FC" w:rsidRPr="00E32A75" w14:paraId="0F3E56B9" w14:textId="77777777" w:rsidTr="003E4BF2">
        <w:tc>
          <w:tcPr>
            <w:tcW w:w="6478" w:type="dxa"/>
            <w:tcBorders>
              <w:bottom w:val="single" w:sz="4" w:space="0" w:color="auto"/>
            </w:tcBorders>
          </w:tcPr>
          <w:p w14:paraId="4ABB3B3B" w14:textId="77777777" w:rsidR="00B81DBF" w:rsidRPr="00761E89" w:rsidRDefault="00B81DBF" w:rsidP="00B81DBF">
            <w:pPr>
              <w:rPr>
                <w:szCs w:val="21"/>
              </w:rPr>
            </w:pPr>
            <w:r w:rsidRPr="00761E89">
              <w:rPr>
                <w:rFonts w:hint="eastAsia"/>
                <w:szCs w:val="21"/>
              </w:rPr>
              <w:t>学年暦</w:t>
            </w:r>
          </w:p>
          <w:p w14:paraId="0BDC29CB" w14:textId="1B5C3A67" w:rsidR="00B81DBF" w:rsidRPr="00761E89" w:rsidRDefault="00007952">
            <w:pPr>
              <w:pStyle w:val="af8"/>
              <w:numPr>
                <w:ilvl w:val="0"/>
                <w:numId w:val="61"/>
              </w:numPr>
              <w:ind w:leftChars="0"/>
              <w:rPr>
                <w:rFonts w:cs="ＭＳ明朝"/>
                <w:kern w:val="0"/>
                <w:szCs w:val="21"/>
              </w:rPr>
            </w:pPr>
            <w:r w:rsidRPr="00761E89">
              <w:rPr>
                <w:rFonts w:hint="eastAsia"/>
                <w:szCs w:val="21"/>
              </w:rPr>
              <w:t>令和</w:t>
            </w:r>
            <w:r w:rsidR="00643F1E" w:rsidRPr="00761E89">
              <w:rPr>
                <w:rFonts w:hint="eastAsia"/>
                <w:szCs w:val="21"/>
              </w:rPr>
              <w:t>7</w:t>
            </w:r>
            <w:r w:rsidRPr="00761E89">
              <w:rPr>
                <w:rFonts w:hint="eastAsia"/>
                <w:szCs w:val="21"/>
              </w:rPr>
              <w:t>（</w:t>
            </w:r>
            <w:r w:rsidRPr="00761E89">
              <w:rPr>
                <w:rFonts w:hint="eastAsia"/>
                <w:szCs w:val="21"/>
              </w:rPr>
              <w:t>202</w:t>
            </w:r>
            <w:r w:rsidR="00643F1E" w:rsidRPr="00761E89">
              <w:rPr>
                <w:rFonts w:hint="eastAsia"/>
                <w:szCs w:val="21"/>
              </w:rPr>
              <w:t>5</w:t>
            </w:r>
            <w:r w:rsidRPr="00761E89">
              <w:rPr>
                <w:rFonts w:hint="eastAsia"/>
                <w:szCs w:val="21"/>
              </w:rPr>
              <w:t>）</w:t>
            </w:r>
            <w:r w:rsidR="00B81DBF" w:rsidRPr="00761E89">
              <w:rPr>
                <w:rFonts w:hint="eastAsia"/>
                <w:szCs w:val="21"/>
              </w:rPr>
              <w:t>年度</w:t>
            </w:r>
          </w:p>
        </w:tc>
        <w:tc>
          <w:tcPr>
            <w:tcW w:w="1134" w:type="dxa"/>
            <w:tcBorders>
              <w:bottom w:val="single" w:sz="4" w:space="0" w:color="auto"/>
            </w:tcBorders>
          </w:tcPr>
          <w:p w14:paraId="183BFEAE" w14:textId="77777777" w:rsidR="00B81DBF" w:rsidRPr="00E32A75" w:rsidRDefault="00B81DBF" w:rsidP="0059343D">
            <w:pPr>
              <w:jc w:val="center"/>
              <w:rPr>
                <w:szCs w:val="21"/>
              </w:rPr>
            </w:pPr>
            <w:r w:rsidRPr="00E32A75">
              <w:rPr>
                <w:rFonts w:hint="eastAsia"/>
                <w:szCs w:val="21"/>
              </w:rPr>
              <w:t>◎</w:t>
            </w:r>
          </w:p>
        </w:tc>
        <w:tc>
          <w:tcPr>
            <w:tcW w:w="1134" w:type="dxa"/>
            <w:tcBorders>
              <w:bottom w:val="single" w:sz="4" w:space="0" w:color="auto"/>
            </w:tcBorders>
          </w:tcPr>
          <w:p w14:paraId="50A619F3" w14:textId="77777777" w:rsidR="00B81DBF" w:rsidRPr="00E32A75" w:rsidRDefault="00B81DBF" w:rsidP="0059343D">
            <w:pPr>
              <w:jc w:val="center"/>
              <w:rPr>
                <w:szCs w:val="21"/>
              </w:rPr>
            </w:pPr>
          </w:p>
        </w:tc>
      </w:tr>
      <w:tr w:rsidR="004967E8" w:rsidRPr="00E32A75" w14:paraId="5B3C73F1" w14:textId="77777777" w:rsidTr="00A67180">
        <w:tc>
          <w:tcPr>
            <w:tcW w:w="6478" w:type="dxa"/>
            <w:tcBorders>
              <w:bottom w:val="single" w:sz="4" w:space="0" w:color="auto"/>
            </w:tcBorders>
          </w:tcPr>
          <w:p w14:paraId="3F3800D1" w14:textId="2D49D8FD" w:rsidR="004967E8" w:rsidRPr="00E32A75" w:rsidRDefault="004967E8" w:rsidP="004B3907">
            <w:pPr>
              <w:rPr>
                <w:szCs w:val="21"/>
              </w:rPr>
            </w:pPr>
            <w:r w:rsidRPr="00E32A75">
              <w:rPr>
                <w:rFonts w:hint="eastAsia"/>
                <w:szCs w:val="21"/>
              </w:rPr>
              <w:t>学生による授業評価票及びその評価結果</w:t>
            </w:r>
          </w:p>
        </w:tc>
        <w:tc>
          <w:tcPr>
            <w:tcW w:w="1134" w:type="dxa"/>
            <w:tcBorders>
              <w:bottom w:val="single" w:sz="4" w:space="0" w:color="auto"/>
            </w:tcBorders>
          </w:tcPr>
          <w:p w14:paraId="62841715" w14:textId="77777777" w:rsidR="004967E8" w:rsidRPr="00E32A75" w:rsidRDefault="004967E8" w:rsidP="00231DF0">
            <w:pPr>
              <w:jc w:val="center"/>
              <w:rPr>
                <w:szCs w:val="21"/>
              </w:rPr>
            </w:pPr>
          </w:p>
        </w:tc>
        <w:tc>
          <w:tcPr>
            <w:tcW w:w="1134" w:type="dxa"/>
            <w:tcBorders>
              <w:bottom w:val="single" w:sz="4" w:space="0" w:color="auto"/>
            </w:tcBorders>
          </w:tcPr>
          <w:p w14:paraId="00767393" w14:textId="304AF06A" w:rsidR="004967E8" w:rsidRPr="00E32A75" w:rsidRDefault="00300862" w:rsidP="00231DF0">
            <w:pPr>
              <w:jc w:val="center"/>
              <w:rPr>
                <w:szCs w:val="21"/>
              </w:rPr>
            </w:pPr>
            <w:r w:rsidRPr="00E32A75">
              <w:rPr>
                <w:rFonts w:hint="eastAsia"/>
                <w:szCs w:val="21"/>
              </w:rPr>
              <w:t>○</w:t>
            </w:r>
          </w:p>
        </w:tc>
      </w:tr>
      <w:tr w:rsidR="009839FC" w:rsidRPr="00E32A75" w14:paraId="314366C3" w14:textId="77777777" w:rsidTr="00A67180">
        <w:tc>
          <w:tcPr>
            <w:tcW w:w="6478" w:type="dxa"/>
            <w:tcBorders>
              <w:bottom w:val="single" w:sz="4" w:space="0" w:color="auto"/>
            </w:tcBorders>
          </w:tcPr>
          <w:p w14:paraId="672220C5" w14:textId="77777777" w:rsidR="00166302" w:rsidRPr="00E32A75" w:rsidRDefault="00166302" w:rsidP="004B3907">
            <w:pPr>
              <w:rPr>
                <w:szCs w:val="21"/>
              </w:rPr>
            </w:pPr>
            <w:r w:rsidRPr="00E32A75">
              <w:rPr>
                <w:rFonts w:hint="eastAsia"/>
                <w:szCs w:val="21"/>
              </w:rPr>
              <w:t>幅広く深い教養を培う教養教育の成果に関する資料</w:t>
            </w:r>
          </w:p>
        </w:tc>
        <w:tc>
          <w:tcPr>
            <w:tcW w:w="1134" w:type="dxa"/>
            <w:tcBorders>
              <w:bottom w:val="single" w:sz="4" w:space="0" w:color="auto"/>
            </w:tcBorders>
          </w:tcPr>
          <w:p w14:paraId="2350173C" w14:textId="77777777" w:rsidR="00166302" w:rsidRPr="00E32A75" w:rsidRDefault="00166302" w:rsidP="00231DF0">
            <w:pPr>
              <w:jc w:val="center"/>
              <w:rPr>
                <w:szCs w:val="21"/>
              </w:rPr>
            </w:pPr>
          </w:p>
        </w:tc>
        <w:tc>
          <w:tcPr>
            <w:tcW w:w="1134" w:type="dxa"/>
            <w:tcBorders>
              <w:bottom w:val="single" w:sz="4" w:space="0" w:color="auto"/>
            </w:tcBorders>
          </w:tcPr>
          <w:p w14:paraId="52982154" w14:textId="77777777" w:rsidR="00166302" w:rsidRPr="00E32A75" w:rsidRDefault="00166302" w:rsidP="00231DF0">
            <w:pPr>
              <w:jc w:val="center"/>
              <w:rPr>
                <w:szCs w:val="21"/>
              </w:rPr>
            </w:pPr>
            <w:r w:rsidRPr="00E32A75">
              <w:rPr>
                <w:rFonts w:hint="eastAsia"/>
                <w:szCs w:val="21"/>
              </w:rPr>
              <w:t>○</w:t>
            </w:r>
          </w:p>
        </w:tc>
      </w:tr>
      <w:tr w:rsidR="009839FC" w:rsidRPr="00E32A75" w14:paraId="12F64186" w14:textId="77777777" w:rsidTr="00A67180">
        <w:tc>
          <w:tcPr>
            <w:tcW w:w="6478" w:type="dxa"/>
            <w:tcBorders>
              <w:bottom w:val="single" w:sz="4" w:space="0" w:color="auto"/>
            </w:tcBorders>
          </w:tcPr>
          <w:p w14:paraId="01CA191D" w14:textId="77777777" w:rsidR="00166302" w:rsidRPr="00E32A75" w:rsidRDefault="00166302" w:rsidP="004B3907">
            <w:pPr>
              <w:rPr>
                <w:szCs w:val="21"/>
              </w:rPr>
            </w:pPr>
            <w:r w:rsidRPr="00E32A75">
              <w:rPr>
                <w:rFonts w:hint="eastAsia"/>
                <w:szCs w:val="21"/>
              </w:rPr>
              <w:t>職業又は実際生活に必要な能力を育成する職業教育の成果に関する資料</w:t>
            </w:r>
          </w:p>
        </w:tc>
        <w:tc>
          <w:tcPr>
            <w:tcW w:w="1134" w:type="dxa"/>
            <w:tcBorders>
              <w:bottom w:val="single" w:sz="4" w:space="0" w:color="auto"/>
            </w:tcBorders>
          </w:tcPr>
          <w:p w14:paraId="413231F2" w14:textId="77777777" w:rsidR="00166302" w:rsidRPr="00E32A75" w:rsidRDefault="00166302" w:rsidP="00231DF0">
            <w:pPr>
              <w:jc w:val="center"/>
              <w:rPr>
                <w:szCs w:val="21"/>
              </w:rPr>
            </w:pPr>
          </w:p>
        </w:tc>
        <w:tc>
          <w:tcPr>
            <w:tcW w:w="1134" w:type="dxa"/>
            <w:tcBorders>
              <w:bottom w:val="single" w:sz="4" w:space="0" w:color="auto"/>
            </w:tcBorders>
          </w:tcPr>
          <w:p w14:paraId="3DB2E489" w14:textId="77777777" w:rsidR="00166302" w:rsidRPr="00E32A75" w:rsidRDefault="00166302" w:rsidP="00231DF0">
            <w:pPr>
              <w:jc w:val="center"/>
              <w:rPr>
                <w:szCs w:val="21"/>
              </w:rPr>
            </w:pPr>
            <w:r w:rsidRPr="00E32A75">
              <w:rPr>
                <w:rFonts w:hint="eastAsia"/>
                <w:szCs w:val="21"/>
              </w:rPr>
              <w:t>○</w:t>
            </w:r>
          </w:p>
        </w:tc>
      </w:tr>
      <w:tr w:rsidR="00B76833" w:rsidRPr="00E32A75" w14:paraId="11CFE169" w14:textId="77777777" w:rsidTr="001B2109">
        <w:trPr>
          <w:trHeight w:val="340"/>
        </w:trPr>
        <w:tc>
          <w:tcPr>
            <w:tcW w:w="8746" w:type="dxa"/>
            <w:gridSpan w:val="3"/>
            <w:shd w:val="clear" w:color="auto" w:fill="D9D9D9"/>
            <w:vAlign w:val="center"/>
          </w:tcPr>
          <w:p w14:paraId="29ED5B2F" w14:textId="16E18F48" w:rsidR="00B76833" w:rsidRPr="00E32A75" w:rsidRDefault="00B76833" w:rsidP="001B2109">
            <w:pPr>
              <w:rPr>
                <w:szCs w:val="21"/>
              </w:rPr>
            </w:pPr>
            <w:r w:rsidRPr="00E32A75">
              <w:rPr>
                <w:szCs w:val="21"/>
              </w:rPr>
              <w:t xml:space="preserve">B </w:t>
            </w:r>
            <w:r w:rsidRPr="00E32A75">
              <w:rPr>
                <w:rFonts w:hint="eastAsia"/>
                <w:szCs w:val="21"/>
              </w:rPr>
              <w:t>学習成果</w:t>
            </w:r>
          </w:p>
        </w:tc>
      </w:tr>
      <w:tr w:rsidR="004967E8" w:rsidRPr="00E32A75" w14:paraId="3D1E70FB" w14:textId="77777777" w:rsidTr="00A67180">
        <w:tc>
          <w:tcPr>
            <w:tcW w:w="6478" w:type="dxa"/>
            <w:tcBorders>
              <w:bottom w:val="single" w:sz="4" w:space="0" w:color="auto"/>
            </w:tcBorders>
          </w:tcPr>
          <w:p w14:paraId="2362F0BD" w14:textId="77AF6A5A" w:rsidR="004967E8" w:rsidRPr="00E32A75" w:rsidRDefault="004967E8" w:rsidP="003E4BF2">
            <w:pPr>
              <w:rPr>
                <w:szCs w:val="21"/>
              </w:rPr>
            </w:pPr>
            <w:r w:rsidRPr="00E32A75">
              <w:rPr>
                <w:rFonts w:hint="eastAsia"/>
                <w:szCs w:val="21"/>
              </w:rPr>
              <w:t>GPA</w:t>
            </w:r>
            <w:r w:rsidRPr="00E32A75">
              <w:rPr>
                <w:rFonts w:hint="eastAsia"/>
                <w:szCs w:val="21"/>
              </w:rPr>
              <w:t>等の成績分布</w:t>
            </w:r>
          </w:p>
        </w:tc>
        <w:tc>
          <w:tcPr>
            <w:tcW w:w="1134" w:type="dxa"/>
            <w:tcBorders>
              <w:bottom w:val="single" w:sz="4" w:space="0" w:color="auto"/>
            </w:tcBorders>
          </w:tcPr>
          <w:p w14:paraId="25BA3923" w14:textId="77777777" w:rsidR="004967E8" w:rsidRPr="00E32A75" w:rsidRDefault="004967E8" w:rsidP="003E4BF2">
            <w:pPr>
              <w:jc w:val="center"/>
              <w:rPr>
                <w:szCs w:val="21"/>
              </w:rPr>
            </w:pPr>
          </w:p>
        </w:tc>
        <w:tc>
          <w:tcPr>
            <w:tcW w:w="1134" w:type="dxa"/>
            <w:tcBorders>
              <w:bottom w:val="single" w:sz="4" w:space="0" w:color="auto"/>
            </w:tcBorders>
          </w:tcPr>
          <w:p w14:paraId="742EA936" w14:textId="757B6B53" w:rsidR="004967E8" w:rsidRPr="00E32A75" w:rsidRDefault="004967E8" w:rsidP="003E4BF2">
            <w:pPr>
              <w:jc w:val="center"/>
              <w:rPr>
                <w:szCs w:val="21"/>
              </w:rPr>
            </w:pPr>
            <w:r w:rsidRPr="00E32A75">
              <w:rPr>
                <w:rFonts w:hint="eastAsia"/>
                <w:szCs w:val="21"/>
              </w:rPr>
              <w:t>○</w:t>
            </w:r>
          </w:p>
        </w:tc>
      </w:tr>
      <w:tr w:rsidR="003E4BF2" w:rsidRPr="00E32A75" w14:paraId="3DC449BC" w14:textId="77777777" w:rsidTr="00A67180">
        <w:tc>
          <w:tcPr>
            <w:tcW w:w="6478" w:type="dxa"/>
            <w:tcBorders>
              <w:bottom w:val="single" w:sz="4" w:space="0" w:color="auto"/>
            </w:tcBorders>
          </w:tcPr>
          <w:p w14:paraId="2F75F1FD" w14:textId="2EB1C9B1" w:rsidR="003E4BF2" w:rsidRPr="00E32A75" w:rsidRDefault="003E4BF2" w:rsidP="003E4BF2">
            <w:pPr>
              <w:rPr>
                <w:szCs w:val="21"/>
              </w:rPr>
            </w:pPr>
            <w:r w:rsidRPr="00E32A75">
              <w:rPr>
                <w:szCs w:val="21"/>
              </w:rPr>
              <w:t>学習成果</w:t>
            </w:r>
            <w:r w:rsidRPr="00E32A75">
              <w:rPr>
                <w:rFonts w:hint="eastAsia"/>
                <w:szCs w:val="21"/>
              </w:rPr>
              <w:t>の獲得状況</w:t>
            </w:r>
            <w:r w:rsidRPr="00E32A75">
              <w:rPr>
                <w:szCs w:val="21"/>
              </w:rPr>
              <w:t>を表す量的・質的データに関する印刷物</w:t>
            </w:r>
            <w:r w:rsidRPr="00E32A75">
              <w:rPr>
                <w:rFonts w:hint="eastAsia"/>
                <w:szCs w:val="21"/>
              </w:rPr>
              <w:t>等</w:t>
            </w:r>
          </w:p>
        </w:tc>
        <w:tc>
          <w:tcPr>
            <w:tcW w:w="1134" w:type="dxa"/>
            <w:tcBorders>
              <w:bottom w:val="single" w:sz="4" w:space="0" w:color="auto"/>
            </w:tcBorders>
          </w:tcPr>
          <w:p w14:paraId="5AD150AC" w14:textId="77777777" w:rsidR="003E4BF2" w:rsidRPr="00E32A75" w:rsidRDefault="003E4BF2" w:rsidP="003E4BF2">
            <w:pPr>
              <w:jc w:val="center"/>
              <w:rPr>
                <w:szCs w:val="21"/>
              </w:rPr>
            </w:pPr>
          </w:p>
        </w:tc>
        <w:tc>
          <w:tcPr>
            <w:tcW w:w="1134" w:type="dxa"/>
            <w:tcBorders>
              <w:bottom w:val="single" w:sz="4" w:space="0" w:color="auto"/>
            </w:tcBorders>
          </w:tcPr>
          <w:p w14:paraId="2B10C78E" w14:textId="75934E82" w:rsidR="003E4BF2" w:rsidRPr="00E32A75" w:rsidRDefault="003E4BF2" w:rsidP="003E4BF2">
            <w:pPr>
              <w:jc w:val="center"/>
              <w:rPr>
                <w:szCs w:val="21"/>
              </w:rPr>
            </w:pPr>
            <w:r w:rsidRPr="00E32A75">
              <w:rPr>
                <w:rFonts w:hint="eastAsia"/>
                <w:szCs w:val="21"/>
              </w:rPr>
              <w:t>○</w:t>
            </w:r>
          </w:p>
        </w:tc>
      </w:tr>
      <w:tr w:rsidR="00E132B3" w:rsidRPr="00E32A75" w14:paraId="58B27975" w14:textId="77777777" w:rsidTr="00B25F78">
        <w:tc>
          <w:tcPr>
            <w:tcW w:w="6478" w:type="dxa"/>
            <w:vAlign w:val="center"/>
          </w:tcPr>
          <w:p w14:paraId="43E1C245" w14:textId="5A52711F" w:rsidR="00E132B3" w:rsidRPr="00E32A75" w:rsidRDefault="00E132B3" w:rsidP="00E132B3">
            <w:pPr>
              <w:rPr>
                <w:szCs w:val="21"/>
              </w:rPr>
            </w:pPr>
            <w:r w:rsidRPr="00E32A75">
              <w:rPr>
                <w:szCs w:val="21"/>
              </w:rPr>
              <w:t>就職先からの卒業生に対する評価結果</w:t>
            </w:r>
          </w:p>
        </w:tc>
        <w:tc>
          <w:tcPr>
            <w:tcW w:w="1134" w:type="dxa"/>
          </w:tcPr>
          <w:p w14:paraId="46E6976D" w14:textId="77777777" w:rsidR="00E132B3" w:rsidRPr="00E32A75" w:rsidRDefault="00E132B3" w:rsidP="00E132B3">
            <w:pPr>
              <w:jc w:val="center"/>
              <w:rPr>
                <w:szCs w:val="21"/>
              </w:rPr>
            </w:pPr>
          </w:p>
        </w:tc>
        <w:tc>
          <w:tcPr>
            <w:tcW w:w="1134" w:type="dxa"/>
          </w:tcPr>
          <w:p w14:paraId="174BF995" w14:textId="27CAABB9" w:rsidR="00E132B3" w:rsidRPr="00E32A75" w:rsidRDefault="00E132B3" w:rsidP="00E132B3">
            <w:pPr>
              <w:jc w:val="center"/>
              <w:rPr>
                <w:szCs w:val="21"/>
              </w:rPr>
            </w:pPr>
            <w:r w:rsidRPr="00E32A75">
              <w:rPr>
                <w:rFonts w:hint="eastAsia"/>
                <w:szCs w:val="21"/>
              </w:rPr>
              <w:t>○</w:t>
            </w:r>
          </w:p>
        </w:tc>
      </w:tr>
      <w:tr w:rsidR="00E132B3" w:rsidRPr="00E32A75" w14:paraId="733C463D" w14:textId="77777777" w:rsidTr="00B25F78">
        <w:tc>
          <w:tcPr>
            <w:tcW w:w="6478" w:type="dxa"/>
            <w:tcBorders>
              <w:bottom w:val="single" w:sz="4" w:space="0" w:color="auto"/>
            </w:tcBorders>
            <w:vAlign w:val="center"/>
          </w:tcPr>
          <w:p w14:paraId="2CAB10BF" w14:textId="252A9C8B" w:rsidR="00E132B3" w:rsidRPr="00E32A75" w:rsidRDefault="00E132B3" w:rsidP="00E132B3">
            <w:pPr>
              <w:rPr>
                <w:szCs w:val="21"/>
              </w:rPr>
            </w:pPr>
            <w:r w:rsidRPr="00E32A75">
              <w:rPr>
                <w:szCs w:val="21"/>
              </w:rPr>
              <w:lastRenderedPageBreak/>
              <w:t>卒業生アンケートの調査結果</w:t>
            </w:r>
          </w:p>
        </w:tc>
        <w:tc>
          <w:tcPr>
            <w:tcW w:w="1134" w:type="dxa"/>
            <w:tcBorders>
              <w:bottom w:val="single" w:sz="4" w:space="0" w:color="auto"/>
            </w:tcBorders>
          </w:tcPr>
          <w:p w14:paraId="39AE2A81" w14:textId="77777777" w:rsidR="00E132B3" w:rsidRPr="00E32A75" w:rsidRDefault="00E132B3" w:rsidP="00E132B3">
            <w:pPr>
              <w:jc w:val="center"/>
              <w:rPr>
                <w:szCs w:val="21"/>
              </w:rPr>
            </w:pPr>
          </w:p>
        </w:tc>
        <w:tc>
          <w:tcPr>
            <w:tcW w:w="1134" w:type="dxa"/>
            <w:tcBorders>
              <w:bottom w:val="single" w:sz="4" w:space="0" w:color="auto"/>
            </w:tcBorders>
          </w:tcPr>
          <w:p w14:paraId="69A17CC3" w14:textId="6EC44D25" w:rsidR="00E132B3" w:rsidRPr="00E32A75" w:rsidRDefault="00E132B3" w:rsidP="00E132B3">
            <w:pPr>
              <w:jc w:val="center"/>
              <w:rPr>
                <w:szCs w:val="21"/>
              </w:rPr>
            </w:pPr>
            <w:r w:rsidRPr="00E32A75">
              <w:rPr>
                <w:rFonts w:hint="eastAsia"/>
                <w:szCs w:val="21"/>
              </w:rPr>
              <w:t>○</w:t>
            </w:r>
          </w:p>
        </w:tc>
      </w:tr>
      <w:tr w:rsidR="00B76833" w:rsidRPr="00E32A75" w14:paraId="575371C6" w14:textId="77777777" w:rsidTr="001B2109">
        <w:trPr>
          <w:trHeight w:val="340"/>
        </w:trPr>
        <w:tc>
          <w:tcPr>
            <w:tcW w:w="8746" w:type="dxa"/>
            <w:gridSpan w:val="3"/>
            <w:shd w:val="clear" w:color="auto" w:fill="D9D9D9"/>
            <w:vAlign w:val="center"/>
          </w:tcPr>
          <w:p w14:paraId="102E327C" w14:textId="52C523B0" w:rsidR="00B76833" w:rsidRPr="00E32A75" w:rsidRDefault="00B76833" w:rsidP="001B2109">
            <w:pPr>
              <w:rPr>
                <w:szCs w:val="21"/>
              </w:rPr>
            </w:pPr>
            <w:r w:rsidRPr="00E32A75">
              <w:rPr>
                <w:rFonts w:hint="eastAsia"/>
                <w:szCs w:val="21"/>
              </w:rPr>
              <w:t>C</w:t>
            </w:r>
            <w:r w:rsidRPr="00E32A75">
              <w:rPr>
                <w:szCs w:val="21"/>
              </w:rPr>
              <w:t xml:space="preserve"> </w:t>
            </w:r>
            <w:r w:rsidRPr="00E32A75">
              <w:rPr>
                <w:rFonts w:hint="eastAsia"/>
                <w:szCs w:val="21"/>
              </w:rPr>
              <w:t>入学者選抜</w:t>
            </w:r>
          </w:p>
        </w:tc>
      </w:tr>
      <w:tr w:rsidR="003D1A6B" w:rsidRPr="00B86777" w14:paraId="4375AD29" w14:textId="77777777" w:rsidTr="00D56B57">
        <w:tc>
          <w:tcPr>
            <w:tcW w:w="6478" w:type="dxa"/>
            <w:vAlign w:val="center"/>
          </w:tcPr>
          <w:p w14:paraId="18A7FE96" w14:textId="47FD6252" w:rsidR="003D1A6B" w:rsidRPr="00761E89" w:rsidRDefault="003D1A6B" w:rsidP="00D56B57">
            <w:pPr>
              <w:rPr>
                <w:szCs w:val="21"/>
              </w:rPr>
            </w:pPr>
            <w:r w:rsidRPr="00761E89">
              <w:rPr>
                <w:szCs w:val="21"/>
              </w:rPr>
              <w:t>短期大学案内</w:t>
            </w:r>
          </w:p>
          <w:p w14:paraId="7FDE8AD1" w14:textId="095817CD" w:rsidR="003D1A6B" w:rsidRPr="00761E89" w:rsidRDefault="003D1A6B" w:rsidP="003D1A6B">
            <w:pPr>
              <w:pStyle w:val="af8"/>
              <w:numPr>
                <w:ilvl w:val="0"/>
                <w:numId w:val="8"/>
              </w:numPr>
              <w:ind w:leftChars="0"/>
              <w:rPr>
                <w:szCs w:val="21"/>
              </w:rPr>
            </w:pPr>
            <w:r w:rsidRPr="00761E89">
              <w:rPr>
                <w:rFonts w:hint="eastAsia"/>
                <w:szCs w:val="21"/>
              </w:rPr>
              <w:t>令和</w:t>
            </w:r>
            <w:r w:rsidR="00643F1E" w:rsidRPr="00761E89">
              <w:rPr>
                <w:rFonts w:hint="eastAsia"/>
                <w:szCs w:val="21"/>
              </w:rPr>
              <w:t>7</w:t>
            </w:r>
            <w:r w:rsidRPr="00761E89">
              <w:rPr>
                <w:rFonts w:hint="eastAsia"/>
                <w:szCs w:val="21"/>
              </w:rPr>
              <w:t>（</w:t>
            </w:r>
            <w:r w:rsidRPr="00761E89">
              <w:rPr>
                <w:rFonts w:hint="eastAsia"/>
                <w:szCs w:val="21"/>
              </w:rPr>
              <w:t>202</w:t>
            </w:r>
            <w:r w:rsidR="00643F1E" w:rsidRPr="00761E89">
              <w:rPr>
                <w:rFonts w:hint="eastAsia"/>
                <w:szCs w:val="21"/>
              </w:rPr>
              <w:t>5</w:t>
            </w:r>
            <w:r w:rsidRPr="00761E89">
              <w:rPr>
                <w:rFonts w:hint="eastAsia"/>
                <w:szCs w:val="21"/>
              </w:rPr>
              <w:t>）</w:t>
            </w:r>
            <w:r w:rsidRPr="00761E89">
              <w:rPr>
                <w:szCs w:val="21"/>
              </w:rPr>
              <w:t>年度</w:t>
            </w:r>
            <w:r w:rsidRPr="00761E89">
              <w:rPr>
                <w:rFonts w:hint="eastAsia"/>
                <w:szCs w:val="21"/>
              </w:rPr>
              <w:t>入学者用及び令和</w:t>
            </w:r>
            <w:r w:rsidR="00643F1E" w:rsidRPr="00761E89">
              <w:rPr>
                <w:rFonts w:hint="eastAsia"/>
                <w:szCs w:val="21"/>
              </w:rPr>
              <w:t>8</w:t>
            </w:r>
            <w:r w:rsidRPr="00761E89">
              <w:rPr>
                <w:rFonts w:hint="eastAsia"/>
                <w:szCs w:val="21"/>
              </w:rPr>
              <w:t>（</w:t>
            </w:r>
            <w:r w:rsidRPr="00761E89">
              <w:rPr>
                <w:rFonts w:hint="eastAsia"/>
                <w:szCs w:val="21"/>
              </w:rPr>
              <w:t>202</w:t>
            </w:r>
            <w:r w:rsidR="00643F1E" w:rsidRPr="00761E89">
              <w:rPr>
                <w:rFonts w:hint="eastAsia"/>
                <w:szCs w:val="21"/>
              </w:rPr>
              <w:t>6</w:t>
            </w:r>
            <w:r w:rsidRPr="00761E89">
              <w:rPr>
                <w:rFonts w:hint="eastAsia"/>
                <w:szCs w:val="21"/>
              </w:rPr>
              <w:t>）</w:t>
            </w:r>
            <w:r w:rsidRPr="00761E89">
              <w:rPr>
                <w:szCs w:val="21"/>
              </w:rPr>
              <w:t>年度</w:t>
            </w:r>
            <w:r w:rsidRPr="00761E89">
              <w:rPr>
                <w:rFonts w:hint="eastAsia"/>
                <w:szCs w:val="21"/>
              </w:rPr>
              <w:t>入学者用の</w:t>
            </w:r>
            <w:r w:rsidRPr="00761E89">
              <w:rPr>
                <w:szCs w:val="21"/>
              </w:rPr>
              <w:t>2</w:t>
            </w:r>
            <w:r w:rsidRPr="00761E89">
              <w:rPr>
                <w:szCs w:val="21"/>
              </w:rPr>
              <w:t>年分</w:t>
            </w:r>
          </w:p>
        </w:tc>
        <w:tc>
          <w:tcPr>
            <w:tcW w:w="1134" w:type="dxa"/>
          </w:tcPr>
          <w:p w14:paraId="17807B53" w14:textId="77777777" w:rsidR="003D1A6B" w:rsidRPr="00BA7D19" w:rsidRDefault="003D1A6B" w:rsidP="00D56B57">
            <w:pPr>
              <w:jc w:val="center"/>
              <w:rPr>
                <w:rFonts w:cs="Century"/>
                <w:szCs w:val="21"/>
              </w:rPr>
            </w:pPr>
            <w:r w:rsidRPr="00BA7D19">
              <w:rPr>
                <w:rFonts w:ascii="ＭＳ 明朝" w:hAnsi="ＭＳ 明朝" w:cs="ＭＳ 明朝" w:hint="eastAsia"/>
                <w:szCs w:val="21"/>
              </w:rPr>
              <w:t>◎</w:t>
            </w:r>
          </w:p>
        </w:tc>
        <w:tc>
          <w:tcPr>
            <w:tcW w:w="1134" w:type="dxa"/>
          </w:tcPr>
          <w:p w14:paraId="3707DB52" w14:textId="77777777" w:rsidR="003D1A6B" w:rsidRPr="00BA7D19" w:rsidRDefault="003D1A6B" w:rsidP="00D56B57">
            <w:pPr>
              <w:jc w:val="center"/>
              <w:rPr>
                <w:szCs w:val="21"/>
              </w:rPr>
            </w:pPr>
          </w:p>
        </w:tc>
      </w:tr>
      <w:tr w:rsidR="008030C8" w:rsidRPr="00B86777" w14:paraId="2627BA31" w14:textId="77777777" w:rsidTr="00D56B57">
        <w:tc>
          <w:tcPr>
            <w:tcW w:w="6478" w:type="dxa"/>
            <w:vAlign w:val="center"/>
          </w:tcPr>
          <w:p w14:paraId="03834A6D" w14:textId="2116A124" w:rsidR="008030C8" w:rsidRPr="00761E89" w:rsidRDefault="008030C8" w:rsidP="008030C8">
            <w:pPr>
              <w:rPr>
                <w:szCs w:val="21"/>
              </w:rPr>
            </w:pPr>
            <w:r w:rsidRPr="00761E89">
              <w:rPr>
                <w:szCs w:val="21"/>
              </w:rPr>
              <w:t>募集要項・入学願書</w:t>
            </w:r>
          </w:p>
          <w:p w14:paraId="0B2D1025" w14:textId="7043A34C" w:rsidR="008030C8" w:rsidRPr="00761E89" w:rsidRDefault="008030C8">
            <w:pPr>
              <w:pStyle w:val="af8"/>
              <w:numPr>
                <w:ilvl w:val="0"/>
                <w:numId w:val="94"/>
              </w:numPr>
              <w:ind w:leftChars="0"/>
              <w:rPr>
                <w:szCs w:val="21"/>
              </w:rPr>
            </w:pPr>
            <w:r w:rsidRPr="00761E89">
              <w:rPr>
                <w:rFonts w:hint="eastAsia"/>
                <w:szCs w:val="21"/>
              </w:rPr>
              <w:t>令和</w:t>
            </w:r>
            <w:r w:rsidR="00643F1E" w:rsidRPr="00761E89">
              <w:rPr>
                <w:rFonts w:hint="eastAsia"/>
                <w:szCs w:val="21"/>
              </w:rPr>
              <w:t>7</w:t>
            </w:r>
            <w:r w:rsidRPr="00761E89">
              <w:rPr>
                <w:rFonts w:hint="eastAsia"/>
                <w:szCs w:val="21"/>
              </w:rPr>
              <w:t>（</w:t>
            </w:r>
            <w:r w:rsidRPr="00761E89">
              <w:rPr>
                <w:rFonts w:hint="eastAsia"/>
                <w:szCs w:val="21"/>
              </w:rPr>
              <w:t>202</w:t>
            </w:r>
            <w:r w:rsidR="00643F1E" w:rsidRPr="00761E89">
              <w:rPr>
                <w:rFonts w:hint="eastAsia"/>
                <w:szCs w:val="21"/>
              </w:rPr>
              <w:t>5</w:t>
            </w:r>
            <w:r w:rsidRPr="00761E89">
              <w:rPr>
                <w:rFonts w:hint="eastAsia"/>
                <w:szCs w:val="21"/>
              </w:rPr>
              <w:t>）</w:t>
            </w:r>
            <w:r w:rsidRPr="00761E89">
              <w:rPr>
                <w:szCs w:val="21"/>
              </w:rPr>
              <w:t>年度</w:t>
            </w:r>
            <w:r w:rsidRPr="00761E89">
              <w:rPr>
                <w:rFonts w:hint="eastAsia"/>
                <w:szCs w:val="21"/>
              </w:rPr>
              <w:t>入学者用及び令和</w:t>
            </w:r>
            <w:r w:rsidR="00643F1E" w:rsidRPr="00761E89">
              <w:rPr>
                <w:rFonts w:hint="eastAsia"/>
                <w:szCs w:val="21"/>
              </w:rPr>
              <w:t>8</w:t>
            </w:r>
            <w:r w:rsidRPr="00761E89">
              <w:rPr>
                <w:rFonts w:hint="eastAsia"/>
                <w:szCs w:val="21"/>
              </w:rPr>
              <w:t>（</w:t>
            </w:r>
            <w:r w:rsidRPr="00761E89">
              <w:rPr>
                <w:rFonts w:hint="eastAsia"/>
                <w:szCs w:val="21"/>
              </w:rPr>
              <w:t>202</w:t>
            </w:r>
            <w:r w:rsidR="00643F1E" w:rsidRPr="00761E89">
              <w:rPr>
                <w:rFonts w:hint="eastAsia"/>
                <w:szCs w:val="21"/>
              </w:rPr>
              <w:t>6</w:t>
            </w:r>
            <w:r w:rsidRPr="00761E89">
              <w:rPr>
                <w:rFonts w:hint="eastAsia"/>
                <w:szCs w:val="21"/>
              </w:rPr>
              <w:t>）</w:t>
            </w:r>
            <w:r w:rsidRPr="00761E89">
              <w:rPr>
                <w:szCs w:val="21"/>
              </w:rPr>
              <w:t>年度</w:t>
            </w:r>
            <w:r w:rsidRPr="00761E89">
              <w:rPr>
                <w:rFonts w:hint="eastAsia"/>
                <w:szCs w:val="21"/>
              </w:rPr>
              <w:t>入学者用の</w:t>
            </w:r>
            <w:r w:rsidRPr="00761E89">
              <w:rPr>
                <w:szCs w:val="21"/>
              </w:rPr>
              <w:t>2</w:t>
            </w:r>
            <w:r w:rsidRPr="00761E89">
              <w:rPr>
                <w:szCs w:val="21"/>
              </w:rPr>
              <w:t>年分</w:t>
            </w:r>
          </w:p>
        </w:tc>
        <w:tc>
          <w:tcPr>
            <w:tcW w:w="1134" w:type="dxa"/>
          </w:tcPr>
          <w:p w14:paraId="5AD11E20" w14:textId="548E9AAC" w:rsidR="008030C8" w:rsidRPr="00BA7D19" w:rsidRDefault="004A1BD6" w:rsidP="00D56B57">
            <w:pPr>
              <w:jc w:val="center"/>
              <w:rPr>
                <w:rFonts w:ascii="ＭＳ 明朝" w:hAnsi="ＭＳ 明朝" w:cs="ＭＳ 明朝"/>
                <w:szCs w:val="21"/>
              </w:rPr>
            </w:pPr>
            <w:r w:rsidRPr="00BA7D19">
              <w:rPr>
                <w:rFonts w:ascii="ＭＳ 明朝" w:hAnsi="ＭＳ 明朝" w:cs="ＭＳ 明朝" w:hint="eastAsia"/>
                <w:szCs w:val="21"/>
              </w:rPr>
              <w:t>◎</w:t>
            </w:r>
          </w:p>
        </w:tc>
        <w:tc>
          <w:tcPr>
            <w:tcW w:w="1134" w:type="dxa"/>
          </w:tcPr>
          <w:p w14:paraId="237DA4CB" w14:textId="77777777" w:rsidR="008030C8" w:rsidRPr="00BA7D19" w:rsidRDefault="008030C8" w:rsidP="00D56B57">
            <w:pPr>
              <w:jc w:val="center"/>
              <w:rPr>
                <w:szCs w:val="21"/>
              </w:rPr>
            </w:pPr>
          </w:p>
        </w:tc>
      </w:tr>
      <w:tr w:rsidR="00D26D64" w:rsidRPr="00B86777" w14:paraId="250A2961" w14:textId="77777777" w:rsidTr="00A0240E">
        <w:tc>
          <w:tcPr>
            <w:tcW w:w="6478" w:type="dxa"/>
            <w:vAlign w:val="center"/>
          </w:tcPr>
          <w:p w14:paraId="10AFF72F" w14:textId="488AFBC2" w:rsidR="00D26D64" w:rsidRPr="00F71BE6" w:rsidRDefault="004F0C8D" w:rsidP="00D26D64">
            <w:pPr>
              <w:rPr>
                <w:szCs w:val="21"/>
              </w:rPr>
            </w:pPr>
            <w:r w:rsidRPr="00F71BE6">
              <w:rPr>
                <w:szCs w:val="21"/>
              </w:rPr>
              <w:t>社会人受入れについての印刷物等</w:t>
            </w:r>
          </w:p>
        </w:tc>
        <w:tc>
          <w:tcPr>
            <w:tcW w:w="1134" w:type="dxa"/>
            <w:tcBorders>
              <w:bottom w:val="single" w:sz="4" w:space="0" w:color="auto"/>
            </w:tcBorders>
          </w:tcPr>
          <w:p w14:paraId="49AA7594" w14:textId="2E15BCF8" w:rsidR="00D26D64" w:rsidRPr="00BA7D19" w:rsidRDefault="00D26D64" w:rsidP="00D26D64">
            <w:pPr>
              <w:jc w:val="center"/>
              <w:rPr>
                <w:szCs w:val="21"/>
              </w:rPr>
            </w:pPr>
          </w:p>
        </w:tc>
        <w:tc>
          <w:tcPr>
            <w:tcW w:w="1134" w:type="dxa"/>
            <w:tcBorders>
              <w:bottom w:val="single" w:sz="4" w:space="0" w:color="auto"/>
            </w:tcBorders>
          </w:tcPr>
          <w:p w14:paraId="2B6D8EC0" w14:textId="6623777E" w:rsidR="00D26D64" w:rsidRPr="00BA7D19" w:rsidRDefault="004F0C8D" w:rsidP="00D26D64">
            <w:pPr>
              <w:jc w:val="center"/>
              <w:rPr>
                <w:szCs w:val="21"/>
              </w:rPr>
            </w:pPr>
            <w:r w:rsidRPr="00BA7D19">
              <w:rPr>
                <w:rFonts w:hint="eastAsia"/>
                <w:szCs w:val="21"/>
              </w:rPr>
              <w:t>○</w:t>
            </w:r>
          </w:p>
        </w:tc>
      </w:tr>
      <w:tr w:rsidR="004F0C8D" w:rsidRPr="00B86777" w14:paraId="6BDF03FF" w14:textId="77777777" w:rsidTr="00A0240E">
        <w:tc>
          <w:tcPr>
            <w:tcW w:w="6478" w:type="dxa"/>
            <w:vAlign w:val="center"/>
          </w:tcPr>
          <w:p w14:paraId="6BCF1D35" w14:textId="69F85850" w:rsidR="004F0C8D" w:rsidRPr="00F71BE6" w:rsidRDefault="004F0C8D" w:rsidP="00D26D64">
            <w:pPr>
              <w:rPr>
                <w:szCs w:val="21"/>
              </w:rPr>
            </w:pPr>
            <w:r w:rsidRPr="00F71BE6">
              <w:rPr>
                <w:rFonts w:hint="eastAsia"/>
                <w:szCs w:val="21"/>
              </w:rPr>
              <w:t>留学生の受入れについての印刷物等</w:t>
            </w:r>
          </w:p>
        </w:tc>
        <w:tc>
          <w:tcPr>
            <w:tcW w:w="1134" w:type="dxa"/>
            <w:tcBorders>
              <w:bottom w:val="single" w:sz="4" w:space="0" w:color="auto"/>
            </w:tcBorders>
          </w:tcPr>
          <w:p w14:paraId="03A05C0A" w14:textId="77777777" w:rsidR="004F0C8D" w:rsidRPr="00BA7D19" w:rsidRDefault="004F0C8D" w:rsidP="00D26D64">
            <w:pPr>
              <w:jc w:val="center"/>
              <w:rPr>
                <w:szCs w:val="21"/>
              </w:rPr>
            </w:pPr>
          </w:p>
        </w:tc>
        <w:tc>
          <w:tcPr>
            <w:tcW w:w="1134" w:type="dxa"/>
            <w:tcBorders>
              <w:bottom w:val="single" w:sz="4" w:space="0" w:color="auto"/>
            </w:tcBorders>
          </w:tcPr>
          <w:p w14:paraId="39F7A0C2" w14:textId="79ABF7F5" w:rsidR="004F0C8D" w:rsidRPr="00BA7D19" w:rsidRDefault="004F0C8D" w:rsidP="00D26D64">
            <w:pPr>
              <w:jc w:val="center"/>
              <w:rPr>
                <w:szCs w:val="21"/>
              </w:rPr>
            </w:pPr>
            <w:r w:rsidRPr="00BA7D19">
              <w:rPr>
                <w:rFonts w:hint="eastAsia"/>
                <w:szCs w:val="21"/>
              </w:rPr>
              <w:t>○</w:t>
            </w:r>
          </w:p>
        </w:tc>
      </w:tr>
      <w:tr w:rsidR="00F9750E" w:rsidRPr="00B86777" w14:paraId="1394D573" w14:textId="77777777" w:rsidTr="00583603">
        <w:tc>
          <w:tcPr>
            <w:tcW w:w="6478" w:type="dxa"/>
          </w:tcPr>
          <w:p w14:paraId="306B2B87" w14:textId="5F33B7B1" w:rsidR="00F9750E" w:rsidRPr="00F71BE6" w:rsidRDefault="00F9750E" w:rsidP="00F9750E">
            <w:pPr>
              <w:rPr>
                <w:szCs w:val="21"/>
              </w:rPr>
            </w:pPr>
            <w:r w:rsidRPr="00F71BE6">
              <w:rPr>
                <w:rFonts w:hint="eastAsia"/>
              </w:rPr>
              <w:t>入学志願者に対する入学までの情報提供のための印刷物等</w:t>
            </w:r>
          </w:p>
        </w:tc>
        <w:tc>
          <w:tcPr>
            <w:tcW w:w="1134" w:type="dxa"/>
            <w:tcBorders>
              <w:bottom w:val="single" w:sz="4" w:space="0" w:color="auto"/>
            </w:tcBorders>
          </w:tcPr>
          <w:p w14:paraId="1A719863" w14:textId="77777777" w:rsidR="00F9750E" w:rsidRPr="00BA7D19" w:rsidRDefault="00F9750E" w:rsidP="00F9750E">
            <w:pPr>
              <w:jc w:val="center"/>
              <w:rPr>
                <w:szCs w:val="21"/>
              </w:rPr>
            </w:pPr>
          </w:p>
        </w:tc>
        <w:tc>
          <w:tcPr>
            <w:tcW w:w="1134" w:type="dxa"/>
            <w:tcBorders>
              <w:bottom w:val="single" w:sz="4" w:space="0" w:color="auto"/>
            </w:tcBorders>
          </w:tcPr>
          <w:p w14:paraId="12EFC63D" w14:textId="5E1AE3C1" w:rsidR="00F9750E" w:rsidRPr="00BA7D19" w:rsidRDefault="00F9750E" w:rsidP="00F9750E">
            <w:pPr>
              <w:jc w:val="center"/>
              <w:rPr>
                <w:szCs w:val="21"/>
              </w:rPr>
            </w:pPr>
            <w:r w:rsidRPr="00BA7D19">
              <w:rPr>
                <w:rFonts w:hint="eastAsia"/>
              </w:rPr>
              <w:t>○</w:t>
            </w:r>
          </w:p>
        </w:tc>
      </w:tr>
      <w:tr w:rsidR="009839FC" w:rsidRPr="00B86777" w14:paraId="07D894FA" w14:textId="77777777" w:rsidTr="00A67180">
        <w:trPr>
          <w:trHeight w:val="340"/>
        </w:trPr>
        <w:tc>
          <w:tcPr>
            <w:tcW w:w="8746" w:type="dxa"/>
            <w:gridSpan w:val="3"/>
            <w:shd w:val="clear" w:color="auto" w:fill="D9D9D9"/>
            <w:vAlign w:val="center"/>
          </w:tcPr>
          <w:p w14:paraId="0C3C7EC9" w14:textId="46A47884" w:rsidR="00A67180" w:rsidRPr="00BA7D19" w:rsidRDefault="00B76833" w:rsidP="00231DF0">
            <w:pPr>
              <w:rPr>
                <w:szCs w:val="21"/>
              </w:rPr>
            </w:pPr>
            <w:r w:rsidRPr="00BA7D19">
              <w:rPr>
                <w:rFonts w:hint="eastAsia"/>
                <w:szCs w:val="21"/>
              </w:rPr>
              <w:t>D</w:t>
            </w:r>
            <w:r w:rsidR="00A67180" w:rsidRPr="00BA7D19">
              <w:rPr>
                <w:szCs w:val="21"/>
              </w:rPr>
              <w:t xml:space="preserve"> </w:t>
            </w:r>
            <w:r w:rsidR="00A67180" w:rsidRPr="00BA7D19">
              <w:rPr>
                <w:szCs w:val="21"/>
              </w:rPr>
              <w:t>学生支援</w:t>
            </w:r>
          </w:p>
        </w:tc>
      </w:tr>
      <w:tr w:rsidR="009839FC" w:rsidRPr="00B86777" w14:paraId="2D5C5D0A" w14:textId="77777777" w:rsidTr="00A67180">
        <w:tc>
          <w:tcPr>
            <w:tcW w:w="6478" w:type="dxa"/>
            <w:vAlign w:val="center"/>
          </w:tcPr>
          <w:p w14:paraId="1AD7F7E4" w14:textId="77777777" w:rsidR="00A67180" w:rsidRPr="00B86777" w:rsidRDefault="00BE112A" w:rsidP="00BE112A">
            <w:pPr>
              <w:rPr>
                <w:szCs w:val="21"/>
              </w:rPr>
            </w:pPr>
            <w:r w:rsidRPr="00B86777">
              <w:rPr>
                <w:szCs w:val="21"/>
              </w:rPr>
              <w:t>学生便覧等、学習支援のため</w:t>
            </w:r>
            <w:r w:rsidRPr="00B86777">
              <w:rPr>
                <w:rFonts w:hint="eastAsia"/>
                <w:szCs w:val="21"/>
              </w:rPr>
              <w:t>の</w:t>
            </w:r>
            <w:r w:rsidR="00A67180" w:rsidRPr="00B86777">
              <w:rPr>
                <w:szCs w:val="21"/>
              </w:rPr>
              <w:t>配</w:t>
            </w:r>
            <w:r w:rsidR="00A67180" w:rsidRPr="00B86777">
              <w:rPr>
                <w:rFonts w:hint="eastAsia"/>
                <w:szCs w:val="21"/>
              </w:rPr>
              <w:t>布</w:t>
            </w:r>
            <w:r w:rsidR="00A67180" w:rsidRPr="00B86777">
              <w:rPr>
                <w:szCs w:val="21"/>
              </w:rPr>
              <w:t>物</w:t>
            </w:r>
          </w:p>
        </w:tc>
        <w:tc>
          <w:tcPr>
            <w:tcW w:w="1134" w:type="dxa"/>
          </w:tcPr>
          <w:p w14:paraId="6A4D9ABA" w14:textId="77777777" w:rsidR="00A67180" w:rsidRPr="00B86777" w:rsidRDefault="00A67180" w:rsidP="00231DF0">
            <w:pPr>
              <w:jc w:val="center"/>
              <w:rPr>
                <w:rFonts w:cs="Century"/>
                <w:szCs w:val="21"/>
              </w:rPr>
            </w:pPr>
            <w:r w:rsidRPr="00B86777">
              <w:rPr>
                <w:rFonts w:ascii="ＭＳ 明朝" w:hAnsi="ＭＳ 明朝" w:cs="ＭＳ 明朝" w:hint="eastAsia"/>
                <w:szCs w:val="21"/>
              </w:rPr>
              <w:t>◎</w:t>
            </w:r>
          </w:p>
        </w:tc>
        <w:tc>
          <w:tcPr>
            <w:tcW w:w="1134" w:type="dxa"/>
          </w:tcPr>
          <w:p w14:paraId="3E35B48D" w14:textId="77777777" w:rsidR="00A67180" w:rsidRPr="00B86777" w:rsidRDefault="00A67180" w:rsidP="00231DF0">
            <w:pPr>
              <w:jc w:val="center"/>
              <w:rPr>
                <w:szCs w:val="21"/>
              </w:rPr>
            </w:pPr>
          </w:p>
        </w:tc>
      </w:tr>
      <w:tr w:rsidR="009839FC" w:rsidRPr="00B86777" w14:paraId="0A06A3CD" w14:textId="77777777" w:rsidTr="00E132B3">
        <w:tc>
          <w:tcPr>
            <w:tcW w:w="6478" w:type="dxa"/>
            <w:tcBorders>
              <w:bottom w:val="single" w:sz="4" w:space="0" w:color="auto"/>
            </w:tcBorders>
            <w:vAlign w:val="center"/>
          </w:tcPr>
          <w:p w14:paraId="4B6A1DFA" w14:textId="77777777" w:rsidR="00A67180" w:rsidRPr="00F71BE6" w:rsidRDefault="00A67180" w:rsidP="00231DF0">
            <w:pPr>
              <w:rPr>
                <w:szCs w:val="21"/>
              </w:rPr>
            </w:pPr>
            <w:r w:rsidRPr="00F71BE6">
              <w:rPr>
                <w:szCs w:val="21"/>
              </w:rPr>
              <w:t>学生支援の満足度についての調査結果</w:t>
            </w:r>
          </w:p>
        </w:tc>
        <w:tc>
          <w:tcPr>
            <w:tcW w:w="1134" w:type="dxa"/>
            <w:tcBorders>
              <w:bottom w:val="single" w:sz="4" w:space="0" w:color="auto"/>
            </w:tcBorders>
          </w:tcPr>
          <w:p w14:paraId="410CD564" w14:textId="77777777" w:rsidR="00A67180" w:rsidRPr="00B86777" w:rsidRDefault="00A67180" w:rsidP="00231DF0">
            <w:pPr>
              <w:jc w:val="center"/>
              <w:rPr>
                <w:szCs w:val="21"/>
              </w:rPr>
            </w:pPr>
          </w:p>
        </w:tc>
        <w:tc>
          <w:tcPr>
            <w:tcW w:w="1134" w:type="dxa"/>
            <w:tcBorders>
              <w:bottom w:val="single" w:sz="4" w:space="0" w:color="auto"/>
            </w:tcBorders>
          </w:tcPr>
          <w:p w14:paraId="24632171" w14:textId="77777777" w:rsidR="00A67180" w:rsidRPr="00B86777" w:rsidRDefault="00A67180" w:rsidP="00231DF0">
            <w:pPr>
              <w:jc w:val="center"/>
              <w:rPr>
                <w:szCs w:val="21"/>
              </w:rPr>
            </w:pPr>
            <w:r w:rsidRPr="00B86777">
              <w:rPr>
                <w:rFonts w:hint="eastAsia"/>
                <w:szCs w:val="21"/>
              </w:rPr>
              <w:t>○</w:t>
            </w:r>
          </w:p>
        </w:tc>
      </w:tr>
      <w:tr w:rsidR="009839FC" w:rsidRPr="00B86777" w14:paraId="21D8BEF7" w14:textId="77777777" w:rsidTr="00A67180">
        <w:tc>
          <w:tcPr>
            <w:tcW w:w="6478" w:type="dxa"/>
            <w:vAlign w:val="center"/>
          </w:tcPr>
          <w:p w14:paraId="39E1C10D" w14:textId="77777777" w:rsidR="00A67180" w:rsidRPr="00F71BE6" w:rsidRDefault="00A67180" w:rsidP="00231DF0">
            <w:pPr>
              <w:rPr>
                <w:szCs w:val="21"/>
              </w:rPr>
            </w:pPr>
            <w:r w:rsidRPr="00F71BE6">
              <w:rPr>
                <w:szCs w:val="21"/>
              </w:rPr>
              <w:t>入学手続者に対する入学までの学習支援のための印刷物等</w:t>
            </w:r>
          </w:p>
        </w:tc>
        <w:tc>
          <w:tcPr>
            <w:tcW w:w="1134" w:type="dxa"/>
          </w:tcPr>
          <w:p w14:paraId="24B7E152" w14:textId="77777777" w:rsidR="00A67180" w:rsidRPr="00B86777" w:rsidRDefault="00A67180" w:rsidP="00231DF0">
            <w:pPr>
              <w:jc w:val="center"/>
              <w:rPr>
                <w:szCs w:val="21"/>
              </w:rPr>
            </w:pPr>
          </w:p>
        </w:tc>
        <w:tc>
          <w:tcPr>
            <w:tcW w:w="1134" w:type="dxa"/>
          </w:tcPr>
          <w:p w14:paraId="3D4BD936" w14:textId="77777777" w:rsidR="00A67180" w:rsidRPr="00B86777" w:rsidRDefault="00A67180" w:rsidP="00231DF0">
            <w:pPr>
              <w:jc w:val="center"/>
              <w:rPr>
                <w:szCs w:val="21"/>
              </w:rPr>
            </w:pPr>
            <w:r w:rsidRPr="00B86777">
              <w:rPr>
                <w:rFonts w:hint="eastAsia"/>
                <w:szCs w:val="21"/>
              </w:rPr>
              <w:t>○</w:t>
            </w:r>
          </w:p>
        </w:tc>
      </w:tr>
      <w:tr w:rsidR="009839FC" w:rsidRPr="00B86777" w14:paraId="64734651" w14:textId="77777777" w:rsidTr="00A67180">
        <w:tc>
          <w:tcPr>
            <w:tcW w:w="6478" w:type="dxa"/>
            <w:vAlign w:val="center"/>
          </w:tcPr>
          <w:p w14:paraId="1322D51D" w14:textId="77777777" w:rsidR="00A67180" w:rsidRPr="00F71BE6" w:rsidRDefault="00A67180" w:rsidP="00231DF0">
            <w:pPr>
              <w:rPr>
                <w:szCs w:val="21"/>
              </w:rPr>
            </w:pPr>
            <w:r w:rsidRPr="00F71BE6">
              <w:rPr>
                <w:szCs w:val="21"/>
              </w:rPr>
              <w:t>学生の履修指導（ガイダンス、オリエンテーション）等に関する資料</w:t>
            </w:r>
          </w:p>
        </w:tc>
        <w:tc>
          <w:tcPr>
            <w:tcW w:w="1134" w:type="dxa"/>
          </w:tcPr>
          <w:p w14:paraId="3A5662AC" w14:textId="77777777" w:rsidR="00A67180" w:rsidRPr="00B86777" w:rsidRDefault="00A67180" w:rsidP="00231DF0">
            <w:pPr>
              <w:jc w:val="center"/>
              <w:rPr>
                <w:szCs w:val="21"/>
              </w:rPr>
            </w:pPr>
          </w:p>
        </w:tc>
        <w:tc>
          <w:tcPr>
            <w:tcW w:w="1134" w:type="dxa"/>
          </w:tcPr>
          <w:p w14:paraId="1F142F9C" w14:textId="77777777" w:rsidR="00A67180" w:rsidRPr="00B86777" w:rsidRDefault="00A67180" w:rsidP="00231DF0">
            <w:pPr>
              <w:jc w:val="center"/>
              <w:rPr>
                <w:szCs w:val="21"/>
              </w:rPr>
            </w:pPr>
            <w:r w:rsidRPr="00B86777">
              <w:rPr>
                <w:rFonts w:hint="eastAsia"/>
                <w:szCs w:val="21"/>
              </w:rPr>
              <w:t>○</w:t>
            </w:r>
          </w:p>
        </w:tc>
      </w:tr>
      <w:tr w:rsidR="009839FC" w:rsidRPr="00B86777" w14:paraId="44358839" w14:textId="77777777" w:rsidTr="00A67180">
        <w:tc>
          <w:tcPr>
            <w:tcW w:w="6478" w:type="dxa"/>
            <w:vAlign w:val="center"/>
          </w:tcPr>
          <w:p w14:paraId="355D78AE" w14:textId="77777777" w:rsidR="00A67180" w:rsidRPr="00F71BE6" w:rsidRDefault="00A67180" w:rsidP="00231DF0">
            <w:pPr>
              <w:pStyle w:val="a5"/>
              <w:tabs>
                <w:tab w:val="clear" w:pos="4252"/>
                <w:tab w:val="clear" w:pos="8504"/>
              </w:tabs>
              <w:snapToGrid/>
              <w:rPr>
                <w:szCs w:val="21"/>
              </w:rPr>
            </w:pPr>
            <w:r w:rsidRPr="00F71BE6">
              <w:rPr>
                <w:szCs w:val="21"/>
              </w:rPr>
              <w:t>学生支援のための学生の個人情報を記録する様式</w:t>
            </w:r>
          </w:p>
        </w:tc>
        <w:tc>
          <w:tcPr>
            <w:tcW w:w="1134" w:type="dxa"/>
          </w:tcPr>
          <w:p w14:paraId="5DEB6A39" w14:textId="77777777" w:rsidR="00A67180" w:rsidRPr="00B86777" w:rsidRDefault="00A67180" w:rsidP="00231DF0">
            <w:pPr>
              <w:jc w:val="center"/>
              <w:rPr>
                <w:szCs w:val="21"/>
              </w:rPr>
            </w:pPr>
          </w:p>
        </w:tc>
        <w:tc>
          <w:tcPr>
            <w:tcW w:w="1134" w:type="dxa"/>
          </w:tcPr>
          <w:p w14:paraId="2B5703B2" w14:textId="77777777" w:rsidR="00A67180" w:rsidRPr="00B86777" w:rsidRDefault="00A67180" w:rsidP="00231DF0">
            <w:pPr>
              <w:jc w:val="center"/>
              <w:rPr>
                <w:szCs w:val="21"/>
              </w:rPr>
            </w:pPr>
            <w:r w:rsidRPr="00B86777">
              <w:rPr>
                <w:rFonts w:hint="eastAsia"/>
                <w:szCs w:val="21"/>
              </w:rPr>
              <w:t>○</w:t>
            </w:r>
          </w:p>
        </w:tc>
      </w:tr>
      <w:tr w:rsidR="009839FC" w:rsidRPr="00B86777" w14:paraId="5FE54800" w14:textId="77777777" w:rsidTr="004967E8">
        <w:tc>
          <w:tcPr>
            <w:tcW w:w="6478" w:type="dxa"/>
            <w:tcBorders>
              <w:bottom w:val="single" w:sz="4" w:space="0" w:color="auto"/>
            </w:tcBorders>
            <w:vAlign w:val="center"/>
          </w:tcPr>
          <w:p w14:paraId="54B7D443" w14:textId="77777777" w:rsidR="00A67180" w:rsidRPr="00F71BE6" w:rsidRDefault="00A67180" w:rsidP="00231DF0">
            <w:pPr>
              <w:pStyle w:val="a5"/>
              <w:tabs>
                <w:tab w:val="clear" w:pos="4252"/>
                <w:tab w:val="clear" w:pos="8504"/>
              </w:tabs>
              <w:snapToGrid/>
              <w:rPr>
                <w:szCs w:val="21"/>
              </w:rPr>
            </w:pPr>
            <w:r w:rsidRPr="00F71BE6">
              <w:rPr>
                <w:szCs w:val="21"/>
              </w:rPr>
              <w:t>進路一覧表等の実績についての印刷物</w:t>
            </w:r>
            <w:r w:rsidRPr="00F71BE6">
              <w:rPr>
                <w:rFonts w:hint="eastAsia"/>
                <w:szCs w:val="21"/>
              </w:rPr>
              <w:t>等</w:t>
            </w:r>
          </w:p>
          <w:p w14:paraId="2B56FB36" w14:textId="45539A82" w:rsidR="00A67180" w:rsidRPr="00F71BE6" w:rsidRDefault="00A67180" w:rsidP="00007952">
            <w:pPr>
              <w:pStyle w:val="a5"/>
              <w:numPr>
                <w:ilvl w:val="0"/>
                <w:numId w:val="4"/>
              </w:numPr>
              <w:tabs>
                <w:tab w:val="clear" w:pos="4252"/>
                <w:tab w:val="clear" w:pos="8504"/>
              </w:tabs>
              <w:snapToGrid/>
              <w:rPr>
                <w:szCs w:val="21"/>
              </w:rPr>
            </w:pPr>
            <w:r w:rsidRPr="00F71BE6">
              <w:rPr>
                <w:szCs w:val="21"/>
              </w:rPr>
              <w:t>過去</w:t>
            </w:r>
            <w:r w:rsidRPr="00F71BE6">
              <w:rPr>
                <w:szCs w:val="21"/>
              </w:rPr>
              <w:t>3</w:t>
            </w:r>
            <w:r w:rsidRPr="00F71BE6">
              <w:rPr>
                <w:szCs w:val="21"/>
              </w:rPr>
              <w:t>年間（</w:t>
            </w:r>
            <w:r w:rsidR="00007952" w:rsidRPr="00851DCB">
              <w:rPr>
                <w:rFonts w:hint="eastAsia"/>
                <w:szCs w:val="21"/>
              </w:rPr>
              <w:t>令和</w:t>
            </w:r>
            <w:r w:rsidR="00643F1E" w:rsidRPr="00851DCB">
              <w:rPr>
                <w:rFonts w:hint="eastAsia"/>
                <w:szCs w:val="21"/>
              </w:rPr>
              <w:t>5</w:t>
            </w:r>
            <w:r w:rsidR="00007952" w:rsidRPr="00851DCB">
              <w:rPr>
                <w:rFonts w:hint="eastAsia"/>
                <w:szCs w:val="21"/>
              </w:rPr>
              <w:t>（</w:t>
            </w:r>
            <w:r w:rsidR="00007952" w:rsidRPr="00851DCB">
              <w:rPr>
                <w:rFonts w:hint="eastAsia"/>
                <w:szCs w:val="21"/>
              </w:rPr>
              <w:t>202</w:t>
            </w:r>
            <w:r w:rsidR="00643F1E" w:rsidRPr="00851DCB">
              <w:rPr>
                <w:rFonts w:hint="eastAsia"/>
                <w:szCs w:val="21"/>
              </w:rPr>
              <w:t>3</w:t>
            </w:r>
            <w:r w:rsidR="00007952" w:rsidRPr="00851DCB">
              <w:rPr>
                <w:rFonts w:hint="eastAsia"/>
                <w:szCs w:val="21"/>
              </w:rPr>
              <w:t>）</w:t>
            </w:r>
            <w:r w:rsidRPr="00851DCB">
              <w:rPr>
                <w:szCs w:val="21"/>
              </w:rPr>
              <w:t>年度～</w:t>
            </w:r>
            <w:r w:rsidR="00AD62EB" w:rsidRPr="00851DCB">
              <w:rPr>
                <w:rFonts w:hint="eastAsia"/>
                <w:szCs w:val="21"/>
              </w:rPr>
              <w:t>令和</w:t>
            </w:r>
            <w:r w:rsidR="00643F1E" w:rsidRPr="00851DCB">
              <w:rPr>
                <w:rFonts w:hint="eastAsia"/>
                <w:szCs w:val="21"/>
              </w:rPr>
              <w:t>7</w:t>
            </w:r>
            <w:r w:rsidR="00AD62EB" w:rsidRPr="00851DCB">
              <w:rPr>
                <w:rFonts w:hint="eastAsia"/>
                <w:szCs w:val="21"/>
              </w:rPr>
              <w:t>（</w:t>
            </w:r>
            <w:r w:rsidR="00AD62EB" w:rsidRPr="00851DCB">
              <w:rPr>
                <w:rFonts w:hint="eastAsia"/>
                <w:szCs w:val="21"/>
              </w:rPr>
              <w:t>202</w:t>
            </w:r>
            <w:r w:rsidR="00643F1E" w:rsidRPr="00851DCB">
              <w:rPr>
                <w:rFonts w:hint="eastAsia"/>
                <w:szCs w:val="21"/>
              </w:rPr>
              <w:t>5</w:t>
            </w:r>
            <w:r w:rsidR="00AD62EB" w:rsidRPr="00851DCB">
              <w:rPr>
                <w:rFonts w:hint="eastAsia"/>
                <w:szCs w:val="21"/>
              </w:rPr>
              <w:t>）</w:t>
            </w:r>
            <w:r w:rsidRPr="00851DCB">
              <w:rPr>
                <w:szCs w:val="21"/>
              </w:rPr>
              <w:t>年度）</w:t>
            </w:r>
          </w:p>
        </w:tc>
        <w:tc>
          <w:tcPr>
            <w:tcW w:w="1134" w:type="dxa"/>
          </w:tcPr>
          <w:p w14:paraId="42F01D89" w14:textId="77777777" w:rsidR="00A67180" w:rsidRPr="00B86777" w:rsidRDefault="00A67180" w:rsidP="00231DF0">
            <w:pPr>
              <w:jc w:val="center"/>
              <w:rPr>
                <w:szCs w:val="21"/>
              </w:rPr>
            </w:pPr>
          </w:p>
        </w:tc>
        <w:tc>
          <w:tcPr>
            <w:tcW w:w="1134" w:type="dxa"/>
            <w:tcBorders>
              <w:bottom w:val="single" w:sz="4" w:space="0" w:color="auto"/>
            </w:tcBorders>
          </w:tcPr>
          <w:p w14:paraId="10A9DF39" w14:textId="77777777" w:rsidR="00A67180" w:rsidRPr="00B86777" w:rsidRDefault="00A67180" w:rsidP="00231DF0">
            <w:pPr>
              <w:jc w:val="center"/>
              <w:rPr>
                <w:szCs w:val="21"/>
              </w:rPr>
            </w:pPr>
            <w:r w:rsidRPr="00B86777">
              <w:rPr>
                <w:rFonts w:hint="eastAsia"/>
                <w:szCs w:val="21"/>
              </w:rPr>
              <w:t>○</w:t>
            </w:r>
          </w:p>
        </w:tc>
      </w:tr>
      <w:tr w:rsidR="00E85F32" w:rsidRPr="00B86777" w14:paraId="2D878762" w14:textId="77777777" w:rsidTr="004967E8">
        <w:tc>
          <w:tcPr>
            <w:tcW w:w="6478" w:type="dxa"/>
            <w:tcBorders>
              <w:bottom w:val="single" w:sz="4" w:space="0" w:color="auto"/>
            </w:tcBorders>
            <w:vAlign w:val="center"/>
          </w:tcPr>
          <w:p w14:paraId="1E150ED5" w14:textId="7C28B669" w:rsidR="00E85F32" w:rsidRPr="00E85F32" w:rsidRDefault="00E85F32" w:rsidP="00E85F32">
            <w:pPr>
              <w:pStyle w:val="a5"/>
              <w:tabs>
                <w:tab w:val="clear" w:pos="4252"/>
                <w:tab w:val="clear" w:pos="8504"/>
              </w:tabs>
              <w:snapToGrid/>
              <w:rPr>
                <w:szCs w:val="21"/>
              </w:rPr>
            </w:pPr>
            <w:r w:rsidRPr="00E85F32">
              <w:rPr>
                <w:szCs w:val="21"/>
              </w:rPr>
              <w:t>海外留学希望者に向けた印刷物等</w:t>
            </w:r>
          </w:p>
        </w:tc>
        <w:tc>
          <w:tcPr>
            <w:tcW w:w="1134" w:type="dxa"/>
          </w:tcPr>
          <w:p w14:paraId="28E6CC75" w14:textId="77777777" w:rsidR="00E85F32" w:rsidRPr="00E85F32" w:rsidRDefault="00E85F32" w:rsidP="00E85F32">
            <w:pPr>
              <w:jc w:val="center"/>
              <w:rPr>
                <w:szCs w:val="21"/>
              </w:rPr>
            </w:pPr>
          </w:p>
        </w:tc>
        <w:tc>
          <w:tcPr>
            <w:tcW w:w="1134" w:type="dxa"/>
            <w:tcBorders>
              <w:bottom w:val="single" w:sz="4" w:space="0" w:color="auto"/>
            </w:tcBorders>
          </w:tcPr>
          <w:p w14:paraId="393E7E7E" w14:textId="40EADAF2" w:rsidR="00E85F32" w:rsidRPr="00E85F32" w:rsidRDefault="00E85F32" w:rsidP="00E85F32">
            <w:pPr>
              <w:jc w:val="center"/>
              <w:rPr>
                <w:szCs w:val="21"/>
              </w:rPr>
            </w:pPr>
            <w:r w:rsidRPr="00E85F32">
              <w:rPr>
                <w:rFonts w:hint="eastAsia"/>
                <w:szCs w:val="21"/>
              </w:rPr>
              <w:t>○</w:t>
            </w:r>
          </w:p>
        </w:tc>
      </w:tr>
      <w:tr w:rsidR="009839FC" w:rsidRPr="00B86777" w14:paraId="327A0E19" w14:textId="77777777" w:rsidTr="00A67180">
        <w:trPr>
          <w:cantSplit/>
          <w:trHeight w:val="397"/>
        </w:trPr>
        <w:tc>
          <w:tcPr>
            <w:tcW w:w="8746" w:type="dxa"/>
            <w:gridSpan w:val="3"/>
            <w:shd w:val="clear" w:color="auto" w:fill="D9D9D9"/>
            <w:vAlign w:val="center"/>
          </w:tcPr>
          <w:p w14:paraId="42041A84" w14:textId="77777777" w:rsidR="00A67180" w:rsidRPr="00B86777" w:rsidRDefault="00A67180" w:rsidP="00231DF0">
            <w:pPr>
              <w:rPr>
                <w:szCs w:val="21"/>
              </w:rPr>
            </w:pPr>
            <w:r w:rsidRPr="00B86777">
              <w:rPr>
                <w:szCs w:val="21"/>
              </w:rPr>
              <w:t>基準</w:t>
            </w:r>
            <w:r w:rsidRPr="00B86777">
              <w:rPr>
                <w:rFonts w:ascii="ＭＳ 明朝" w:hAnsi="ＭＳ 明朝" w:cs="ＭＳ 明朝" w:hint="eastAsia"/>
                <w:szCs w:val="21"/>
              </w:rPr>
              <w:t>Ⅲ</w:t>
            </w:r>
            <w:r w:rsidRPr="00B86777">
              <w:rPr>
                <w:szCs w:val="21"/>
              </w:rPr>
              <w:t>：教育資源と財的資源</w:t>
            </w:r>
          </w:p>
        </w:tc>
      </w:tr>
      <w:tr w:rsidR="009839FC" w:rsidRPr="00B86777" w14:paraId="16D88693" w14:textId="77777777" w:rsidTr="00A67180">
        <w:trPr>
          <w:cantSplit/>
          <w:trHeight w:val="340"/>
        </w:trPr>
        <w:tc>
          <w:tcPr>
            <w:tcW w:w="8746" w:type="dxa"/>
            <w:gridSpan w:val="3"/>
            <w:shd w:val="clear" w:color="auto" w:fill="D9D9D9"/>
            <w:vAlign w:val="center"/>
          </w:tcPr>
          <w:p w14:paraId="0F7BAE40" w14:textId="77777777" w:rsidR="00A67180" w:rsidRPr="00B86777" w:rsidRDefault="00A67180" w:rsidP="00231DF0">
            <w:pPr>
              <w:rPr>
                <w:szCs w:val="21"/>
              </w:rPr>
            </w:pPr>
            <w:r w:rsidRPr="00B86777">
              <w:rPr>
                <w:szCs w:val="21"/>
              </w:rPr>
              <w:t xml:space="preserve">A </w:t>
            </w:r>
            <w:r w:rsidRPr="00B86777">
              <w:rPr>
                <w:szCs w:val="21"/>
              </w:rPr>
              <w:t>人的資源</w:t>
            </w:r>
          </w:p>
        </w:tc>
      </w:tr>
      <w:tr w:rsidR="009839FC" w:rsidRPr="00B86777" w14:paraId="68834675" w14:textId="77777777" w:rsidTr="00731F28">
        <w:tc>
          <w:tcPr>
            <w:tcW w:w="6478" w:type="dxa"/>
            <w:vAlign w:val="center"/>
          </w:tcPr>
          <w:p w14:paraId="0BAF6729" w14:textId="51382736" w:rsidR="00A67180" w:rsidRPr="00851DCB" w:rsidRDefault="00A67180" w:rsidP="00731F28">
            <w:pPr>
              <w:rPr>
                <w:szCs w:val="21"/>
              </w:rPr>
            </w:pPr>
            <w:r w:rsidRPr="00851DCB">
              <w:rPr>
                <w:rFonts w:hint="eastAsia"/>
                <w:szCs w:val="21"/>
              </w:rPr>
              <w:t>専任</w:t>
            </w:r>
            <w:r w:rsidRPr="00851DCB">
              <w:rPr>
                <w:szCs w:val="21"/>
              </w:rPr>
              <w:t>教員の個人調書</w:t>
            </w:r>
            <w:r w:rsidR="00CF5807" w:rsidRPr="00851DCB">
              <w:rPr>
                <w:rFonts w:hint="eastAsia"/>
                <w:szCs w:val="21"/>
              </w:rPr>
              <w:t>又は基幹教員の個人調書</w:t>
            </w:r>
          </w:p>
          <w:p w14:paraId="53F8D170" w14:textId="77777777" w:rsidR="008A1B41" w:rsidRDefault="00A67180" w:rsidP="006841EC">
            <w:pPr>
              <w:pStyle w:val="af8"/>
              <w:numPr>
                <w:ilvl w:val="0"/>
                <w:numId w:val="5"/>
              </w:numPr>
              <w:ind w:leftChars="0"/>
              <w:rPr>
                <w:szCs w:val="21"/>
              </w:rPr>
            </w:pPr>
            <w:r w:rsidRPr="00851DCB">
              <w:rPr>
                <w:szCs w:val="21"/>
              </w:rPr>
              <w:t>教員</w:t>
            </w:r>
            <w:r w:rsidRPr="00851DCB">
              <w:rPr>
                <w:rFonts w:hint="eastAsia"/>
                <w:szCs w:val="21"/>
              </w:rPr>
              <w:t>個人調</w:t>
            </w:r>
            <w:r w:rsidRPr="00851DCB">
              <w:rPr>
                <w:szCs w:val="21"/>
              </w:rPr>
              <w:t>書</w:t>
            </w:r>
            <w:r w:rsidR="00F7234E" w:rsidRPr="00851DCB">
              <w:rPr>
                <w:rFonts w:hint="eastAsia"/>
                <w:szCs w:val="21"/>
              </w:rPr>
              <w:t>［様式</w:t>
            </w:r>
            <w:r w:rsidR="00A8467E" w:rsidRPr="00851DCB">
              <w:rPr>
                <w:rFonts w:hint="eastAsia"/>
                <w:szCs w:val="21"/>
              </w:rPr>
              <w:t>22</w:t>
            </w:r>
            <w:r w:rsidR="00F7234E" w:rsidRPr="00851DCB">
              <w:rPr>
                <w:rFonts w:hint="eastAsia"/>
                <w:szCs w:val="21"/>
              </w:rPr>
              <w:t>］</w:t>
            </w:r>
            <w:r w:rsidRPr="00851DCB">
              <w:rPr>
                <w:szCs w:val="21"/>
              </w:rPr>
              <w:t>（</w:t>
            </w:r>
            <w:r w:rsidR="00432CEA" w:rsidRPr="00851DCB">
              <w:rPr>
                <w:rFonts w:hint="eastAsia"/>
                <w:szCs w:val="21"/>
              </w:rPr>
              <w:t>令和</w:t>
            </w:r>
            <w:r w:rsidR="00643F1E" w:rsidRPr="00851DCB">
              <w:rPr>
                <w:rFonts w:hint="eastAsia"/>
                <w:szCs w:val="21"/>
              </w:rPr>
              <w:t>8</w:t>
            </w:r>
            <w:r w:rsidR="00432CEA" w:rsidRPr="00851DCB">
              <w:rPr>
                <w:rFonts w:hint="eastAsia"/>
                <w:szCs w:val="21"/>
              </w:rPr>
              <w:t>（</w:t>
            </w:r>
            <w:r w:rsidR="00432CEA" w:rsidRPr="00851DCB">
              <w:rPr>
                <w:rFonts w:hint="eastAsia"/>
                <w:szCs w:val="21"/>
              </w:rPr>
              <w:t>202</w:t>
            </w:r>
            <w:r w:rsidR="00643F1E" w:rsidRPr="00851DCB">
              <w:rPr>
                <w:rFonts w:hint="eastAsia"/>
                <w:szCs w:val="21"/>
              </w:rPr>
              <w:t>6</w:t>
            </w:r>
            <w:r w:rsidR="00432CEA" w:rsidRPr="00851DCB">
              <w:rPr>
                <w:rFonts w:hint="eastAsia"/>
                <w:szCs w:val="21"/>
              </w:rPr>
              <w:t>）</w:t>
            </w:r>
            <w:r w:rsidRPr="00851DCB">
              <w:rPr>
                <w:szCs w:val="21"/>
              </w:rPr>
              <w:t>年</w:t>
            </w:r>
            <w:r w:rsidRPr="00851DCB">
              <w:rPr>
                <w:szCs w:val="21"/>
              </w:rPr>
              <w:t>5</w:t>
            </w:r>
            <w:r w:rsidRPr="00851DCB">
              <w:rPr>
                <w:szCs w:val="21"/>
              </w:rPr>
              <w:t>月</w:t>
            </w:r>
            <w:r w:rsidRPr="00851DCB">
              <w:rPr>
                <w:szCs w:val="21"/>
              </w:rPr>
              <w:t>1</w:t>
            </w:r>
            <w:r w:rsidRPr="00851DCB">
              <w:rPr>
                <w:szCs w:val="21"/>
              </w:rPr>
              <w:t>日現在）</w:t>
            </w:r>
          </w:p>
          <w:p w14:paraId="63153462" w14:textId="50722336" w:rsidR="00A67180" w:rsidRPr="00851DCB" w:rsidRDefault="008A1B41" w:rsidP="006841EC">
            <w:pPr>
              <w:pStyle w:val="af8"/>
              <w:numPr>
                <w:ilvl w:val="0"/>
                <w:numId w:val="5"/>
              </w:numPr>
              <w:ind w:leftChars="0"/>
              <w:rPr>
                <w:szCs w:val="21"/>
              </w:rPr>
            </w:pPr>
            <w:r w:rsidRPr="00851DCB">
              <w:rPr>
                <w:rFonts w:hint="eastAsia"/>
                <w:szCs w:val="21"/>
              </w:rPr>
              <w:t>教育研究</w:t>
            </w:r>
            <w:r w:rsidRPr="00851DCB">
              <w:rPr>
                <w:szCs w:val="21"/>
              </w:rPr>
              <w:t>業績書</w:t>
            </w:r>
            <w:r w:rsidRPr="00851DCB">
              <w:rPr>
                <w:rFonts w:hint="eastAsia"/>
                <w:szCs w:val="21"/>
              </w:rPr>
              <w:t>［様式</w:t>
            </w:r>
            <w:r w:rsidRPr="00851DCB">
              <w:rPr>
                <w:rFonts w:hint="eastAsia"/>
                <w:szCs w:val="21"/>
              </w:rPr>
              <w:t>23</w:t>
            </w:r>
            <w:r w:rsidRPr="00851DCB">
              <w:rPr>
                <w:rFonts w:hint="eastAsia"/>
                <w:szCs w:val="21"/>
              </w:rPr>
              <w:t>］</w:t>
            </w:r>
            <w:r w:rsidR="00A67180" w:rsidRPr="00851DCB">
              <w:rPr>
                <w:szCs w:val="21"/>
              </w:rPr>
              <w:t>過去</w:t>
            </w:r>
            <w:r w:rsidR="00A67180" w:rsidRPr="00851DCB">
              <w:rPr>
                <w:szCs w:val="21"/>
              </w:rPr>
              <w:t>5</w:t>
            </w:r>
            <w:r w:rsidR="00A67180" w:rsidRPr="00851DCB">
              <w:rPr>
                <w:szCs w:val="21"/>
              </w:rPr>
              <w:t>年間（</w:t>
            </w:r>
            <w:r w:rsidR="00D650AE" w:rsidRPr="00851DCB">
              <w:rPr>
                <w:rFonts w:hint="eastAsia"/>
                <w:szCs w:val="21"/>
              </w:rPr>
              <w:t>令和</w:t>
            </w:r>
            <w:r w:rsidR="00643F1E" w:rsidRPr="00851DCB">
              <w:rPr>
                <w:rFonts w:hint="eastAsia"/>
                <w:szCs w:val="21"/>
              </w:rPr>
              <w:t>3</w:t>
            </w:r>
            <w:r w:rsidR="006841EC" w:rsidRPr="00851DCB">
              <w:rPr>
                <w:rFonts w:hint="eastAsia"/>
                <w:szCs w:val="21"/>
              </w:rPr>
              <w:t>（</w:t>
            </w:r>
            <w:r w:rsidR="006841EC" w:rsidRPr="00851DCB">
              <w:rPr>
                <w:rFonts w:hint="eastAsia"/>
                <w:szCs w:val="21"/>
              </w:rPr>
              <w:t>20</w:t>
            </w:r>
            <w:r w:rsidR="00C4192C" w:rsidRPr="00851DCB">
              <w:rPr>
                <w:rFonts w:hint="eastAsia"/>
                <w:szCs w:val="21"/>
              </w:rPr>
              <w:t>2</w:t>
            </w:r>
            <w:r w:rsidR="00643F1E" w:rsidRPr="00851DCB">
              <w:rPr>
                <w:rFonts w:hint="eastAsia"/>
                <w:szCs w:val="21"/>
              </w:rPr>
              <w:t>1</w:t>
            </w:r>
            <w:r w:rsidR="006841EC" w:rsidRPr="00851DCB">
              <w:rPr>
                <w:rFonts w:hint="eastAsia"/>
                <w:szCs w:val="21"/>
              </w:rPr>
              <w:t>）</w:t>
            </w:r>
            <w:r w:rsidR="00A67180" w:rsidRPr="00851DCB">
              <w:rPr>
                <w:szCs w:val="21"/>
              </w:rPr>
              <w:t>年度～</w:t>
            </w:r>
            <w:r w:rsidR="006841EC" w:rsidRPr="00851DCB">
              <w:rPr>
                <w:rFonts w:hint="eastAsia"/>
                <w:szCs w:val="21"/>
              </w:rPr>
              <w:t>令和</w:t>
            </w:r>
            <w:r w:rsidR="00643F1E" w:rsidRPr="00851DCB">
              <w:rPr>
                <w:rFonts w:hint="eastAsia"/>
                <w:szCs w:val="21"/>
              </w:rPr>
              <w:t>7</w:t>
            </w:r>
            <w:r w:rsidR="006841EC" w:rsidRPr="00851DCB">
              <w:rPr>
                <w:rFonts w:hint="eastAsia"/>
                <w:szCs w:val="21"/>
              </w:rPr>
              <w:t>（</w:t>
            </w:r>
            <w:r w:rsidR="006841EC" w:rsidRPr="00851DCB">
              <w:rPr>
                <w:rFonts w:hint="eastAsia"/>
                <w:szCs w:val="21"/>
              </w:rPr>
              <w:t>202</w:t>
            </w:r>
            <w:r w:rsidR="00643F1E" w:rsidRPr="00851DCB">
              <w:rPr>
                <w:rFonts w:hint="eastAsia"/>
                <w:szCs w:val="21"/>
              </w:rPr>
              <w:t>5</w:t>
            </w:r>
            <w:r w:rsidR="006841EC" w:rsidRPr="00851DCB">
              <w:rPr>
                <w:rFonts w:hint="eastAsia"/>
                <w:szCs w:val="21"/>
              </w:rPr>
              <w:t>）</w:t>
            </w:r>
            <w:r w:rsidR="00A67180" w:rsidRPr="00851DCB">
              <w:rPr>
                <w:szCs w:val="21"/>
              </w:rPr>
              <w:t>年度）</w:t>
            </w:r>
          </w:p>
          <w:p w14:paraId="3F877F0D" w14:textId="39B59777" w:rsidR="00CF5807" w:rsidRPr="00851DCB" w:rsidRDefault="00A67180" w:rsidP="00F373A4">
            <w:pPr>
              <w:rPr>
                <w:szCs w:val="21"/>
              </w:rPr>
            </w:pPr>
            <w:r w:rsidRPr="00851DCB">
              <w:rPr>
                <w:rFonts w:hint="eastAsia"/>
                <w:szCs w:val="21"/>
              </w:rPr>
              <w:t>［</w:t>
            </w:r>
            <w:r w:rsidRPr="00851DCB">
              <w:rPr>
                <w:szCs w:val="21"/>
              </w:rPr>
              <w:t>注</w:t>
            </w:r>
            <w:r w:rsidRPr="00851DCB">
              <w:rPr>
                <w:rFonts w:hint="eastAsia"/>
                <w:szCs w:val="21"/>
              </w:rPr>
              <w:t>］</w:t>
            </w:r>
            <w:r w:rsidRPr="00851DCB">
              <w:rPr>
                <w:szCs w:val="21"/>
                <w:u w:val="single"/>
              </w:rPr>
              <w:t>学長・副学長の専任教員としての位置</w:t>
            </w:r>
            <w:r w:rsidRPr="00851DCB">
              <w:rPr>
                <w:rFonts w:hint="eastAsia"/>
                <w:szCs w:val="21"/>
                <w:u w:val="single"/>
              </w:rPr>
              <w:t>付け</w:t>
            </w:r>
            <w:r w:rsidRPr="00851DCB">
              <w:rPr>
                <w:rFonts w:hint="eastAsia"/>
                <w:szCs w:val="21"/>
              </w:rPr>
              <w:t>：</w:t>
            </w:r>
            <w:r w:rsidRPr="00851DCB">
              <w:rPr>
                <w:szCs w:val="21"/>
              </w:rPr>
              <w:t>当該短期大学の</w:t>
            </w:r>
            <w:r w:rsidRPr="00851DCB">
              <w:rPr>
                <w:rFonts w:hint="eastAsia"/>
                <w:szCs w:val="21"/>
              </w:rPr>
              <w:t>教育課程に定められた</w:t>
            </w:r>
            <w:r w:rsidRPr="00851DCB">
              <w:rPr>
                <w:szCs w:val="21"/>
              </w:rPr>
              <w:t>授業を担当し</w:t>
            </w:r>
            <w:r w:rsidRPr="00851DCB">
              <w:rPr>
                <w:rFonts w:hint="eastAsia"/>
                <w:szCs w:val="21"/>
              </w:rPr>
              <w:t>、かつ</w:t>
            </w:r>
            <w:r w:rsidRPr="00851DCB">
              <w:rPr>
                <w:szCs w:val="21"/>
              </w:rPr>
              <w:t>シラバスに掲載されていること</w:t>
            </w:r>
          </w:p>
        </w:tc>
        <w:tc>
          <w:tcPr>
            <w:tcW w:w="1134" w:type="dxa"/>
          </w:tcPr>
          <w:p w14:paraId="4C21DB55" w14:textId="77777777" w:rsidR="00A67180" w:rsidRPr="00B86777" w:rsidRDefault="00A67180" w:rsidP="00231DF0">
            <w:pPr>
              <w:jc w:val="center"/>
              <w:rPr>
                <w:szCs w:val="21"/>
              </w:rPr>
            </w:pPr>
          </w:p>
        </w:tc>
        <w:tc>
          <w:tcPr>
            <w:tcW w:w="1134" w:type="dxa"/>
          </w:tcPr>
          <w:p w14:paraId="49E81BE7" w14:textId="77777777" w:rsidR="00A67180" w:rsidRPr="00B86777" w:rsidRDefault="00A67180" w:rsidP="00231DF0">
            <w:pPr>
              <w:jc w:val="center"/>
              <w:rPr>
                <w:szCs w:val="21"/>
              </w:rPr>
            </w:pPr>
            <w:r w:rsidRPr="00B86777">
              <w:rPr>
                <w:rFonts w:hint="eastAsia"/>
                <w:szCs w:val="21"/>
              </w:rPr>
              <w:t>○</w:t>
            </w:r>
          </w:p>
        </w:tc>
      </w:tr>
      <w:tr w:rsidR="009839FC" w:rsidRPr="00B86777" w14:paraId="13B5C39C" w14:textId="77777777" w:rsidTr="000B1BA2">
        <w:tc>
          <w:tcPr>
            <w:tcW w:w="6478" w:type="dxa"/>
            <w:tcBorders>
              <w:bottom w:val="single" w:sz="4" w:space="0" w:color="auto"/>
            </w:tcBorders>
            <w:vAlign w:val="center"/>
          </w:tcPr>
          <w:p w14:paraId="0F32D2AB" w14:textId="7C8D6CC8" w:rsidR="00A67180" w:rsidRPr="00851DCB" w:rsidRDefault="00A67180" w:rsidP="00731F28">
            <w:pPr>
              <w:pStyle w:val="a5"/>
              <w:tabs>
                <w:tab w:val="clear" w:pos="4252"/>
                <w:tab w:val="clear" w:pos="8504"/>
              </w:tabs>
              <w:snapToGrid/>
              <w:rPr>
                <w:szCs w:val="21"/>
              </w:rPr>
            </w:pPr>
            <w:r w:rsidRPr="00851DCB">
              <w:rPr>
                <w:rFonts w:hint="eastAsia"/>
                <w:szCs w:val="21"/>
              </w:rPr>
              <w:t>非常勤教員一覧表</w:t>
            </w:r>
            <w:r w:rsidR="00552E1F" w:rsidRPr="00851DCB">
              <w:rPr>
                <w:rFonts w:hint="eastAsia"/>
                <w:szCs w:val="21"/>
              </w:rPr>
              <w:t>又は基幹教員以外の教員一覧表</w:t>
            </w:r>
            <w:r w:rsidRPr="00851DCB">
              <w:rPr>
                <w:rFonts w:hint="eastAsia"/>
                <w:szCs w:val="21"/>
              </w:rPr>
              <w:t>［様式</w:t>
            </w:r>
            <w:r w:rsidR="005A4B5F" w:rsidRPr="00851DCB">
              <w:rPr>
                <w:rFonts w:hint="eastAsia"/>
                <w:szCs w:val="21"/>
              </w:rPr>
              <w:t>24</w:t>
            </w:r>
            <w:r w:rsidRPr="00851DCB">
              <w:rPr>
                <w:rFonts w:hint="eastAsia"/>
                <w:szCs w:val="21"/>
              </w:rPr>
              <w:t>］</w:t>
            </w:r>
          </w:p>
        </w:tc>
        <w:tc>
          <w:tcPr>
            <w:tcW w:w="1134" w:type="dxa"/>
            <w:tcBorders>
              <w:bottom w:val="single" w:sz="4" w:space="0" w:color="auto"/>
            </w:tcBorders>
          </w:tcPr>
          <w:p w14:paraId="2BC8ADA2" w14:textId="77777777" w:rsidR="00A67180" w:rsidRPr="00B86777" w:rsidRDefault="00A67180" w:rsidP="00231DF0">
            <w:pPr>
              <w:jc w:val="center"/>
              <w:rPr>
                <w:szCs w:val="21"/>
              </w:rPr>
            </w:pPr>
          </w:p>
        </w:tc>
        <w:tc>
          <w:tcPr>
            <w:tcW w:w="1134" w:type="dxa"/>
            <w:tcBorders>
              <w:bottom w:val="single" w:sz="4" w:space="0" w:color="auto"/>
            </w:tcBorders>
          </w:tcPr>
          <w:p w14:paraId="4CB9EC94" w14:textId="77777777" w:rsidR="00A67180" w:rsidRPr="00B86777" w:rsidRDefault="00A67180" w:rsidP="00231DF0">
            <w:pPr>
              <w:jc w:val="center"/>
              <w:rPr>
                <w:szCs w:val="21"/>
              </w:rPr>
            </w:pPr>
            <w:r w:rsidRPr="00B86777">
              <w:rPr>
                <w:rFonts w:hint="eastAsia"/>
                <w:szCs w:val="21"/>
              </w:rPr>
              <w:t>○</w:t>
            </w:r>
          </w:p>
        </w:tc>
      </w:tr>
      <w:tr w:rsidR="009839FC" w:rsidRPr="00B86777" w14:paraId="6BE4A68F" w14:textId="77777777" w:rsidTr="00B000BB">
        <w:tc>
          <w:tcPr>
            <w:tcW w:w="6478" w:type="dxa"/>
            <w:tcBorders>
              <w:bottom w:val="single" w:sz="4" w:space="0" w:color="auto"/>
            </w:tcBorders>
            <w:vAlign w:val="center"/>
          </w:tcPr>
          <w:p w14:paraId="6B081261" w14:textId="1AB0347D" w:rsidR="00A67180" w:rsidRPr="00851DCB" w:rsidRDefault="00A67180" w:rsidP="00731F28">
            <w:pPr>
              <w:pStyle w:val="a5"/>
              <w:tabs>
                <w:tab w:val="clear" w:pos="4252"/>
                <w:tab w:val="clear" w:pos="8504"/>
              </w:tabs>
              <w:snapToGrid/>
              <w:rPr>
                <w:rFonts w:cs="ＭＳ明朝"/>
                <w:kern w:val="0"/>
                <w:szCs w:val="21"/>
              </w:rPr>
            </w:pPr>
            <w:r w:rsidRPr="00851DCB">
              <w:rPr>
                <w:rFonts w:cs="ＭＳ明朝"/>
                <w:kern w:val="0"/>
                <w:szCs w:val="21"/>
              </w:rPr>
              <w:t>専任教員</w:t>
            </w:r>
            <w:r w:rsidR="001B79BB" w:rsidRPr="00851DCB">
              <w:rPr>
                <w:rFonts w:cs="ＭＳ明朝" w:hint="eastAsia"/>
                <w:kern w:val="0"/>
                <w:szCs w:val="21"/>
              </w:rPr>
              <w:t>又は基幹教員</w:t>
            </w:r>
            <w:r w:rsidRPr="00851DCB">
              <w:rPr>
                <w:rFonts w:cs="ＭＳ明朝"/>
                <w:kern w:val="0"/>
                <w:szCs w:val="21"/>
              </w:rPr>
              <w:t>の年齢構成表</w:t>
            </w:r>
          </w:p>
          <w:p w14:paraId="2FB60E1F" w14:textId="05D45F08" w:rsidR="00A67180" w:rsidRPr="00851DCB" w:rsidRDefault="00A67180" w:rsidP="00432CEA">
            <w:pPr>
              <w:pStyle w:val="a5"/>
              <w:numPr>
                <w:ilvl w:val="0"/>
                <w:numId w:val="4"/>
              </w:numPr>
              <w:tabs>
                <w:tab w:val="clear" w:pos="4252"/>
                <w:tab w:val="clear" w:pos="8504"/>
              </w:tabs>
              <w:snapToGrid/>
              <w:rPr>
                <w:szCs w:val="21"/>
              </w:rPr>
            </w:pPr>
            <w:r w:rsidRPr="00851DCB">
              <w:rPr>
                <w:rFonts w:hAnsi="ＭＳ 明朝" w:hint="eastAsia"/>
                <w:szCs w:val="21"/>
              </w:rPr>
              <w:t>認証</w:t>
            </w:r>
            <w:r w:rsidRPr="00851DCB">
              <w:rPr>
                <w:szCs w:val="21"/>
              </w:rPr>
              <w:t>評価</w:t>
            </w:r>
            <w:r w:rsidRPr="00851DCB">
              <w:rPr>
                <w:rFonts w:hint="eastAsia"/>
                <w:szCs w:val="21"/>
              </w:rPr>
              <w:t>を受ける</w:t>
            </w:r>
            <w:r w:rsidRPr="00851DCB">
              <w:rPr>
                <w:szCs w:val="21"/>
              </w:rPr>
              <w:t>年度</w:t>
            </w:r>
            <w:r w:rsidRPr="00851DCB">
              <w:rPr>
                <w:rFonts w:hint="eastAsia"/>
                <w:szCs w:val="21"/>
              </w:rPr>
              <w:t>（</w:t>
            </w:r>
            <w:r w:rsidR="00432CEA" w:rsidRPr="00851DCB">
              <w:rPr>
                <w:rFonts w:hint="eastAsia"/>
                <w:szCs w:val="21"/>
              </w:rPr>
              <w:t>令和</w:t>
            </w:r>
            <w:r w:rsidR="00643F1E" w:rsidRPr="00851DCB">
              <w:rPr>
                <w:rFonts w:hint="eastAsia"/>
                <w:szCs w:val="21"/>
              </w:rPr>
              <w:t>8</w:t>
            </w:r>
            <w:r w:rsidR="00432CEA" w:rsidRPr="00851DCB">
              <w:rPr>
                <w:rFonts w:hint="eastAsia"/>
                <w:szCs w:val="21"/>
              </w:rPr>
              <w:t>（</w:t>
            </w:r>
            <w:r w:rsidR="00432CEA" w:rsidRPr="00851DCB">
              <w:rPr>
                <w:rFonts w:hint="eastAsia"/>
                <w:szCs w:val="21"/>
              </w:rPr>
              <w:t>202</w:t>
            </w:r>
            <w:r w:rsidR="00643F1E" w:rsidRPr="00851DCB">
              <w:rPr>
                <w:rFonts w:hint="eastAsia"/>
                <w:szCs w:val="21"/>
              </w:rPr>
              <w:t>6</w:t>
            </w:r>
            <w:r w:rsidR="00432CEA" w:rsidRPr="00851DCB">
              <w:rPr>
                <w:rFonts w:hint="eastAsia"/>
                <w:szCs w:val="21"/>
              </w:rPr>
              <w:t>）</w:t>
            </w:r>
            <w:r w:rsidRPr="00851DCB">
              <w:rPr>
                <w:szCs w:val="21"/>
              </w:rPr>
              <w:t>年</w:t>
            </w:r>
            <w:r w:rsidRPr="00851DCB">
              <w:rPr>
                <w:szCs w:val="21"/>
              </w:rPr>
              <w:t>5</w:t>
            </w:r>
            <w:r w:rsidRPr="00851DCB">
              <w:rPr>
                <w:szCs w:val="21"/>
              </w:rPr>
              <w:t>月</w:t>
            </w:r>
            <w:r w:rsidRPr="00851DCB">
              <w:rPr>
                <w:szCs w:val="21"/>
              </w:rPr>
              <w:t>1</w:t>
            </w:r>
            <w:r w:rsidRPr="00851DCB">
              <w:rPr>
                <w:szCs w:val="21"/>
              </w:rPr>
              <w:t>日現在</w:t>
            </w:r>
            <w:r w:rsidRPr="00851DCB">
              <w:rPr>
                <w:rFonts w:hint="eastAsia"/>
                <w:szCs w:val="21"/>
              </w:rPr>
              <w:t>）</w:t>
            </w:r>
          </w:p>
        </w:tc>
        <w:tc>
          <w:tcPr>
            <w:tcW w:w="1134" w:type="dxa"/>
            <w:tcBorders>
              <w:bottom w:val="single" w:sz="4" w:space="0" w:color="auto"/>
            </w:tcBorders>
          </w:tcPr>
          <w:p w14:paraId="764890E7" w14:textId="77777777" w:rsidR="00A67180" w:rsidRPr="00B86777" w:rsidRDefault="00A67180" w:rsidP="00231DF0">
            <w:pPr>
              <w:jc w:val="center"/>
              <w:rPr>
                <w:szCs w:val="21"/>
              </w:rPr>
            </w:pPr>
          </w:p>
        </w:tc>
        <w:tc>
          <w:tcPr>
            <w:tcW w:w="1134" w:type="dxa"/>
            <w:tcBorders>
              <w:bottom w:val="single" w:sz="4" w:space="0" w:color="auto"/>
            </w:tcBorders>
          </w:tcPr>
          <w:p w14:paraId="58EBDF5C" w14:textId="77777777" w:rsidR="00A67180" w:rsidRPr="00B86777" w:rsidRDefault="00A67180" w:rsidP="00231DF0">
            <w:pPr>
              <w:jc w:val="center"/>
              <w:rPr>
                <w:szCs w:val="21"/>
              </w:rPr>
            </w:pPr>
            <w:r w:rsidRPr="00B86777">
              <w:rPr>
                <w:rFonts w:hint="eastAsia"/>
                <w:szCs w:val="21"/>
              </w:rPr>
              <w:t>○</w:t>
            </w:r>
          </w:p>
        </w:tc>
      </w:tr>
      <w:tr w:rsidR="009839FC" w:rsidRPr="00B86777" w14:paraId="00F57C24" w14:textId="77777777" w:rsidTr="00731F28">
        <w:tc>
          <w:tcPr>
            <w:tcW w:w="6478" w:type="dxa"/>
            <w:vAlign w:val="center"/>
          </w:tcPr>
          <w:p w14:paraId="635CDC19" w14:textId="77777777" w:rsidR="00333824" w:rsidRPr="00851DCB" w:rsidRDefault="00333824" w:rsidP="00731F28">
            <w:pPr>
              <w:rPr>
                <w:szCs w:val="21"/>
              </w:rPr>
            </w:pPr>
            <w:r w:rsidRPr="00851DCB">
              <w:rPr>
                <w:szCs w:val="21"/>
              </w:rPr>
              <w:t>研究紀要・論文集</w:t>
            </w:r>
          </w:p>
          <w:p w14:paraId="7C749F98" w14:textId="4E34D247" w:rsidR="00333824" w:rsidRPr="00851DCB" w:rsidRDefault="00333824" w:rsidP="00084FA3">
            <w:pPr>
              <w:numPr>
                <w:ilvl w:val="0"/>
                <w:numId w:val="4"/>
              </w:numPr>
              <w:rPr>
                <w:szCs w:val="21"/>
              </w:rPr>
            </w:pPr>
            <w:r w:rsidRPr="00851DCB">
              <w:rPr>
                <w:szCs w:val="21"/>
              </w:rPr>
              <w:t>過去</w:t>
            </w:r>
            <w:r w:rsidRPr="00851DCB">
              <w:rPr>
                <w:szCs w:val="21"/>
              </w:rPr>
              <w:t>3</w:t>
            </w:r>
            <w:r w:rsidRPr="00851DCB">
              <w:rPr>
                <w:szCs w:val="21"/>
              </w:rPr>
              <w:t>年間</w:t>
            </w:r>
            <w:r w:rsidR="00690FAC" w:rsidRPr="00851DCB">
              <w:rPr>
                <w:szCs w:val="21"/>
              </w:rPr>
              <w:t>（</w:t>
            </w:r>
            <w:r w:rsidR="00007952" w:rsidRPr="00851DCB">
              <w:rPr>
                <w:rFonts w:hint="eastAsia"/>
                <w:szCs w:val="21"/>
              </w:rPr>
              <w:t>令和</w:t>
            </w:r>
            <w:r w:rsidR="00643F1E" w:rsidRPr="00851DCB">
              <w:rPr>
                <w:rFonts w:hint="eastAsia"/>
                <w:szCs w:val="21"/>
              </w:rPr>
              <w:t>5</w:t>
            </w:r>
            <w:r w:rsidR="00007952" w:rsidRPr="00851DCB">
              <w:rPr>
                <w:rFonts w:hint="eastAsia"/>
                <w:szCs w:val="21"/>
              </w:rPr>
              <w:t>（</w:t>
            </w:r>
            <w:r w:rsidR="00007952" w:rsidRPr="00851DCB">
              <w:rPr>
                <w:rFonts w:hint="eastAsia"/>
                <w:szCs w:val="21"/>
              </w:rPr>
              <w:t>202</w:t>
            </w:r>
            <w:r w:rsidR="00643F1E" w:rsidRPr="00851DCB">
              <w:rPr>
                <w:rFonts w:hint="eastAsia"/>
                <w:szCs w:val="21"/>
              </w:rPr>
              <w:t>3</w:t>
            </w:r>
            <w:r w:rsidR="00007952" w:rsidRPr="00851DCB">
              <w:rPr>
                <w:rFonts w:hint="eastAsia"/>
                <w:szCs w:val="21"/>
              </w:rPr>
              <w:t>）</w:t>
            </w:r>
            <w:r w:rsidR="00690FAC" w:rsidRPr="00851DCB">
              <w:rPr>
                <w:szCs w:val="21"/>
              </w:rPr>
              <w:t>年度～</w:t>
            </w:r>
            <w:r w:rsidR="00007952" w:rsidRPr="00851DCB">
              <w:rPr>
                <w:rFonts w:hint="eastAsia"/>
                <w:szCs w:val="21"/>
              </w:rPr>
              <w:t>令和</w:t>
            </w:r>
            <w:r w:rsidR="00643F1E" w:rsidRPr="00851DCB">
              <w:rPr>
                <w:rFonts w:hint="eastAsia"/>
                <w:szCs w:val="21"/>
              </w:rPr>
              <w:t>7</w:t>
            </w:r>
            <w:r w:rsidR="00007952" w:rsidRPr="00851DCB">
              <w:rPr>
                <w:rFonts w:hint="eastAsia"/>
                <w:szCs w:val="21"/>
              </w:rPr>
              <w:t>（</w:t>
            </w:r>
            <w:r w:rsidR="00007952" w:rsidRPr="00851DCB">
              <w:rPr>
                <w:rFonts w:hint="eastAsia"/>
                <w:szCs w:val="21"/>
              </w:rPr>
              <w:t>202</w:t>
            </w:r>
            <w:r w:rsidR="00643F1E" w:rsidRPr="00851DCB">
              <w:rPr>
                <w:rFonts w:hint="eastAsia"/>
                <w:szCs w:val="21"/>
              </w:rPr>
              <w:t>5</w:t>
            </w:r>
            <w:r w:rsidR="00007952" w:rsidRPr="00851DCB">
              <w:rPr>
                <w:rFonts w:hint="eastAsia"/>
                <w:szCs w:val="21"/>
              </w:rPr>
              <w:t>）</w:t>
            </w:r>
            <w:r w:rsidR="00690FAC" w:rsidRPr="00851DCB">
              <w:rPr>
                <w:szCs w:val="21"/>
              </w:rPr>
              <w:t>年度）</w:t>
            </w:r>
          </w:p>
        </w:tc>
        <w:tc>
          <w:tcPr>
            <w:tcW w:w="1134" w:type="dxa"/>
          </w:tcPr>
          <w:p w14:paraId="211B755E" w14:textId="77777777" w:rsidR="00333824" w:rsidRPr="00B86777" w:rsidRDefault="00333824" w:rsidP="00231DF0">
            <w:pPr>
              <w:jc w:val="center"/>
              <w:rPr>
                <w:szCs w:val="21"/>
              </w:rPr>
            </w:pPr>
          </w:p>
        </w:tc>
        <w:tc>
          <w:tcPr>
            <w:tcW w:w="1134" w:type="dxa"/>
          </w:tcPr>
          <w:p w14:paraId="35726766" w14:textId="77777777" w:rsidR="00333824" w:rsidRPr="00B86777" w:rsidRDefault="00333824" w:rsidP="00231DF0">
            <w:pPr>
              <w:jc w:val="center"/>
              <w:rPr>
                <w:szCs w:val="21"/>
              </w:rPr>
            </w:pPr>
            <w:r w:rsidRPr="00B86777">
              <w:rPr>
                <w:rFonts w:hint="eastAsia"/>
                <w:szCs w:val="21"/>
              </w:rPr>
              <w:t>○</w:t>
            </w:r>
          </w:p>
        </w:tc>
      </w:tr>
      <w:tr w:rsidR="009839FC" w:rsidRPr="00B86777" w14:paraId="0CF3D675" w14:textId="77777777" w:rsidTr="00731F28">
        <w:tc>
          <w:tcPr>
            <w:tcW w:w="6478" w:type="dxa"/>
            <w:tcBorders>
              <w:bottom w:val="single" w:sz="4" w:space="0" w:color="auto"/>
            </w:tcBorders>
            <w:vAlign w:val="center"/>
          </w:tcPr>
          <w:p w14:paraId="64A81A83" w14:textId="77777777" w:rsidR="00333824" w:rsidRPr="00851DCB" w:rsidRDefault="00333824" w:rsidP="00731F28">
            <w:pPr>
              <w:rPr>
                <w:szCs w:val="21"/>
              </w:rPr>
            </w:pPr>
            <w:r w:rsidRPr="00851DCB">
              <w:rPr>
                <w:szCs w:val="21"/>
              </w:rPr>
              <w:t>教員以外の専任職員の一覧表（氏名、職名）</w:t>
            </w:r>
          </w:p>
          <w:p w14:paraId="200DFE97" w14:textId="77F67E28" w:rsidR="00333824" w:rsidRPr="00851DCB" w:rsidRDefault="00333824" w:rsidP="00007952">
            <w:pPr>
              <w:numPr>
                <w:ilvl w:val="0"/>
                <w:numId w:val="4"/>
              </w:numPr>
              <w:rPr>
                <w:szCs w:val="21"/>
              </w:rPr>
            </w:pPr>
            <w:r w:rsidRPr="00851DCB">
              <w:rPr>
                <w:rFonts w:hAnsi="ＭＳ 明朝" w:hint="eastAsia"/>
                <w:szCs w:val="21"/>
              </w:rPr>
              <w:t>認証</w:t>
            </w:r>
            <w:r w:rsidRPr="00851DCB">
              <w:rPr>
                <w:szCs w:val="21"/>
              </w:rPr>
              <w:t>評価</w:t>
            </w:r>
            <w:r w:rsidRPr="00851DCB">
              <w:rPr>
                <w:rFonts w:hint="eastAsia"/>
                <w:szCs w:val="21"/>
              </w:rPr>
              <w:t>を受ける</w:t>
            </w:r>
            <w:r w:rsidRPr="00851DCB">
              <w:rPr>
                <w:szCs w:val="21"/>
              </w:rPr>
              <w:t>年度</w:t>
            </w:r>
            <w:r w:rsidR="00690FAC" w:rsidRPr="00851DCB">
              <w:rPr>
                <w:rFonts w:hint="eastAsia"/>
                <w:szCs w:val="21"/>
              </w:rPr>
              <w:t>（</w:t>
            </w:r>
            <w:r w:rsidR="00007952" w:rsidRPr="00851DCB">
              <w:rPr>
                <w:rFonts w:hint="eastAsia"/>
                <w:szCs w:val="21"/>
              </w:rPr>
              <w:t>令和</w:t>
            </w:r>
            <w:r w:rsidR="00643F1E" w:rsidRPr="00851DCB">
              <w:rPr>
                <w:rFonts w:hint="eastAsia"/>
                <w:szCs w:val="21"/>
              </w:rPr>
              <w:t>8</w:t>
            </w:r>
            <w:r w:rsidR="00007952" w:rsidRPr="00851DCB">
              <w:rPr>
                <w:rFonts w:hint="eastAsia"/>
                <w:szCs w:val="21"/>
              </w:rPr>
              <w:t>（</w:t>
            </w:r>
            <w:r w:rsidR="00007952" w:rsidRPr="00851DCB">
              <w:rPr>
                <w:rFonts w:hint="eastAsia"/>
                <w:szCs w:val="21"/>
              </w:rPr>
              <w:t>202</w:t>
            </w:r>
            <w:r w:rsidR="00643F1E" w:rsidRPr="00851DCB">
              <w:rPr>
                <w:rFonts w:hint="eastAsia"/>
                <w:szCs w:val="21"/>
              </w:rPr>
              <w:t>6</w:t>
            </w:r>
            <w:r w:rsidR="00007952" w:rsidRPr="00851DCB">
              <w:rPr>
                <w:rFonts w:hint="eastAsia"/>
                <w:szCs w:val="21"/>
              </w:rPr>
              <w:t>）</w:t>
            </w:r>
            <w:r w:rsidR="00690FAC" w:rsidRPr="00851DCB">
              <w:rPr>
                <w:szCs w:val="21"/>
              </w:rPr>
              <w:t>年</w:t>
            </w:r>
            <w:r w:rsidR="00690FAC" w:rsidRPr="00851DCB">
              <w:rPr>
                <w:szCs w:val="21"/>
              </w:rPr>
              <w:t>5</w:t>
            </w:r>
            <w:r w:rsidR="00690FAC" w:rsidRPr="00851DCB">
              <w:rPr>
                <w:szCs w:val="21"/>
              </w:rPr>
              <w:t>月</w:t>
            </w:r>
            <w:r w:rsidR="00690FAC" w:rsidRPr="00851DCB">
              <w:rPr>
                <w:szCs w:val="21"/>
              </w:rPr>
              <w:t>1</w:t>
            </w:r>
            <w:r w:rsidR="00690FAC" w:rsidRPr="00851DCB">
              <w:rPr>
                <w:szCs w:val="21"/>
              </w:rPr>
              <w:t>日現在</w:t>
            </w:r>
            <w:r w:rsidR="00690FAC" w:rsidRPr="00851DCB">
              <w:rPr>
                <w:rFonts w:hint="eastAsia"/>
                <w:szCs w:val="21"/>
              </w:rPr>
              <w:t>）</w:t>
            </w:r>
          </w:p>
        </w:tc>
        <w:tc>
          <w:tcPr>
            <w:tcW w:w="1134" w:type="dxa"/>
            <w:tcBorders>
              <w:bottom w:val="single" w:sz="4" w:space="0" w:color="auto"/>
            </w:tcBorders>
          </w:tcPr>
          <w:p w14:paraId="53ECB47B" w14:textId="77777777" w:rsidR="00333824" w:rsidRPr="00B86777" w:rsidRDefault="00333824" w:rsidP="00231DF0">
            <w:pPr>
              <w:jc w:val="center"/>
              <w:rPr>
                <w:szCs w:val="21"/>
              </w:rPr>
            </w:pPr>
          </w:p>
        </w:tc>
        <w:tc>
          <w:tcPr>
            <w:tcW w:w="1134" w:type="dxa"/>
            <w:tcBorders>
              <w:bottom w:val="single" w:sz="4" w:space="0" w:color="auto"/>
            </w:tcBorders>
          </w:tcPr>
          <w:p w14:paraId="3AD4B36B" w14:textId="77777777" w:rsidR="00333824" w:rsidRPr="00B86777" w:rsidRDefault="00333824" w:rsidP="00231DF0">
            <w:pPr>
              <w:jc w:val="center"/>
              <w:rPr>
                <w:szCs w:val="21"/>
              </w:rPr>
            </w:pPr>
            <w:r w:rsidRPr="00B86777">
              <w:rPr>
                <w:rFonts w:hint="eastAsia"/>
                <w:szCs w:val="21"/>
              </w:rPr>
              <w:t>○</w:t>
            </w:r>
          </w:p>
        </w:tc>
      </w:tr>
      <w:tr w:rsidR="009839FC" w:rsidRPr="00B86777" w14:paraId="5D8F9BD4" w14:textId="77777777" w:rsidTr="00731F28">
        <w:tc>
          <w:tcPr>
            <w:tcW w:w="6478" w:type="dxa"/>
            <w:tcBorders>
              <w:bottom w:val="single" w:sz="4" w:space="0" w:color="auto"/>
            </w:tcBorders>
            <w:vAlign w:val="center"/>
          </w:tcPr>
          <w:p w14:paraId="0176FE08" w14:textId="77777777" w:rsidR="00333824" w:rsidRPr="00851DCB" w:rsidRDefault="00333824" w:rsidP="00731F28">
            <w:pPr>
              <w:rPr>
                <w:szCs w:val="21"/>
              </w:rPr>
            </w:pPr>
            <w:r w:rsidRPr="00851DCB">
              <w:rPr>
                <w:rFonts w:hint="eastAsia"/>
                <w:szCs w:val="21"/>
              </w:rPr>
              <w:t>FD</w:t>
            </w:r>
            <w:r w:rsidRPr="00851DCB">
              <w:rPr>
                <w:rFonts w:hint="eastAsia"/>
                <w:szCs w:val="21"/>
              </w:rPr>
              <w:t>活動の記録</w:t>
            </w:r>
          </w:p>
          <w:p w14:paraId="4CFC1CDF" w14:textId="537D4A61" w:rsidR="009E102D" w:rsidRPr="00851DCB" w:rsidRDefault="009E102D">
            <w:pPr>
              <w:pStyle w:val="af8"/>
              <w:numPr>
                <w:ilvl w:val="0"/>
                <w:numId w:val="61"/>
              </w:numPr>
              <w:ind w:leftChars="0"/>
              <w:rPr>
                <w:szCs w:val="21"/>
              </w:rPr>
            </w:pPr>
            <w:r w:rsidRPr="00851DCB">
              <w:rPr>
                <w:szCs w:val="21"/>
              </w:rPr>
              <w:t>過去</w:t>
            </w:r>
            <w:r w:rsidRPr="00851DCB">
              <w:rPr>
                <w:szCs w:val="21"/>
              </w:rPr>
              <w:t>3</w:t>
            </w:r>
            <w:r w:rsidRPr="00851DCB">
              <w:rPr>
                <w:szCs w:val="21"/>
              </w:rPr>
              <w:t>年間</w:t>
            </w:r>
            <w:r w:rsidR="00690FAC" w:rsidRPr="00851DCB">
              <w:rPr>
                <w:szCs w:val="21"/>
              </w:rPr>
              <w:t>（</w:t>
            </w:r>
            <w:r w:rsidR="00007952" w:rsidRPr="00851DCB">
              <w:rPr>
                <w:rFonts w:hint="eastAsia"/>
                <w:szCs w:val="21"/>
              </w:rPr>
              <w:t>令和</w:t>
            </w:r>
            <w:r w:rsidR="00643F1E" w:rsidRPr="00851DCB">
              <w:rPr>
                <w:rFonts w:hint="eastAsia"/>
                <w:szCs w:val="21"/>
              </w:rPr>
              <w:t>5</w:t>
            </w:r>
            <w:r w:rsidR="00007952" w:rsidRPr="00851DCB">
              <w:rPr>
                <w:rFonts w:hint="eastAsia"/>
                <w:szCs w:val="21"/>
              </w:rPr>
              <w:t>（</w:t>
            </w:r>
            <w:r w:rsidR="00007952" w:rsidRPr="00851DCB">
              <w:rPr>
                <w:rFonts w:hint="eastAsia"/>
                <w:szCs w:val="21"/>
              </w:rPr>
              <w:t>202</w:t>
            </w:r>
            <w:r w:rsidR="00643F1E" w:rsidRPr="00851DCB">
              <w:rPr>
                <w:rFonts w:hint="eastAsia"/>
                <w:szCs w:val="21"/>
              </w:rPr>
              <w:t>3</w:t>
            </w:r>
            <w:r w:rsidR="00007952" w:rsidRPr="00851DCB">
              <w:rPr>
                <w:rFonts w:hint="eastAsia"/>
                <w:szCs w:val="21"/>
              </w:rPr>
              <w:t>）</w:t>
            </w:r>
            <w:r w:rsidR="00007952" w:rsidRPr="00851DCB">
              <w:rPr>
                <w:szCs w:val="21"/>
              </w:rPr>
              <w:t>年度～</w:t>
            </w:r>
            <w:r w:rsidR="00007952" w:rsidRPr="00851DCB">
              <w:rPr>
                <w:rFonts w:hint="eastAsia"/>
                <w:szCs w:val="21"/>
              </w:rPr>
              <w:t>令和</w:t>
            </w:r>
            <w:r w:rsidR="00643F1E" w:rsidRPr="00851DCB">
              <w:rPr>
                <w:rFonts w:hint="eastAsia"/>
                <w:szCs w:val="21"/>
              </w:rPr>
              <w:t>7</w:t>
            </w:r>
            <w:r w:rsidR="00007952" w:rsidRPr="00851DCB">
              <w:rPr>
                <w:rFonts w:hint="eastAsia"/>
                <w:szCs w:val="21"/>
              </w:rPr>
              <w:t>（</w:t>
            </w:r>
            <w:r w:rsidR="00007952" w:rsidRPr="00851DCB">
              <w:rPr>
                <w:rFonts w:hint="eastAsia"/>
                <w:szCs w:val="21"/>
              </w:rPr>
              <w:t>202</w:t>
            </w:r>
            <w:r w:rsidR="00643F1E" w:rsidRPr="00851DCB">
              <w:rPr>
                <w:rFonts w:hint="eastAsia"/>
                <w:szCs w:val="21"/>
              </w:rPr>
              <w:t>5</w:t>
            </w:r>
            <w:r w:rsidR="00007952" w:rsidRPr="00851DCB">
              <w:rPr>
                <w:rFonts w:hint="eastAsia"/>
                <w:szCs w:val="21"/>
              </w:rPr>
              <w:t>）</w:t>
            </w:r>
            <w:r w:rsidR="00690FAC" w:rsidRPr="00851DCB">
              <w:rPr>
                <w:szCs w:val="21"/>
              </w:rPr>
              <w:t>年度）</w:t>
            </w:r>
          </w:p>
        </w:tc>
        <w:tc>
          <w:tcPr>
            <w:tcW w:w="1134" w:type="dxa"/>
            <w:tcBorders>
              <w:bottom w:val="single" w:sz="4" w:space="0" w:color="auto"/>
            </w:tcBorders>
          </w:tcPr>
          <w:p w14:paraId="7EEC780B" w14:textId="77777777" w:rsidR="00333824" w:rsidRPr="00B86777" w:rsidRDefault="00333824" w:rsidP="00231DF0">
            <w:pPr>
              <w:jc w:val="center"/>
              <w:rPr>
                <w:szCs w:val="21"/>
              </w:rPr>
            </w:pPr>
          </w:p>
        </w:tc>
        <w:tc>
          <w:tcPr>
            <w:tcW w:w="1134" w:type="dxa"/>
            <w:tcBorders>
              <w:bottom w:val="single" w:sz="4" w:space="0" w:color="auto"/>
            </w:tcBorders>
          </w:tcPr>
          <w:p w14:paraId="50C62BEA" w14:textId="77777777" w:rsidR="00333824" w:rsidRPr="00B86777" w:rsidRDefault="00333824" w:rsidP="00231DF0">
            <w:pPr>
              <w:jc w:val="center"/>
              <w:rPr>
                <w:szCs w:val="21"/>
              </w:rPr>
            </w:pPr>
            <w:r w:rsidRPr="00B86777">
              <w:rPr>
                <w:rFonts w:hint="eastAsia"/>
                <w:szCs w:val="21"/>
              </w:rPr>
              <w:t>○</w:t>
            </w:r>
          </w:p>
        </w:tc>
      </w:tr>
      <w:tr w:rsidR="009839FC" w:rsidRPr="00B86777" w14:paraId="0ED6A873" w14:textId="77777777" w:rsidTr="00731F28">
        <w:tc>
          <w:tcPr>
            <w:tcW w:w="6478" w:type="dxa"/>
            <w:tcBorders>
              <w:bottom w:val="single" w:sz="4" w:space="0" w:color="auto"/>
            </w:tcBorders>
            <w:vAlign w:val="center"/>
          </w:tcPr>
          <w:p w14:paraId="6959FC77" w14:textId="77777777" w:rsidR="00333824" w:rsidRPr="00851DCB" w:rsidRDefault="00333824" w:rsidP="00731F28">
            <w:pPr>
              <w:rPr>
                <w:szCs w:val="21"/>
              </w:rPr>
            </w:pPr>
            <w:r w:rsidRPr="00851DCB">
              <w:rPr>
                <w:rFonts w:hint="eastAsia"/>
                <w:szCs w:val="21"/>
              </w:rPr>
              <w:t>SD</w:t>
            </w:r>
            <w:r w:rsidRPr="00851DCB">
              <w:rPr>
                <w:rFonts w:hint="eastAsia"/>
                <w:szCs w:val="21"/>
              </w:rPr>
              <w:t>活動の記録</w:t>
            </w:r>
          </w:p>
          <w:p w14:paraId="3C374303" w14:textId="49603BA2" w:rsidR="009E102D" w:rsidRPr="00851DCB" w:rsidRDefault="009E102D">
            <w:pPr>
              <w:pStyle w:val="af8"/>
              <w:numPr>
                <w:ilvl w:val="0"/>
                <w:numId w:val="61"/>
              </w:numPr>
              <w:ind w:leftChars="0"/>
              <w:rPr>
                <w:szCs w:val="21"/>
              </w:rPr>
            </w:pPr>
            <w:r w:rsidRPr="00851DCB">
              <w:rPr>
                <w:szCs w:val="21"/>
              </w:rPr>
              <w:t>過去</w:t>
            </w:r>
            <w:r w:rsidRPr="00851DCB">
              <w:rPr>
                <w:szCs w:val="21"/>
              </w:rPr>
              <w:t>3</w:t>
            </w:r>
            <w:r w:rsidRPr="00851DCB">
              <w:rPr>
                <w:szCs w:val="21"/>
              </w:rPr>
              <w:t>年間</w:t>
            </w:r>
            <w:r w:rsidR="00690FAC" w:rsidRPr="00851DCB">
              <w:rPr>
                <w:szCs w:val="21"/>
              </w:rPr>
              <w:t>（</w:t>
            </w:r>
            <w:r w:rsidR="009341D0" w:rsidRPr="00851DCB">
              <w:rPr>
                <w:rFonts w:hint="eastAsia"/>
                <w:szCs w:val="21"/>
              </w:rPr>
              <w:t>令和</w:t>
            </w:r>
            <w:r w:rsidR="009341D0" w:rsidRPr="00851DCB">
              <w:rPr>
                <w:rFonts w:hint="eastAsia"/>
                <w:szCs w:val="21"/>
              </w:rPr>
              <w:t>5</w:t>
            </w:r>
            <w:r w:rsidR="009341D0" w:rsidRPr="00851DCB">
              <w:rPr>
                <w:rFonts w:hint="eastAsia"/>
                <w:szCs w:val="21"/>
              </w:rPr>
              <w:t>（</w:t>
            </w:r>
            <w:r w:rsidR="009341D0" w:rsidRPr="00851DCB">
              <w:rPr>
                <w:rFonts w:hint="eastAsia"/>
                <w:szCs w:val="21"/>
              </w:rPr>
              <w:t>2023</w:t>
            </w:r>
            <w:r w:rsidR="009341D0" w:rsidRPr="00851DCB">
              <w:rPr>
                <w:rFonts w:hint="eastAsia"/>
                <w:szCs w:val="21"/>
              </w:rPr>
              <w:t>）</w:t>
            </w:r>
            <w:r w:rsidR="009341D0" w:rsidRPr="00851DCB">
              <w:rPr>
                <w:szCs w:val="21"/>
              </w:rPr>
              <w:t>年度～</w:t>
            </w:r>
            <w:r w:rsidR="009341D0" w:rsidRPr="00851DCB">
              <w:rPr>
                <w:rFonts w:hint="eastAsia"/>
                <w:szCs w:val="21"/>
              </w:rPr>
              <w:t>令和</w:t>
            </w:r>
            <w:r w:rsidR="009341D0" w:rsidRPr="00851DCB">
              <w:rPr>
                <w:rFonts w:hint="eastAsia"/>
                <w:szCs w:val="21"/>
              </w:rPr>
              <w:t>7</w:t>
            </w:r>
            <w:r w:rsidR="009341D0" w:rsidRPr="00851DCB">
              <w:rPr>
                <w:rFonts w:hint="eastAsia"/>
                <w:szCs w:val="21"/>
              </w:rPr>
              <w:t>（</w:t>
            </w:r>
            <w:r w:rsidR="009341D0" w:rsidRPr="00851DCB">
              <w:rPr>
                <w:rFonts w:hint="eastAsia"/>
                <w:szCs w:val="21"/>
              </w:rPr>
              <w:t>2025</w:t>
            </w:r>
            <w:r w:rsidR="009341D0" w:rsidRPr="00851DCB">
              <w:rPr>
                <w:rFonts w:hint="eastAsia"/>
                <w:szCs w:val="21"/>
              </w:rPr>
              <w:t>）</w:t>
            </w:r>
            <w:r w:rsidR="00690FAC" w:rsidRPr="00851DCB">
              <w:rPr>
                <w:szCs w:val="21"/>
              </w:rPr>
              <w:t>年度）</w:t>
            </w:r>
          </w:p>
        </w:tc>
        <w:tc>
          <w:tcPr>
            <w:tcW w:w="1134" w:type="dxa"/>
            <w:tcBorders>
              <w:bottom w:val="single" w:sz="4" w:space="0" w:color="auto"/>
            </w:tcBorders>
          </w:tcPr>
          <w:p w14:paraId="2F12A581" w14:textId="77777777" w:rsidR="00333824" w:rsidRPr="00B86777" w:rsidRDefault="00333824" w:rsidP="00231DF0">
            <w:pPr>
              <w:jc w:val="center"/>
              <w:rPr>
                <w:szCs w:val="21"/>
              </w:rPr>
            </w:pPr>
          </w:p>
        </w:tc>
        <w:tc>
          <w:tcPr>
            <w:tcW w:w="1134" w:type="dxa"/>
            <w:tcBorders>
              <w:bottom w:val="single" w:sz="4" w:space="0" w:color="auto"/>
            </w:tcBorders>
          </w:tcPr>
          <w:p w14:paraId="7964106A" w14:textId="77777777" w:rsidR="00333824" w:rsidRPr="00B86777" w:rsidRDefault="00333824" w:rsidP="00231DF0">
            <w:pPr>
              <w:jc w:val="center"/>
              <w:rPr>
                <w:szCs w:val="21"/>
              </w:rPr>
            </w:pPr>
            <w:r w:rsidRPr="00B86777">
              <w:rPr>
                <w:rFonts w:hint="eastAsia"/>
                <w:szCs w:val="21"/>
              </w:rPr>
              <w:t>○</w:t>
            </w:r>
          </w:p>
        </w:tc>
      </w:tr>
      <w:tr w:rsidR="009839FC" w:rsidRPr="00B86777" w14:paraId="5E78507E" w14:textId="77777777" w:rsidTr="00A67180">
        <w:trPr>
          <w:cantSplit/>
          <w:trHeight w:val="340"/>
        </w:trPr>
        <w:tc>
          <w:tcPr>
            <w:tcW w:w="8746" w:type="dxa"/>
            <w:gridSpan w:val="3"/>
            <w:shd w:val="clear" w:color="auto" w:fill="D9D9D9"/>
            <w:vAlign w:val="center"/>
          </w:tcPr>
          <w:p w14:paraId="5C08F3A8" w14:textId="77777777" w:rsidR="00333824" w:rsidRPr="00B86777" w:rsidRDefault="00333824" w:rsidP="00231DF0">
            <w:pPr>
              <w:rPr>
                <w:szCs w:val="21"/>
              </w:rPr>
            </w:pPr>
            <w:r w:rsidRPr="00B86777">
              <w:rPr>
                <w:szCs w:val="21"/>
              </w:rPr>
              <w:t xml:space="preserve">B </w:t>
            </w:r>
            <w:r w:rsidRPr="00B86777">
              <w:rPr>
                <w:szCs w:val="21"/>
              </w:rPr>
              <w:t>物的資源</w:t>
            </w:r>
          </w:p>
        </w:tc>
      </w:tr>
      <w:tr w:rsidR="009839FC" w:rsidRPr="00B86777" w14:paraId="1E78F62F" w14:textId="77777777" w:rsidTr="00A67180">
        <w:tc>
          <w:tcPr>
            <w:tcW w:w="6478" w:type="dxa"/>
            <w:vAlign w:val="center"/>
          </w:tcPr>
          <w:p w14:paraId="48B4D128" w14:textId="77777777" w:rsidR="00333824" w:rsidRPr="00B86777" w:rsidRDefault="00333824" w:rsidP="00231DF0">
            <w:pPr>
              <w:pStyle w:val="a5"/>
              <w:tabs>
                <w:tab w:val="clear" w:pos="4252"/>
                <w:tab w:val="clear" w:pos="8504"/>
              </w:tabs>
              <w:snapToGrid/>
              <w:rPr>
                <w:szCs w:val="21"/>
              </w:rPr>
            </w:pPr>
            <w:r w:rsidRPr="00B86777">
              <w:rPr>
                <w:szCs w:val="21"/>
              </w:rPr>
              <w:t>校地、校舎に関する図面</w:t>
            </w:r>
          </w:p>
          <w:p w14:paraId="5BC8CE23" w14:textId="77777777" w:rsidR="00333824" w:rsidRPr="00B86777" w:rsidRDefault="00333824" w:rsidP="00471BF3">
            <w:pPr>
              <w:pStyle w:val="a5"/>
              <w:numPr>
                <w:ilvl w:val="0"/>
                <w:numId w:val="4"/>
              </w:numPr>
              <w:tabs>
                <w:tab w:val="clear" w:pos="4252"/>
                <w:tab w:val="clear" w:pos="8504"/>
              </w:tabs>
              <w:snapToGrid/>
              <w:rPr>
                <w:szCs w:val="21"/>
              </w:rPr>
            </w:pPr>
            <w:r w:rsidRPr="00B86777">
              <w:rPr>
                <w:szCs w:val="21"/>
              </w:rPr>
              <w:t>全体図、校舎等の位置を示す配置図、用途（室名）を示した各階の図面、校地間の距離、校地間の交通手段等</w:t>
            </w:r>
          </w:p>
        </w:tc>
        <w:tc>
          <w:tcPr>
            <w:tcW w:w="1134" w:type="dxa"/>
          </w:tcPr>
          <w:p w14:paraId="4198F00D" w14:textId="77777777" w:rsidR="00333824" w:rsidRPr="00B86777" w:rsidRDefault="00333824" w:rsidP="00231DF0">
            <w:pPr>
              <w:jc w:val="center"/>
              <w:rPr>
                <w:szCs w:val="21"/>
              </w:rPr>
            </w:pPr>
          </w:p>
        </w:tc>
        <w:tc>
          <w:tcPr>
            <w:tcW w:w="1134" w:type="dxa"/>
          </w:tcPr>
          <w:p w14:paraId="233E0CAC" w14:textId="77777777" w:rsidR="00333824" w:rsidRPr="00B86777" w:rsidRDefault="00333824" w:rsidP="00231DF0">
            <w:pPr>
              <w:jc w:val="center"/>
              <w:rPr>
                <w:szCs w:val="21"/>
              </w:rPr>
            </w:pPr>
            <w:r w:rsidRPr="00B86777">
              <w:rPr>
                <w:rFonts w:hint="eastAsia"/>
                <w:szCs w:val="21"/>
              </w:rPr>
              <w:t>○</w:t>
            </w:r>
          </w:p>
        </w:tc>
      </w:tr>
      <w:tr w:rsidR="009839FC" w:rsidRPr="00B86777" w14:paraId="4F531384" w14:textId="77777777" w:rsidTr="00A67180">
        <w:trPr>
          <w:trHeight w:val="624"/>
        </w:trPr>
        <w:tc>
          <w:tcPr>
            <w:tcW w:w="6478" w:type="dxa"/>
            <w:tcBorders>
              <w:bottom w:val="single" w:sz="4" w:space="0" w:color="auto"/>
            </w:tcBorders>
            <w:vAlign w:val="center"/>
          </w:tcPr>
          <w:p w14:paraId="4813DC8F" w14:textId="77777777" w:rsidR="00333824" w:rsidRDefault="00333824" w:rsidP="006A4411">
            <w:pPr>
              <w:rPr>
                <w:szCs w:val="21"/>
              </w:rPr>
            </w:pPr>
            <w:r w:rsidRPr="00506D2E">
              <w:rPr>
                <w:szCs w:val="21"/>
              </w:rPr>
              <w:lastRenderedPageBreak/>
              <w:t>図書館、学習資源センターの概要</w:t>
            </w:r>
          </w:p>
          <w:p w14:paraId="237B0602" w14:textId="475237E7" w:rsidR="006A4411" w:rsidRPr="006A4411" w:rsidRDefault="006A4411" w:rsidP="006A4411">
            <w:pPr>
              <w:pStyle w:val="af8"/>
              <w:numPr>
                <w:ilvl w:val="0"/>
                <w:numId w:val="106"/>
              </w:numPr>
              <w:ind w:leftChars="0"/>
              <w:rPr>
                <w:szCs w:val="21"/>
              </w:rPr>
            </w:pPr>
            <w:r w:rsidRPr="006A4411">
              <w:rPr>
                <w:rFonts w:hint="eastAsia"/>
                <w:szCs w:val="21"/>
              </w:rPr>
              <w:t>平面図等（冊子等も可）</w:t>
            </w:r>
          </w:p>
        </w:tc>
        <w:tc>
          <w:tcPr>
            <w:tcW w:w="1134" w:type="dxa"/>
            <w:tcBorders>
              <w:bottom w:val="single" w:sz="4" w:space="0" w:color="auto"/>
            </w:tcBorders>
          </w:tcPr>
          <w:p w14:paraId="41A25098" w14:textId="77777777" w:rsidR="00333824" w:rsidRPr="00B86777" w:rsidRDefault="00333824" w:rsidP="00231DF0">
            <w:pPr>
              <w:jc w:val="center"/>
              <w:rPr>
                <w:szCs w:val="21"/>
                <w:lang w:eastAsia="zh-CN"/>
              </w:rPr>
            </w:pPr>
          </w:p>
        </w:tc>
        <w:tc>
          <w:tcPr>
            <w:tcW w:w="1134" w:type="dxa"/>
            <w:tcBorders>
              <w:bottom w:val="single" w:sz="4" w:space="0" w:color="auto"/>
            </w:tcBorders>
          </w:tcPr>
          <w:p w14:paraId="0AFAB735" w14:textId="77777777" w:rsidR="00333824" w:rsidRPr="00B86777" w:rsidRDefault="00333824" w:rsidP="00231DF0">
            <w:pPr>
              <w:jc w:val="center"/>
              <w:rPr>
                <w:szCs w:val="21"/>
              </w:rPr>
            </w:pPr>
            <w:r w:rsidRPr="00B86777">
              <w:rPr>
                <w:rFonts w:hint="eastAsia"/>
                <w:szCs w:val="21"/>
              </w:rPr>
              <w:t>○</w:t>
            </w:r>
          </w:p>
        </w:tc>
      </w:tr>
      <w:tr w:rsidR="009839FC" w:rsidRPr="00DB396A" w14:paraId="19351986" w14:textId="77777777" w:rsidTr="00A67180">
        <w:trPr>
          <w:cantSplit/>
          <w:trHeight w:val="340"/>
        </w:trPr>
        <w:tc>
          <w:tcPr>
            <w:tcW w:w="8746" w:type="dxa"/>
            <w:gridSpan w:val="3"/>
            <w:shd w:val="clear" w:color="auto" w:fill="D9D9D9"/>
            <w:vAlign w:val="center"/>
          </w:tcPr>
          <w:p w14:paraId="41208FB0" w14:textId="117302DB" w:rsidR="00333824" w:rsidRPr="00DB396A" w:rsidRDefault="00333824" w:rsidP="00231DF0">
            <w:pPr>
              <w:rPr>
                <w:szCs w:val="21"/>
              </w:rPr>
            </w:pPr>
            <w:r w:rsidRPr="00DB396A">
              <w:rPr>
                <w:szCs w:val="21"/>
              </w:rPr>
              <w:t>C</w:t>
            </w:r>
            <w:r w:rsidR="00B76833" w:rsidRPr="00DB396A">
              <w:rPr>
                <w:rFonts w:hint="eastAsia"/>
                <w:szCs w:val="21"/>
              </w:rPr>
              <w:t xml:space="preserve"> </w:t>
            </w:r>
            <w:r w:rsidR="00B76833" w:rsidRPr="00DB396A">
              <w:rPr>
                <w:rFonts w:hint="eastAsia"/>
                <w:szCs w:val="21"/>
              </w:rPr>
              <w:t>技術的資源をはじめとするその他の教育資源</w:t>
            </w:r>
          </w:p>
        </w:tc>
      </w:tr>
      <w:tr w:rsidR="009839FC" w:rsidRPr="00DB396A" w14:paraId="16A9B869" w14:textId="77777777" w:rsidTr="00731F28">
        <w:tc>
          <w:tcPr>
            <w:tcW w:w="6478" w:type="dxa"/>
            <w:vAlign w:val="center"/>
          </w:tcPr>
          <w:p w14:paraId="2520E134" w14:textId="77777777" w:rsidR="00333824" w:rsidRPr="00DB396A" w:rsidRDefault="00333824" w:rsidP="00731F28">
            <w:pPr>
              <w:rPr>
                <w:szCs w:val="21"/>
              </w:rPr>
            </w:pPr>
            <w:r w:rsidRPr="00DB396A">
              <w:rPr>
                <w:szCs w:val="21"/>
              </w:rPr>
              <w:t>学内</w:t>
            </w:r>
            <w:r w:rsidRPr="00DB396A">
              <w:rPr>
                <w:szCs w:val="21"/>
              </w:rPr>
              <w:t>LAN</w:t>
            </w:r>
            <w:r w:rsidRPr="00DB396A">
              <w:rPr>
                <w:szCs w:val="21"/>
              </w:rPr>
              <w:t>の敷設状況</w:t>
            </w:r>
          </w:p>
        </w:tc>
        <w:tc>
          <w:tcPr>
            <w:tcW w:w="1134" w:type="dxa"/>
          </w:tcPr>
          <w:p w14:paraId="796C5237" w14:textId="77777777" w:rsidR="00333824" w:rsidRPr="00DB396A" w:rsidRDefault="00333824" w:rsidP="00231DF0">
            <w:pPr>
              <w:jc w:val="center"/>
              <w:rPr>
                <w:szCs w:val="21"/>
              </w:rPr>
            </w:pPr>
          </w:p>
        </w:tc>
        <w:tc>
          <w:tcPr>
            <w:tcW w:w="1134" w:type="dxa"/>
          </w:tcPr>
          <w:p w14:paraId="4B9B0F60" w14:textId="77777777" w:rsidR="00333824" w:rsidRPr="00DB396A" w:rsidRDefault="00333824" w:rsidP="00231DF0">
            <w:pPr>
              <w:jc w:val="center"/>
              <w:rPr>
                <w:szCs w:val="21"/>
              </w:rPr>
            </w:pPr>
            <w:r w:rsidRPr="00DB396A">
              <w:rPr>
                <w:rFonts w:hint="eastAsia"/>
                <w:szCs w:val="21"/>
              </w:rPr>
              <w:t>○</w:t>
            </w:r>
          </w:p>
        </w:tc>
      </w:tr>
      <w:tr w:rsidR="009839FC" w:rsidRPr="00DB396A" w14:paraId="61D0FAE7" w14:textId="77777777" w:rsidTr="00731F28">
        <w:tc>
          <w:tcPr>
            <w:tcW w:w="6478" w:type="dxa"/>
            <w:tcBorders>
              <w:bottom w:val="single" w:sz="4" w:space="0" w:color="auto"/>
            </w:tcBorders>
            <w:vAlign w:val="center"/>
          </w:tcPr>
          <w:p w14:paraId="08144227" w14:textId="77777777" w:rsidR="00333824" w:rsidRPr="00DB396A" w:rsidRDefault="00333824" w:rsidP="00731F28">
            <w:pPr>
              <w:rPr>
                <w:szCs w:val="21"/>
              </w:rPr>
            </w:pPr>
            <w:r w:rsidRPr="00DB396A">
              <w:rPr>
                <w:szCs w:val="21"/>
              </w:rPr>
              <w:t>マルチメディア教室、コンピュータ教室等の配置図</w:t>
            </w:r>
          </w:p>
        </w:tc>
        <w:tc>
          <w:tcPr>
            <w:tcW w:w="1134" w:type="dxa"/>
            <w:tcBorders>
              <w:bottom w:val="single" w:sz="4" w:space="0" w:color="auto"/>
            </w:tcBorders>
          </w:tcPr>
          <w:p w14:paraId="0C3A99E1" w14:textId="77777777" w:rsidR="00333824" w:rsidRPr="00DB396A" w:rsidRDefault="00333824" w:rsidP="00231DF0">
            <w:pPr>
              <w:jc w:val="center"/>
              <w:rPr>
                <w:szCs w:val="21"/>
              </w:rPr>
            </w:pPr>
          </w:p>
        </w:tc>
        <w:tc>
          <w:tcPr>
            <w:tcW w:w="1134" w:type="dxa"/>
            <w:tcBorders>
              <w:bottom w:val="single" w:sz="4" w:space="0" w:color="auto"/>
            </w:tcBorders>
          </w:tcPr>
          <w:p w14:paraId="3F2DF9B2" w14:textId="77777777" w:rsidR="00333824" w:rsidRPr="00DB396A" w:rsidRDefault="00333824" w:rsidP="00231DF0">
            <w:pPr>
              <w:jc w:val="center"/>
              <w:rPr>
                <w:szCs w:val="21"/>
              </w:rPr>
            </w:pPr>
            <w:r w:rsidRPr="00DB396A">
              <w:rPr>
                <w:rFonts w:hint="eastAsia"/>
                <w:szCs w:val="21"/>
              </w:rPr>
              <w:t>○</w:t>
            </w:r>
          </w:p>
        </w:tc>
      </w:tr>
      <w:tr w:rsidR="009839FC" w:rsidRPr="00DB396A" w14:paraId="24A3F309" w14:textId="77777777" w:rsidTr="00A67180">
        <w:trPr>
          <w:cantSplit/>
          <w:trHeight w:val="340"/>
        </w:trPr>
        <w:tc>
          <w:tcPr>
            <w:tcW w:w="8746" w:type="dxa"/>
            <w:gridSpan w:val="3"/>
            <w:shd w:val="clear" w:color="auto" w:fill="D9D9D9"/>
            <w:vAlign w:val="center"/>
          </w:tcPr>
          <w:p w14:paraId="29365692" w14:textId="77777777" w:rsidR="00333824" w:rsidRPr="00DB396A" w:rsidRDefault="00333824" w:rsidP="00231DF0">
            <w:pPr>
              <w:rPr>
                <w:szCs w:val="21"/>
              </w:rPr>
            </w:pPr>
            <w:r w:rsidRPr="00DB396A">
              <w:rPr>
                <w:szCs w:val="21"/>
              </w:rPr>
              <w:t xml:space="preserve">D </w:t>
            </w:r>
            <w:r w:rsidRPr="00DB396A">
              <w:rPr>
                <w:szCs w:val="21"/>
              </w:rPr>
              <w:t>財的資源</w:t>
            </w:r>
          </w:p>
        </w:tc>
      </w:tr>
      <w:tr w:rsidR="009839FC" w:rsidRPr="00DB396A" w14:paraId="6EB4369A" w14:textId="77777777" w:rsidTr="00055824">
        <w:tc>
          <w:tcPr>
            <w:tcW w:w="6478" w:type="dxa"/>
            <w:tcBorders>
              <w:bottom w:val="single" w:sz="4" w:space="0" w:color="auto"/>
            </w:tcBorders>
            <w:vAlign w:val="center"/>
          </w:tcPr>
          <w:p w14:paraId="40AF6B7F" w14:textId="3CEF1569" w:rsidR="00333824" w:rsidRPr="00A770EE" w:rsidRDefault="00333824" w:rsidP="00731F28">
            <w:pPr>
              <w:rPr>
                <w:szCs w:val="21"/>
              </w:rPr>
            </w:pPr>
            <w:r w:rsidRPr="00A770EE">
              <w:rPr>
                <w:szCs w:val="21"/>
              </w:rPr>
              <w:t>「</w:t>
            </w:r>
            <w:r w:rsidRPr="00A770EE">
              <w:rPr>
                <w:rFonts w:hint="eastAsia"/>
                <w:szCs w:val="21"/>
              </w:rPr>
              <w:t>計算書類等の</w:t>
            </w:r>
            <w:r w:rsidRPr="00A770EE">
              <w:rPr>
                <w:szCs w:val="21"/>
              </w:rPr>
              <w:t>概要（過去</w:t>
            </w:r>
            <w:r w:rsidRPr="00A770EE">
              <w:rPr>
                <w:szCs w:val="21"/>
              </w:rPr>
              <w:t>3</w:t>
            </w:r>
            <w:r w:rsidRPr="00A770EE">
              <w:rPr>
                <w:szCs w:val="21"/>
              </w:rPr>
              <w:t>年</w:t>
            </w:r>
            <w:r w:rsidRPr="00A770EE">
              <w:rPr>
                <w:rFonts w:hint="eastAsia"/>
                <w:szCs w:val="21"/>
              </w:rPr>
              <w:t>間）</w:t>
            </w:r>
            <w:r w:rsidRPr="00A770EE">
              <w:rPr>
                <w:szCs w:val="21"/>
              </w:rPr>
              <w:t>」</w:t>
            </w:r>
          </w:p>
          <w:p w14:paraId="118C9B7C" w14:textId="77777777" w:rsidR="00333824" w:rsidRPr="00A770EE" w:rsidRDefault="00333824" w:rsidP="00731F28">
            <w:pPr>
              <w:rPr>
                <w:szCs w:val="21"/>
              </w:rPr>
            </w:pPr>
            <w:r w:rsidRPr="00A770EE">
              <w:rPr>
                <w:rFonts w:hint="eastAsia"/>
                <w:szCs w:val="21"/>
              </w:rPr>
              <w:t>「活動区分資金収支計算書（学校法人全体）」［書式</w:t>
            </w:r>
            <w:r w:rsidRPr="00A770EE">
              <w:rPr>
                <w:rFonts w:hint="eastAsia"/>
                <w:szCs w:val="21"/>
              </w:rPr>
              <w:t>1</w:t>
            </w:r>
            <w:r w:rsidRPr="00A770EE">
              <w:rPr>
                <w:rFonts w:hint="eastAsia"/>
                <w:szCs w:val="21"/>
              </w:rPr>
              <w:t>］、「事業活動収支計算書の概要」［書式</w:t>
            </w:r>
            <w:r w:rsidRPr="00A770EE">
              <w:rPr>
                <w:rFonts w:hint="eastAsia"/>
                <w:szCs w:val="21"/>
              </w:rPr>
              <w:t>2</w:t>
            </w:r>
            <w:r w:rsidRPr="00A770EE">
              <w:rPr>
                <w:rFonts w:hint="eastAsia"/>
                <w:szCs w:val="21"/>
              </w:rPr>
              <w:t>］、「</w:t>
            </w:r>
            <w:r w:rsidRPr="00A770EE">
              <w:rPr>
                <w:szCs w:val="21"/>
              </w:rPr>
              <w:t>貸借対照表の概要</w:t>
            </w:r>
            <w:r w:rsidRPr="00A770EE">
              <w:rPr>
                <w:rFonts w:hint="eastAsia"/>
                <w:szCs w:val="21"/>
              </w:rPr>
              <w:t>（学校法人全体）</w:t>
            </w:r>
            <w:r w:rsidRPr="00A770EE">
              <w:rPr>
                <w:szCs w:val="21"/>
              </w:rPr>
              <w:t>」</w:t>
            </w:r>
            <w:r w:rsidRPr="00A770EE">
              <w:rPr>
                <w:rFonts w:hint="eastAsia"/>
                <w:szCs w:val="21"/>
              </w:rPr>
              <w:t>［書式</w:t>
            </w:r>
            <w:r w:rsidRPr="00A770EE">
              <w:rPr>
                <w:rFonts w:hint="eastAsia"/>
                <w:szCs w:val="21"/>
              </w:rPr>
              <w:t>3</w:t>
            </w:r>
            <w:r w:rsidRPr="00A770EE">
              <w:rPr>
                <w:rFonts w:hint="eastAsia"/>
                <w:szCs w:val="21"/>
              </w:rPr>
              <w:t>］</w:t>
            </w:r>
            <w:r w:rsidRPr="00A770EE">
              <w:rPr>
                <w:szCs w:val="21"/>
              </w:rPr>
              <w:t>、「財務状況調べ」</w:t>
            </w:r>
            <w:r w:rsidRPr="00A770EE">
              <w:rPr>
                <w:rFonts w:hint="eastAsia"/>
                <w:szCs w:val="21"/>
              </w:rPr>
              <w:t>［書式</w:t>
            </w:r>
            <w:r w:rsidRPr="00A770EE">
              <w:rPr>
                <w:rFonts w:hint="eastAsia"/>
                <w:szCs w:val="21"/>
              </w:rPr>
              <w:t>4</w:t>
            </w:r>
            <w:r w:rsidRPr="00A770EE">
              <w:rPr>
                <w:rFonts w:hint="eastAsia"/>
                <w:szCs w:val="21"/>
              </w:rPr>
              <w:t>］</w:t>
            </w:r>
          </w:p>
          <w:p w14:paraId="052099B4" w14:textId="7DFD5EF1" w:rsidR="00A770EE" w:rsidRPr="00A770EE" w:rsidRDefault="00A770EE" w:rsidP="00731F28">
            <w:pPr>
              <w:numPr>
                <w:ilvl w:val="0"/>
                <w:numId w:val="57"/>
              </w:numPr>
              <w:rPr>
                <w:szCs w:val="21"/>
              </w:rPr>
            </w:pPr>
            <w:r w:rsidRPr="00A770EE">
              <w:rPr>
                <w:rFonts w:hint="eastAsia"/>
                <w:szCs w:val="21"/>
              </w:rPr>
              <w:t>プリントアウトしたものを提出資料バインダーにとじて提出</w:t>
            </w:r>
          </w:p>
          <w:p w14:paraId="24BBCF10" w14:textId="166ACA27" w:rsidR="00042468" w:rsidRPr="00A770EE" w:rsidRDefault="00042468">
            <w:pPr>
              <w:pStyle w:val="af8"/>
              <w:numPr>
                <w:ilvl w:val="0"/>
                <w:numId w:val="75"/>
              </w:numPr>
              <w:ind w:leftChars="0"/>
              <w:rPr>
                <w:szCs w:val="21"/>
              </w:rPr>
            </w:pPr>
            <w:r w:rsidRPr="00A770EE">
              <w:rPr>
                <w:rFonts w:hint="eastAsia"/>
                <w:szCs w:val="21"/>
              </w:rPr>
              <w:t>本協会に</w:t>
            </w:r>
            <w:r w:rsidR="00F05E8A" w:rsidRPr="00A770EE">
              <w:rPr>
                <w:rFonts w:hint="eastAsia"/>
                <w:szCs w:val="21"/>
              </w:rPr>
              <w:t>は</w:t>
            </w:r>
            <w:r w:rsidRPr="00A770EE">
              <w:rPr>
                <w:rFonts w:hint="eastAsia"/>
                <w:szCs w:val="21"/>
              </w:rPr>
              <w:t>電子データ</w:t>
            </w:r>
            <w:r w:rsidR="00471F90" w:rsidRPr="00A770EE">
              <w:rPr>
                <w:rFonts w:hint="eastAsia"/>
                <w:szCs w:val="21"/>
              </w:rPr>
              <w:t>（</w:t>
            </w:r>
            <w:r w:rsidR="002E1E21" w:rsidRPr="00A770EE">
              <w:rPr>
                <w:szCs w:val="21"/>
              </w:rPr>
              <w:t>Excel</w:t>
            </w:r>
            <w:r w:rsidR="00471F90" w:rsidRPr="00A770EE">
              <w:rPr>
                <w:rFonts w:hint="eastAsia"/>
                <w:szCs w:val="21"/>
              </w:rPr>
              <w:t>ファイル）</w:t>
            </w:r>
            <w:r w:rsidRPr="00A770EE">
              <w:rPr>
                <w:rFonts w:hint="eastAsia"/>
                <w:szCs w:val="21"/>
              </w:rPr>
              <w:t>も提出</w:t>
            </w:r>
          </w:p>
        </w:tc>
        <w:tc>
          <w:tcPr>
            <w:tcW w:w="1134" w:type="dxa"/>
            <w:tcBorders>
              <w:bottom w:val="single" w:sz="4" w:space="0" w:color="auto"/>
            </w:tcBorders>
          </w:tcPr>
          <w:p w14:paraId="5403702E" w14:textId="77777777" w:rsidR="00333824" w:rsidRPr="00DB396A" w:rsidRDefault="00333824" w:rsidP="00231DF0">
            <w:pPr>
              <w:jc w:val="center"/>
              <w:rPr>
                <w:szCs w:val="21"/>
                <w:highlight w:val="lightGray"/>
              </w:rPr>
            </w:pPr>
            <w:r w:rsidRPr="00DB396A">
              <w:rPr>
                <w:rFonts w:ascii="ＭＳ 明朝" w:hAnsi="ＭＳ 明朝" w:cs="ＭＳ 明朝" w:hint="eastAsia"/>
                <w:szCs w:val="21"/>
              </w:rPr>
              <w:t>◎</w:t>
            </w:r>
          </w:p>
        </w:tc>
        <w:tc>
          <w:tcPr>
            <w:tcW w:w="1134" w:type="dxa"/>
            <w:tcBorders>
              <w:bottom w:val="single" w:sz="4" w:space="0" w:color="auto"/>
            </w:tcBorders>
          </w:tcPr>
          <w:p w14:paraId="22F3669C" w14:textId="77777777" w:rsidR="00333824" w:rsidRPr="00DB396A" w:rsidRDefault="00333824" w:rsidP="00231DF0">
            <w:pPr>
              <w:jc w:val="center"/>
              <w:rPr>
                <w:szCs w:val="21"/>
              </w:rPr>
            </w:pPr>
          </w:p>
        </w:tc>
      </w:tr>
      <w:tr w:rsidR="00055824" w:rsidRPr="00DB396A" w14:paraId="275C0B07" w14:textId="77777777" w:rsidTr="00055824">
        <w:tc>
          <w:tcPr>
            <w:tcW w:w="6478" w:type="dxa"/>
            <w:tcBorders>
              <w:bottom w:val="single" w:sz="4" w:space="0" w:color="auto"/>
              <w:tr2bl w:val="nil"/>
            </w:tcBorders>
            <w:vAlign w:val="center"/>
          </w:tcPr>
          <w:p w14:paraId="0FA198F9" w14:textId="600B2A1F" w:rsidR="00055824" w:rsidRPr="00851DCB" w:rsidRDefault="00055824" w:rsidP="00731F28">
            <w:pPr>
              <w:rPr>
                <w:szCs w:val="21"/>
              </w:rPr>
            </w:pPr>
            <w:r w:rsidRPr="00851DCB">
              <w:rPr>
                <w:rFonts w:hint="eastAsia"/>
                <w:szCs w:val="21"/>
              </w:rPr>
              <w:t>学校法人会計基準第</w:t>
            </w:r>
            <w:r w:rsidR="00342B91" w:rsidRPr="00851DCB">
              <w:rPr>
                <w:rFonts w:hint="eastAsia"/>
                <w:szCs w:val="21"/>
              </w:rPr>
              <w:t>16</w:t>
            </w:r>
            <w:r w:rsidRPr="00851DCB">
              <w:rPr>
                <w:rFonts w:hint="eastAsia"/>
                <w:szCs w:val="21"/>
              </w:rPr>
              <w:t>条に定める以下の計算書類</w:t>
            </w:r>
            <w:r w:rsidR="007B6DA4" w:rsidRPr="00851DCB">
              <w:rPr>
                <w:rFonts w:hint="eastAsia"/>
                <w:szCs w:val="21"/>
              </w:rPr>
              <w:t>（写し）</w:t>
            </w:r>
            <w:r w:rsidR="003340C9" w:rsidRPr="00851DCB">
              <w:rPr>
                <w:rFonts w:hint="eastAsia"/>
                <w:szCs w:val="21"/>
              </w:rPr>
              <w:t>及び第</w:t>
            </w:r>
            <w:r w:rsidR="003340C9" w:rsidRPr="00851DCB">
              <w:rPr>
                <w:rFonts w:hint="eastAsia"/>
                <w:szCs w:val="21"/>
              </w:rPr>
              <w:t>41</w:t>
            </w:r>
            <w:r w:rsidR="003340C9" w:rsidRPr="00851DCB">
              <w:rPr>
                <w:rFonts w:hint="eastAsia"/>
                <w:szCs w:val="21"/>
              </w:rPr>
              <w:t>条に定める附</w:t>
            </w:r>
            <w:r w:rsidR="006B6A17" w:rsidRPr="00851DCB">
              <w:rPr>
                <w:rFonts w:hint="eastAsia"/>
                <w:szCs w:val="21"/>
              </w:rPr>
              <w:t>属</w:t>
            </w:r>
            <w:r w:rsidR="003340C9" w:rsidRPr="00851DCB">
              <w:rPr>
                <w:rFonts w:hint="eastAsia"/>
                <w:szCs w:val="21"/>
              </w:rPr>
              <w:t>明細書（写し）</w:t>
            </w:r>
          </w:p>
          <w:p w14:paraId="00B27963" w14:textId="1E71621A" w:rsidR="00CF70AF" w:rsidRPr="00851DCB" w:rsidRDefault="00CF70AF" w:rsidP="00CF70AF">
            <w:pPr>
              <w:ind w:left="198" w:hangingChars="100" w:hanging="198"/>
              <w:rPr>
                <w:szCs w:val="21"/>
              </w:rPr>
            </w:pPr>
            <w:r w:rsidRPr="00851DCB">
              <w:rPr>
                <w:rFonts w:hint="eastAsia"/>
                <w:szCs w:val="21"/>
              </w:rPr>
              <w:t>・以下の計算書類が全て含まれていれば、決算書をそのまま提出することも可</w:t>
            </w:r>
          </w:p>
          <w:p w14:paraId="25DD6AA8" w14:textId="77777777" w:rsidR="00D005C3" w:rsidRPr="00851DCB" w:rsidRDefault="001568C1">
            <w:pPr>
              <w:pStyle w:val="af8"/>
              <w:numPr>
                <w:ilvl w:val="0"/>
                <w:numId w:val="95"/>
              </w:numPr>
              <w:ind w:leftChars="0" w:left="669" w:hanging="442"/>
              <w:rPr>
                <w:szCs w:val="21"/>
              </w:rPr>
            </w:pPr>
            <w:r w:rsidRPr="00851DCB">
              <w:rPr>
                <w:rFonts w:hint="eastAsia"/>
                <w:szCs w:val="21"/>
              </w:rPr>
              <w:t>資金収支計算書</w:t>
            </w:r>
          </w:p>
          <w:p w14:paraId="794403B3" w14:textId="4C397564" w:rsidR="001568C1" w:rsidRPr="00851DCB" w:rsidRDefault="001568C1">
            <w:pPr>
              <w:pStyle w:val="af8"/>
              <w:numPr>
                <w:ilvl w:val="0"/>
                <w:numId w:val="95"/>
              </w:numPr>
              <w:ind w:leftChars="0" w:left="669" w:hanging="442"/>
              <w:rPr>
                <w:szCs w:val="21"/>
              </w:rPr>
            </w:pPr>
            <w:r w:rsidRPr="00851DCB">
              <w:rPr>
                <w:rFonts w:hint="eastAsia"/>
                <w:szCs w:val="21"/>
              </w:rPr>
              <w:t>資金収支内訳表</w:t>
            </w:r>
            <w:r w:rsidR="003340C9" w:rsidRPr="00851DCB">
              <w:rPr>
                <w:rFonts w:hint="eastAsia"/>
                <w:szCs w:val="21"/>
              </w:rPr>
              <w:t xml:space="preserve">　</w:t>
            </w:r>
            <w:r w:rsidR="003340C9" w:rsidRPr="00945D82">
              <w:rPr>
                <mc:AlternateContent>
                  <mc:Choice Requires="w16se">
                    <w:rFonts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666"/>
                </mc:Choice>
                <mc:Fallback>
                  <w:t>♦</w:t>
                </mc:Fallback>
              </mc:AlternateContent>
            </w:r>
          </w:p>
          <w:p w14:paraId="1E0581B7" w14:textId="52FF7463" w:rsidR="00D005C3" w:rsidRPr="00851DCB" w:rsidRDefault="001568C1">
            <w:pPr>
              <w:pStyle w:val="af8"/>
              <w:numPr>
                <w:ilvl w:val="0"/>
                <w:numId w:val="95"/>
              </w:numPr>
              <w:ind w:leftChars="0" w:left="669" w:hanging="442"/>
              <w:rPr>
                <w:szCs w:val="21"/>
              </w:rPr>
            </w:pPr>
            <w:r w:rsidRPr="00851DCB">
              <w:rPr>
                <w:rFonts w:hint="eastAsia"/>
                <w:szCs w:val="21"/>
              </w:rPr>
              <w:t>人件費支出内訳表</w:t>
            </w:r>
            <w:r w:rsidR="003340C9" w:rsidRPr="00851DCB">
              <w:rPr>
                <w:rFonts w:hint="eastAsia"/>
                <w:szCs w:val="21"/>
              </w:rPr>
              <w:t xml:space="preserve">　</w:t>
            </w:r>
            <w:r w:rsidR="003340C9" w:rsidRPr="00945D82">
              <w:rPr>
                <mc:AlternateContent>
                  <mc:Choice Requires="w16se">
                    <w:rFonts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666"/>
                </mc:Choice>
                <mc:Fallback>
                  <w:t>♦</w:t>
                </mc:Fallback>
              </mc:AlternateContent>
            </w:r>
          </w:p>
          <w:p w14:paraId="414EE91B" w14:textId="64013971" w:rsidR="001568C1" w:rsidRPr="00851DCB" w:rsidRDefault="00D005C3">
            <w:pPr>
              <w:pStyle w:val="af8"/>
              <w:numPr>
                <w:ilvl w:val="0"/>
                <w:numId w:val="95"/>
              </w:numPr>
              <w:ind w:leftChars="0" w:left="669" w:hanging="442"/>
              <w:rPr>
                <w:szCs w:val="21"/>
              </w:rPr>
            </w:pPr>
            <w:r w:rsidRPr="00851DCB">
              <w:rPr>
                <w:rFonts w:hint="eastAsia"/>
                <w:szCs w:val="21"/>
              </w:rPr>
              <w:t>活動区分資金収支計算書</w:t>
            </w:r>
          </w:p>
          <w:p w14:paraId="307C8C42" w14:textId="77777777" w:rsidR="00D005C3" w:rsidRPr="00851DCB" w:rsidRDefault="001568C1">
            <w:pPr>
              <w:pStyle w:val="af8"/>
              <w:numPr>
                <w:ilvl w:val="0"/>
                <w:numId w:val="95"/>
              </w:numPr>
              <w:ind w:leftChars="0" w:left="669" w:hanging="442"/>
              <w:rPr>
                <w:szCs w:val="21"/>
              </w:rPr>
            </w:pPr>
            <w:r w:rsidRPr="00851DCB">
              <w:rPr>
                <w:rFonts w:hint="eastAsia"/>
                <w:szCs w:val="21"/>
              </w:rPr>
              <w:t>事業活動収支計算書</w:t>
            </w:r>
          </w:p>
          <w:p w14:paraId="0B518D0D" w14:textId="6FF2D33A" w:rsidR="001568C1" w:rsidRPr="00851DCB" w:rsidRDefault="001568C1">
            <w:pPr>
              <w:pStyle w:val="af8"/>
              <w:numPr>
                <w:ilvl w:val="0"/>
                <w:numId w:val="95"/>
              </w:numPr>
              <w:ind w:leftChars="0" w:left="669" w:hanging="442"/>
              <w:rPr>
                <w:szCs w:val="21"/>
              </w:rPr>
            </w:pPr>
            <w:r w:rsidRPr="00851DCB">
              <w:rPr>
                <w:rFonts w:hint="eastAsia"/>
                <w:szCs w:val="21"/>
              </w:rPr>
              <w:t>事業活動収支内訳表</w:t>
            </w:r>
            <w:r w:rsidR="003340C9" w:rsidRPr="00851DCB">
              <w:rPr>
                <w:rFonts w:hint="eastAsia"/>
                <w:szCs w:val="21"/>
              </w:rPr>
              <w:t xml:space="preserve">　</w:t>
            </w:r>
            <w:r w:rsidR="003340C9" w:rsidRPr="00945D82">
              <w:rPr>
                <mc:AlternateContent>
                  <mc:Choice Requires="w16se">
                    <w:rFonts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666"/>
                </mc:Choice>
                <mc:Fallback>
                  <w:t>♦</w:t>
                </mc:Fallback>
              </mc:AlternateContent>
            </w:r>
          </w:p>
          <w:p w14:paraId="0225ED09" w14:textId="77777777" w:rsidR="00D005C3" w:rsidRPr="00851DCB" w:rsidRDefault="001568C1">
            <w:pPr>
              <w:pStyle w:val="af8"/>
              <w:numPr>
                <w:ilvl w:val="0"/>
                <w:numId w:val="95"/>
              </w:numPr>
              <w:ind w:leftChars="0" w:left="669" w:hanging="442"/>
              <w:rPr>
                <w:szCs w:val="21"/>
              </w:rPr>
            </w:pPr>
            <w:r w:rsidRPr="00851DCB">
              <w:rPr>
                <w:rFonts w:hint="eastAsia"/>
                <w:szCs w:val="21"/>
              </w:rPr>
              <w:t>貸借対照表</w:t>
            </w:r>
          </w:p>
          <w:p w14:paraId="64DE33B6" w14:textId="7400BB2C" w:rsidR="001568C1" w:rsidRPr="00851DCB" w:rsidRDefault="001568C1">
            <w:pPr>
              <w:pStyle w:val="af8"/>
              <w:numPr>
                <w:ilvl w:val="0"/>
                <w:numId w:val="95"/>
              </w:numPr>
              <w:ind w:leftChars="0" w:left="669" w:hanging="442"/>
              <w:rPr>
                <w:szCs w:val="21"/>
              </w:rPr>
            </w:pPr>
            <w:r w:rsidRPr="00851DCB">
              <w:rPr>
                <w:rFonts w:hint="eastAsia"/>
                <w:szCs w:val="21"/>
              </w:rPr>
              <w:t>固定資産明細表</w:t>
            </w:r>
            <w:r w:rsidR="003340C9" w:rsidRPr="00851DCB">
              <w:rPr>
                <w:rFonts w:hint="eastAsia"/>
                <w:szCs w:val="21"/>
              </w:rPr>
              <w:t>（書）</w:t>
            </w:r>
          </w:p>
          <w:p w14:paraId="3B72A755" w14:textId="1313D0E1" w:rsidR="001568C1" w:rsidRPr="00851DCB" w:rsidRDefault="001568C1">
            <w:pPr>
              <w:pStyle w:val="af8"/>
              <w:numPr>
                <w:ilvl w:val="0"/>
                <w:numId w:val="95"/>
              </w:numPr>
              <w:ind w:leftChars="0" w:left="669" w:hanging="442"/>
              <w:rPr>
                <w:szCs w:val="21"/>
              </w:rPr>
            </w:pPr>
            <w:r w:rsidRPr="00851DCB">
              <w:rPr>
                <w:rFonts w:hint="eastAsia"/>
                <w:szCs w:val="21"/>
              </w:rPr>
              <w:t>借入金明細表</w:t>
            </w:r>
            <w:r w:rsidR="003340C9" w:rsidRPr="00851DCB">
              <w:rPr>
                <w:rFonts w:hint="eastAsia"/>
                <w:szCs w:val="21"/>
              </w:rPr>
              <w:t>（書）</w:t>
            </w:r>
          </w:p>
          <w:p w14:paraId="13981D8C" w14:textId="1C625781" w:rsidR="00B7227F" w:rsidRPr="00851DCB" w:rsidRDefault="001568C1">
            <w:pPr>
              <w:pStyle w:val="af8"/>
              <w:numPr>
                <w:ilvl w:val="0"/>
                <w:numId w:val="95"/>
              </w:numPr>
              <w:ind w:leftChars="0" w:left="669" w:hanging="442"/>
              <w:rPr>
                <w:szCs w:val="21"/>
              </w:rPr>
            </w:pPr>
            <w:r w:rsidRPr="00851DCB">
              <w:rPr>
                <w:rFonts w:hint="eastAsia"/>
                <w:szCs w:val="21"/>
              </w:rPr>
              <w:t>基本金明細表</w:t>
            </w:r>
            <w:r w:rsidR="003340C9" w:rsidRPr="00851DCB">
              <w:rPr>
                <w:rFonts w:hint="eastAsia"/>
                <w:szCs w:val="21"/>
              </w:rPr>
              <w:t>（書）</w:t>
            </w:r>
          </w:p>
          <w:p w14:paraId="0733E6CD" w14:textId="77777777" w:rsidR="006B6A17" w:rsidRPr="00851DCB" w:rsidRDefault="00B7227F">
            <w:pPr>
              <w:pStyle w:val="af8"/>
              <w:numPr>
                <w:ilvl w:val="0"/>
                <w:numId w:val="75"/>
              </w:numPr>
              <w:ind w:leftChars="0"/>
              <w:rPr>
                <w:szCs w:val="21"/>
              </w:rPr>
            </w:pPr>
            <w:r w:rsidRPr="00851DCB">
              <w:rPr>
                <w:spacing w:val="-6"/>
                <w:szCs w:val="21"/>
              </w:rPr>
              <w:t>過去</w:t>
            </w:r>
            <w:r w:rsidRPr="00851DCB">
              <w:rPr>
                <w:spacing w:val="-6"/>
                <w:szCs w:val="21"/>
              </w:rPr>
              <w:t>3</w:t>
            </w:r>
            <w:r w:rsidRPr="00851DCB">
              <w:rPr>
                <w:spacing w:val="-6"/>
                <w:szCs w:val="21"/>
              </w:rPr>
              <w:t>年間</w:t>
            </w:r>
            <w:r w:rsidRPr="00851DCB">
              <w:rPr>
                <w:szCs w:val="21"/>
              </w:rPr>
              <w:t>（</w:t>
            </w:r>
            <w:r w:rsidR="009341D0" w:rsidRPr="00851DCB">
              <w:rPr>
                <w:rFonts w:hint="eastAsia"/>
                <w:szCs w:val="21"/>
              </w:rPr>
              <w:t>令和</w:t>
            </w:r>
            <w:r w:rsidR="009341D0" w:rsidRPr="00851DCB">
              <w:rPr>
                <w:rFonts w:hint="eastAsia"/>
                <w:szCs w:val="21"/>
              </w:rPr>
              <w:t>5</w:t>
            </w:r>
            <w:r w:rsidR="009341D0" w:rsidRPr="00851DCB">
              <w:rPr>
                <w:rFonts w:hint="eastAsia"/>
                <w:szCs w:val="21"/>
              </w:rPr>
              <w:t>（</w:t>
            </w:r>
            <w:r w:rsidR="009341D0" w:rsidRPr="00851DCB">
              <w:rPr>
                <w:rFonts w:hint="eastAsia"/>
                <w:szCs w:val="21"/>
              </w:rPr>
              <w:t>2023</w:t>
            </w:r>
            <w:r w:rsidR="009341D0" w:rsidRPr="00851DCB">
              <w:rPr>
                <w:rFonts w:hint="eastAsia"/>
                <w:szCs w:val="21"/>
              </w:rPr>
              <w:t>）</w:t>
            </w:r>
            <w:r w:rsidR="009341D0" w:rsidRPr="00851DCB">
              <w:rPr>
                <w:szCs w:val="21"/>
              </w:rPr>
              <w:t>年度～</w:t>
            </w:r>
            <w:r w:rsidR="009341D0" w:rsidRPr="00851DCB">
              <w:rPr>
                <w:rFonts w:hint="eastAsia"/>
                <w:szCs w:val="21"/>
              </w:rPr>
              <w:t>令和</w:t>
            </w:r>
            <w:r w:rsidR="009341D0" w:rsidRPr="00851DCB">
              <w:rPr>
                <w:rFonts w:hint="eastAsia"/>
                <w:szCs w:val="21"/>
              </w:rPr>
              <w:t>7</w:t>
            </w:r>
            <w:r w:rsidR="009341D0" w:rsidRPr="00851DCB">
              <w:rPr>
                <w:rFonts w:hint="eastAsia"/>
                <w:szCs w:val="21"/>
              </w:rPr>
              <w:t>（</w:t>
            </w:r>
            <w:r w:rsidR="009341D0" w:rsidRPr="00851DCB">
              <w:rPr>
                <w:rFonts w:hint="eastAsia"/>
                <w:szCs w:val="21"/>
              </w:rPr>
              <w:t>2025</w:t>
            </w:r>
            <w:r w:rsidR="009341D0" w:rsidRPr="00851DCB">
              <w:rPr>
                <w:rFonts w:hint="eastAsia"/>
                <w:szCs w:val="21"/>
              </w:rPr>
              <w:t>）</w:t>
            </w:r>
            <w:r w:rsidRPr="00851DCB">
              <w:rPr>
                <w:szCs w:val="21"/>
              </w:rPr>
              <w:t>年度）</w:t>
            </w:r>
          </w:p>
          <w:p w14:paraId="5F47D970" w14:textId="7EB6CD02" w:rsidR="00B7227F" w:rsidRPr="00851DCB" w:rsidRDefault="003340C9">
            <w:pPr>
              <w:pStyle w:val="af8"/>
              <w:numPr>
                <w:ilvl w:val="0"/>
                <w:numId w:val="75"/>
              </w:numPr>
              <w:ind w:leftChars="0"/>
              <w:rPr>
                <w:szCs w:val="21"/>
              </w:rPr>
            </w:pPr>
            <w:r w:rsidRPr="00851DCB">
              <w:rPr>
                <w:rFonts w:hint="eastAsia"/>
                <w:szCs w:val="21"/>
              </w:rPr>
              <w:t>上記</w:t>
            </w:r>
            <w:r w:rsidRPr="00945D82">
              <w:rPr>
                <mc:AlternateContent>
                  <mc:Choice Requires="w16se">
                    <w:rFonts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666"/>
                </mc:Choice>
                <mc:Fallback>
                  <w:t>♦</w:t>
                </mc:Fallback>
              </mc:AlternateContent>
            </w:r>
            <w:r w:rsidRPr="00851DCB">
              <w:rPr>
                <w:rFonts w:hint="eastAsia"/>
                <w:szCs w:val="21"/>
              </w:rPr>
              <w:t>の書類については</w:t>
            </w:r>
            <w:r w:rsidR="006B6A17" w:rsidRPr="00851DCB">
              <w:rPr>
                <w:rFonts w:hint="eastAsia"/>
                <w:szCs w:val="21"/>
              </w:rPr>
              <w:t>、</w:t>
            </w:r>
            <w:r w:rsidRPr="00851DCB">
              <w:rPr>
                <w:rFonts w:hint="eastAsia"/>
                <w:szCs w:val="21"/>
              </w:rPr>
              <w:t>令和</w:t>
            </w:r>
            <w:r w:rsidRPr="00851DCB">
              <w:rPr>
                <w:szCs w:val="21"/>
              </w:rPr>
              <w:t>7</w:t>
            </w:r>
            <w:r w:rsidR="00E66B66" w:rsidRPr="00851DCB">
              <w:rPr>
                <w:rFonts w:hint="eastAsia"/>
                <w:szCs w:val="21"/>
              </w:rPr>
              <w:t>（</w:t>
            </w:r>
            <w:r w:rsidR="00E66B66" w:rsidRPr="00851DCB">
              <w:rPr>
                <w:rFonts w:hint="eastAsia"/>
                <w:szCs w:val="21"/>
              </w:rPr>
              <w:t>2025</w:t>
            </w:r>
            <w:r w:rsidR="00E66B66" w:rsidRPr="00851DCB">
              <w:rPr>
                <w:rFonts w:hint="eastAsia"/>
                <w:szCs w:val="21"/>
              </w:rPr>
              <w:t>）</w:t>
            </w:r>
            <w:r w:rsidRPr="00851DCB">
              <w:rPr>
                <w:rFonts w:hint="eastAsia"/>
                <w:szCs w:val="21"/>
              </w:rPr>
              <w:t>年度分の提出</w:t>
            </w:r>
            <w:r w:rsidR="006B6A17" w:rsidRPr="00851DCB">
              <w:rPr>
                <w:rFonts w:hint="eastAsia"/>
                <w:szCs w:val="21"/>
              </w:rPr>
              <w:t>は</w:t>
            </w:r>
            <w:r w:rsidRPr="00851DCB">
              <w:rPr>
                <w:rFonts w:hint="eastAsia"/>
                <w:szCs w:val="21"/>
              </w:rPr>
              <w:t>不要</w:t>
            </w:r>
          </w:p>
          <w:p w14:paraId="256A084C" w14:textId="75F1DC90" w:rsidR="007659FE" w:rsidRPr="00851DCB" w:rsidRDefault="007659FE">
            <w:pPr>
              <w:pStyle w:val="af8"/>
              <w:numPr>
                <w:ilvl w:val="0"/>
                <w:numId w:val="75"/>
              </w:numPr>
              <w:ind w:leftChars="0"/>
              <w:rPr>
                <w:szCs w:val="21"/>
              </w:rPr>
            </w:pPr>
            <w:r w:rsidRPr="00851DCB">
              <w:rPr>
                <w:rFonts w:hint="eastAsia"/>
                <w:szCs w:val="21"/>
              </w:rPr>
              <w:t>上記（書）は、令和</w:t>
            </w:r>
            <w:r w:rsidRPr="00851DCB">
              <w:rPr>
                <w:rFonts w:hint="eastAsia"/>
                <w:szCs w:val="21"/>
              </w:rPr>
              <w:t>7</w:t>
            </w:r>
            <w:r w:rsidR="00E66B66" w:rsidRPr="00851DCB">
              <w:rPr>
                <w:rFonts w:hint="eastAsia"/>
                <w:szCs w:val="21"/>
              </w:rPr>
              <w:t>（</w:t>
            </w:r>
            <w:r w:rsidR="00E66B66" w:rsidRPr="00851DCB">
              <w:rPr>
                <w:rFonts w:hint="eastAsia"/>
                <w:szCs w:val="21"/>
              </w:rPr>
              <w:t>2025</w:t>
            </w:r>
            <w:r w:rsidR="00E66B66" w:rsidRPr="00851DCB">
              <w:rPr>
                <w:rFonts w:hint="eastAsia"/>
                <w:szCs w:val="21"/>
              </w:rPr>
              <w:t>）</w:t>
            </w:r>
            <w:r w:rsidRPr="00851DCB">
              <w:rPr>
                <w:rFonts w:hint="eastAsia"/>
                <w:szCs w:val="21"/>
              </w:rPr>
              <w:t>年度表記</w:t>
            </w:r>
          </w:p>
        </w:tc>
        <w:tc>
          <w:tcPr>
            <w:tcW w:w="1134" w:type="dxa"/>
            <w:tcBorders>
              <w:bottom w:val="single" w:sz="4" w:space="0" w:color="auto"/>
              <w:tr2bl w:val="nil"/>
            </w:tcBorders>
          </w:tcPr>
          <w:p w14:paraId="6FCD0E4B" w14:textId="6CBD580E" w:rsidR="00055824" w:rsidRPr="00DB396A" w:rsidRDefault="00055824" w:rsidP="00231DF0">
            <w:pPr>
              <w:jc w:val="center"/>
              <w:rPr>
                <w:rFonts w:ascii="ＭＳ 明朝" w:hAnsi="ＭＳ 明朝" w:cs="ＭＳ 明朝"/>
                <w:szCs w:val="21"/>
              </w:rPr>
            </w:pPr>
            <w:r w:rsidRPr="007B6DA4">
              <w:rPr>
                <w:rFonts w:ascii="ＭＳ 明朝" w:hAnsi="ＭＳ 明朝" w:cs="ＭＳ 明朝" w:hint="eastAsia"/>
                <w:szCs w:val="21"/>
              </w:rPr>
              <w:t>◎</w:t>
            </w:r>
          </w:p>
        </w:tc>
        <w:tc>
          <w:tcPr>
            <w:tcW w:w="1134" w:type="dxa"/>
            <w:tcBorders>
              <w:tr2bl w:val="nil"/>
            </w:tcBorders>
          </w:tcPr>
          <w:p w14:paraId="28AA466A" w14:textId="77777777" w:rsidR="00055824" w:rsidRPr="00DB396A" w:rsidRDefault="00055824" w:rsidP="00231DF0">
            <w:pPr>
              <w:jc w:val="center"/>
              <w:rPr>
                <w:szCs w:val="21"/>
              </w:rPr>
            </w:pPr>
          </w:p>
        </w:tc>
      </w:tr>
      <w:tr w:rsidR="00665DBA" w:rsidRPr="00DB396A" w14:paraId="0466011C" w14:textId="77777777" w:rsidTr="00731F28">
        <w:trPr>
          <w:trHeight w:val="302"/>
        </w:trPr>
        <w:tc>
          <w:tcPr>
            <w:tcW w:w="6478" w:type="dxa"/>
            <w:vAlign w:val="center"/>
          </w:tcPr>
          <w:p w14:paraId="6398C5E2" w14:textId="4203B668" w:rsidR="00242422" w:rsidRPr="00851DCB" w:rsidRDefault="00242422" w:rsidP="00242422">
            <w:pPr>
              <w:rPr>
                <w:szCs w:val="21"/>
              </w:rPr>
            </w:pPr>
            <w:r w:rsidRPr="00851DCB">
              <w:rPr>
                <w:rFonts w:hint="eastAsia"/>
                <w:szCs w:val="21"/>
              </w:rPr>
              <w:t>私立学校法</w:t>
            </w:r>
            <w:r w:rsidR="002E6B6B" w:rsidRPr="00851DCB">
              <w:rPr>
                <w:rFonts w:hint="eastAsia"/>
                <w:szCs w:val="21"/>
              </w:rPr>
              <w:t>第</w:t>
            </w:r>
            <w:r w:rsidR="00A676F7" w:rsidRPr="00851DCB">
              <w:rPr>
                <w:rFonts w:hint="eastAsia"/>
                <w:szCs w:val="21"/>
              </w:rPr>
              <w:t>107</w:t>
            </w:r>
            <w:r w:rsidR="002E6B6B" w:rsidRPr="00851DCB">
              <w:rPr>
                <w:rFonts w:hint="eastAsia"/>
                <w:szCs w:val="21"/>
              </w:rPr>
              <w:t>条</w:t>
            </w:r>
            <w:r w:rsidR="001E6573" w:rsidRPr="00851DCB">
              <w:rPr>
                <w:rFonts w:hint="eastAsia"/>
                <w:szCs w:val="21"/>
              </w:rPr>
              <w:t>第</w:t>
            </w:r>
            <w:r w:rsidR="001E6573" w:rsidRPr="00851DCB">
              <w:rPr>
                <w:rFonts w:hint="eastAsia"/>
                <w:szCs w:val="21"/>
              </w:rPr>
              <w:t>1</w:t>
            </w:r>
            <w:r w:rsidR="001E6573" w:rsidRPr="00851DCB">
              <w:rPr>
                <w:rFonts w:hint="eastAsia"/>
                <w:szCs w:val="21"/>
              </w:rPr>
              <w:t>項第</w:t>
            </w:r>
            <w:r w:rsidR="001E6573" w:rsidRPr="00851DCB">
              <w:rPr>
                <w:rFonts w:hint="eastAsia"/>
                <w:szCs w:val="21"/>
              </w:rPr>
              <w:t>1</w:t>
            </w:r>
            <w:r w:rsidR="001E6573" w:rsidRPr="00851DCB">
              <w:rPr>
                <w:rFonts w:hint="eastAsia"/>
                <w:szCs w:val="21"/>
              </w:rPr>
              <w:t>号</w:t>
            </w:r>
            <w:r w:rsidRPr="00851DCB">
              <w:rPr>
                <w:rFonts w:hint="eastAsia"/>
                <w:szCs w:val="21"/>
              </w:rPr>
              <w:t>に定める財産目録（写し）</w:t>
            </w:r>
          </w:p>
          <w:p w14:paraId="76B1C049" w14:textId="4716282C" w:rsidR="00665DBA" w:rsidRPr="00851DCB" w:rsidRDefault="00242422" w:rsidP="00242422">
            <w:pPr>
              <w:pStyle w:val="af8"/>
              <w:numPr>
                <w:ilvl w:val="0"/>
                <w:numId w:val="75"/>
              </w:numPr>
              <w:ind w:leftChars="0"/>
              <w:rPr>
                <w:szCs w:val="21"/>
              </w:rPr>
            </w:pPr>
            <w:r w:rsidRPr="00851DCB">
              <w:rPr>
                <w:rFonts w:hint="eastAsia"/>
                <w:szCs w:val="21"/>
              </w:rPr>
              <w:t>過去</w:t>
            </w:r>
            <w:r w:rsidRPr="00851DCB">
              <w:rPr>
                <w:szCs w:val="21"/>
              </w:rPr>
              <w:t>3</w:t>
            </w:r>
            <w:r w:rsidRPr="00851DCB">
              <w:rPr>
                <w:rFonts w:hint="eastAsia"/>
                <w:szCs w:val="21"/>
              </w:rPr>
              <w:t>年間（令和</w:t>
            </w:r>
            <w:r w:rsidR="00DC0E26" w:rsidRPr="00851DCB">
              <w:rPr>
                <w:rFonts w:hint="eastAsia"/>
                <w:szCs w:val="21"/>
              </w:rPr>
              <w:t>5</w:t>
            </w:r>
            <w:r w:rsidRPr="00851DCB">
              <w:rPr>
                <w:rFonts w:hint="eastAsia"/>
                <w:szCs w:val="21"/>
              </w:rPr>
              <w:t>（</w:t>
            </w:r>
            <w:r w:rsidRPr="00851DCB">
              <w:rPr>
                <w:szCs w:val="21"/>
              </w:rPr>
              <w:t>202</w:t>
            </w:r>
            <w:r w:rsidR="00DC0E26" w:rsidRPr="00851DCB">
              <w:rPr>
                <w:rFonts w:hint="eastAsia"/>
                <w:szCs w:val="21"/>
              </w:rPr>
              <w:t>3</w:t>
            </w:r>
            <w:r w:rsidRPr="00851DCB">
              <w:rPr>
                <w:rFonts w:hint="eastAsia"/>
                <w:szCs w:val="21"/>
              </w:rPr>
              <w:t>）年度～令和</w:t>
            </w:r>
            <w:r w:rsidR="00DC0E26" w:rsidRPr="00851DCB">
              <w:rPr>
                <w:rFonts w:hint="eastAsia"/>
                <w:szCs w:val="21"/>
              </w:rPr>
              <w:t>7</w:t>
            </w:r>
            <w:r w:rsidRPr="00851DCB">
              <w:rPr>
                <w:rFonts w:hint="eastAsia"/>
                <w:szCs w:val="21"/>
              </w:rPr>
              <w:t>（</w:t>
            </w:r>
            <w:r w:rsidRPr="00851DCB">
              <w:rPr>
                <w:szCs w:val="21"/>
              </w:rPr>
              <w:t>202</w:t>
            </w:r>
            <w:r w:rsidR="00DC0E26" w:rsidRPr="00851DCB">
              <w:rPr>
                <w:rFonts w:hint="eastAsia"/>
                <w:szCs w:val="21"/>
              </w:rPr>
              <w:t>5</w:t>
            </w:r>
            <w:r w:rsidRPr="00851DCB">
              <w:rPr>
                <w:rFonts w:hint="eastAsia"/>
                <w:szCs w:val="21"/>
              </w:rPr>
              <w:t>）年度）</w:t>
            </w:r>
          </w:p>
        </w:tc>
        <w:tc>
          <w:tcPr>
            <w:tcW w:w="1134" w:type="dxa"/>
          </w:tcPr>
          <w:p w14:paraId="1C2AB60B" w14:textId="2DCAEE5B" w:rsidR="00665DBA" w:rsidRPr="00DB396A" w:rsidRDefault="00242422" w:rsidP="00BC15DC">
            <w:pPr>
              <w:jc w:val="center"/>
              <w:rPr>
                <w:rFonts w:ascii="ＭＳ 明朝" w:hAnsi="ＭＳ 明朝" w:cs="ＭＳ 明朝"/>
                <w:szCs w:val="21"/>
              </w:rPr>
            </w:pPr>
            <w:r>
              <w:rPr>
                <w:rFonts w:ascii="ＭＳ 明朝" w:hAnsi="ＭＳ 明朝" w:cs="ＭＳ 明朝" w:hint="eastAsia"/>
                <w:szCs w:val="21"/>
              </w:rPr>
              <w:t>◎</w:t>
            </w:r>
          </w:p>
        </w:tc>
        <w:tc>
          <w:tcPr>
            <w:tcW w:w="1134" w:type="dxa"/>
          </w:tcPr>
          <w:p w14:paraId="2D9691D9" w14:textId="77777777" w:rsidR="00665DBA" w:rsidRPr="00DB396A" w:rsidRDefault="00665DBA" w:rsidP="00BC15DC">
            <w:pPr>
              <w:jc w:val="center"/>
              <w:rPr>
                <w:szCs w:val="21"/>
              </w:rPr>
            </w:pPr>
          </w:p>
        </w:tc>
      </w:tr>
      <w:tr w:rsidR="00BC15DC" w:rsidRPr="00DB396A" w14:paraId="2E8C6664" w14:textId="77777777" w:rsidTr="00731F28">
        <w:trPr>
          <w:trHeight w:val="302"/>
        </w:trPr>
        <w:tc>
          <w:tcPr>
            <w:tcW w:w="6478" w:type="dxa"/>
            <w:vAlign w:val="center"/>
          </w:tcPr>
          <w:p w14:paraId="19D41C20" w14:textId="77777777" w:rsidR="00BC15DC" w:rsidRPr="00851DCB" w:rsidRDefault="00BC15DC" w:rsidP="00BC15DC">
            <w:pPr>
              <w:rPr>
                <w:szCs w:val="21"/>
              </w:rPr>
            </w:pPr>
            <w:r w:rsidRPr="00851DCB">
              <w:rPr>
                <w:szCs w:val="21"/>
              </w:rPr>
              <w:t>事業報告書</w:t>
            </w:r>
          </w:p>
          <w:p w14:paraId="7947B823" w14:textId="4B385B38" w:rsidR="00BC15DC" w:rsidRPr="00851DCB" w:rsidRDefault="00BC15DC" w:rsidP="00BC15DC">
            <w:pPr>
              <w:numPr>
                <w:ilvl w:val="0"/>
                <w:numId w:val="4"/>
              </w:numPr>
              <w:rPr>
                <w:szCs w:val="21"/>
              </w:rPr>
            </w:pPr>
            <w:r w:rsidRPr="00851DCB">
              <w:rPr>
                <w:szCs w:val="21"/>
              </w:rPr>
              <w:t>過去</w:t>
            </w:r>
            <w:r w:rsidRPr="00851DCB">
              <w:rPr>
                <w:szCs w:val="21"/>
              </w:rPr>
              <w:t>1</w:t>
            </w:r>
            <w:r w:rsidRPr="00851DCB">
              <w:rPr>
                <w:szCs w:val="21"/>
              </w:rPr>
              <w:t>年</w:t>
            </w:r>
            <w:r w:rsidRPr="00851DCB">
              <w:rPr>
                <w:rFonts w:hint="eastAsia"/>
                <w:szCs w:val="21"/>
              </w:rPr>
              <w:t>間</w:t>
            </w:r>
            <w:r w:rsidRPr="00851DCB">
              <w:rPr>
                <w:szCs w:val="21"/>
              </w:rPr>
              <w:t>（</w:t>
            </w:r>
            <w:r w:rsidRPr="00851DCB">
              <w:rPr>
                <w:rFonts w:hint="eastAsia"/>
                <w:szCs w:val="21"/>
              </w:rPr>
              <w:t>令和</w:t>
            </w:r>
            <w:r w:rsidR="00DC0E26" w:rsidRPr="00851DCB">
              <w:rPr>
                <w:rFonts w:hint="eastAsia"/>
                <w:szCs w:val="21"/>
              </w:rPr>
              <w:t>7</w:t>
            </w:r>
            <w:r w:rsidRPr="00851DCB">
              <w:rPr>
                <w:rFonts w:hint="eastAsia"/>
                <w:szCs w:val="21"/>
              </w:rPr>
              <w:t>（</w:t>
            </w:r>
            <w:r w:rsidRPr="00851DCB">
              <w:rPr>
                <w:rFonts w:hint="eastAsia"/>
                <w:szCs w:val="21"/>
              </w:rPr>
              <w:t>202</w:t>
            </w:r>
            <w:r w:rsidR="00DC0E26" w:rsidRPr="00851DCB">
              <w:rPr>
                <w:rFonts w:hint="eastAsia"/>
                <w:szCs w:val="21"/>
              </w:rPr>
              <w:t>5</w:t>
            </w:r>
            <w:r w:rsidRPr="00851DCB">
              <w:rPr>
                <w:rFonts w:hint="eastAsia"/>
                <w:szCs w:val="21"/>
              </w:rPr>
              <w:t>）</w:t>
            </w:r>
            <w:r w:rsidRPr="00851DCB">
              <w:rPr>
                <w:szCs w:val="21"/>
              </w:rPr>
              <w:t>年度）</w:t>
            </w:r>
          </w:p>
        </w:tc>
        <w:tc>
          <w:tcPr>
            <w:tcW w:w="1134" w:type="dxa"/>
          </w:tcPr>
          <w:p w14:paraId="4F6FFF9D" w14:textId="77777777" w:rsidR="00BC15DC" w:rsidRPr="00DB396A" w:rsidRDefault="00BC15DC" w:rsidP="00BC15DC">
            <w:pPr>
              <w:jc w:val="center"/>
              <w:rPr>
                <w:rFonts w:cs="Century"/>
                <w:szCs w:val="21"/>
              </w:rPr>
            </w:pPr>
            <w:r w:rsidRPr="00DB396A">
              <w:rPr>
                <w:rFonts w:ascii="ＭＳ 明朝" w:hAnsi="ＭＳ 明朝" w:cs="ＭＳ 明朝" w:hint="eastAsia"/>
                <w:szCs w:val="21"/>
              </w:rPr>
              <w:t>◎</w:t>
            </w:r>
          </w:p>
        </w:tc>
        <w:tc>
          <w:tcPr>
            <w:tcW w:w="1134" w:type="dxa"/>
          </w:tcPr>
          <w:p w14:paraId="16AE0F44" w14:textId="77777777" w:rsidR="00BC15DC" w:rsidRPr="00DB396A" w:rsidRDefault="00BC15DC" w:rsidP="00BC15DC">
            <w:pPr>
              <w:jc w:val="center"/>
              <w:rPr>
                <w:szCs w:val="21"/>
              </w:rPr>
            </w:pPr>
          </w:p>
        </w:tc>
      </w:tr>
      <w:tr w:rsidR="00BC15DC" w:rsidRPr="00DB396A" w14:paraId="5DA98099" w14:textId="77777777" w:rsidTr="00731F28">
        <w:trPr>
          <w:trHeight w:val="170"/>
        </w:trPr>
        <w:tc>
          <w:tcPr>
            <w:tcW w:w="6478" w:type="dxa"/>
            <w:vAlign w:val="center"/>
          </w:tcPr>
          <w:p w14:paraId="5B40D721" w14:textId="031D2EB7" w:rsidR="00BC15DC" w:rsidRPr="00851DCB" w:rsidRDefault="00BC15DC" w:rsidP="00BC15DC">
            <w:pPr>
              <w:rPr>
                <w:szCs w:val="21"/>
              </w:rPr>
            </w:pPr>
            <w:r w:rsidRPr="00851DCB">
              <w:rPr>
                <w:szCs w:val="21"/>
              </w:rPr>
              <w:t>事業計画書</w:t>
            </w:r>
          </w:p>
          <w:p w14:paraId="6189EDCB" w14:textId="642AE031" w:rsidR="00BC15DC" w:rsidRPr="00851DCB" w:rsidRDefault="00BC15DC" w:rsidP="00BC15DC">
            <w:pPr>
              <w:numPr>
                <w:ilvl w:val="0"/>
                <w:numId w:val="4"/>
              </w:numPr>
              <w:rPr>
                <w:szCs w:val="21"/>
              </w:rPr>
            </w:pPr>
            <w:r w:rsidRPr="00851DCB">
              <w:rPr>
                <w:rFonts w:hAnsi="ＭＳ 明朝" w:hint="eastAsia"/>
                <w:szCs w:val="21"/>
              </w:rPr>
              <w:t>認証</w:t>
            </w:r>
            <w:r w:rsidRPr="00851DCB">
              <w:rPr>
                <w:szCs w:val="21"/>
              </w:rPr>
              <w:t>評価</w:t>
            </w:r>
            <w:r w:rsidRPr="00851DCB">
              <w:rPr>
                <w:rFonts w:hint="eastAsia"/>
                <w:szCs w:val="21"/>
              </w:rPr>
              <w:t>を受ける</w:t>
            </w:r>
            <w:r w:rsidRPr="00851DCB">
              <w:rPr>
                <w:szCs w:val="21"/>
              </w:rPr>
              <w:t>年度</w:t>
            </w:r>
            <w:r w:rsidRPr="00851DCB">
              <w:rPr>
                <w:rFonts w:hint="eastAsia"/>
                <w:szCs w:val="21"/>
              </w:rPr>
              <w:t>（令和</w:t>
            </w:r>
            <w:r w:rsidR="00DC0E26" w:rsidRPr="00851DCB">
              <w:rPr>
                <w:rFonts w:hint="eastAsia"/>
                <w:szCs w:val="21"/>
              </w:rPr>
              <w:t>8</w:t>
            </w:r>
            <w:r w:rsidRPr="00851DCB">
              <w:rPr>
                <w:rFonts w:hint="eastAsia"/>
                <w:szCs w:val="21"/>
              </w:rPr>
              <w:t>（</w:t>
            </w:r>
            <w:r w:rsidRPr="00851DCB">
              <w:rPr>
                <w:rFonts w:hint="eastAsia"/>
                <w:szCs w:val="21"/>
              </w:rPr>
              <w:t>202</w:t>
            </w:r>
            <w:r w:rsidR="00DC0E26" w:rsidRPr="00851DCB">
              <w:rPr>
                <w:rFonts w:hint="eastAsia"/>
                <w:szCs w:val="21"/>
              </w:rPr>
              <w:t>6</w:t>
            </w:r>
            <w:r w:rsidRPr="00851DCB">
              <w:rPr>
                <w:rFonts w:hint="eastAsia"/>
                <w:szCs w:val="21"/>
              </w:rPr>
              <w:t>）</w:t>
            </w:r>
            <w:r w:rsidRPr="00851DCB">
              <w:rPr>
                <w:szCs w:val="21"/>
              </w:rPr>
              <w:t>年度</w:t>
            </w:r>
            <w:r w:rsidRPr="00851DCB">
              <w:rPr>
                <w:rFonts w:hint="eastAsia"/>
                <w:szCs w:val="21"/>
              </w:rPr>
              <w:t>）</w:t>
            </w:r>
          </w:p>
        </w:tc>
        <w:tc>
          <w:tcPr>
            <w:tcW w:w="1134" w:type="dxa"/>
          </w:tcPr>
          <w:p w14:paraId="037478AA" w14:textId="77777777" w:rsidR="00BC15DC" w:rsidRPr="00DB396A" w:rsidRDefault="00BC15DC" w:rsidP="00BC15DC">
            <w:pPr>
              <w:jc w:val="center"/>
              <w:rPr>
                <w:rFonts w:cs="Century"/>
                <w:szCs w:val="21"/>
              </w:rPr>
            </w:pPr>
            <w:r w:rsidRPr="00DB396A">
              <w:rPr>
                <w:rFonts w:ascii="ＭＳ 明朝" w:hAnsi="ＭＳ 明朝" w:cs="ＭＳ 明朝" w:hint="eastAsia"/>
                <w:szCs w:val="21"/>
              </w:rPr>
              <w:t>◎</w:t>
            </w:r>
          </w:p>
        </w:tc>
        <w:tc>
          <w:tcPr>
            <w:tcW w:w="1134" w:type="dxa"/>
          </w:tcPr>
          <w:p w14:paraId="2645C529" w14:textId="77777777" w:rsidR="00BC15DC" w:rsidRPr="00DB396A" w:rsidRDefault="00BC15DC" w:rsidP="00BC15DC">
            <w:pPr>
              <w:jc w:val="center"/>
              <w:rPr>
                <w:szCs w:val="21"/>
              </w:rPr>
            </w:pPr>
          </w:p>
        </w:tc>
      </w:tr>
      <w:tr w:rsidR="00BC15DC" w:rsidRPr="00DB396A" w14:paraId="0C3BE271" w14:textId="77777777" w:rsidTr="00731F28">
        <w:trPr>
          <w:trHeight w:val="170"/>
        </w:trPr>
        <w:tc>
          <w:tcPr>
            <w:tcW w:w="6478" w:type="dxa"/>
            <w:vAlign w:val="center"/>
          </w:tcPr>
          <w:p w14:paraId="4D10F833" w14:textId="2A8497CF" w:rsidR="00BC15DC" w:rsidRPr="00851DCB" w:rsidRDefault="00BC15DC" w:rsidP="00BC15DC">
            <w:pPr>
              <w:rPr>
                <w:szCs w:val="21"/>
              </w:rPr>
            </w:pPr>
            <w:r w:rsidRPr="00851DCB">
              <w:rPr>
                <w:szCs w:val="21"/>
              </w:rPr>
              <w:t>予算書</w:t>
            </w:r>
          </w:p>
          <w:p w14:paraId="2EB4D1ED" w14:textId="4139B166" w:rsidR="00BC15DC" w:rsidRPr="00851DCB" w:rsidRDefault="00BC15DC">
            <w:pPr>
              <w:pStyle w:val="af8"/>
              <w:numPr>
                <w:ilvl w:val="0"/>
                <w:numId w:val="75"/>
              </w:numPr>
              <w:ind w:leftChars="0"/>
              <w:rPr>
                <w:szCs w:val="21"/>
              </w:rPr>
            </w:pPr>
            <w:r w:rsidRPr="00851DCB">
              <w:rPr>
                <w:rFonts w:hAnsi="ＭＳ 明朝" w:hint="eastAsia"/>
                <w:szCs w:val="21"/>
              </w:rPr>
              <w:t>認証</w:t>
            </w:r>
            <w:r w:rsidRPr="00851DCB">
              <w:rPr>
                <w:szCs w:val="21"/>
              </w:rPr>
              <w:t>評価</w:t>
            </w:r>
            <w:r w:rsidRPr="00851DCB">
              <w:rPr>
                <w:rFonts w:hint="eastAsia"/>
                <w:szCs w:val="21"/>
              </w:rPr>
              <w:t>を受ける</w:t>
            </w:r>
            <w:r w:rsidRPr="00851DCB">
              <w:rPr>
                <w:szCs w:val="21"/>
              </w:rPr>
              <w:t>年度</w:t>
            </w:r>
            <w:r w:rsidRPr="00851DCB">
              <w:rPr>
                <w:rFonts w:hint="eastAsia"/>
                <w:szCs w:val="21"/>
              </w:rPr>
              <w:t>（令和</w:t>
            </w:r>
            <w:r w:rsidR="00DC0E26" w:rsidRPr="00851DCB">
              <w:rPr>
                <w:rFonts w:hint="eastAsia"/>
                <w:szCs w:val="21"/>
              </w:rPr>
              <w:t>8</w:t>
            </w:r>
            <w:r w:rsidRPr="00851DCB">
              <w:rPr>
                <w:rFonts w:hint="eastAsia"/>
                <w:szCs w:val="21"/>
              </w:rPr>
              <w:t>（</w:t>
            </w:r>
            <w:r w:rsidRPr="00851DCB">
              <w:rPr>
                <w:rFonts w:hint="eastAsia"/>
                <w:szCs w:val="21"/>
              </w:rPr>
              <w:t>202</w:t>
            </w:r>
            <w:r w:rsidR="00DC0E26" w:rsidRPr="00851DCB">
              <w:rPr>
                <w:rFonts w:hint="eastAsia"/>
                <w:szCs w:val="21"/>
              </w:rPr>
              <w:t>6</w:t>
            </w:r>
            <w:r w:rsidRPr="00851DCB">
              <w:rPr>
                <w:rFonts w:hint="eastAsia"/>
                <w:szCs w:val="21"/>
              </w:rPr>
              <w:t>）</w:t>
            </w:r>
            <w:r w:rsidRPr="00851DCB">
              <w:rPr>
                <w:szCs w:val="21"/>
              </w:rPr>
              <w:t>年度</w:t>
            </w:r>
            <w:r w:rsidRPr="00851DCB">
              <w:rPr>
                <w:rFonts w:hint="eastAsia"/>
                <w:szCs w:val="21"/>
              </w:rPr>
              <w:t>）</w:t>
            </w:r>
          </w:p>
        </w:tc>
        <w:tc>
          <w:tcPr>
            <w:tcW w:w="1134" w:type="dxa"/>
          </w:tcPr>
          <w:p w14:paraId="69E64B89" w14:textId="3C53FB87" w:rsidR="00BC15DC" w:rsidRPr="00DB396A" w:rsidRDefault="00BC15DC" w:rsidP="00BC15DC">
            <w:pPr>
              <w:jc w:val="center"/>
              <w:rPr>
                <w:rFonts w:ascii="ＭＳ 明朝" w:hAnsi="ＭＳ 明朝" w:cs="ＭＳ 明朝"/>
                <w:szCs w:val="21"/>
              </w:rPr>
            </w:pPr>
            <w:r w:rsidRPr="00DB396A">
              <w:rPr>
                <w:rFonts w:ascii="ＭＳ 明朝" w:hAnsi="ＭＳ 明朝" w:cs="ＭＳ 明朝" w:hint="eastAsia"/>
                <w:szCs w:val="21"/>
              </w:rPr>
              <w:t>◎</w:t>
            </w:r>
          </w:p>
        </w:tc>
        <w:tc>
          <w:tcPr>
            <w:tcW w:w="1134" w:type="dxa"/>
          </w:tcPr>
          <w:p w14:paraId="42ECA9D3" w14:textId="77777777" w:rsidR="00BC15DC" w:rsidRPr="00DB396A" w:rsidRDefault="00BC15DC" w:rsidP="00BC15DC">
            <w:pPr>
              <w:jc w:val="center"/>
              <w:rPr>
                <w:szCs w:val="21"/>
              </w:rPr>
            </w:pPr>
          </w:p>
        </w:tc>
      </w:tr>
      <w:tr w:rsidR="00BC15DC" w:rsidRPr="00DB396A" w14:paraId="0B2D5ACC" w14:textId="77777777" w:rsidTr="00731F28">
        <w:tc>
          <w:tcPr>
            <w:tcW w:w="6478" w:type="dxa"/>
            <w:vAlign w:val="center"/>
          </w:tcPr>
          <w:p w14:paraId="4AB74B18" w14:textId="77777777" w:rsidR="00BC15DC" w:rsidRPr="00851DCB" w:rsidRDefault="00BC15DC" w:rsidP="00BC15DC">
            <w:pPr>
              <w:rPr>
                <w:szCs w:val="21"/>
              </w:rPr>
            </w:pPr>
            <w:r w:rsidRPr="00851DCB">
              <w:rPr>
                <w:szCs w:val="21"/>
              </w:rPr>
              <w:t>寄</w:t>
            </w:r>
            <w:r w:rsidRPr="00851DCB">
              <w:rPr>
                <w:rFonts w:hint="eastAsia"/>
                <w:szCs w:val="21"/>
              </w:rPr>
              <w:t>付</w:t>
            </w:r>
            <w:r w:rsidRPr="00851DCB">
              <w:rPr>
                <w:szCs w:val="21"/>
              </w:rPr>
              <w:t>金・学校債の募集についての印刷物等</w:t>
            </w:r>
          </w:p>
        </w:tc>
        <w:tc>
          <w:tcPr>
            <w:tcW w:w="1134" w:type="dxa"/>
          </w:tcPr>
          <w:p w14:paraId="74C8A591" w14:textId="77777777" w:rsidR="00BC15DC" w:rsidRPr="00DB396A" w:rsidRDefault="00BC15DC" w:rsidP="00BC15DC">
            <w:pPr>
              <w:jc w:val="center"/>
              <w:rPr>
                <w:szCs w:val="21"/>
              </w:rPr>
            </w:pPr>
          </w:p>
        </w:tc>
        <w:tc>
          <w:tcPr>
            <w:tcW w:w="1134" w:type="dxa"/>
          </w:tcPr>
          <w:p w14:paraId="5084A150" w14:textId="77777777" w:rsidR="00BC15DC" w:rsidRPr="00DB396A" w:rsidRDefault="00BC15DC" w:rsidP="00BC15DC">
            <w:pPr>
              <w:jc w:val="center"/>
              <w:rPr>
                <w:szCs w:val="21"/>
              </w:rPr>
            </w:pPr>
            <w:r w:rsidRPr="00DB396A">
              <w:rPr>
                <w:rFonts w:hint="eastAsia"/>
                <w:szCs w:val="21"/>
              </w:rPr>
              <w:t>○</w:t>
            </w:r>
          </w:p>
        </w:tc>
      </w:tr>
      <w:tr w:rsidR="00BC15DC" w:rsidRPr="00DB396A" w14:paraId="32B25141" w14:textId="77777777" w:rsidTr="00731F28">
        <w:tc>
          <w:tcPr>
            <w:tcW w:w="6478" w:type="dxa"/>
            <w:tcBorders>
              <w:bottom w:val="single" w:sz="4" w:space="0" w:color="auto"/>
            </w:tcBorders>
            <w:vAlign w:val="center"/>
          </w:tcPr>
          <w:p w14:paraId="66010AB1" w14:textId="407A2B95" w:rsidR="00BC15DC" w:rsidRPr="00851DCB" w:rsidRDefault="00BC15DC" w:rsidP="00BC15DC">
            <w:pPr>
              <w:rPr>
                <w:szCs w:val="21"/>
              </w:rPr>
            </w:pPr>
            <w:r w:rsidRPr="00851DCB">
              <w:rPr>
                <w:szCs w:val="21"/>
              </w:rPr>
              <w:t>財産目録及び計算書類</w:t>
            </w:r>
            <w:r w:rsidR="00E27ED9" w:rsidRPr="00851DCB">
              <w:rPr>
                <w:rFonts w:hint="eastAsia"/>
                <w:szCs w:val="21"/>
              </w:rPr>
              <w:t>の原本</w:t>
            </w:r>
          </w:p>
          <w:p w14:paraId="5104062F" w14:textId="05104D8A" w:rsidR="00BC15DC" w:rsidRPr="00851DCB" w:rsidRDefault="00BC15DC" w:rsidP="00BC15DC">
            <w:pPr>
              <w:numPr>
                <w:ilvl w:val="0"/>
                <w:numId w:val="4"/>
              </w:numPr>
              <w:rPr>
                <w:szCs w:val="21"/>
              </w:rPr>
            </w:pPr>
            <w:r w:rsidRPr="00851DCB">
              <w:rPr>
                <w:szCs w:val="21"/>
              </w:rPr>
              <w:t>過去</w:t>
            </w:r>
            <w:r w:rsidRPr="00851DCB">
              <w:rPr>
                <w:szCs w:val="21"/>
              </w:rPr>
              <w:t>3</w:t>
            </w:r>
            <w:r w:rsidRPr="00851DCB">
              <w:rPr>
                <w:szCs w:val="21"/>
              </w:rPr>
              <w:t>年間（</w:t>
            </w:r>
            <w:r w:rsidR="00DC0E26" w:rsidRPr="00851DCB">
              <w:rPr>
                <w:rFonts w:hint="eastAsia"/>
                <w:szCs w:val="21"/>
              </w:rPr>
              <w:t>令和</w:t>
            </w:r>
            <w:r w:rsidR="00DC0E26" w:rsidRPr="00851DCB">
              <w:rPr>
                <w:rFonts w:hint="eastAsia"/>
                <w:szCs w:val="21"/>
              </w:rPr>
              <w:t>5</w:t>
            </w:r>
            <w:r w:rsidR="00DC0E26" w:rsidRPr="00851DCB">
              <w:rPr>
                <w:rFonts w:hint="eastAsia"/>
                <w:szCs w:val="21"/>
              </w:rPr>
              <w:t>（</w:t>
            </w:r>
            <w:r w:rsidR="00DC0E26" w:rsidRPr="00851DCB">
              <w:rPr>
                <w:rFonts w:hint="eastAsia"/>
                <w:szCs w:val="21"/>
              </w:rPr>
              <w:t>2023</w:t>
            </w:r>
            <w:r w:rsidR="00DC0E26" w:rsidRPr="00851DCB">
              <w:rPr>
                <w:rFonts w:hint="eastAsia"/>
                <w:szCs w:val="21"/>
              </w:rPr>
              <w:t>）</w:t>
            </w:r>
            <w:r w:rsidR="00DC0E26" w:rsidRPr="00851DCB">
              <w:rPr>
                <w:szCs w:val="21"/>
              </w:rPr>
              <w:t>年度～</w:t>
            </w:r>
            <w:r w:rsidR="00DC0E26" w:rsidRPr="00851DCB">
              <w:rPr>
                <w:rFonts w:hint="eastAsia"/>
                <w:szCs w:val="21"/>
              </w:rPr>
              <w:t>令和</w:t>
            </w:r>
            <w:r w:rsidR="00DC0E26" w:rsidRPr="00851DCB">
              <w:rPr>
                <w:rFonts w:hint="eastAsia"/>
                <w:szCs w:val="21"/>
              </w:rPr>
              <w:t>7</w:t>
            </w:r>
            <w:r w:rsidR="00DC0E26" w:rsidRPr="00851DCB">
              <w:rPr>
                <w:rFonts w:hint="eastAsia"/>
                <w:szCs w:val="21"/>
              </w:rPr>
              <w:t>（</w:t>
            </w:r>
            <w:r w:rsidR="00DC0E26" w:rsidRPr="00851DCB">
              <w:rPr>
                <w:rFonts w:hint="eastAsia"/>
                <w:szCs w:val="21"/>
              </w:rPr>
              <w:t>2025</w:t>
            </w:r>
            <w:r w:rsidR="00DC0E26" w:rsidRPr="00851DCB">
              <w:rPr>
                <w:rFonts w:hint="eastAsia"/>
                <w:szCs w:val="21"/>
              </w:rPr>
              <w:t>）</w:t>
            </w:r>
            <w:r w:rsidRPr="00851DCB">
              <w:rPr>
                <w:szCs w:val="21"/>
              </w:rPr>
              <w:t>年度）</w:t>
            </w:r>
          </w:p>
        </w:tc>
        <w:tc>
          <w:tcPr>
            <w:tcW w:w="1134" w:type="dxa"/>
          </w:tcPr>
          <w:p w14:paraId="226E29C5" w14:textId="77777777" w:rsidR="00BC15DC" w:rsidRPr="00055824" w:rsidRDefault="00BC15DC" w:rsidP="00BC15DC">
            <w:pPr>
              <w:jc w:val="center"/>
              <w:rPr>
                <w:szCs w:val="21"/>
              </w:rPr>
            </w:pPr>
          </w:p>
        </w:tc>
        <w:tc>
          <w:tcPr>
            <w:tcW w:w="1134" w:type="dxa"/>
          </w:tcPr>
          <w:p w14:paraId="7745253B" w14:textId="77777777" w:rsidR="00BC15DC" w:rsidRPr="00055824" w:rsidRDefault="00BC15DC" w:rsidP="00BC15DC">
            <w:pPr>
              <w:jc w:val="center"/>
              <w:rPr>
                <w:szCs w:val="21"/>
              </w:rPr>
            </w:pPr>
            <w:r w:rsidRPr="00055824">
              <w:rPr>
                <w:rFonts w:hint="eastAsia"/>
                <w:szCs w:val="21"/>
              </w:rPr>
              <w:t>○</w:t>
            </w:r>
          </w:p>
        </w:tc>
      </w:tr>
      <w:tr w:rsidR="00BC15DC" w:rsidRPr="009839FC" w14:paraId="2DB43D06" w14:textId="77777777" w:rsidTr="00A67180">
        <w:trPr>
          <w:trHeight w:val="397"/>
        </w:trPr>
        <w:tc>
          <w:tcPr>
            <w:tcW w:w="8746" w:type="dxa"/>
            <w:gridSpan w:val="3"/>
            <w:shd w:val="clear" w:color="auto" w:fill="D9D9D9"/>
            <w:vAlign w:val="center"/>
          </w:tcPr>
          <w:p w14:paraId="7DE3F829" w14:textId="2CAE4420" w:rsidR="00BC15DC" w:rsidRPr="00F71BE6" w:rsidRDefault="00BC15DC" w:rsidP="00BC15DC">
            <w:r w:rsidRPr="00F71BE6">
              <w:t>基準</w:t>
            </w:r>
            <w:r w:rsidRPr="00F71BE6">
              <w:rPr>
                <w:rFonts w:ascii="ＭＳ 明朝" w:hAnsi="ＭＳ 明朝" w:cs="ＭＳ 明朝" w:hint="eastAsia"/>
              </w:rPr>
              <w:t>Ⅳ</w:t>
            </w:r>
            <w:r w:rsidRPr="00F71BE6">
              <w:t>：</w:t>
            </w:r>
            <w:r w:rsidRPr="00F71BE6">
              <w:rPr>
                <w:rFonts w:hint="eastAsia"/>
              </w:rPr>
              <w:t>短期大学運営</w:t>
            </w:r>
            <w:r w:rsidRPr="00F71BE6">
              <w:t>とガバナンス</w:t>
            </w:r>
          </w:p>
        </w:tc>
      </w:tr>
      <w:tr w:rsidR="00BC15DC" w:rsidRPr="009839FC" w14:paraId="6DDA505A" w14:textId="77777777" w:rsidTr="00A67180">
        <w:trPr>
          <w:trHeight w:val="340"/>
        </w:trPr>
        <w:tc>
          <w:tcPr>
            <w:tcW w:w="8746" w:type="dxa"/>
            <w:gridSpan w:val="3"/>
            <w:shd w:val="clear" w:color="auto" w:fill="D9D9D9"/>
            <w:vAlign w:val="center"/>
          </w:tcPr>
          <w:p w14:paraId="7695DA08" w14:textId="589829F0" w:rsidR="00BC15DC" w:rsidRPr="0041238E" w:rsidRDefault="00BC15DC" w:rsidP="00BC15DC">
            <w:r w:rsidRPr="0041238E">
              <w:t xml:space="preserve">A </w:t>
            </w:r>
            <w:r w:rsidRPr="0041238E">
              <w:rPr>
                <w:rFonts w:hint="eastAsia"/>
              </w:rPr>
              <w:t>理事会運営</w:t>
            </w:r>
          </w:p>
        </w:tc>
      </w:tr>
      <w:tr w:rsidR="00BC15DC" w:rsidRPr="009839FC" w14:paraId="7005038B" w14:textId="77777777" w:rsidTr="00731F28">
        <w:trPr>
          <w:cantSplit/>
        </w:trPr>
        <w:tc>
          <w:tcPr>
            <w:tcW w:w="6478" w:type="dxa"/>
            <w:vAlign w:val="center"/>
          </w:tcPr>
          <w:p w14:paraId="6B4978D1" w14:textId="77777777" w:rsidR="00BC15DC" w:rsidRPr="0041238E" w:rsidRDefault="00BC15DC" w:rsidP="00BC15DC">
            <w:pPr>
              <w:pStyle w:val="a5"/>
              <w:tabs>
                <w:tab w:val="clear" w:pos="4252"/>
                <w:tab w:val="clear" w:pos="8504"/>
              </w:tabs>
              <w:snapToGrid/>
            </w:pPr>
            <w:r w:rsidRPr="0041238E">
              <w:t>理事長の履歴書</w:t>
            </w:r>
          </w:p>
          <w:p w14:paraId="7CACC7F5" w14:textId="0CFAEDB5" w:rsidR="00BC15DC" w:rsidRPr="0041238E" w:rsidRDefault="00BC15DC" w:rsidP="00BC15DC">
            <w:pPr>
              <w:pStyle w:val="a5"/>
              <w:numPr>
                <w:ilvl w:val="0"/>
                <w:numId w:val="6"/>
              </w:numPr>
              <w:tabs>
                <w:tab w:val="clear" w:pos="4252"/>
                <w:tab w:val="clear" w:pos="8504"/>
              </w:tabs>
              <w:snapToGrid/>
            </w:pPr>
            <w:r w:rsidRPr="0041238E">
              <w:rPr>
                <w:rFonts w:hAnsi="ＭＳ 明朝" w:hint="eastAsia"/>
                <w:szCs w:val="22"/>
              </w:rPr>
              <w:t>認証</w:t>
            </w:r>
            <w:r w:rsidRPr="0041238E">
              <w:t>評価</w:t>
            </w:r>
            <w:r w:rsidRPr="0041238E">
              <w:rPr>
                <w:rFonts w:hint="eastAsia"/>
              </w:rPr>
              <w:t>を受ける</w:t>
            </w:r>
            <w:r w:rsidRPr="0041238E">
              <w:t>年度</w:t>
            </w:r>
            <w:r w:rsidRPr="0041238E">
              <w:rPr>
                <w:rFonts w:hint="eastAsia"/>
              </w:rPr>
              <w:t>（</w:t>
            </w:r>
            <w:r w:rsidRPr="00907C6E">
              <w:rPr>
                <w:rFonts w:hint="eastAsia"/>
              </w:rPr>
              <w:t>令和</w:t>
            </w:r>
            <w:r w:rsidR="00DC0E26" w:rsidRPr="00907C6E">
              <w:rPr>
                <w:rFonts w:hint="eastAsia"/>
              </w:rPr>
              <w:t>8</w:t>
            </w:r>
            <w:r w:rsidRPr="00907C6E">
              <w:rPr>
                <w:rFonts w:hint="eastAsia"/>
              </w:rPr>
              <w:t>（</w:t>
            </w:r>
            <w:r w:rsidRPr="00907C6E">
              <w:rPr>
                <w:rFonts w:hint="eastAsia"/>
              </w:rPr>
              <w:t>202</w:t>
            </w:r>
            <w:r w:rsidR="00DC0E26" w:rsidRPr="00907C6E">
              <w:rPr>
                <w:rFonts w:hint="eastAsia"/>
              </w:rPr>
              <w:t>6</w:t>
            </w:r>
            <w:r w:rsidRPr="00907C6E">
              <w:rPr>
                <w:rFonts w:hint="eastAsia"/>
              </w:rPr>
              <w:t>）</w:t>
            </w:r>
            <w:r w:rsidRPr="0041238E">
              <w:t>年</w:t>
            </w:r>
            <w:r w:rsidRPr="0041238E">
              <w:t>5</w:t>
            </w:r>
            <w:r w:rsidRPr="0041238E">
              <w:t>月</w:t>
            </w:r>
            <w:r w:rsidRPr="0041238E">
              <w:t>1</w:t>
            </w:r>
            <w:r w:rsidRPr="0041238E">
              <w:t>日現在</w:t>
            </w:r>
            <w:r w:rsidRPr="0041238E">
              <w:rPr>
                <w:rFonts w:hint="eastAsia"/>
              </w:rPr>
              <w:t>）</w:t>
            </w:r>
          </w:p>
        </w:tc>
        <w:tc>
          <w:tcPr>
            <w:tcW w:w="1134" w:type="dxa"/>
          </w:tcPr>
          <w:p w14:paraId="0B8000B6" w14:textId="77777777" w:rsidR="00BC15DC" w:rsidRPr="009839FC" w:rsidRDefault="00BC15DC" w:rsidP="00BC15DC">
            <w:pPr>
              <w:pStyle w:val="a5"/>
              <w:tabs>
                <w:tab w:val="clear" w:pos="4252"/>
                <w:tab w:val="clear" w:pos="8504"/>
              </w:tabs>
              <w:snapToGrid/>
              <w:jc w:val="center"/>
            </w:pPr>
          </w:p>
        </w:tc>
        <w:tc>
          <w:tcPr>
            <w:tcW w:w="1134" w:type="dxa"/>
          </w:tcPr>
          <w:p w14:paraId="48A7FF96" w14:textId="77777777" w:rsidR="00BC15DC" w:rsidRPr="009839FC" w:rsidRDefault="00BC15DC" w:rsidP="00BC15DC">
            <w:pPr>
              <w:pStyle w:val="a5"/>
              <w:tabs>
                <w:tab w:val="clear" w:pos="4252"/>
                <w:tab w:val="clear" w:pos="8504"/>
              </w:tabs>
              <w:snapToGrid/>
              <w:jc w:val="center"/>
            </w:pPr>
            <w:r w:rsidRPr="009839FC">
              <w:rPr>
                <w:rFonts w:hint="eastAsia"/>
              </w:rPr>
              <w:t>○</w:t>
            </w:r>
          </w:p>
        </w:tc>
      </w:tr>
      <w:tr w:rsidR="00BC15DC" w:rsidRPr="009839FC" w14:paraId="04C644A7" w14:textId="77777777" w:rsidTr="00731F28">
        <w:trPr>
          <w:cantSplit/>
        </w:trPr>
        <w:tc>
          <w:tcPr>
            <w:tcW w:w="6478" w:type="dxa"/>
            <w:vAlign w:val="center"/>
          </w:tcPr>
          <w:p w14:paraId="0B65D479" w14:textId="77777777" w:rsidR="00BC15DC" w:rsidRPr="00907C6E" w:rsidRDefault="00BC15DC" w:rsidP="00BC15DC">
            <w:pPr>
              <w:pStyle w:val="a5"/>
              <w:tabs>
                <w:tab w:val="clear" w:pos="4252"/>
                <w:tab w:val="clear" w:pos="8504"/>
              </w:tabs>
              <w:snapToGrid/>
            </w:pPr>
            <w:r w:rsidRPr="00907C6E">
              <w:rPr>
                <w:rFonts w:hint="eastAsia"/>
              </w:rPr>
              <w:lastRenderedPageBreak/>
              <w:t>学校法人実態調査表（写し）</w:t>
            </w:r>
          </w:p>
          <w:p w14:paraId="5C94EBDD" w14:textId="4CF9DA0F" w:rsidR="00BC15DC" w:rsidRPr="00907C6E" w:rsidRDefault="00BC15DC" w:rsidP="00BC15DC">
            <w:pPr>
              <w:pStyle w:val="a5"/>
              <w:numPr>
                <w:ilvl w:val="0"/>
                <w:numId w:val="8"/>
              </w:numPr>
              <w:tabs>
                <w:tab w:val="clear" w:pos="4252"/>
                <w:tab w:val="clear" w:pos="8504"/>
              </w:tabs>
              <w:snapToGrid/>
            </w:pPr>
            <w:r w:rsidRPr="00907C6E">
              <w:t>過去</w:t>
            </w:r>
            <w:r w:rsidRPr="00907C6E">
              <w:t>3</w:t>
            </w:r>
            <w:r w:rsidRPr="00907C6E">
              <w:t>年間（</w:t>
            </w:r>
            <w:r w:rsidR="00DC0E26" w:rsidRPr="00907C6E">
              <w:rPr>
                <w:rFonts w:hint="eastAsia"/>
                <w:szCs w:val="21"/>
              </w:rPr>
              <w:t>令和</w:t>
            </w:r>
            <w:r w:rsidR="00DC0E26" w:rsidRPr="00907C6E">
              <w:rPr>
                <w:rFonts w:hint="eastAsia"/>
                <w:szCs w:val="21"/>
              </w:rPr>
              <w:t>5</w:t>
            </w:r>
            <w:r w:rsidR="00DC0E26" w:rsidRPr="00907C6E">
              <w:rPr>
                <w:rFonts w:hint="eastAsia"/>
                <w:szCs w:val="21"/>
              </w:rPr>
              <w:t>（</w:t>
            </w:r>
            <w:r w:rsidR="00DC0E26" w:rsidRPr="00907C6E">
              <w:rPr>
                <w:rFonts w:hint="eastAsia"/>
                <w:szCs w:val="21"/>
              </w:rPr>
              <w:t>2023</w:t>
            </w:r>
            <w:r w:rsidR="00DC0E26" w:rsidRPr="00907C6E">
              <w:rPr>
                <w:rFonts w:hint="eastAsia"/>
                <w:szCs w:val="21"/>
              </w:rPr>
              <w:t>）</w:t>
            </w:r>
            <w:r w:rsidR="00DC0E26" w:rsidRPr="00907C6E">
              <w:rPr>
                <w:szCs w:val="21"/>
              </w:rPr>
              <w:t>年度～</w:t>
            </w:r>
            <w:r w:rsidR="00DC0E26" w:rsidRPr="00907C6E">
              <w:rPr>
                <w:rFonts w:hint="eastAsia"/>
                <w:szCs w:val="21"/>
              </w:rPr>
              <w:t>令和</w:t>
            </w:r>
            <w:r w:rsidR="00DC0E26" w:rsidRPr="00907C6E">
              <w:rPr>
                <w:rFonts w:hint="eastAsia"/>
                <w:szCs w:val="21"/>
              </w:rPr>
              <w:t>7</w:t>
            </w:r>
            <w:r w:rsidR="00DC0E26" w:rsidRPr="00907C6E">
              <w:rPr>
                <w:rFonts w:hint="eastAsia"/>
                <w:szCs w:val="21"/>
              </w:rPr>
              <w:t>（</w:t>
            </w:r>
            <w:r w:rsidR="00DC0E26" w:rsidRPr="00907C6E">
              <w:rPr>
                <w:rFonts w:hint="eastAsia"/>
                <w:szCs w:val="21"/>
              </w:rPr>
              <w:t>2025</w:t>
            </w:r>
            <w:r w:rsidR="00DC0E26" w:rsidRPr="00907C6E">
              <w:rPr>
                <w:rFonts w:hint="eastAsia"/>
                <w:szCs w:val="21"/>
              </w:rPr>
              <w:t>）</w:t>
            </w:r>
            <w:r w:rsidRPr="00907C6E">
              <w:t>年度）</w:t>
            </w:r>
          </w:p>
        </w:tc>
        <w:tc>
          <w:tcPr>
            <w:tcW w:w="1134" w:type="dxa"/>
          </w:tcPr>
          <w:p w14:paraId="5829692E" w14:textId="77777777" w:rsidR="00BC15DC" w:rsidRPr="009839FC" w:rsidRDefault="00BC15DC" w:rsidP="00BC15DC">
            <w:pPr>
              <w:pStyle w:val="a5"/>
              <w:tabs>
                <w:tab w:val="clear" w:pos="4252"/>
                <w:tab w:val="clear" w:pos="8504"/>
              </w:tabs>
              <w:snapToGrid/>
              <w:jc w:val="center"/>
            </w:pPr>
          </w:p>
        </w:tc>
        <w:tc>
          <w:tcPr>
            <w:tcW w:w="1134" w:type="dxa"/>
          </w:tcPr>
          <w:p w14:paraId="47B4F921" w14:textId="77777777" w:rsidR="00BC15DC" w:rsidRPr="009839FC" w:rsidRDefault="00BC15DC" w:rsidP="00BC15DC">
            <w:pPr>
              <w:pStyle w:val="a5"/>
              <w:tabs>
                <w:tab w:val="clear" w:pos="4252"/>
                <w:tab w:val="clear" w:pos="8504"/>
              </w:tabs>
              <w:snapToGrid/>
              <w:jc w:val="center"/>
            </w:pPr>
            <w:r w:rsidRPr="009839FC">
              <w:rPr>
                <w:rFonts w:hint="eastAsia"/>
              </w:rPr>
              <w:t>○</w:t>
            </w:r>
          </w:p>
        </w:tc>
      </w:tr>
      <w:tr w:rsidR="00BC15DC" w:rsidRPr="009839FC" w14:paraId="771AD2DF" w14:textId="77777777" w:rsidTr="00D46DBE">
        <w:tc>
          <w:tcPr>
            <w:tcW w:w="6478" w:type="dxa"/>
            <w:tcBorders>
              <w:bottom w:val="single" w:sz="4" w:space="0" w:color="auto"/>
            </w:tcBorders>
            <w:vAlign w:val="center"/>
          </w:tcPr>
          <w:p w14:paraId="0620D32C" w14:textId="77777777" w:rsidR="00BC15DC" w:rsidRPr="00907C6E" w:rsidRDefault="00BC15DC" w:rsidP="00BC15DC">
            <w:pPr>
              <w:rPr>
                <w:szCs w:val="21"/>
              </w:rPr>
            </w:pPr>
            <w:r w:rsidRPr="00907C6E">
              <w:rPr>
                <w:rFonts w:hint="eastAsia"/>
                <w:szCs w:val="21"/>
              </w:rPr>
              <w:t>事業に関する中期的な計画</w:t>
            </w:r>
          </w:p>
          <w:p w14:paraId="3451FC6D" w14:textId="70F8F165" w:rsidR="00BC15DC" w:rsidRPr="00907C6E" w:rsidRDefault="00BC15DC" w:rsidP="00BC15DC">
            <w:pPr>
              <w:pStyle w:val="af8"/>
              <w:numPr>
                <w:ilvl w:val="0"/>
                <w:numId w:val="6"/>
              </w:numPr>
              <w:ind w:leftChars="0"/>
            </w:pPr>
            <w:r w:rsidRPr="00907C6E">
              <w:rPr>
                <w:rFonts w:hint="eastAsia"/>
                <w:szCs w:val="21"/>
              </w:rPr>
              <w:t>令和</w:t>
            </w:r>
            <w:r w:rsidR="00DC0E26" w:rsidRPr="00907C6E">
              <w:rPr>
                <w:rFonts w:hint="eastAsia"/>
                <w:szCs w:val="21"/>
              </w:rPr>
              <w:t>7</w:t>
            </w:r>
            <w:r w:rsidRPr="00907C6E">
              <w:rPr>
                <w:rFonts w:hint="eastAsia"/>
                <w:szCs w:val="21"/>
              </w:rPr>
              <w:t>（</w:t>
            </w:r>
            <w:r w:rsidRPr="00907C6E">
              <w:rPr>
                <w:rFonts w:hint="eastAsia"/>
                <w:szCs w:val="21"/>
              </w:rPr>
              <w:t>202</w:t>
            </w:r>
            <w:r w:rsidR="00DC0E26" w:rsidRPr="00907C6E">
              <w:rPr>
                <w:rFonts w:hint="eastAsia"/>
                <w:szCs w:val="21"/>
              </w:rPr>
              <w:t>5</w:t>
            </w:r>
            <w:r w:rsidRPr="00907C6E">
              <w:rPr>
                <w:rFonts w:hint="eastAsia"/>
                <w:szCs w:val="21"/>
              </w:rPr>
              <w:t>）年度計画を含むもの</w:t>
            </w:r>
          </w:p>
        </w:tc>
        <w:tc>
          <w:tcPr>
            <w:tcW w:w="1134" w:type="dxa"/>
            <w:tcBorders>
              <w:bottom w:val="single" w:sz="4" w:space="0" w:color="auto"/>
            </w:tcBorders>
          </w:tcPr>
          <w:p w14:paraId="484DB957" w14:textId="77777777" w:rsidR="00BC15DC" w:rsidRPr="009839FC" w:rsidRDefault="00BC15DC" w:rsidP="00BC15DC">
            <w:pPr>
              <w:jc w:val="center"/>
              <w:rPr>
                <w:rFonts w:ascii="ＭＳ 明朝" w:hAnsi="ＭＳ 明朝" w:cs="ＭＳ 明朝"/>
              </w:rPr>
            </w:pPr>
          </w:p>
        </w:tc>
        <w:tc>
          <w:tcPr>
            <w:tcW w:w="1134" w:type="dxa"/>
          </w:tcPr>
          <w:p w14:paraId="68CC0CFA" w14:textId="77777777" w:rsidR="00BC15DC" w:rsidRPr="009839FC" w:rsidRDefault="00BC15DC" w:rsidP="00BC15DC">
            <w:pPr>
              <w:jc w:val="center"/>
            </w:pPr>
            <w:r w:rsidRPr="009839FC">
              <w:rPr>
                <w:rFonts w:hint="eastAsia"/>
              </w:rPr>
              <w:t>○</w:t>
            </w:r>
          </w:p>
        </w:tc>
      </w:tr>
      <w:tr w:rsidR="00BC15DC" w:rsidRPr="009839FC" w14:paraId="30FBDD5F" w14:textId="77777777" w:rsidTr="002567FD">
        <w:tc>
          <w:tcPr>
            <w:tcW w:w="6478" w:type="dxa"/>
            <w:vAlign w:val="center"/>
          </w:tcPr>
          <w:p w14:paraId="45447018" w14:textId="772DB9F2" w:rsidR="00BC15DC" w:rsidRPr="00907C6E" w:rsidRDefault="00BC15DC" w:rsidP="00BC15DC">
            <w:r w:rsidRPr="00907C6E">
              <w:t>理事会議事録</w:t>
            </w:r>
            <w:r w:rsidRPr="00907C6E">
              <w:rPr>
                <w:rFonts w:hint="eastAsia"/>
              </w:rPr>
              <w:t>（原本証明付き写し）</w:t>
            </w:r>
          </w:p>
          <w:p w14:paraId="0D4B3AB2" w14:textId="2EA66B37" w:rsidR="00BC15DC" w:rsidRPr="00907C6E" w:rsidRDefault="00BC15DC" w:rsidP="00BC15DC">
            <w:pPr>
              <w:numPr>
                <w:ilvl w:val="0"/>
                <w:numId w:val="4"/>
              </w:numPr>
            </w:pPr>
            <w:r w:rsidRPr="00907C6E">
              <w:t>過去</w:t>
            </w:r>
            <w:r w:rsidRPr="00907C6E">
              <w:t>3</w:t>
            </w:r>
            <w:r w:rsidRPr="00907C6E">
              <w:t>年間（</w:t>
            </w:r>
            <w:r w:rsidR="00DC0E26" w:rsidRPr="00907C6E">
              <w:rPr>
                <w:rFonts w:hint="eastAsia"/>
                <w:szCs w:val="21"/>
              </w:rPr>
              <w:t>令和</w:t>
            </w:r>
            <w:r w:rsidR="00DC0E26" w:rsidRPr="00907C6E">
              <w:rPr>
                <w:rFonts w:hint="eastAsia"/>
                <w:szCs w:val="21"/>
              </w:rPr>
              <w:t>5</w:t>
            </w:r>
            <w:r w:rsidR="00DC0E26" w:rsidRPr="00907C6E">
              <w:rPr>
                <w:rFonts w:hint="eastAsia"/>
                <w:szCs w:val="21"/>
              </w:rPr>
              <w:t>（</w:t>
            </w:r>
            <w:r w:rsidR="00DC0E26" w:rsidRPr="00907C6E">
              <w:rPr>
                <w:rFonts w:hint="eastAsia"/>
                <w:szCs w:val="21"/>
              </w:rPr>
              <w:t>2023</w:t>
            </w:r>
            <w:r w:rsidR="00DC0E26" w:rsidRPr="00907C6E">
              <w:rPr>
                <w:rFonts w:hint="eastAsia"/>
                <w:szCs w:val="21"/>
              </w:rPr>
              <w:t>）</w:t>
            </w:r>
            <w:r w:rsidR="00DC0E26" w:rsidRPr="00907C6E">
              <w:rPr>
                <w:szCs w:val="21"/>
              </w:rPr>
              <w:t>年度～</w:t>
            </w:r>
            <w:r w:rsidR="00DC0E26" w:rsidRPr="00907C6E">
              <w:rPr>
                <w:rFonts w:hint="eastAsia"/>
                <w:szCs w:val="21"/>
              </w:rPr>
              <w:t>令和</w:t>
            </w:r>
            <w:r w:rsidR="00DC0E26" w:rsidRPr="00907C6E">
              <w:rPr>
                <w:rFonts w:hint="eastAsia"/>
                <w:szCs w:val="21"/>
              </w:rPr>
              <w:t>7</w:t>
            </w:r>
            <w:r w:rsidR="00DC0E26" w:rsidRPr="00907C6E">
              <w:rPr>
                <w:rFonts w:hint="eastAsia"/>
                <w:szCs w:val="21"/>
              </w:rPr>
              <w:t>（</w:t>
            </w:r>
            <w:r w:rsidR="00DC0E26" w:rsidRPr="00907C6E">
              <w:rPr>
                <w:rFonts w:hint="eastAsia"/>
                <w:szCs w:val="21"/>
              </w:rPr>
              <w:t>2025</w:t>
            </w:r>
            <w:r w:rsidR="00DC0E26" w:rsidRPr="00907C6E">
              <w:rPr>
                <w:rFonts w:hint="eastAsia"/>
                <w:szCs w:val="21"/>
              </w:rPr>
              <w:t>）</w:t>
            </w:r>
            <w:r w:rsidRPr="00907C6E">
              <w:t>年度）</w:t>
            </w:r>
          </w:p>
          <w:p w14:paraId="6D8D0FC0" w14:textId="753E9AB3" w:rsidR="00BC15DC" w:rsidRPr="00907C6E" w:rsidRDefault="00BC15DC" w:rsidP="00BC15DC">
            <w:pPr>
              <w:numPr>
                <w:ilvl w:val="0"/>
                <w:numId w:val="4"/>
              </w:numPr>
            </w:pPr>
            <w:r w:rsidRPr="00907C6E">
              <w:rPr>
                <w:rFonts w:hint="eastAsia"/>
              </w:rPr>
              <w:t>電子データ（</w:t>
            </w:r>
            <w:r w:rsidRPr="00907C6E">
              <w:rPr>
                <w:rFonts w:hint="eastAsia"/>
              </w:rPr>
              <w:t>P</w:t>
            </w:r>
            <w:r w:rsidRPr="00907C6E">
              <w:t>DF</w:t>
            </w:r>
            <w:r w:rsidRPr="00907C6E">
              <w:rPr>
                <w:rFonts w:hint="eastAsia"/>
              </w:rPr>
              <w:t>）による提出</w:t>
            </w:r>
          </w:p>
        </w:tc>
        <w:tc>
          <w:tcPr>
            <w:tcW w:w="1134" w:type="dxa"/>
          </w:tcPr>
          <w:p w14:paraId="57A21A15" w14:textId="573F94AA" w:rsidR="00BC15DC" w:rsidRPr="009839FC" w:rsidRDefault="00BC15DC" w:rsidP="00BC15DC">
            <w:pPr>
              <w:jc w:val="center"/>
            </w:pPr>
            <w:r w:rsidRPr="009839FC">
              <w:rPr>
                <w:rFonts w:hint="eastAsia"/>
              </w:rPr>
              <w:t>◎</w:t>
            </w:r>
          </w:p>
        </w:tc>
        <w:tc>
          <w:tcPr>
            <w:tcW w:w="1134" w:type="dxa"/>
          </w:tcPr>
          <w:p w14:paraId="00CF6FAD" w14:textId="59AF7563" w:rsidR="00BC15DC" w:rsidRPr="009839FC" w:rsidRDefault="00BC15DC" w:rsidP="00BC15DC">
            <w:pPr>
              <w:jc w:val="center"/>
            </w:pPr>
          </w:p>
        </w:tc>
      </w:tr>
      <w:tr w:rsidR="00BC15DC" w:rsidRPr="009839FC" w14:paraId="3A409D54" w14:textId="77777777" w:rsidTr="00731F28">
        <w:tc>
          <w:tcPr>
            <w:tcW w:w="6478" w:type="dxa"/>
            <w:tcBorders>
              <w:bottom w:val="single" w:sz="4" w:space="0" w:color="auto"/>
            </w:tcBorders>
            <w:vAlign w:val="center"/>
          </w:tcPr>
          <w:p w14:paraId="58CB7B6F" w14:textId="5669189F" w:rsidR="00BC15DC" w:rsidRPr="00EF2F86" w:rsidRDefault="00BC15DC" w:rsidP="00BC15DC">
            <w:pPr>
              <w:pStyle w:val="a5"/>
            </w:pPr>
            <w:r w:rsidRPr="00EF2F86">
              <w:t>規程集</w:t>
            </w:r>
            <w:r w:rsidRPr="00EF2F86">
              <w:rPr>
                <w:rFonts w:hint="eastAsia"/>
              </w:rPr>
              <w:t>（短期大学及び短期大学に関係する学校法人の規程）</w:t>
            </w:r>
          </w:p>
          <w:p w14:paraId="5B414C84" w14:textId="1F8586E8" w:rsidR="00BC15DC" w:rsidRDefault="00B96FA3" w:rsidP="00BC15DC">
            <w:pPr>
              <w:pStyle w:val="a5"/>
              <w:ind w:firstLineChars="100" w:firstLine="198"/>
            </w:pPr>
            <w:r>
              <w:rPr>
                <w:rFonts w:hint="eastAsia"/>
              </w:rPr>
              <w:t>寄附</w:t>
            </w:r>
            <w:r w:rsidR="00BC15DC">
              <w:rPr>
                <w:rFonts w:hint="eastAsia"/>
              </w:rPr>
              <w:t>行為</w:t>
            </w:r>
          </w:p>
          <w:p w14:paraId="5E187D3C" w14:textId="31A7FCCC" w:rsidR="00BC15DC" w:rsidRDefault="00BC15DC" w:rsidP="00BC15DC">
            <w:pPr>
              <w:pStyle w:val="a5"/>
            </w:pPr>
            <w:r>
              <w:rPr>
                <w:rFonts w:hint="eastAsia"/>
              </w:rPr>
              <w:t xml:space="preserve">　学則</w:t>
            </w:r>
          </w:p>
          <w:p w14:paraId="114B4923" w14:textId="7321431C" w:rsidR="00BC15DC" w:rsidRPr="00EF2F86" w:rsidRDefault="00BC15DC" w:rsidP="00BC15DC">
            <w:pPr>
              <w:pStyle w:val="a5"/>
            </w:pPr>
            <w:r w:rsidRPr="00EF2F86">
              <w:t>組織・総務関係</w:t>
            </w:r>
          </w:p>
          <w:p w14:paraId="10418834" w14:textId="77777777" w:rsidR="00BC15DC" w:rsidRPr="00EF2F86" w:rsidRDefault="00BC15DC" w:rsidP="00BC15DC">
            <w:pPr>
              <w:pStyle w:val="a5"/>
              <w:ind w:leftChars="100" w:left="198"/>
            </w:pPr>
            <w:r w:rsidRPr="00EF2F86">
              <w:t>組織規程、事務分掌規程、稟議規程、文書取扱い（授受、保管）規程、公印取扱規程、個人情報保護に関する規程、情報公開に関する規程、公益通報に関する規程、情報セキュリティポリシー、防災管理規程、自己点検・評価に関する規程、</w:t>
            </w:r>
            <w:r w:rsidRPr="00EF2F86">
              <w:t>SD</w:t>
            </w:r>
            <w:r w:rsidRPr="00EF2F86">
              <w:rPr>
                <w:rFonts w:hint="eastAsia"/>
              </w:rPr>
              <w:t>活動</w:t>
            </w:r>
            <w:r w:rsidRPr="00EF2F86">
              <w:t>に関する規程、図書館規程、各種委員会規程</w:t>
            </w:r>
          </w:p>
          <w:p w14:paraId="3D12E71E" w14:textId="77777777" w:rsidR="00BC15DC" w:rsidRPr="00EF2F86" w:rsidRDefault="00BC15DC" w:rsidP="00BC15DC">
            <w:pPr>
              <w:pStyle w:val="a5"/>
            </w:pPr>
            <w:r w:rsidRPr="00EF2F86">
              <w:t>人事・給与関係</w:t>
            </w:r>
          </w:p>
          <w:p w14:paraId="19393488" w14:textId="5AFCCB25" w:rsidR="00BC15DC" w:rsidRPr="00EF2F86" w:rsidRDefault="00BC15DC" w:rsidP="00BC15DC">
            <w:pPr>
              <w:pStyle w:val="a5"/>
              <w:ind w:leftChars="100" w:left="198"/>
            </w:pPr>
            <w:r w:rsidRPr="00EF2F86">
              <w:t>就業規則、教職員任免規程、定年規程、役員報酬規程、教職員給与規程、役員退職金支給規程、教職員退職金支給規程、旅費規程、育児・介護休職規程、懲罰規程、教員選考基準</w:t>
            </w:r>
          </w:p>
          <w:p w14:paraId="42A0F596" w14:textId="77777777" w:rsidR="00BC15DC" w:rsidRPr="00EF2F86" w:rsidRDefault="00BC15DC" w:rsidP="00BC15DC">
            <w:pPr>
              <w:pStyle w:val="a5"/>
            </w:pPr>
            <w:r w:rsidRPr="00EF2F86">
              <w:t>財務関係</w:t>
            </w:r>
          </w:p>
          <w:p w14:paraId="33FA4D77" w14:textId="77777777" w:rsidR="00BC15DC" w:rsidRPr="00EF2F86" w:rsidRDefault="00BC15DC" w:rsidP="00BC15DC">
            <w:pPr>
              <w:pStyle w:val="a5"/>
              <w:ind w:leftChars="100" w:left="198"/>
            </w:pPr>
            <w:r w:rsidRPr="00EF2F86">
              <w:t>会計・経理規程、固定資産管理規程、物品管理規程、資産運用に関する規程、監査基準、研究費（研究旅費を含む）等の支給規程、消耗品及び貯蔵品管理に関する規程</w:t>
            </w:r>
          </w:p>
          <w:p w14:paraId="247A9D22" w14:textId="77777777" w:rsidR="00BC15DC" w:rsidRPr="00EF2F86" w:rsidRDefault="00BC15DC" w:rsidP="00BC15DC">
            <w:pPr>
              <w:pStyle w:val="a5"/>
              <w:tabs>
                <w:tab w:val="clear" w:pos="4252"/>
                <w:tab w:val="clear" w:pos="8504"/>
              </w:tabs>
              <w:snapToGrid/>
            </w:pPr>
            <w:r w:rsidRPr="00EF2F86">
              <w:t>教学関係</w:t>
            </w:r>
          </w:p>
          <w:p w14:paraId="0EEADF19" w14:textId="090EC9FF" w:rsidR="00BC15DC" w:rsidRPr="00EF2F86" w:rsidRDefault="00BC15DC" w:rsidP="00BC15DC">
            <w:pPr>
              <w:pStyle w:val="a5"/>
              <w:tabs>
                <w:tab w:val="clear" w:pos="4252"/>
                <w:tab w:val="clear" w:pos="8504"/>
              </w:tabs>
              <w:snapToGrid/>
              <w:ind w:leftChars="100" w:left="198"/>
            </w:pPr>
            <w:r w:rsidRPr="00EF2F86">
              <w:t>学長候補者選考規程、学部（学科）長候補者選考規程、教員選考規程、教授会規程、</w:t>
            </w:r>
            <w:r w:rsidRPr="005E6E6C">
              <w:rPr>
                <w:rFonts w:hint="eastAsia"/>
              </w:rPr>
              <w:t>学生に対する退学、停学及び訓告の処分の手続</w:t>
            </w:r>
            <w:r>
              <w:rPr>
                <w:rFonts w:hint="eastAsia"/>
              </w:rPr>
              <w:t>に関する規程、</w:t>
            </w:r>
            <w:r w:rsidRPr="00EF2F86">
              <w:t>入学者選抜規程、奨学金給付・貸与規程、研究倫理規程、ハラスメント防止規程、紀要投稿規程、学位規程、研究活動不正行為の取扱規程、公的研究費補助金取扱に関する規程、公的研究費補助金の不正取扱防止規程、教員の研究活動に関する規程、</w:t>
            </w:r>
            <w:r w:rsidRPr="00EF2F86">
              <w:t>FD</w:t>
            </w:r>
            <w:r w:rsidRPr="00EF2F86">
              <w:rPr>
                <w:rFonts w:hint="eastAsia"/>
              </w:rPr>
              <w:t>活動</w:t>
            </w:r>
            <w:r w:rsidRPr="00EF2F86">
              <w:t>に関する規程</w:t>
            </w:r>
          </w:p>
          <w:p w14:paraId="13738270" w14:textId="6587FD76" w:rsidR="00BC15DC" w:rsidRPr="00F84921" w:rsidRDefault="00BC15DC" w:rsidP="00BC15DC">
            <w:pPr>
              <w:pStyle w:val="a5"/>
              <w:numPr>
                <w:ilvl w:val="0"/>
                <w:numId w:val="4"/>
              </w:numPr>
              <w:tabs>
                <w:tab w:val="clear" w:pos="4252"/>
                <w:tab w:val="clear" w:pos="8504"/>
              </w:tabs>
              <w:snapToGrid/>
            </w:pPr>
            <w:r w:rsidRPr="00EF2F86">
              <w:rPr>
                <w:rFonts w:hint="eastAsia"/>
              </w:rPr>
              <w:t>規程名は省略せず、個々の名称を全て列挙する。</w:t>
            </w:r>
          </w:p>
          <w:p w14:paraId="637D68F8" w14:textId="3F1C852D" w:rsidR="00BC15DC" w:rsidRPr="00EF2F86" w:rsidRDefault="00BC15DC" w:rsidP="00BC15DC">
            <w:pPr>
              <w:pStyle w:val="a5"/>
              <w:numPr>
                <w:ilvl w:val="0"/>
                <w:numId w:val="4"/>
              </w:numPr>
              <w:tabs>
                <w:tab w:val="clear" w:pos="4252"/>
                <w:tab w:val="clear" w:pos="8504"/>
              </w:tabs>
              <w:snapToGrid/>
            </w:pPr>
            <w:r w:rsidRPr="00EF2F86">
              <w:rPr>
                <w:rFonts w:hint="eastAsia"/>
              </w:rPr>
              <w:t>電子データ（</w:t>
            </w:r>
            <w:r w:rsidRPr="00EF2F86">
              <w:rPr>
                <w:rFonts w:hint="eastAsia"/>
              </w:rPr>
              <w:t>P</w:t>
            </w:r>
            <w:r w:rsidRPr="00EF2F86">
              <w:t>DF</w:t>
            </w:r>
            <w:r w:rsidRPr="00EF2F86">
              <w:rPr>
                <w:rFonts w:hint="eastAsia"/>
              </w:rPr>
              <w:t>）による提出</w:t>
            </w:r>
          </w:p>
        </w:tc>
        <w:tc>
          <w:tcPr>
            <w:tcW w:w="1134" w:type="dxa"/>
          </w:tcPr>
          <w:p w14:paraId="5D30D659" w14:textId="466674FF" w:rsidR="00BC15DC" w:rsidRPr="009839FC" w:rsidRDefault="00BC15DC" w:rsidP="00BC15DC">
            <w:pPr>
              <w:jc w:val="center"/>
            </w:pPr>
            <w:r w:rsidRPr="009839FC">
              <w:rPr>
                <w:rFonts w:hint="eastAsia"/>
              </w:rPr>
              <w:t>◎</w:t>
            </w:r>
          </w:p>
        </w:tc>
        <w:tc>
          <w:tcPr>
            <w:tcW w:w="1134" w:type="dxa"/>
          </w:tcPr>
          <w:p w14:paraId="359BEF85" w14:textId="6E7CC584" w:rsidR="00BC15DC" w:rsidRPr="009839FC" w:rsidRDefault="00BC15DC" w:rsidP="00BC15DC">
            <w:pPr>
              <w:jc w:val="center"/>
            </w:pPr>
          </w:p>
        </w:tc>
      </w:tr>
      <w:tr w:rsidR="00BC15DC" w:rsidRPr="009839FC" w14:paraId="4DECE61C" w14:textId="77777777" w:rsidTr="00A67180">
        <w:trPr>
          <w:trHeight w:val="340"/>
        </w:trPr>
        <w:tc>
          <w:tcPr>
            <w:tcW w:w="8746" w:type="dxa"/>
            <w:gridSpan w:val="3"/>
            <w:tcBorders>
              <w:bottom w:val="single" w:sz="4" w:space="0" w:color="auto"/>
            </w:tcBorders>
            <w:shd w:val="clear" w:color="auto" w:fill="D9D9D9"/>
            <w:vAlign w:val="center"/>
          </w:tcPr>
          <w:p w14:paraId="5BE07B74" w14:textId="41B3C5AF" w:rsidR="00BC15DC" w:rsidRPr="00C5073C" w:rsidRDefault="00BC15DC" w:rsidP="00BC15DC">
            <w:r w:rsidRPr="00C5073C">
              <w:t xml:space="preserve">B </w:t>
            </w:r>
            <w:r w:rsidRPr="00C5073C">
              <w:rPr>
                <w:rFonts w:hint="eastAsia"/>
              </w:rPr>
              <w:t>教学運営</w:t>
            </w:r>
          </w:p>
        </w:tc>
      </w:tr>
      <w:tr w:rsidR="00BC15DC" w:rsidRPr="009839FC" w14:paraId="1F0420B8" w14:textId="77777777" w:rsidTr="00802E3E">
        <w:tc>
          <w:tcPr>
            <w:tcW w:w="6478" w:type="dxa"/>
            <w:vAlign w:val="center"/>
          </w:tcPr>
          <w:p w14:paraId="14449944" w14:textId="77777777" w:rsidR="00BC15DC" w:rsidRPr="00907C6E" w:rsidRDefault="00BC15DC" w:rsidP="00BC15DC">
            <w:r w:rsidRPr="00907C6E">
              <w:t>学長の</w:t>
            </w:r>
            <w:r w:rsidRPr="00907C6E">
              <w:rPr>
                <w:rFonts w:hint="eastAsia"/>
              </w:rPr>
              <w:t>個人調書</w:t>
            </w:r>
          </w:p>
          <w:p w14:paraId="26B8780F" w14:textId="33C13228" w:rsidR="00BC15DC" w:rsidRPr="00907C6E" w:rsidRDefault="00BC15DC" w:rsidP="00BC15DC">
            <w:pPr>
              <w:pStyle w:val="af8"/>
              <w:numPr>
                <w:ilvl w:val="0"/>
                <w:numId w:val="5"/>
              </w:numPr>
              <w:ind w:leftChars="0"/>
            </w:pPr>
            <w:r w:rsidRPr="00907C6E">
              <w:t>教員</w:t>
            </w:r>
            <w:r w:rsidRPr="00907C6E">
              <w:rPr>
                <w:rFonts w:hint="eastAsia"/>
              </w:rPr>
              <w:t>個人調</w:t>
            </w:r>
            <w:r w:rsidRPr="00907C6E">
              <w:t>書</w:t>
            </w:r>
            <w:r w:rsidRPr="00907C6E">
              <w:rPr>
                <w:rFonts w:hint="eastAsia"/>
              </w:rPr>
              <w:t>［様式</w:t>
            </w:r>
            <w:r w:rsidRPr="00907C6E">
              <w:rPr>
                <w:rFonts w:hint="eastAsia"/>
              </w:rPr>
              <w:t>22</w:t>
            </w:r>
            <w:r w:rsidRPr="00907C6E">
              <w:rPr>
                <w:rFonts w:hint="eastAsia"/>
              </w:rPr>
              <w:t>］（令和</w:t>
            </w:r>
            <w:r w:rsidR="00DC0E26" w:rsidRPr="00907C6E">
              <w:rPr>
                <w:rFonts w:hint="eastAsia"/>
              </w:rPr>
              <w:t>8</w:t>
            </w:r>
            <w:r w:rsidRPr="00907C6E">
              <w:rPr>
                <w:rFonts w:hint="eastAsia"/>
              </w:rPr>
              <w:t>（</w:t>
            </w:r>
            <w:r w:rsidRPr="00907C6E">
              <w:rPr>
                <w:rFonts w:hint="eastAsia"/>
              </w:rPr>
              <w:t>202</w:t>
            </w:r>
            <w:r w:rsidR="00DC0E26" w:rsidRPr="00907C6E">
              <w:rPr>
                <w:rFonts w:hint="eastAsia"/>
              </w:rPr>
              <w:t>6</w:t>
            </w:r>
            <w:r w:rsidRPr="00907C6E">
              <w:rPr>
                <w:rFonts w:hint="eastAsia"/>
              </w:rPr>
              <w:t>）</w:t>
            </w:r>
            <w:r w:rsidRPr="00907C6E">
              <w:t>年</w:t>
            </w:r>
            <w:r w:rsidRPr="00907C6E">
              <w:rPr>
                <w:rFonts w:hint="eastAsia"/>
              </w:rPr>
              <w:t>5</w:t>
            </w:r>
            <w:r w:rsidRPr="00907C6E">
              <w:rPr>
                <w:rFonts w:hint="eastAsia"/>
              </w:rPr>
              <w:t>月</w:t>
            </w:r>
            <w:r w:rsidRPr="00907C6E">
              <w:rPr>
                <w:rFonts w:hint="eastAsia"/>
              </w:rPr>
              <w:t>1</w:t>
            </w:r>
            <w:r w:rsidRPr="00907C6E">
              <w:rPr>
                <w:rFonts w:hint="eastAsia"/>
              </w:rPr>
              <w:t>日現在）</w:t>
            </w:r>
          </w:p>
          <w:p w14:paraId="0DE28D53" w14:textId="6BBF535E" w:rsidR="00BC15DC" w:rsidRPr="00907C6E" w:rsidRDefault="00BC15DC" w:rsidP="00BC15DC">
            <w:pPr>
              <w:pStyle w:val="af8"/>
              <w:numPr>
                <w:ilvl w:val="0"/>
                <w:numId w:val="6"/>
              </w:numPr>
              <w:ind w:leftChars="0"/>
            </w:pPr>
            <w:r w:rsidRPr="00907C6E">
              <w:rPr>
                <w:rFonts w:hint="eastAsia"/>
              </w:rPr>
              <w:t>専任教員として授業を担当している場合、又は、基幹教員として授業を担当している場合、</w:t>
            </w:r>
            <w:r w:rsidRPr="00907C6E">
              <w:t>過去</w:t>
            </w:r>
            <w:r w:rsidRPr="00907C6E">
              <w:t>5</w:t>
            </w:r>
            <w:r w:rsidRPr="00907C6E">
              <w:t>年間（</w:t>
            </w:r>
            <w:r w:rsidRPr="00907C6E">
              <w:rPr>
                <w:rFonts w:hint="eastAsia"/>
              </w:rPr>
              <w:t>令和</w:t>
            </w:r>
            <w:r w:rsidR="00DC0E26" w:rsidRPr="00907C6E">
              <w:rPr>
                <w:rFonts w:hint="eastAsia"/>
              </w:rPr>
              <w:t>3</w:t>
            </w:r>
            <w:r w:rsidRPr="00907C6E">
              <w:rPr>
                <w:rFonts w:hint="eastAsia"/>
              </w:rPr>
              <w:t>（</w:t>
            </w:r>
            <w:r w:rsidRPr="00907C6E">
              <w:rPr>
                <w:rFonts w:hint="eastAsia"/>
              </w:rPr>
              <w:t>202</w:t>
            </w:r>
            <w:r w:rsidR="00DC0E26" w:rsidRPr="00907C6E">
              <w:rPr>
                <w:rFonts w:hint="eastAsia"/>
              </w:rPr>
              <w:t>1</w:t>
            </w:r>
            <w:r w:rsidRPr="00907C6E">
              <w:rPr>
                <w:rFonts w:hint="eastAsia"/>
              </w:rPr>
              <w:t>）</w:t>
            </w:r>
            <w:r w:rsidRPr="00907C6E">
              <w:t>年度～</w:t>
            </w:r>
            <w:r w:rsidRPr="00907C6E">
              <w:rPr>
                <w:rFonts w:hint="eastAsia"/>
              </w:rPr>
              <w:t>令和</w:t>
            </w:r>
            <w:r w:rsidR="00DC0E26" w:rsidRPr="00907C6E">
              <w:rPr>
                <w:rFonts w:hint="eastAsia"/>
              </w:rPr>
              <w:t>7</w:t>
            </w:r>
            <w:r w:rsidRPr="00907C6E">
              <w:rPr>
                <w:rFonts w:hint="eastAsia"/>
              </w:rPr>
              <w:t>（</w:t>
            </w:r>
            <w:r w:rsidRPr="00907C6E">
              <w:rPr>
                <w:rFonts w:hint="eastAsia"/>
              </w:rPr>
              <w:t>202</w:t>
            </w:r>
            <w:r w:rsidR="00DC0E26" w:rsidRPr="00907C6E">
              <w:rPr>
                <w:rFonts w:hint="eastAsia"/>
              </w:rPr>
              <w:t>5</w:t>
            </w:r>
            <w:r w:rsidRPr="00907C6E">
              <w:rPr>
                <w:rFonts w:hint="eastAsia"/>
              </w:rPr>
              <w:t>）</w:t>
            </w:r>
            <w:r w:rsidRPr="00907C6E">
              <w:t>年度）の</w:t>
            </w:r>
            <w:r w:rsidRPr="00907C6E">
              <w:rPr>
                <w:rFonts w:hint="eastAsia"/>
              </w:rPr>
              <w:t>教育研究</w:t>
            </w:r>
            <w:r w:rsidRPr="00907C6E">
              <w:t>業績書</w:t>
            </w:r>
            <w:r w:rsidRPr="00907C6E">
              <w:rPr>
                <w:rFonts w:hint="eastAsia"/>
              </w:rPr>
              <w:t>［様式</w:t>
            </w:r>
            <w:r w:rsidRPr="00907C6E">
              <w:rPr>
                <w:rFonts w:hint="eastAsia"/>
              </w:rPr>
              <w:t>23</w:t>
            </w:r>
            <w:r w:rsidRPr="00907C6E">
              <w:rPr>
                <w:rFonts w:hint="eastAsia"/>
              </w:rPr>
              <w:t>］</w:t>
            </w:r>
          </w:p>
        </w:tc>
        <w:tc>
          <w:tcPr>
            <w:tcW w:w="1134" w:type="dxa"/>
          </w:tcPr>
          <w:p w14:paraId="475473A2" w14:textId="77777777" w:rsidR="00BC15DC" w:rsidRPr="009839FC" w:rsidRDefault="00BC15DC" w:rsidP="00BC15DC">
            <w:pPr>
              <w:jc w:val="center"/>
            </w:pPr>
          </w:p>
        </w:tc>
        <w:tc>
          <w:tcPr>
            <w:tcW w:w="1134" w:type="dxa"/>
          </w:tcPr>
          <w:p w14:paraId="0DE4D676" w14:textId="77777777" w:rsidR="00BC15DC" w:rsidRPr="009839FC" w:rsidRDefault="00BC15DC" w:rsidP="00BC15DC">
            <w:pPr>
              <w:jc w:val="center"/>
            </w:pPr>
            <w:r w:rsidRPr="009839FC">
              <w:rPr>
                <w:rFonts w:hint="eastAsia"/>
              </w:rPr>
              <w:t>○</w:t>
            </w:r>
          </w:p>
        </w:tc>
      </w:tr>
      <w:tr w:rsidR="00BC15DC" w:rsidRPr="009839FC" w14:paraId="364AA8CA" w14:textId="77777777" w:rsidTr="00196730">
        <w:trPr>
          <w:cantSplit/>
        </w:trPr>
        <w:tc>
          <w:tcPr>
            <w:tcW w:w="6478" w:type="dxa"/>
            <w:vAlign w:val="center"/>
          </w:tcPr>
          <w:p w14:paraId="7C6800FE" w14:textId="579A7E8A" w:rsidR="00BC15DC" w:rsidRPr="00907C6E" w:rsidRDefault="00BC15DC" w:rsidP="00BC15DC">
            <w:r w:rsidRPr="00907C6E">
              <w:t>教授会議事録</w:t>
            </w:r>
            <w:r w:rsidRPr="00907C6E">
              <w:rPr>
                <w:rFonts w:hint="eastAsia"/>
              </w:rPr>
              <w:t>（写し）</w:t>
            </w:r>
          </w:p>
          <w:p w14:paraId="4ADC8E32" w14:textId="2781422C" w:rsidR="00BC15DC" w:rsidRPr="00907C6E" w:rsidRDefault="00BC15DC" w:rsidP="00BC15DC">
            <w:pPr>
              <w:numPr>
                <w:ilvl w:val="0"/>
                <w:numId w:val="3"/>
              </w:numPr>
            </w:pPr>
            <w:r w:rsidRPr="00907C6E">
              <w:t>過去</w:t>
            </w:r>
            <w:r w:rsidRPr="00907C6E">
              <w:t>3</w:t>
            </w:r>
            <w:r w:rsidRPr="00907C6E">
              <w:t>年間（</w:t>
            </w:r>
            <w:r w:rsidR="00DC0E26" w:rsidRPr="00907C6E">
              <w:rPr>
                <w:rFonts w:hint="eastAsia"/>
                <w:szCs w:val="21"/>
              </w:rPr>
              <w:t>令和</w:t>
            </w:r>
            <w:r w:rsidR="00DC0E26" w:rsidRPr="00907C6E">
              <w:rPr>
                <w:rFonts w:hint="eastAsia"/>
                <w:szCs w:val="21"/>
              </w:rPr>
              <w:t>5</w:t>
            </w:r>
            <w:r w:rsidR="00DC0E26" w:rsidRPr="00907C6E">
              <w:rPr>
                <w:rFonts w:hint="eastAsia"/>
                <w:szCs w:val="21"/>
              </w:rPr>
              <w:t>（</w:t>
            </w:r>
            <w:r w:rsidR="00DC0E26" w:rsidRPr="00907C6E">
              <w:rPr>
                <w:rFonts w:hint="eastAsia"/>
                <w:szCs w:val="21"/>
              </w:rPr>
              <w:t>2023</w:t>
            </w:r>
            <w:r w:rsidR="00DC0E26" w:rsidRPr="00907C6E">
              <w:rPr>
                <w:rFonts w:hint="eastAsia"/>
                <w:szCs w:val="21"/>
              </w:rPr>
              <w:t>）</w:t>
            </w:r>
            <w:r w:rsidR="00DC0E26" w:rsidRPr="00907C6E">
              <w:rPr>
                <w:szCs w:val="21"/>
              </w:rPr>
              <w:t>年度～</w:t>
            </w:r>
            <w:r w:rsidR="00DC0E26" w:rsidRPr="00907C6E">
              <w:rPr>
                <w:rFonts w:hint="eastAsia"/>
                <w:szCs w:val="21"/>
              </w:rPr>
              <w:t>令和</w:t>
            </w:r>
            <w:r w:rsidR="00DC0E26" w:rsidRPr="00907C6E">
              <w:rPr>
                <w:rFonts w:hint="eastAsia"/>
                <w:szCs w:val="21"/>
              </w:rPr>
              <w:t>7</w:t>
            </w:r>
            <w:r w:rsidR="00DC0E26" w:rsidRPr="00907C6E">
              <w:rPr>
                <w:rFonts w:hint="eastAsia"/>
                <w:szCs w:val="21"/>
              </w:rPr>
              <w:t>（</w:t>
            </w:r>
            <w:r w:rsidR="00DC0E26" w:rsidRPr="00907C6E">
              <w:rPr>
                <w:rFonts w:hint="eastAsia"/>
                <w:szCs w:val="21"/>
              </w:rPr>
              <w:t>2025</w:t>
            </w:r>
            <w:r w:rsidR="00DC0E26" w:rsidRPr="00907C6E">
              <w:rPr>
                <w:rFonts w:hint="eastAsia"/>
                <w:szCs w:val="21"/>
              </w:rPr>
              <w:t>）</w:t>
            </w:r>
            <w:r w:rsidRPr="00907C6E">
              <w:t>年度）</w:t>
            </w:r>
          </w:p>
          <w:p w14:paraId="3CFAFB6C" w14:textId="6B1688C5" w:rsidR="00BC15DC" w:rsidRPr="00907C6E" w:rsidRDefault="00BC15DC" w:rsidP="00BC15DC">
            <w:pPr>
              <w:numPr>
                <w:ilvl w:val="0"/>
                <w:numId w:val="3"/>
              </w:numPr>
            </w:pPr>
            <w:r w:rsidRPr="00907C6E">
              <w:rPr>
                <w:rFonts w:hint="eastAsia"/>
              </w:rPr>
              <w:t>電子データ（</w:t>
            </w:r>
            <w:r w:rsidRPr="00907C6E">
              <w:rPr>
                <w:rFonts w:hint="eastAsia"/>
              </w:rPr>
              <w:t>P</w:t>
            </w:r>
            <w:r w:rsidRPr="00907C6E">
              <w:t>DF</w:t>
            </w:r>
            <w:r w:rsidRPr="00907C6E">
              <w:rPr>
                <w:rFonts w:hint="eastAsia"/>
              </w:rPr>
              <w:t>）による提出</w:t>
            </w:r>
          </w:p>
        </w:tc>
        <w:tc>
          <w:tcPr>
            <w:tcW w:w="1134" w:type="dxa"/>
          </w:tcPr>
          <w:p w14:paraId="038C2E7D" w14:textId="03AD4648" w:rsidR="00BC15DC" w:rsidRPr="009839FC" w:rsidRDefault="00BC15DC" w:rsidP="00BC15DC">
            <w:pPr>
              <w:jc w:val="center"/>
            </w:pPr>
            <w:r w:rsidRPr="009839FC">
              <w:rPr>
                <w:rFonts w:hint="eastAsia"/>
              </w:rPr>
              <w:t>◎</w:t>
            </w:r>
          </w:p>
        </w:tc>
        <w:tc>
          <w:tcPr>
            <w:tcW w:w="1134" w:type="dxa"/>
          </w:tcPr>
          <w:p w14:paraId="33E01321" w14:textId="1466CEEF" w:rsidR="00BC15DC" w:rsidRPr="009839FC" w:rsidRDefault="00BC15DC" w:rsidP="00BC15DC">
            <w:pPr>
              <w:jc w:val="center"/>
            </w:pPr>
          </w:p>
        </w:tc>
      </w:tr>
      <w:tr w:rsidR="00BC15DC" w:rsidRPr="009839FC" w14:paraId="766DED8C" w14:textId="77777777" w:rsidTr="002070A5">
        <w:tc>
          <w:tcPr>
            <w:tcW w:w="6478" w:type="dxa"/>
            <w:tcBorders>
              <w:bottom w:val="single" w:sz="4" w:space="0" w:color="auto"/>
            </w:tcBorders>
            <w:vAlign w:val="center"/>
          </w:tcPr>
          <w:p w14:paraId="693A1204" w14:textId="77777777" w:rsidR="00BC15DC" w:rsidRPr="00907C6E" w:rsidRDefault="00BC15DC" w:rsidP="00BC15DC">
            <w:r w:rsidRPr="00907C6E">
              <w:t>委員会等の議事録</w:t>
            </w:r>
          </w:p>
          <w:p w14:paraId="73D20BFA" w14:textId="2D2C8816" w:rsidR="00BC15DC" w:rsidRPr="00907C6E" w:rsidRDefault="00BC15DC" w:rsidP="00BC15DC">
            <w:pPr>
              <w:numPr>
                <w:ilvl w:val="0"/>
                <w:numId w:val="2"/>
              </w:numPr>
            </w:pPr>
            <w:r w:rsidRPr="00907C6E">
              <w:t>過去</w:t>
            </w:r>
            <w:r w:rsidRPr="00907C6E">
              <w:rPr>
                <w:rFonts w:hint="eastAsia"/>
              </w:rPr>
              <w:t>1</w:t>
            </w:r>
            <w:r w:rsidRPr="00907C6E">
              <w:t>年間（</w:t>
            </w:r>
            <w:r w:rsidRPr="00907C6E">
              <w:rPr>
                <w:rFonts w:hint="eastAsia"/>
              </w:rPr>
              <w:t>令和</w:t>
            </w:r>
            <w:r w:rsidR="00DC0E26" w:rsidRPr="00907C6E">
              <w:rPr>
                <w:rFonts w:hint="eastAsia"/>
              </w:rPr>
              <w:t>7</w:t>
            </w:r>
            <w:r w:rsidRPr="00907C6E">
              <w:rPr>
                <w:rFonts w:hint="eastAsia"/>
              </w:rPr>
              <w:t>（</w:t>
            </w:r>
            <w:r w:rsidRPr="00907C6E">
              <w:rPr>
                <w:rFonts w:hint="eastAsia"/>
              </w:rPr>
              <w:t>202</w:t>
            </w:r>
            <w:r w:rsidR="00DC0E26" w:rsidRPr="00907C6E">
              <w:rPr>
                <w:rFonts w:hint="eastAsia"/>
              </w:rPr>
              <w:t>5</w:t>
            </w:r>
            <w:r w:rsidRPr="00907C6E">
              <w:rPr>
                <w:rFonts w:hint="eastAsia"/>
              </w:rPr>
              <w:t>）</w:t>
            </w:r>
            <w:r w:rsidRPr="00907C6E">
              <w:t>年度）</w:t>
            </w:r>
          </w:p>
        </w:tc>
        <w:tc>
          <w:tcPr>
            <w:tcW w:w="1134" w:type="dxa"/>
          </w:tcPr>
          <w:p w14:paraId="5C225E92" w14:textId="77777777" w:rsidR="00BC15DC" w:rsidRPr="009839FC" w:rsidRDefault="00BC15DC" w:rsidP="00BC15DC">
            <w:pPr>
              <w:jc w:val="center"/>
            </w:pPr>
          </w:p>
        </w:tc>
        <w:tc>
          <w:tcPr>
            <w:tcW w:w="1134" w:type="dxa"/>
          </w:tcPr>
          <w:p w14:paraId="2D92DE7B" w14:textId="77777777" w:rsidR="00BC15DC" w:rsidRPr="009839FC" w:rsidRDefault="00BC15DC" w:rsidP="00BC15DC">
            <w:pPr>
              <w:jc w:val="center"/>
            </w:pPr>
            <w:r w:rsidRPr="009839FC">
              <w:rPr>
                <w:rFonts w:hint="eastAsia"/>
              </w:rPr>
              <w:t>○</w:t>
            </w:r>
          </w:p>
        </w:tc>
      </w:tr>
      <w:tr w:rsidR="00BC15DC" w:rsidRPr="009839FC" w14:paraId="75A46194" w14:textId="77777777" w:rsidTr="00802E3E">
        <w:trPr>
          <w:trHeight w:val="340"/>
        </w:trPr>
        <w:tc>
          <w:tcPr>
            <w:tcW w:w="8746" w:type="dxa"/>
            <w:gridSpan w:val="3"/>
            <w:shd w:val="clear" w:color="auto" w:fill="D9D9D9"/>
            <w:vAlign w:val="center"/>
          </w:tcPr>
          <w:p w14:paraId="723EFE08" w14:textId="77777777" w:rsidR="00BC15DC" w:rsidRPr="00132F41" w:rsidRDefault="00BC15DC" w:rsidP="00BC15DC">
            <w:r w:rsidRPr="00132F41">
              <w:t xml:space="preserve">C </w:t>
            </w:r>
            <w:r w:rsidRPr="00132F41">
              <w:t>ガバナンス</w:t>
            </w:r>
          </w:p>
        </w:tc>
      </w:tr>
      <w:tr w:rsidR="00BC15DC" w:rsidRPr="009839FC" w14:paraId="3917BAE0" w14:textId="77777777" w:rsidTr="002070A5">
        <w:trPr>
          <w:trHeight w:val="510"/>
        </w:trPr>
        <w:tc>
          <w:tcPr>
            <w:tcW w:w="6478" w:type="dxa"/>
            <w:vAlign w:val="center"/>
          </w:tcPr>
          <w:p w14:paraId="3E406187" w14:textId="26D61E9A" w:rsidR="00BC15DC" w:rsidRPr="00907C6E" w:rsidRDefault="00BC15DC" w:rsidP="00BC15DC">
            <w:r w:rsidRPr="00907C6E">
              <w:lastRenderedPageBreak/>
              <w:t>監事の監査</w:t>
            </w:r>
            <w:r w:rsidR="00EE2683" w:rsidRPr="00907C6E">
              <w:rPr>
                <w:rFonts w:hint="eastAsia"/>
              </w:rPr>
              <w:t>報告書</w:t>
            </w:r>
          </w:p>
          <w:p w14:paraId="46EA4E23" w14:textId="51B5DA1A" w:rsidR="00BC15DC" w:rsidRPr="00907C6E" w:rsidRDefault="00BC15DC" w:rsidP="00BC15DC">
            <w:pPr>
              <w:numPr>
                <w:ilvl w:val="0"/>
                <w:numId w:val="2"/>
              </w:numPr>
            </w:pPr>
            <w:r w:rsidRPr="00907C6E">
              <w:t>過去</w:t>
            </w:r>
            <w:r w:rsidRPr="00907C6E">
              <w:t>3</w:t>
            </w:r>
            <w:r w:rsidRPr="00907C6E">
              <w:t>年間（</w:t>
            </w:r>
            <w:r w:rsidR="00DC0E26" w:rsidRPr="00907C6E">
              <w:rPr>
                <w:rFonts w:hint="eastAsia"/>
                <w:szCs w:val="21"/>
              </w:rPr>
              <w:t>令和</w:t>
            </w:r>
            <w:r w:rsidR="00DC0E26" w:rsidRPr="00907C6E">
              <w:rPr>
                <w:rFonts w:hint="eastAsia"/>
                <w:szCs w:val="21"/>
              </w:rPr>
              <w:t>5</w:t>
            </w:r>
            <w:r w:rsidR="00DC0E26" w:rsidRPr="00907C6E">
              <w:rPr>
                <w:rFonts w:hint="eastAsia"/>
                <w:szCs w:val="21"/>
              </w:rPr>
              <w:t>（</w:t>
            </w:r>
            <w:r w:rsidR="00DC0E26" w:rsidRPr="00907C6E">
              <w:rPr>
                <w:rFonts w:hint="eastAsia"/>
                <w:szCs w:val="21"/>
              </w:rPr>
              <w:t>2023</w:t>
            </w:r>
            <w:r w:rsidR="00DC0E26" w:rsidRPr="00907C6E">
              <w:rPr>
                <w:rFonts w:hint="eastAsia"/>
                <w:szCs w:val="21"/>
              </w:rPr>
              <w:t>）</w:t>
            </w:r>
            <w:r w:rsidR="00DC0E26" w:rsidRPr="00907C6E">
              <w:rPr>
                <w:szCs w:val="21"/>
              </w:rPr>
              <w:t>年度～</w:t>
            </w:r>
            <w:r w:rsidR="00DC0E26" w:rsidRPr="00907C6E">
              <w:rPr>
                <w:rFonts w:hint="eastAsia"/>
                <w:szCs w:val="21"/>
              </w:rPr>
              <w:t>令和</w:t>
            </w:r>
            <w:r w:rsidR="00DC0E26" w:rsidRPr="00907C6E">
              <w:rPr>
                <w:rFonts w:hint="eastAsia"/>
                <w:szCs w:val="21"/>
              </w:rPr>
              <w:t>7</w:t>
            </w:r>
            <w:r w:rsidR="00DC0E26" w:rsidRPr="00907C6E">
              <w:rPr>
                <w:rFonts w:hint="eastAsia"/>
                <w:szCs w:val="21"/>
              </w:rPr>
              <w:t>（</w:t>
            </w:r>
            <w:r w:rsidR="00DC0E26" w:rsidRPr="00907C6E">
              <w:rPr>
                <w:rFonts w:hint="eastAsia"/>
                <w:szCs w:val="21"/>
              </w:rPr>
              <w:t>2025</w:t>
            </w:r>
            <w:r w:rsidR="00DC0E26" w:rsidRPr="00907C6E">
              <w:rPr>
                <w:rFonts w:hint="eastAsia"/>
                <w:szCs w:val="21"/>
              </w:rPr>
              <w:t>）</w:t>
            </w:r>
            <w:r w:rsidRPr="00907C6E">
              <w:t>年度）</w:t>
            </w:r>
          </w:p>
        </w:tc>
        <w:tc>
          <w:tcPr>
            <w:tcW w:w="1134" w:type="dxa"/>
          </w:tcPr>
          <w:p w14:paraId="25C4633E" w14:textId="77777777" w:rsidR="00BC15DC" w:rsidRPr="009839FC" w:rsidRDefault="00BC15DC" w:rsidP="00BC15DC">
            <w:pPr>
              <w:widowControl/>
              <w:jc w:val="center"/>
            </w:pPr>
          </w:p>
        </w:tc>
        <w:tc>
          <w:tcPr>
            <w:tcW w:w="1134" w:type="dxa"/>
          </w:tcPr>
          <w:p w14:paraId="7A2002C8" w14:textId="77777777" w:rsidR="00BC15DC" w:rsidRPr="009839FC" w:rsidRDefault="00BC15DC" w:rsidP="00BC15DC">
            <w:pPr>
              <w:jc w:val="center"/>
            </w:pPr>
            <w:r w:rsidRPr="009839FC">
              <w:rPr>
                <w:rFonts w:hint="eastAsia"/>
              </w:rPr>
              <w:t>○</w:t>
            </w:r>
          </w:p>
        </w:tc>
      </w:tr>
      <w:tr w:rsidR="001432EE" w:rsidRPr="009839FC" w14:paraId="724FCB47" w14:textId="77777777" w:rsidTr="00834C14">
        <w:trPr>
          <w:cantSplit/>
        </w:trPr>
        <w:tc>
          <w:tcPr>
            <w:tcW w:w="6478" w:type="dxa"/>
            <w:vAlign w:val="center"/>
          </w:tcPr>
          <w:p w14:paraId="7E806661" w14:textId="77777777" w:rsidR="001432EE" w:rsidRPr="00907C6E" w:rsidRDefault="001432EE" w:rsidP="001432EE">
            <w:r w:rsidRPr="00907C6E">
              <w:rPr>
                <w:rFonts w:hint="eastAsia"/>
              </w:rPr>
              <w:t>会計監査人</w:t>
            </w:r>
            <w:r w:rsidRPr="00907C6E">
              <w:t>の会計監査報告書</w:t>
            </w:r>
          </w:p>
          <w:p w14:paraId="7FCC62C1" w14:textId="2786ADCD" w:rsidR="001432EE" w:rsidRPr="00907C6E" w:rsidRDefault="001432EE">
            <w:pPr>
              <w:pStyle w:val="af8"/>
              <w:numPr>
                <w:ilvl w:val="0"/>
                <w:numId w:val="101"/>
              </w:numPr>
              <w:ind w:leftChars="0"/>
            </w:pPr>
            <w:r w:rsidRPr="00907C6E">
              <w:t>過去</w:t>
            </w:r>
            <w:r w:rsidR="00470D36" w:rsidRPr="00907C6E">
              <w:rPr>
                <w:rFonts w:hint="eastAsia"/>
              </w:rPr>
              <w:t>1</w:t>
            </w:r>
            <w:r w:rsidRPr="00907C6E">
              <w:t>年間（</w:t>
            </w:r>
            <w:r w:rsidRPr="00907C6E">
              <w:rPr>
                <w:rFonts w:hint="eastAsia"/>
                <w:szCs w:val="21"/>
              </w:rPr>
              <w:t>令和</w:t>
            </w:r>
            <w:r w:rsidRPr="00907C6E">
              <w:rPr>
                <w:rFonts w:hint="eastAsia"/>
                <w:szCs w:val="21"/>
              </w:rPr>
              <w:t>7</w:t>
            </w:r>
            <w:r w:rsidRPr="00907C6E">
              <w:rPr>
                <w:rFonts w:hint="eastAsia"/>
                <w:szCs w:val="21"/>
              </w:rPr>
              <w:t>（</w:t>
            </w:r>
            <w:r w:rsidRPr="00907C6E">
              <w:rPr>
                <w:rFonts w:hint="eastAsia"/>
                <w:szCs w:val="21"/>
              </w:rPr>
              <w:t>2025</w:t>
            </w:r>
            <w:r w:rsidRPr="00907C6E">
              <w:rPr>
                <w:rFonts w:hint="eastAsia"/>
                <w:szCs w:val="21"/>
              </w:rPr>
              <w:t>）</w:t>
            </w:r>
            <w:r w:rsidRPr="00907C6E">
              <w:t>年度）</w:t>
            </w:r>
          </w:p>
        </w:tc>
        <w:tc>
          <w:tcPr>
            <w:tcW w:w="1134" w:type="dxa"/>
          </w:tcPr>
          <w:p w14:paraId="5EF5839E" w14:textId="77777777" w:rsidR="001432EE" w:rsidRPr="009839FC" w:rsidRDefault="001432EE" w:rsidP="00BC15DC">
            <w:pPr>
              <w:widowControl/>
              <w:jc w:val="center"/>
            </w:pPr>
          </w:p>
        </w:tc>
        <w:tc>
          <w:tcPr>
            <w:tcW w:w="1134" w:type="dxa"/>
          </w:tcPr>
          <w:p w14:paraId="0BC727D5" w14:textId="6A91318F" w:rsidR="001432EE" w:rsidRPr="009839FC" w:rsidRDefault="001432EE" w:rsidP="00BC15DC">
            <w:pPr>
              <w:jc w:val="center"/>
            </w:pPr>
            <w:r>
              <w:rPr>
                <w:rFonts w:hint="eastAsia"/>
              </w:rPr>
              <w:t>○</w:t>
            </w:r>
          </w:p>
        </w:tc>
      </w:tr>
      <w:tr w:rsidR="00BC15DC" w:rsidRPr="009839FC" w14:paraId="2D845FE8" w14:textId="77777777" w:rsidTr="00834C14">
        <w:trPr>
          <w:cantSplit/>
        </w:trPr>
        <w:tc>
          <w:tcPr>
            <w:tcW w:w="6478" w:type="dxa"/>
            <w:vAlign w:val="center"/>
          </w:tcPr>
          <w:p w14:paraId="5E6905E7" w14:textId="21ABFB77" w:rsidR="00BC15DC" w:rsidRPr="00907C6E" w:rsidRDefault="00BC15DC" w:rsidP="00BC15DC">
            <w:r w:rsidRPr="00907C6E">
              <w:t>評議員会議事録</w:t>
            </w:r>
            <w:r w:rsidRPr="00907C6E">
              <w:rPr>
                <w:rFonts w:hint="eastAsia"/>
              </w:rPr>
              <w:t>（原本証明付き写し）</w:t>
            </w:r>
          </w:p>
          <w:p w14:paraId="56470ECA" w14:textId="549C5BBD" w:rsidR="00BC15DC" w:rsidRPr="00907C6E" w:rsidRDefault="00BC15DC" w:rsidP="00BC15DC">
            <w:pPr>
              <w:numPr>
                <w:ilvl w:val="0"/>
                <w:numId w:val="2"/>
              </w:numPr>
            </w:pPr>
            <w:r w:rsidRPr="00907C6E">
              <w:t>過去</w:t>
            </w:r>
            <w:r w:rsidRPr="00907C6E">
              <w:t>3</w:t>
            </w:r>
            <w:r w:rsidRPr="00907C6E">
              <w:t>年間（</w:t>
            </w:r>
            <w:r w:rsidR="00DC0E26" w:rsidRPr="00907C6E">
              <w:rPr>
                <w:rFonts w:hint="eastAsia"/>
                <w:szCs w:val="21"/>
              </w:rPr>
              <w:t>令和</w:t>
            </w:r>
            <w:r w:rsidR="00DC0E26" w:rsidRPr="00907C6E">
              <w:rPr>
                <w:rFonts w:hint="eastAsia"/>
                <w:szCs w:val="21"/>
              </w:rPr>
              <w:t>5</w:t>
            </w:r>
            <w:r w:rsidR="00DC0E26" w:rsidRPr="00907C6E">
              <w:rPr>
                <w:rFonts w:hint="eastAsia"/>
                <w:szCs w:val="21"/>
              </w:rPr>
              <w:t>（</w:t>
            </w:r>
            <w:r w:rsidR="00DC0E26" w:rsidRPr="00907C6E">
              <w:rPr>
                <w:rFonts w:hint="eastAsia"/>
                <w:szCs w:val="21"/>
              </w:rPr>
              <w:t>2023</w:t>
            </w:r>
            <w:r w:rsidR="00DC0E26" w:rsidRPr="00907C6E">
              <w:rPr>
                <w:rFonts w:hint="eastAsia"/>
                <w:szCs w:val="21"/>
              </w:rPr>
              <w:t>）</w:t>
            </w:r>
            <w:r w:rsidR="00DC0E26" w:rsidRPr="00907C6E">
              <w:rPr>
                <w:szCs w:val="21"/>
              </w:rPr>
              <w:t>年度～</w:t>
            </w:r>
            <w:r w:rsidR="00DC0E26" w:rsidRPr="00907C6E">
              <w:rPr>
                <w:rFonts w:hint="eastAsia"/>
                <w:szCs w:val="21"/>
              </w:rPr>
              <w:t>令和</w:t>
            </w:r>
            <w:r w:rsidR="00DC0E26" w:rsidRPr="00907C6E">
              <w:rPr>
                <w:rFonts w:hint="eastAsia"/>
                <w:szCs w:val="21"/>
              </w:rPr>
              <w:t>7</w:t>
            </w:r>
            <w:r w:rsidR="00DC0E26" w:rsidRPr="00907C6E">
              <w:rPr>
                <w:rFonts w:hint="eastAsia"/>
                <w:szCs w:val="21"/>
              </w:rPr>
              <w:t>（</w:t>
            </w:r>
            <w:r w:rsidR="00DC0E26" w:rsidRPr="00907C6E">
              <w:rPr>
                <w:rFonts w:hint="eastAsia"/>
                <w:szCs w:val="21"/>
              </w:rPr>
              <w:t>2025</w:t>
            </w:r>
            <w:r w:rsidR="00DC0E26" w:rsidRPr="00907C6E">
              <w:rPr>
                <w:rFonts w:hint="eastAsia"/>
                <w:szCs w:val="21"/>
              </w:rPr>
              <w:t>）</w:t>
            </w:r>
            <w:r w:rsidRPr="00907C6E">
              <w:t>年度）</w:t>
            </w:r>
          </w:p>
          <w:p w14:paraId="7E1469A6" w14:textId="58E7FEA5" w:rsidR="00BC15DC" w:rsidRPr="00907C6E" w:rsidRDefault="00BC15DC" w:rsidP="00BC15DC">
            <w:pPr>
              <w:numPr>
                <w:ilvl w:val="0"/>
                <w:numId w:val="2"/>
              </w:numPr>
            </w:pPr>
            <w:r w:rsidRPr="00907C6E">
              <w:rPr>
                <w:rFonts w:hint="eastAsia"/>
              </w:rPr>
              <w:t>電子データ（</w:t>
            </w:r>
            <w:r w:rsidRPr="00907C6E">
              <w:rPr>
                <w:rFonts w:hint="eastAsia"/>
              </w:rPr>
              <w:t>P</w:t>
            </w:r>
            <w:r w:rsidRPr="00907C6E">
              <w:t>DF</w:t>
            </w:r>
            <w:r w:rsidRPr="00907C6E">
              <w:rPr>
                <w:rFonts w:hint="eastAsia"/>
              </w:rPr>
              <w:t>）による提出</w:t>
            </w:r>
          </w:p>
        </w:tc>
        <w:tc>
          <w:tcPr>
            <w:tcW w:w="1134" w:type="dxa"/>
          </w:tcPr>
          <w:p w14:paraId="7AF67D44" w14:textId="1BECAAF1" w:rsidR="00BC15DC" w:rsidRPr="009839FC" w:rsidRDefault="00BC15DC" w:rsidP="00BC15DC">
            <w:pPr>
              <w:widowControl/>
              <w:jc w:val="center"/>
            </w:pPr>
            <w:r w:rsidRPr="009839FC">
              <w:rPr>
                <w:rFonts w:hint="eastAsia"/>
              </w:rPr>
              <w:t>◎</w:t>
            </w:r>
          </w:p>
        </w:tc>
        <w:tc>
          <w:tcPr>
            <w:tcW w:w="1134" w:type="dxa"/>
          </w:tcPr>
          <w:p w14:paraId="5D30A059" w14:textId="4FE39E05" w:rsidR="00BC15DC" w:rsidRPr="009839FC" w:rsidRDefault="00BC15DC" w:rsidP="00BC15DC">
            <w:pPr>
              <w:jc w:val="center"/>
            </w:pPr>
          </w:p>
        </w:tc>
      </w:tr>
      <w:tr w:rsidR="00BC15DC" w:rsidRPr="009839FC" w14:paraId="36B46B20" w14:textId="77777777" w:rsidTr="001B2109">
        <w:trPr>
          <w:trHeight w:val="340"/>
        </w:trPr>
        <w:tc>
          <w:tcPr>
            <w:tcW w:w="8746" w:type="dxa"/>
            <w:gridSpan w:val="3"/>
            <w:shd w:val="clear" w:color="auto" w:fill="D9D9D9"/>
            <w:vAlign w:val="center"/>
          </w:tcPr>
          <w:p w14:paraId="628C2D58" w14:textId="54621E24" w:rsidR="00BC15DC" w:rsidRPr="00C5073C" w:rsidRDefault="00BC15DC" w:rsidP="00BC15DC">
            <w:r w:rsidRPr="00C5073C">
              <w:rPr>
                <w:rFonts w:hint="eastAsia"/>
              </w:rPr>
              <w:t>D</w:t>
            </w:r>
            <w:r w:rsidRPr="00C5073C">
              <w:t xml:space="preserve"> </w:t>
            </w:r>
            <w:r w:rsidRPr="00C5073C">
              <w:rPr>
                <w:rFonts w:hint="eastAsia"/>
              </w:rPr>
              <w:t>情報公表</w:t>
            </w:r>
          </w:p>
        </w:tc>
      </w:tr>
      <w:tr w:rsidR="00BC15DC" w:rsidRPr="009839FC" w14:paraId="147325FE" w14:textId="77777777" w:rsidTr="00834C14">
        <w:trPr>
          <w:cantSplit/>
        </w:trPr>
        <w:tc>
          <w:tcPr>
            <w:tcW w:w="6478" w:type="dxa"/>
            <w:vAlign w:val="center"/>
          </w:tcPr>
          <w:p w14:paraId="7C3F741B" w14:textId="32B5F710" w:rsidR="00BC15DC" w:rsidRPr="00C5073C" w:rsidRDefault="00BC15DC" w:rsidP="00BC15DC">
            <w:r w:rsidRPr="00C5073C">
              <w:rPr>
                <w:rFonts w:hint="eastAsia"/>
              </w:rPr>
              <w:t>ガバナンス・コード</w:t>
            </w:r>
          </w:p>
        </w:tc>
        <w:tc>
          <w:tcPr>
            <w:tcW w:w="1134" w:type="dxa"/>
          </w:tcPr>
          <w:p w14:paraId="2956211A" w14:textId="77777777" w:rsidR="00BC15DC" w:rsidRPr="009839FC" w:rsidRDefault="00BC15DC" w:rsidP="00BC15DC">
            <w:pPr>
              <w:widowControl/>
              <w:jc w:val="center"/>
            </w:pPr>
          </w:p>
        </w:tc>
        <w:tc>
          <w:tcPr>
            <w:tcW w:w="1134" w:type="dxa"/>
          </w:tcPr>
          <w:p w14:paraId="6840AE7F" w14:textId="783B10DA" w:rsidR="00BC15DC" w:rsidRPr="009839FC" w:rsidRDefault="00BC15DC" w:rsidP="00BC15DC">
            <w:pPr>
              <w:jc w:val="center"/>
            </w:pPr>
            <w:r w:rsidRPr="00C5073C">
              <w:rPr>
                <w:rFonts w:hint="eastAsia"/>
              </w:rPr>
              <w:t>○</w:t>
            </w:r>
          </w:p>
        </w:tc>
      </w:tr>
    </w:tbl>
    <w:p w14:paraId="4A601E7F" w14:textId="77777777" w:rsidR="00E20D3E" w:rsidRDefault="00E20D3E" w:rsidP="00182E57"/>
    <w:p w14:paraId="6C65DE25" w14:textId="29551A16" w:rsidR="009F43F9" w:rsidRPr="00EC1960" w:rsidRDefault="009F43F9" w:rsidP="00182E57"/>
    <w:p w14:paraId="7142F70A" w14:textId="77777777" w:rsidR="00807A81" w:rsidRPr="009839FC" w:rsidRDefault="00807A81">
      <w:pPr>
        <w:widowControl/>
        <w:jc w:val="left"/>
        <w:rPr>
          <w:sz w:val="24"/>
        </w:rPr>
      </w:pPr>
      <w:r w:rsidRPr="009839FC">
        <w:rPr>
          <w:sz w:val="24"/>
        </w:rPr>
        <w:br w:type="page"/>
      </w:r>
    </w:p>
    <w:p w14:paraId="310C221C" w14:textId="26AAA864" w:rsidR="00182E57" w:rsidRPr="009839FC" w:rsidRDefault="006A3036" w:rsidP="00182E57">
      <w:r w:rsidRPr="00767574">
        <w:rPr>
          <w:rFonts w:hint="eastAsia"/>
          <w:noProof/>
          <w:sz w:val="18"/>
          <w:szCs w:val="18"/>
        </w:rPr>
        <w:lastRenderedPageBreak/>
        <mc:AlternateContent>
          <mc:Choice Requires="wps">
            <w:drawing>
              <wp:anchor distT="0" distB="0" distL="114300" distR="114300" simplePos="0" relativeHeight="251763199" behindDoc="0" locked="0" layoutInCell="0" allowOverlap="1" wp14:anchorId="3C7B2E1C" wp14:editId="4495D369">
                <wp:simplePos x="0" y="0"/>
                <wp:positionH relativeFrom="column">
                  <wp:posOffset>3604895</wp:posOffset>
                </wp:positionH>
                <wp:positionV relativeFrom="paragraph">
                  <wp:posOffset>3383280</wp:posOffset>
                </wp:positionV>
                <wp:extent cx="2844000" cy="1152525"/>
                <wp:effectExtent l="0" t="0" r="13970" b="295275"/>
                <wp:wrapNone/>
                <wp:docPr id="53" name="角丸四角形吹き出し 53"/>
                <wp:cNvGraphicFramePr/>
                <a:graphic xmlns:a="http://schemas.openxmlformats.org/drawingml/2006/main">
                  <a:graphicData uri="http://schemas.microsoft.com/office/word/2010/wordprocessingShape">
                    <wps:wsp>
                      <wps:cNvSpPr/>
                      <wps:spPr>
                        <a:xfrm>
                          <a:off x="0" y="0"/>
                          <a:ext cx="2844000" cy="1152525"/>
                        </a:xfrm>
                        <a:prstGeom prst="wedgeRoundRectCallout">
                          <a:avLst>
                            <a:gd name="adj1" fmla="val -25511"/>
                            <a:gd name="adj2" fmla="val 72817"/>
                            <a:gd name="adj3" fmla="val 16667"/>
                          </a:avLst>
                        </a:prstGeom>
                        <a:solidFill>
                          <a:sysClr val="window" lastClr="FFFFFF"/>
                        </a:solidFill>
                        <a:ln w="12700" cap="flat" cmpd="sng" algn="ctr">
                          <a:solidFill>
                            <a:sysClr val="windowText" lastClr="000000"/>
                          </a:solidFill>
                          <a:prstDash val="solid"/>
                        </a:ln>
                        <a:effectLst/>
                      </wps:spPr>
                      <wps:txbx>
                        <w:txbxContent>
                          <w:p w14:paraId="35DB8B2E" w14:textId="77777777" w:rsidR="00FE2FF4" w:rsidRPr="004745DE" w:rsidRDefault="00FE2FF4" w:rsidP="0045576E">
                            <w:pPr>
                              <w:ind w:left="198" w:hangingChars="100" w:hanging="198"/>
                              <w:jc w:val="left"/>
                              <w:rPr>
                                <w:rFonts w:asciiTheme="minorEastAsia" w:eastAsiaTheme="minorEastAsia" w:hAnsiTheme="minorEastAsia"/>
                              </w:rPr>
                            </w:pPr>
                            <w:r w:rsidRPr="004745DE">
                              <w:rPr>
                                <w:rFonts w:asciiTheme="minorEastAsia" w:eastAsiaTheme="minorEastAsia" w:hAnsiTheme="minorEastAsia" w:hint="eastAsia"/>
                              </w:rPr>
                              <w:t>※ 同じ冊子名でも</w:t>
                            </w:r>
                            <w:r w:rsidRPr="004745DE">
                              <w:rPr>
                                <w:rFonts w:asciiTheme="minorHAnsi" w:eastAsiaTheme="minorEastAsia" w:hAnsiTheme="minorHAnsi"/>
                              </w:rPr>
                              <w:t>1</w:t>
                            </w:r>
                            <w:r w:rsidRPr="004745DE">
                              <w:rPr>
                                <w:rFonts w:asciiTheme="minorHAnsi" w:eastAsiaTheme="minorEastAsia" w:hAnsiTheme="minorHAnsi"/>
                              </w:rPr>
                              <w:t>つの資料に</w:t>
                            </w:r>
                            <w:r w:rsidRPr="004745DE">
                              <w:rPr>
                                <w:rFonts w:asciiTheme="minorHAnsi" w:eastAsiaTheme="minorEastAsia" w:hAnsiTheme="minorHAnsi"/>
                              </w:rPr>
                              <w:t>1</w:t>
                            </w:r>
                            <w:r w:rsidRPr="004745DE">
                              <w:rPr>
                                <w:rFonts w:asciiTheme="minorEastAsia" w:eastAsiaTheme="minorEastAsia" w:hAnsiTheme="minorEastAsia" w:hint="eastAsia"/>
                              </w:rPr>
                              <w:t>つの通し番号を付す。</w:t>
                            </w:r>
                          </w:p>
                          <w:p w14:paraId="3968D7BF" w14:textId="376D0250" w:rsidR="00FE2FF4" w:rsidRDefault="00FE2FF4" w:rsidP="007F2C8E">
                            <w:pPr>
                              <w:ind w:left="99" w:hangingChars="50" w:hanging="99"/>
                              <w:jc w:val="left"/>
                              <w:rPr>
                                <w:rFonts w:asciiTheme="minorEastAsia" w:eastAsiaTheme="minorEastAsia" w:hAnsiTheme="minorEastAsia"/>
                              </w:rPr>
                            </w:pPr>
                            <w:r w:rsidRPr="004745DE">
                              <w:rPr>
                                <w:rFonts w:asciiTheme="minorEastAsia" w:eastAsiaTheme="minorEastAsia" w:hAnsiTheme="minorEastAsia" w:hint="eastAsia"/>
                              </w:rPr>
                              <w:t>※ 資料名は省略しない</w:t>
                            </w:r>
                            <w:r>
                              <w:rPr>
                                <w:rFonts w:asciiTheme="minorEastAsia" w:eastAsiaTheme="minorEastAsia" w:hAnsiTheme="minorEastAsia" w:hint="eastAsia"/>
                              </w:rPr>
                              <w:t>。</w:t>
                            </w:r>
                          </w:p>
                          <w:p w14:paraId="427730BD" w14:textId="76A0A0F7" w:rsidR="00FE2FF4" w:rsidRPr="004745DE" w:rsidRDefault="00FE2FF4" w:rsidP="0045576E">
                            <w:pPr>
                              <w:ind w:left="198" w:hangingChars="100" w:hanging="198"/>
                              <w:jc w:val="left"/>
                              <w:rPr>
                                <w:rFonts w:asciiTheme="minorEastAsia" w:eastAsiaTheme="minorEastAsia" w:hAnsiTheme="minorEastAsia"/>
                              </w:rPr>
                            </w:pPr>
                            <w:r>
                              <w:rPr>
                                <w:rFonts w:asciiTheme="minorEastAsia" w:eastAsiaTheme="minorEastAsia" w:hAnsiTheme="minorEastAsia" w:hint="eastAsia"/>
                              </w:rPr>
                              <w:t xml:space="preserve">※ </w:t>
                            </w:r>
                            <w:r w:rsidRPr="004745DE">
                              <w:rPr>
                                <w:rFonts w:asciiTheme="minorEastAsia" w:eastAsiaTheme="minorEastAsia" w:hAnsiTheme="minorEastAsia" w:hint="eastAsia"/>
                              </w:rPr>
                              <w:t>年度も</w:t>
                            </w:r>
                            <w:r>
                              <w:rPr>
                                <w:rFonts w:asciiTheme="minorEastAsia" w:eastAsiaTheme="minorEastAsia" w:hAnsiTheme="minorEastAsia" w:hint="eastAsia"/>
                              </w:rPr>
                              <w:t>明記する(和暦と</w:t>
                            </w:r>
                            <w:r>
                              <w:rPr>
                                <w:rFonts w:asciiTheme="minorEastAsia" w:eastAsiaTheme="minorEastAsia" w:hAnsiTheme="minorEastAsia"/>
                              </w:rPr>
                              <w:t>西暦</w:t>
                            </w:r>
                            <w:r>
                              <w:rPr>
                                <w:rFonts w:asciiTheme="minorEastAsia" w:eastAsiaTheme="minorEastAsia" w:hAnsiTheme="minorEastAsia" w:hint="eastAsia"/>
                              </w:rPr>
                              <w:t>の</w:t>
                            </w:r>
                            <w:r>
                              <w:rPr>
                                <w:rFonts w:asciiTheme="minorEastAsia" w:eastAsiaTheme="minorEastAsia" w:hAnsiTheme="minorEastAsia"/>
                              </w:rPr>
                              <w:t>併記</w:t>
                            </w:r>
                            <w:r>
                              <w:rPr>
                                <w:rFonts w:asciiTheme="minorEastAsia" w:eastAsiaTheme="minorEastAsia" w:hAnsiTheme="minorEastAsia" w:hint="eastAsia"/>
                              </w:rPr>
                              <w:t>は必要なし</w:t>
                            </w:r>
                            <w:r w:rsidRPr="004745DE">
                              <w:rPr>
                                <w:rFonts w:asciiTheme="minorEastAsia" w:eastAsiaTheme="minorEastAsia" w:hAnsiTheme="min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B2E1C" id="角丸四角形吹き出し 53" o:spid="_x0000_s1034" type="#_x0000_t62" style="position:absolute;left:0;text-align:left;margin-left:283.85pt;margin-top:266.4pt;width:223.95pt;height:90.75pt;z-index:251763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" o:allowincell="f" adj="5290,26528" fillcolor="window" strokecolor="windowText" strokeweight="1pt">
                <v:textbox>
                  <w:txbxContent>
                    <w:p w14:paraId="35DB8B2E" w14:textId="77777777" w:rsidR="00FE2FF4" w:rsidRPr="004745DE" w:rsidRDefault="00FE2FF4" w:rsidP="0045576E">
                      <w:pPr>
                        <w:ind w:left="198" w:hangingChars="100" w:hanging="198"/>
                        <w:jc w:val="left"/>
                        <w:rPr>
                          <w:rFonts w:asciiTheme="minorEastAsia" w:eastAsiaTheme="minorEastAsia" w:hAnsiTheme="minorEastAsia"/>
                        </w:rPr>
                      </w:pPr>
                      <w:r w:rsidRPr="004745DE">
                        <w:rPr>
                          <w:rFonts w:asciiTheme="minorEastAsia" w:eastAsiaTheme="minorEastAsia" w:hAnsiTheme="minorEastAsia" w:hint="eastAsia"/>
                        </w:rPr>
                        <w:t>※ 同じ冊子名でも</w:t>
                      </w:r>
                      <w:r w:rsidRPr="004745DE">
                        <w:rPr>
                          <w:rFonts w:asciiTheme="minorHAnsi" w:eastAsiaTheme="minorEastAsia" w:hAnsiTheme="minorHAnsi"/>
                        </w:rPr>
                        <w:t>1</w:t>
                      </w:r>
                      <w:r w:rsidRPr="004745DE">
                        <w:rPr>
                          <w:rFonts w:asciiTheme="minorHAnsi" w:eastAsiaTheme="minorEastAsia" w:hAnsiTheme="minorHAnsi"/>
                        </w:rPr>
                        <w:t>つの資料に</w:t>
                      </w:r>
                      <w:r w:rsidRPr="004745DE">
                        <w:rPr>
                          <w:rFonts w:asciiTheme="minorHAnsi" w:eastAsiaTheme="minorEastAsia" w:hAnsiTheme="minorHAnsi"/>
                        </w:rPr>
                        <w:t>1</w:t>
                      </w:r>
                      <w:r w:rsidRPr="004745DE">
                        <w:rPr>
                          <w:rFonts w:asciiTheme="minorEastAsia" w:eastAsiaTheme="minorEastAsia" w:hAnsiTheme="minorEastAsia" w:hint="eastAsia"/>
                        </w:rPr>
                        <w:t>つの通し番号を付す。</w:t>
                      </w:r>
                    </w:p>
                    <w:p w14:paraId="3968D7BF" w14:textId="376D0250" w:rsidR="00FE2FF4" w:rsidRDefault="00FE2FF4" w:rsidP="007F2C8E">
                      <w:pPr>
                        <w:ind w:left="99" w:hangingChars="50" w:hanging="99"/>
                        <w:jc w:val="left"/>
                        <w:rPr>
                          <w:rFonts w:asciiTheme="minorEastAsia" w:eastAsiaTheme="minorEastAsia" w:hAnsiTheme="minorEastAsia"/>
                        </w:rPr>
                      </w:pPr>
                      <w:r w:rsidRPr="004745DE">
                        <w:rPr>
                          <w:rFonts w:asciiTheme="minorEastAsia" w:eastAsiaTheme="minorEastAsia" w:hAnsiTheme="minorEastAsia" w:hint="eastAsia"/>
                        </w:rPr>
                        <w:t>※ 資料名は省略しない</w:t>
                      </w:r>
                      <w:r>
                        <w:rPr>
                          <w:rFonts w:asciiTheme="minorEastAsia" w:eastAsiaTheme="minorEastAsia" w:hAnsiTheme="minorEastAsia" w:hint="eastAsia"/>
                        </w:rPr>
                        <w:t>。</w:t>
                      </w:r>
                    </w:p>
                    <w:p w14:paraId="427730BD" w14:textId="76A0A0F7" w:rsidR="00FE2FF4" w:rsidRPr="004745DE" w:rsidRDefault="00FE2FF4" w:rsidP="0045576E">
                      <w:pPr>
                        <w:ind w:left="198" w:hangingChars="100" w:hanging="198"/>
                        <w:jc w:val="left"/>
                        <w:rPr>
                          <w:rFonts w:asciiTheme="minorEastAsia" w:eastAsiaTheme="minorEastAsia" w:hAnsiTheme="minorEastAsia"/>
                        </w:rPr>
                      </w:pPr>
                      <w:r>
                        <w:rPr>
                          <w:rFonts w:asciiTheme="minorEastAsia" w:eastAsiaTheme="minorEastAsia" w:hAnsiTheme="minorEastAsia" w:hint="eastAsia"/>
                        </w:rPr>
                        <w:t xml:space="preserve">※ </w:t>
                      </w:r>
                      <w:r w:rsidRPr="004745DE">
                        <w:rPr>
                          <w:rFonts w:asciiTheme="minorEastAsia" w:eastAsiaTheme="minorEastAsia" w:hAnsiTheme="minorEastAsia" w:hint="eastAsia"/>
                        </w:rPr>
                        <w:t>年度も</w:t>
                      </w:r>
                      <w:r>
                        <w:rPr>
                          <w:rFonts w:asciiTheme="minorEastAsia" w:eastAsiaTheme="minorEastAsia" w:hAnsiTheme="minorEastAsia" w:hint="eastAsia"/>
                        </w:rPr>
                        <w:t>明記する(和暦と</w:t>
                      </w:r>
                      <w:r>
                        <w:rPr>
                          <w:rFonts w:asciiTheme="minorEastAsia" w:eastAsiaTheme="minorEastAsia" w:hAnsiTheme="minorEastAsia"/>
                        </w:rPr>
                        <w:t>西暦</w:t>
                      </w:r>
                      <w:r>
                        <w:rPr>
                          <w:rFonts w:asciiTheme="minorEastAsia" w:eastAsiaTheme="minorEastAsia" w:hAnsiTheme="minorEastAsia" w:hint="eastAsia"/>
                        </w:rPr>
                        <w:t>の</w:t>
                      </w:r>
                      <w:r>
                        <w:rPr>
                          <w:rFonts w:asciiTheme="minorEastAsia" w:eastAsiaTheme="minorEastAsia" w:hAnsiTheme="minorEastAsia"/>
                        </w:rPr>
                        <w:t>併記</w:t>
                      </w:r>
                      <w:r>
                        <w:rPr>
                          <w:rFonts w:asciiTheme="minorEastAsia" w:eastAsiaTheme="minorEastAsia" w:hAnsiTheme="minorEastAsia" w:hint="eastAsia"/>
                        </w:rPr>
                        <w:t>は必要なし</w:t>
                      </w:r>
                      <w:r w:rsidRPr="004745DE">
                        <w:rPr>
                          <w:rFonts w:asciiTheme="minorEastAsia" w:eastAsiaTheme="minorEastAsia" w:hAnsiTheme="minorEastAsia" w:hint="eastAsia"/>
                        </w:rPr>
                        <w:t>）。</w:t>
                      </w:r>
                    </w:p>
                  </w:txbxContent>
                </v:textbox>
              </v:shape>
            </w:pict>
          </mc:Fallback>
        </mc:AlternateContent>
      </w:r>
      <w:r w:rsidR="00182E57" w:rsidRPr="0022532E">
        <w:rPr>
          <w:rFonts w:hint="eastAsia"/>
          <w:sz w:val="24"/>
        </w:rPr>
        <w:t>＜</w:t>
      </w:r>
      <w:r w:rsidR="002A6BF1" w:rsidRPr="0022532E">
        <w:rPr>
          <w:sz w:val="24"/>
        </w:rPr>
        <w:t>提出資料一覧</w:t>
      </w:r>
      <w:r w:rsidR="00911873" w:rsidRPr="0022532E">
        <w:rPr>
          <w:rFonts w:hint="eastAsia"/>
          <w:sz w:val="24"/>
        </w:rPr>
        <w:t>（様式</w:t>
      </w:r>
      <w:r w:rsidR="00911873" w:rsidRPr="0022532E">
        <w:rPr>
          <w:rFonts w:hint="eastAsia"/>
          <w:sz w:val="24"/>
        </w:rPr>
        <w:t>9</w:t>
      </w:r>
      <w:r w:rsidR="00911873" w:rsidRPr="0022532E">
        <w:rPr>
          <w:rFonts w:hint="eastAsia"/>
          <w:sz w:val="24"/>
        </w:rPr>
        <w:t>）作成例</w:t>
      </w:r>
      <w:r w:rsidR="00182E57" w:rsidRPr="0022532E">
        <w:rPr>
          <w:rFonts w:hint="eastAsia"/>
          <w:sz w:val="24"/>
        </w:rPr>
        <w:t>＞</w:t>
      </w:r>
    </w:p>
    <w:tbl>
      <w:tblPr>
        <w:tblW w:w="7371"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410"/>
        <w:gridCol w:w="4961"/>
      </w:tblGrid>
      <w:tr w:rsidR="007F2C8E" w:rsidRPr="009839FC" w14:paraId="20272D75" w14:textId="77777777" w:rsidTr="00E51575">
        <w:trPr>
          <w:cantSplit/>
          <w:trHeight w:val="454"/>
          <w:tblHeader/>
        </w:trPr>
        <w:tc>
          <w:tcPr>
            <w:tcW w:w="2410" w:type="dxa"/>
            <w:shd w:val="clear" w:color="auto" w:fill="A6A6A6" w:themeFill="background1" w:themeFillShade="A6"/>
            <w:vAlign w:val="center"/>
          </w:tcPr>
          <w:p w14:paraId="120F3E48" w14:textId="77777777" w:rsidR="007F2C8E" w:rsidRPr="009839FC" w:rsidRDefault="007F2C8E" w:rsidP="0022532E">
            <w:pPr>
              <w:spacing w:line="220" w:lineRule="exact"/>
              <w:jc w:val="center"/>
              <w:rPr>
                <w:rFonts w:eastAsia="ＭＳ ゴシック"/>
                <w:sz w:val="20"/>
                <w:szCs w:val="20"/>
              </w:rPr>
            </w:pPr>
            <w:r w:rsidRPr="009839FC">
              <w:rPr>
                <w:rFonts w:eastAsia="ＭＳ ゴシック"/>
                <w:sz w:val="20"/>
                <w:szCs w:val="20"/>
              </w:rPr>
              <w:t>提出資料</w:t>
            </w:r>
          </w:p>
        </w:tc>
        <w:tc>
          <w:tcPr>
            <w:tcW w:w="4961" w:type="dxa"/>
            <w:shd w:val="clear" w:color="auto" w:fill="A6A6A6" w:themeFill="background1" w:themeFillShade="A6"/>
            <w:vAlign w:val="center"/>
          </w:tcPr>
          <w:p w14:paraId="6DD504D4" w14:textId="67D82E3A" w:rsidR="007F2C8E" w:rsidRPr="009839FC" w:rsidRDefault="007F2C8E" w:rsidP="0022532E">
            <w:pPr>
              <w:spacing w:line="220" w:lineRule="exact"/>
              <w:jc w:val="center"/>
              <w:rPr>
                <w:rFonts w:eastAsia="ＭＳ ゴシック"/>
                <w:sz w:val="20"/>
                <w:szCs w:val="20"/>
              </w:rPr>
            </w:pPr>
            <w:r w:rsidRPr="009839FC">
              <w:rPr>
                <w:rFonts w:eastAsia="ＭＳ ゴシック"/>
                <w:sz w:val="20"/>
                <w:szCs w:val="20"/>
              </w:rPr>
              <w:t>資料番号・資料名</w:t>
            </w:r>
            <w:r w:rsidRPr="009839FC">
              <w:rPr>
                <w:rFonts w:eastAsia="ＭＳ ゴシック" w:hint="eastAsia"/>
                <w:sz w:val="20"/>
                <w:szCs w:val="20"/>
              </w:rPr>
              <w:t>・該当ページ</w:t>
            </w:r>
          </w:p>
        </w:tc>
      </w:tr>
      <w:tr w:rsidR="007F2C8E" w:rsidRPr="009839FC" w14:paraId="317DA0C0" w14:textId="77777777" w:rsidTr="0022532E">
        <w:trPr>
          <w:cantSplit/>
          <w:trHeight w:val="340"/>
        </w:trPr>
        <w:tc>
          <w:tcPr>
            <w:tcW w:w="7371" w:type="dxa"/>
            <w:gridSpan w:val="2"/>
            <w:shd w:val="clear" w:color="auto" w:fill="D9D9D9" w:themeFill="background1" w:themeFillShade="D9"/>
            <w:vAlign w:val="center"/>
          </w:tcPr>
          <w:p w14:paraId="1A079F79" w14:textId="77777777" w:rsidR="007F2C8E" w:rsidRPr="009839FC" w:rsidRDefault="007F2C8E" w:rsidP="0022532E">
            <w:pPr>
              <w:spacing w:line="220" w:lineRule="exact"/>
              <w:rPr>
                <w:sz w:val="20"/>
                <w:szCs w:val="20"/>
              </w:rPr>
            </w:pPr>
            <w:r w:rsidRPr="009839FC">
              <w:rPr>
                <w:sz w:val="20"/>
                <w:szCs w:val="20"/>
              </w:rPr>
              <w:t>基準</w:t>
            </w:r>
            <w:r w:rsidRPr="009839FC">
              <w:rPr>
                <w:rFonts w:ascii="ＭＳ 明朝" w:hAnsi="ＭＳ 明朝" w:cs="ＭＳ 明朝" w:hint="eastAsia"/>
                <w:sz w:val="20"/>
                <w:szCs w:val="20"/>
              </w:rPr>
              <w:t>Ⅰ</w:t>
            </w:r>
            <w:r w:rsidRPr="009839FC">
              <w:rPr>
                <w:sz w:val="20"/>
                <w:szCs w:val="20"/>
              </w:rPr>
              <w:t>：建学の精神と教育の効果</w:t>
            </w:r>
          </w:p>
        </w:tc>
      </w:tr>
      <w:tr w:rsidR="007F2C8E" w:rsidRPr="001B5635" w14:paraId="215418E4" w14:textId="77777777" w:rsidTr="001B5635">
        <w:trPr>
          <w:cantSplit/>
          <w:trHeight w:val="283"/>
        </w:trPr>
        <w:tc>
          <w:tcPr>
            <w:tcW w:w="7371" w:type="dxa"/>
            <w:gridSpan w:val="2"/>
            <w:shd w:val="clear" w:color="auto" w:fill="D9D9D9" w:themeFill="background1" w:themeFillShade="D9"/>
            <w:vAlign w:val="center"/>
          </w:tcPr>
          <w:p w14:paraId="3B8CBDA4" w14:textId="0804F9AB" w:rsidR="007F2C8E" w:rsidRPr="009839FC" w:rsidRDefault="007F2C8E" w:rsidP="0022532E">
            <w:pPr>
              <w:spacing w:line="220" w:lineRule="exact"/>
              <w:rPr>
                <w:sz w:val="20"/>
                <w:szCs w:val="20"/>
              </w:rPr>
            </w:pPr>
            <w:r w:rsidRPr="001B5635">
              <w:rPr>
                <w:noProof/>
                <w:sz w:val="20"/>
                <w:szCs w:val="20"/>
              </w:rPr>
              <mc:AlternateContent>
                <mc:Choice Requires="wps">
                  <w:drawing>
                    <wp:anchor distT="0" distB="0" distL="114300" distR="114300" simplePos="0" relativeHeight="251760640" behindDoc="0" locked="0" layoutInCell="1" allowOverlap="1" wp14:anchorId="2B8BC20D" wp14:editId="3DD6D9ED">
                      <wp:simplePos x="0" y="0"/>
                      <wp:positionH relativeFrom="column">
                        <wp:posOffset>1409700</wp:posOffset>
                      </wp:positionH>
                      <wp:positionV relativeFrom="page">
                        <wp:posOffset>95250</wp:posOffset>
                      </wp:positionV>
                      <wp:extent cx="2962275" cy="762000"/>
                      <wp:effectExtent l="0" t="0" r="28575" b="19050"/>
                      <wp:wrapNone/>
                      <wp:docPr id="51" name="角丸四角形 51"/>
                      <wp:cNvGraphicFramePr/>
                      <a:graphic xmlns:a="http://schemas.openxmlformats.org/drawingml/2006/main">
                        <a:graphicData uri="http://schemas.microsoft.com/office/word/2010/wordprocessingShape">
                          <wps:wsp>
                            <wps:cNvSpPr/>
                            <wps:spPr>
                              <a:xfrm>
                                <a:off x="0" y="0"/>
                                <a:ext cx="2962275" cy="762000"/>
                              </a:xfrm>
                              <a:prstGeom prst="round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C379D7" id="角丸四角形 51" o:spid="_x0000_s1026" style="position:absolute;margin-left:111pt;margin-top:7.5pt;width:233.25pt;height:60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" filled="f" strokecolor="windowText" strokeweight="1.5pt">
                      <w10:wrap anchory="page"/>
                    </v:roundrect>
                  </w:pict>
                </mc:Fallback>
              </mc:AlternateContent>
            </w:r>
            <w:r w:rsidRPr="009839FC">
              <w:rPr>
                <w:rFonts w:hint="eastAsia"/>
                <w:sz w:val="20"/>
                <w:szCs w:val="20"/>
              </w:rPr>
              <w:t xml:space="preserve">A </w:t>
            </w:r>
            <w:r w:rsidRPr="009839FC">
              <w:rPr>
                <w:rFonts w:hint="eastAsia"/>
                <w:sz w:val="20"/>
                <w:szCs w:val="20"/>
              </w:rPr>
              <w:t>建学の精神</w:t>
            </w:r>
          </w:p>
        </w:tc>
      </w:tr>
      <w:tr w:rsidR="007F2C8E" w:rsidRPr="009839FC" w14:paraId="0683EDCC" w14:textId="77777777" w:rsidTr="0022532E">
        <w:trPr>
          <w:trHeight w:val="964"/>
        </w:trPr>
        <w:tc>
          <w:tcPr>
            <w:tcW w:w="2410" w:type="dxa"/>
            <w:vAlign w:val="center"/>
          </w:tcPr>
          <w:p w14:paraId="324BB447" w14:textId="77777777" w:rsidR="007F2C8E" w:rsidRPr="00F71BE6" w:rsidRDefault="007F2C8E" w:rsidP="0022532E">
            <w:pPr>
              <w:spacing w:line="220" w:lineRule="exact"/>
              <w:rPr>
                <w:sz w:val="18"/>
                <w:szCs w:val="18"/>
              </w:rPr>
            </w:pPr>
            <w:r w:rsidRPr="00F71BE6">
              <w:rPr>
                <w:sz w:val="18"/>
                <w:szCs w:val="18"/>
              </w:rPr>
              <w:t>建学の精神・教育理念についての印刷物</w:t>
            </w:r>
            <w:r w:rsidRPr="00F71BE6">
              <w:rPr>
                <w:rFonts w:hint="eastAsia"/>
                <w:sz w:val="18"/>
                <w:szCs w:val="18"/>
              </w:rPr>
              <w:t>等</w:t>
            </w:r>
          </w:p>
        </w:tc>
        <w:tc>
          <w:tcPr>
            <w:tcW w:w="4961" w:type="dxa"/>
            <w:vAlign w:val="center"/>
          </w:tcPr>
          <w:p w14:paraId="1D4FCC48" w14:textId="4DE64BC3" w:rsidR="007F2C8E" w:rsidRPr="00907C6E" w:rsidRDefault="007F2C8E" w:rsidP="0022532E">
            <w:pPr>
              <w:spacing w:line="220" w:lineRule="exact"/>
              <w:rPr>
                <w:sz w:val="18"/>
                <w:szCs w:val="18"/>
              </w:rPr>
            </w:pPr>
            <w:r w:rsidRPr="00767574">
              <w:rPr>
                <w:sz w:val="18"/>
                <w:szCs w:val="18"/>
              </w:rPr>
              <w:t xml:space="preserve">1. </w:t>
            </w:r>
            <w:r w:rsidRPr="00767574">
              <w:rPr>
                <w:sz w:val="18"/>
                <w:szCs w:val="18"/>
              </w:rPr>
              <w:t>学生便</w:t>
            </w:r>
            <w:r w:rsidRPr="00907C6E">
              <w:rPr>
                <w:sz w:val="18"/>
                <w:szCs w:val="18"/>
              </w:rPr>
              <w:t>覧</w:t>
            </w:r>
            <w:r w:rsidRPr="00907C6E">
              <w:rPr>
                <w:rFonts w:hint="eastAsia"/>
                <w:sz w:val="18"/>
                <w:szCs w:val="18"/>
              </w:rPr>
              <w:t>［令和</w:t>
            </w:r>
            <w:r w:rsidR="0033111F" w:rsidRPr="00907C6E">
              <w:rPr>
                <w:rFonts w:hint="eastAsia"/>
                <w:sz w:val="18"/>
                <w:szCs w:val="18"/>
              </w:rPr>
              <w:t>7</w:t>
            </w:r>
            <w:r w:rsidRPr="00907C6E">
              <w:rPr>
                <w:rFonts w:hint="eastAsia"/>
                <w:sz w:val="18"/>
                <w:szCs w:val="18"/>
              </w:rPr>
              <w:t>（</w:t>
            </w:r>
            <w:r w:rsidRPr="00907C6E">
              <w:rPr>
                <w:rFonts w:hint="eastAsia"/>
                <w:sz w:val="18"/>
                <w:szCs w:val="18"/>
              </w:rPr>
              <w:t>202</w:t>
            </w:r>
            <w:r w:rsidR="0033111F" w:rsidRPr="00907C6E">
              <w:rPr>
                <w:rFonts w:hint="eastAsia"/>
                <w:sz w:val="18"/>
                <w:szCs w:val="18"/>
              </w:rPr>
              <w:t>5</w:t>
            </w:r>
            <w:r w:rsidRPr="00907C6E">
              <w:rPr>
                <w:rFonts w:hint="eastAsia"/>
                <w:sz w:val="18"/>
                <w:szCs w:val="18"/>
              </w:rPr>
              <w:t>）年度］</w:t>
            </w:r>
            <w:r w:rsidRPr="00907C6E">
              <w:rPr>
                <w:rFonts w:hint="eastAsia"/>
                <w:sz w:val="18"/>
                <w:szCs w:val="18"/>
              </w:rPr>
              <w:t>p. X</w:t>
            </w:r>
          </w:p>
          <w:p w14:paraId="195C9A62" w14:textId="2947E401" w:rsidR="007F2C8E" w:rsidRPr="00907C6E" w:rsidRDefault="007F2C8E" w:rsidP="0022532E">
            <w:pPr>
              <w:spacing w:line="220" w:lineRule="exact"/>
              <w:rPr>
                <w:sz w:val="18"/>
                <w:szCs w:val="18"/>
              </w:rPr>
            </w:pPr>
            <w:r w:rsidRPr="00907C6E">
              <w:rPr>
                <w:sz w:val="18"/>
                <w:szCs w:val="18"/>
              </w:rPr>
              <w:t xml:space="preserve">2. </w:t>
            </w:r>
            <w:r w:rsidRPr="00907C6E">
              <w:rPr>
                <w:sz w:val="18"/>
                <w:szCs w:val="18"/>
              </w:rPr>
              <w:t>キャンパスガイド</w:t>
            </w:r>
            <w:r w:rsidRPr="00907C6E">
              <w:rPr>
                <w:rFonts w:hint="eastAsia"/>
                <w:sz w:val="18"/>
                <w:szCs w:val="18"/>
              </w:rPr>
              <w:t>202</w:t>
            </w:r>
            <w:r w:rsidR="0033111F" w:rsidRPr="00907C6E">
              <w:rPr>
                <w:rFonts w:hint="eastAsia"/>
                <w:sz w:val="18"/>
                <w:szCs w:val="18"/>
              </w:rPr>
              <w:t>5</w:t>
            </w:r>
            <w:r w:rsidRPr="00907C6E">
              <w:rPr>
                <w:rFonts w:hint="eastAsia"/>
                <w:sz w:val="18"/>
                <w:szCs w:val="18"/>
              </w:rPr>
              <w:t>［令和</w:t>
            </w:r>
            <w:r w:rsidR="0033111F" w:rsidRPr="00907C6E">
              <w:rPr>
                <w:rFonts w:hint="eastAsia"/>
                <w:sz w:val="18"/>
                <w:szCs w:val="18"/>
              </w:rPr>
              <w:t>7</w:t>
            </w:r>
            <w:r w:rsidRPr="00907C6E">
              <w:rPr>
                <w:rFonts w:hint="eastAsia"/>
                <w:sz w:val="18"/>
                <w:szCs w:val="18"/>
              </w:rPr>
              <w:t>（</w:t>
            </w:r>
            <w:r w:rsidRPr="00907C6E">
              <w:rPr>
                <w:rFonts w:hint="eastAsia"/>
                <w:sz w:val="18"/>
                <w:szCs w:val="18"/>
              </w:rPr>
              <w:t>202</w:t>
            </w:r>
            <w:r w:rsidR="0033111F" w:rsidRPr="00907C6E">
              <w:rPr>
                <w:rFonts w:hint="eastAsia"/>
                <w:sz w:val="18"/>
                <w:szCs w:val="18"/>
              </w:rPr>
              <w:t>5</w:t>
            </w:r>
            <w:r w:rsidRPr="00907C6E">
              <w:rPr>
                <w:rFonts w:hint="eastAsia"/>
                <w:sz w:val="18"/>
                <w:szCs w:val="18"/>
              </w:rPr>
              <w:t>）年度］</w:t>
            </w:r>
            <w:r w:rsidRPr="00907C6E">
              <w:rPr>
                <w:rFonts w:hint="eastAsia"/>
                <w:sz w:val="18"/>
                <w:szCs w:val="18"/>
              </w:rPr>
              <w:t>p. X</w:t>
            </w:r>
          </w:p>
          <w:p w14:paraId="109B6C3C" w14:textId="7C0ACC55" w:rsidR="007F2C8E" w:rsidRPr="00907C6E" w:rsidRDefault="006A3036" w:rsidP="0022532E">
            <w:pPr>
              <w:spacing w:line="220" w:lineRule="exact"/>
              <w:rPr>
                <w:sz w:val="18"/>
                <w:szCs w:val="18"/>
              </w:rPr>
            </w:pPr>
            <w:r w:rsidRPr="00907C6E">
              <w:rPr>
                <w:noProof/>
                <w:sz w:val="18"/>
                <w:szCs w:val="18"/>
              </w:rPr>
              <mc:AlternateContent>
                <mc:Choice Requires="wps">
                  <w:drawing>
                    <wp:anchor distT="0" distB="0" distL="114300" distR="114300" simplePos="0" relativeHeight="251778048" behindDoc="0" locked="0" layoutInCell="0" allowOverlap="1" wp14:anchorId="64BEACD0" wp14:editId="50739A2E">
                      <wp:simplePos x="0" y="0"/>
                      <wp:positionH relativeFrom="column">
                        <wp:posOffset>2089150</wp:posOffset>
                      </wp:positionH>
                      <wp:positionV relativeFrom="paragraph">
                        <wp:posOffset>144780</wp:posOffset>
                      </wp:positionV>
                      <wp:extent cx="2571750" cy="1809750"/>
                      <wp:effectExtent l="0" t="95250" r="19050" b="19050"/>
                      <wp:wrapNone/>
                      <wp:docPr id="28" name="角丸四角形吹き出し 28"/>
                      <wp:cNvGraphicFramePr/>
                      <a:graphic xmlns:a="http://schemas.openxmlformats.org/drawingml/2006/main">
                        <a:graphicData uri="http://schemas.microsoft.com/office/word/2010/wordprocessingShape">
                          <wps:wsp>
                            <wps:cNvSpPr/>
                            <wps:spPr>
                              <a:xfrm>
                                <a:off x="0" y="0"/>
                                <a:ext cx="2571750" cy="1809750"/>
                              </a:xfrm>
                              <a:prstGeom prst="wedgeRoundRectCallout">
                                <a:avLst>
                                  <a:gd name="adj1" fmla="val -39673"/>
                                  <a:gd name="adj2" fmla="val -55081"/>
                                  <a:gd name="adj3" fmla="val 16667"/>
                                </a:avLst>
                              </a:prstGeom>
                              <a:solidFill>
                                <a:sysClr val="window" lastClr="FFFFFF"/>
                              </a:solidFill>
                              <a:ln w="12700" cap="flat" cmpd="sng" algn="ctr">
                                <a:solidFill>
                                  <a:sysClr val="windowText" lastClr="000000"/>
                                </a:solidFill>
                                <a:prstDash val="solid"/>
                              </a:ln>
                              <a:effectLst/>
                            </wps:spPr>
                            <wps:txbx>
                              <w:txbxContent>
                                <w:p w14:paraId="39FC9708" w14:textId="77777777" w:rsidR="00FE2FF4" w:rsidRPr="004745DE" w:rsidRDefault="00FE2FF4" w:rsidP="00182E57">
                                  <w:r w:rsidRPr="004745DE">
                                    <w:rPr>
                                      <w:rFonts w:hint="eastAsia"/>
                                    </w:rPr>
                                    <w:t>※</w:t>
                                  </w:r>
                                  <w:r w:rsidRPr="004745DE">
                                    <w:rPr>
                                      <w:rFonts w:hint="eastAsia"/>
                                    </w:rPr>
                                    <w:t xml:space="preserve"> </w:t>
                                  </w:r>
                                  <w:r w:rsidRPr="004745DE">
                                    <w:rPr>
                                      <w:rFonts w:hint="eastAsia"/>
                                    </w:rPr>
                                    <w:t>各資料に通し番号を付す。</w:t>
                                  </w:r>
                                </w:p>
                                <w:p w14:paraId="2A3AD0BE" w14:textId="7A722442" w:rsidR="00FE2FF4" w:rsidRPr="004745DE" w:rsidRDefault="00FE2FF4" w:rsidP="00D468F8">
                                  <w:pPr>
                                    <w:ind w:left="198" w:hangingChars="100" w:hanging="198"/>
                                  </w:pPr>
                                  <w:r w:rsidRPr="004745DE">
                                    <w:rPr>
                                      <w:rFonts w:hint="eastAsia"/>
                                    </w:rPr>
                                    <w:t>※</w:t>
                                  </w:r>
                                  <w:r w:rsidRPr="004745DE">
                                    <w:rPr>
                                      <w:rFonts w:hint="eastAsia"/>
                                    </w:rPr>
                                    <w:t xml:space="preserve"> </w:t>
                                  </w:r>
                                  <w:r w:rsidRPr="004745DE">
                                    <w:rPr>
                                      <w:rFonts w:hint="eastAsia"/>
                                    </w:rPr>
                                    <w:t>短期大学のトップページではなく、</w:t>
                                  </w:r>
                                  <w:r w:rsidR="00910D67">
                                    <w:rPr>
                                      <w:rFonts w:hint="eastAsia"/>
                                    </w:rPr>
                                    <w:t>該当</w:t>
                                  </w:r>
                                  <w:r w:rsidRPr="004745DE">
                                    <w:rPr>
                                      <w:rFonts w:hint="eastAsia"/>
                                    </w:rPr>
                                    <w:t>ページを直接開くことができる</w:t>
                                  </w:r>
                                  <w:r w:rsidRPr="004745DE">
                                    <w:rPr>
                                      <w:rFonts w:hint="eastAsia"/>
                                    </w:rPr>
                                    <w:t>URL</w:t>
                                  </w:r>
                                  <w:r w:rsidRPr="004745DE">
                                    <w:rPr>
                                      <w:rFonts w:hint="eastAsia"/>
                                    </w:rPr>
                                    <w:t>を記載する。ページのタイトルがあれば併記する。</w:t>
                                  </w:r>
                                </w:p>
                                <w:p w14:paraId="2D66E3C3" w14:textId="0FFAFC00" w:rsidR="00FE2FF4" w:rsidRPr="004745DE" w:rsidRDefault="00FE2FF4" w:rsidP="00D468F8">
                                  <w:pPr>
                                    <w:ind w:left="198" w:hangingChars="100" w:hanging="198"/>
                                    <w:rPr>
                                      <w:szCs w:val="21"/>
                                    </w:rPr>
                                  </w:pPr>
                                  <w:r w:rsidRPr="004745DE">
                                    <w:rPr>
                                      <w:rFonts w:hint="eastAsia"/>
                                    </w:rPr>
                                    <w:t>※</w:t>
                                  </w:r>
                                  <w:r w:rsidRPr="004745DE">
                                    <w:rPr>
                                      <w:rFonts w:hint="eastAsia"/>
                                    </w:rPr>
                                    <w:t xml:space="preserve"> </w:t>
                                  </w:r>
                                  <w:r w:rsidRPr="001A2730">
                                    <w:rPr>
                                      <w:rFonts w:hint="eastAsia"/>
                                      <w:szCs w:val="21"/>
                                      <w:u w:val="single"/>
                                    </w:rPr>
                                    <w:t>ページ番号</w:t>
                                  </w:r>
                                  <w:r w:rsidR="00393839" w:rsidRPr="001A2730">
                                    <w:rPr>
                                      <w:rFonts w:hint="eastAsia"/>
                                      <w:szCs w:val="21"/>
                                      <w:u w:val="single"/>
                                    </w:rPr>
                                    <w:t>のある資料</w:t>
                                  </w:r>
                                  <w:r w:rsidR="003339B3" w:rsidRPr="001A2730">
                                    <w:rPr>
                                      <w:rFonts w:hint="eastAsia"/>
                                      <w:szCs w:val="21"/>
                                      <w:u w:val="single"/>
                                    </w:rPr>
                                    <w:t>について</w:t>
                                  </w:r>
                                  <w:r w:rsidR="00393839" w:rsidRPr="001A2730">
                                    <w:rPr>
                                      <w:rFonts w:hint="eastAsia"/>
                                      <w:szCs w:val="21"/>
                                      <w:u w:val="single"/>
                                    </w:rPr>
                                    <w:t>は</w:t>
                                  </w:r>
                                  <w:r w:rsidRPr="001A2730">
                                    <w:rPr>
                                      <w:rFonts w:hint="eastAsia"/>
                                      <w:szCs w:val="21"/>
                                      <w:u w:val="single"/>
                                    </w:rPr>
                                    <w:t>、</w:t>
                                  </w:r>
                                  <w:r w:rsidR="00D0666B" w:rsidRPr="001A2730">
                                    <w:rPr>
                                      <w:rFonts w:hint="eastAsia"/>
                                      <w:szCs w:val="21"/>
                                      <w:u w:val="single"/>
                                    </w:rPr>
                                    <w:t>必ず</w:t>
                                  </w:r>
                                  <w:r w:rsidRPr="001A2730">
                                    <w:rPr>
                                      <w:rFonts w:hint="eastAsia"/>
                                      <w:szCs w:val="21"/>
                                      <w:u w:val="single"/>
                                    </w:rPr>
                                    <w:t>該当ページ</w:t>
                                  </w:r>
                                  <w:r w:rsidR="006C2B81" w:rsidRPr="001A2730">
                                    <w:rPr>
                                      <w:rFonts w:hint="eastAsia"/>
                                      <w:szCs w:val="21"/>
                                      <w:u w:val="single"/>
                                    </w:rPr>
                                    <w:t>数</w:t>
                                  </w:r>
                                  <w:r w:rsidRPr="001A2730">
                                    <w:rPr>
                                      <w:rFonts w:hint="eastAsia"/>
                                      <w:szCs w:val="21"/>
                                      <w:u w:val="single"/>
                                    </w:rPr>
                                    <w:t>を記載</w:t>
                                  </w:r>
                                  <w:r w:rsidRPr="001A2730">
                                    <w:rPr>
                                      <w:rFonts w:hint="eastAsia"/>
                                      <w:szCs w:val="21"/>
                                    </w:rPr>
                                    <w:t>す</w:t>
                                  </w:r>
                                  <w:r w:rsidRPr="004745DE">
                                    <w:rPr>
                                      <w:rFonts w:hint="eastAsia"/>
                                      <w:szCs w:val="21"/>
                                    </w:rPr>
                                    <w:t>る。</w:t>
                                  </w:r>
                                </w:p>
                                <w:p w14:paraId="5F3C8867" w14:textId="77777777" w:rsidR="00FE2FF4" w:rsidRPr="004745DE" w:rsidRDefault="00FE2FF4" w:rsidP="00D468F8">
                                  <w:pPr>
                                    <w:ind w:left="198" w:hangingChars="100" w:hanging="198"/>
                                    <w:rPr>
                                      <w:szCs w:val="21"/>
                                    </w:rPr>
                                  </w:pPr>
                                  <w:r w:rsidRPr="004745DE">
                                    <w:rPr>
                                      <w:rFonts w:hint="eastAsia"/>
                                      <w:szCs w:val="21"/>
                                    </w:rPr>
                                    <w:t>※</w:t>
                                  </w:r>
                                  <w:r w:rsidRPr="004745DE">
                                    <w:rPr>
                                      <w:rFonts w:hint="eastAsia"/>
                                      <w:szCs w:val="21"/>
                                    </w:rPr>
                                    <w:t xml:space="preserve"> </w:t>
                                  </w:r>
                                  <w:r w:rsidRPr="00D0666B">
                                    <w:rPr>
                                      <w:rFonts w:hint="eastAsia"/>
                                      <w:szCs w:val="21"/>
                                      <w:u w:val="single"/>
                                    </w:rPr>
                                    <w:t>規程等は条項も記載</w:t>
                                  </w:r>
                                  <w:r w:rsidRPr="004745DE">
                                    <w:rPr>
                                      <w:rFonts w:hint="eastAsia"/>
                                      <w:szCs w:val="21"/>
                                    </w:rPr>
                                    <w:t>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EACD0" id="角丸四角形吹き出し 28" o:spid="_x0000_s1035" type="#_x0000_t62" style="position:absolute;left:0;text-align:left;margin-left:164.5pt;margin-top:11.4pt;width:202.5pt;height:14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" o:allowincell="f" adj="2231,-1097" fillcolor="window" strokecolor="windowText" strokeweight="1pt">
                      <v:textbox>
                        <w:txbxContent>
                          <w:p w14:paraId="39FC9708" w14:textId="77777777" w:rsidR="00FE2FF4" w:rsidRPr="004745DE" w:rsidRDefault="00FE2FF4" w:rsidP="00182E57">
                            <w:r w:rsidRPr="004745DE">
                              <w:rPr>
                                <w:rFonts w:hint="eastAsia"/>
                              </w:rPr>
                              <w:t>※</w:t>
                            </w:r>
                            <w:r w:rsidRPr="004745DE">
                              <w:rPr>
                                <w:rFonts w:hint="eastAsia"/>
                              </w:rPr>
                              <w:t xml:space="preserve"> </w:t>
                            </w:r>
                            <w:r w:rsidRPr="004745DE">
                              <w:rPr>
                                <w:rFonts w:hint="eastAsia"/>
                              </w:rPr>
                              <w:t>各資料に通し番号を付す。</w:t>
                            </w:r>
                          </w:p>
                          <w:p w14:paraId="2A3AD0BE" w14:textId="7A722442" w:rsidR="00FE2FF4" w:rsidRPr="004745DE" w:rsidRDefault="00FE2FF4" w:rsidP="00D468F8">
                            <w:pPr>
                              <w:ind w:left="198" w:hangingChars="100" w:hanging="198"/>
                            </w:pPr>
                            <w:r w:rsidRPr="004745DE">
                              <w:rPr>
                                <w:rFonts w:hint="eastAsia"/>
                              </w:rPr>
                              <w:t>※</w:t>
                            </w:r>
                            <w:r w:rsidRPr="004745DE">
                              <w:rPr>
                                <w:rFonts w:hint="eastAsia"/>
                              </w:rPr>
                              <w:t xml:space="preserve"> </w:t>
                            </w:r>
                            <w:r w:rsidRPr="004745DE">
                              <w:rPr>
                                <w:rFonts w:hint="eastAsia"/>
                              </w:rPr>
                              <w:t>短期大学のトップページではなく、</w:t>
                            </w:r>
                            <w:r w:rsidR="00910D67">
                              <w:rPr>
                                <w:rFonts w:hint="eastAsia"/>
                              </w:rPr>
                              <w:t>該当</w:t>
                            </w:r>
                            <w:r w:rsidRPr="004745DE">
                              <w:rPr>
                                <w:rFonts w:hint="eastAsia"/>
                              </w:rPr>
                              <w:t>ページを直接開くことができる</w:t>
                            </w:r>
                            <w:r w:rsidRPr="004745DE">
                              <w:rPr>
                                <w:rFonts w:hint="eastAsia"/>
                              </w:rPr>
                              <w:t>URL</w:t>
                            </w:r>
                            <w:r w:rsidRPr="004745DE">
                              <w:rPr>
                                <w:rFonts w:hint="eastAsia"/>
                              </w:rPr>
                              <w:t>を記載する。ページのタイトルがあれば併記する。</w:t>
                            </w:r>
                          </w:p>
                          <w:p w14:paraId="2D66E3C3" w14:textId="0FFAFC00" w:rsidR="00FE2FF4" w:rsidRPr="004745DE" w:rsidRDefault="00FE2FF4" w:rsidP="00D468F8">
                            <w:pPr>
                              <w:ind w:left="198" w:hangingChars="100" w:hanging="198"/>
                              <w:rPr>
                                <w:szCs w:val="21"/>
                              </w:rPr>
                            </w:pPr>
                            <w:r w:rsidRPr="004745DE">
                              <w:rPr>
                                <w:rFonts w:hint="eastAsia"/>
                              </w:rPr>
                              <w:t>※</w:t>
                            </w:r>
                            <w:r w:rsidRPr="004745DE">
                              <w:rPr>
                                <w:rFonts w:hint="eastAsia"/>
                              </w:rPr>
                              <w:t xml:space="preserve"> </w:t>
                            </w:r>
                            <w:r w:rsidRPr="001A2730">
                              <w:rPr>
                                <w:rFonts w:hint="eastAsia"/>
                                <w:szCs w:val="21"/>
                                <w:u w:val="single"/>
                              </w:rPr>
                              <w:t>ページ番号</w:t>
                            </w:r>
                            <w:r w:rsidR="00393839" w:rsidRPr="001A2730">
                              <w:rPr>
                                <w:rFonts w:hint="eastAsia"/>
                                <w:szCs w:val="21"/>
                                <w:u w:val="single"/>
                              </w:rPr>
                              <w:t>のある資料</w:t>
                            </w:r>
                            <w:r w:rsidR="003339B3" w:rsidRPr="001A2730">
                              <w:rPr>
                                <w:rFonts w:hint="eastAsia"/>
                                <w:szCs w:val="21"/>
                                <w:u w:val="single"/>
                              </w:rPr>
                              <w:t>について</w:t>
                            </w:r>
                            <w:r w:rsidR="00393839" w:rsidRPr="001A2730">
                              <w:rPr>
                                <w:rFonts w:hint="eastAsia"/>
                                <w:szCs w:val="21"/>
                                <w:u w:val="single"/>
                              </w:rPr>
                              <w:t>は</w:t>
                            </w:r>
                            <w:r w:rsidRPr="001A2730">
                              <w:rPr>
                                <w:rFonts w:hint="eastAsia"/>
                                <w:szCs w:val="21"/>
                                <w:u w:val="single"/>
                              </w:rPr>
                              <w:t>、</w:t>
                            </w:r>
                            <w:r w:rsidR="00D0666B" w:rsidRPr="001A2730">
                              <w:rPr>
                                <w:rFonts w:hint="eastAsia"/>
                                <w:szCs w:val="21"/>
                                <w:u w:val="single"/>
                              </w:rPr>
                              <w:t>必ず</w:t>
                            </w:r>
                            <w:r w:rsidRPr="001A2730">
                              <w:rPr>
                                <w:rFonts w:hint="eastAsia"/>
                                <w:szCs w:val="21"/>
                                <w:u w:val="single"/>
                              </w:rPr>
                              <w:t>該当ページ</w:t>
                            </w:r>
                            <w:r w:rsidR="006C2B81" w:rsidRPr="001A2730">
                              <w:rPr>
                                <w:rFonts w:hint="eastAsia"/>
                                <w:szCs w:val="21"/>
                                <w:u w:val="single"/>
                              </w:rPr>
                              <w:t>数</w:t>
                            </w:r>
                            <w:r w:rsidRPr="001A2730">
                              <w:rPr>
                                <w:rFonts w:hint="eastAsia"/>
                                <w:szCs w:val="21"/>
                                <w:u w:val="single"/>
                              </w:rPr>
                              <w:t>を記載</w:t>
                            </w:r>
                            <w:r w:rsidRPr="001A2730">
                              <w:rPr>
                                <w:rFonts w:hint="eastAsia"/>
                                <w:szCs w:val="21"/>
                              </w:rPr>
                              <w:t>す</w:t>
                            </w:r>
                            <w:r w:rsidRPr="004745DE">
                              <w:rPr>
                                <w:rFonts w:hint="eastAsia"/>
                                <w:szCs w:val="21"/>
                              </w:rPr>
                              <w:t>る。</w:t>
                            </w:r>
                          </w:p>
                          <w:p w14:paraId="5F3C8867" w14:textId="77777777" w:rsidR="00FE2FF4" w:rsidRPr="004745DE" w:rsidRDefault="00FE2FF4" w:rsidP="00D468F8">
                            <w:pPr>
                              <w:ind w:left="198" w:hangingChars="100" w:hanging="198"/>
                              <w:rPr>
                                <w:szCs w:val="21"/>
                              </w:rPr>
                            </w:pPr>
                            <w:r w:rsidRPr="004745DE">
                              <w:rPr>
                                <w:rFonts w:hint="eastAsia"/>
                                <w:szCs w:val="21"/>
                              </w:rPr>
                              <w:t>※</w:t>
                            </w:r>
                            <w:r w:rsidRPr="004745DE">
                              <w:rPr>
                                <w:rFonts w:hint="eastAsia"/>
                                <w:szCs w:val="21"/>
                              </w:rPr>
                              <w:t xml:space="preserve"> </w:t>
                            </w:r>
                            <w:r w:rsidRPr="00D0666B">
                              <w:rPr>
                                <w:rFonts w:hint="eastAsia"/>
                                <w:szCs w:val="21"/>
                                <w:u w:val="single"/>
                              </w:rPr>
                              <w:t>規程等は条項も記載</w:t>
                            </w:r>
                            <w:r w:rsidRPr="004745DE">
                              <w:rPr>
                                <w:rFonts w:hint="eastAsia"/>
                                <w:szCs w:val="21"/>
                              </w:rPr>
                              <w:t>する。</w:t>
                            </w:r>
                          </w:p>
                        </w:txbxContent>
                      </v:textbox>
                    </v:shape>
                  </w:pict>
                </mc:Fallback>
              </mc:AlternateContent>
            </w:r>
            <w:r w:rsidR="00C5104C" w:rsidRPr="00907C6E">
              <w:rPr>
                <w:rFonts w:hint="eastAsia"/>
                <w:sz w:val="18"/>
                <w:szCs w:val="18"/>
              </w:rPr>
              <w:t>3</w:t>
            </w:r>
            <w:r w:rsidR="007F2C8E" w:rsidRPr="00907C6E">
              <w:rPr>
                <w:sz w:val="18"/>
                <w:szCs w:val="18"/>
              </w:rPr>
              <w:t>.</w:t>
            </w:r>
            <w:r w:rsidR="007F2C8E" w:rsidRPr="00907C6E">
              <w:rPr>
                <w:rFonts w:hint="eastAsia"/>
                <w:sz w:val="18"/>
                <w:szCs w:val="18"/>
              </w:rPr>
              <w:t xml:space="preserve"> </w:t>
            </w:r>
            <w:r w:rsidR="007F2C8E" w:rsidRPr="00907C6E">
              <w:rPr>
                <w:sz w:val="18"/>
                <w:szCs w:val="18"/>
              </w:rPr>
              <w:t>ウェブサイト</w:t>
            </w:r>
            <w:r w:rsidR="007F2C8E" w:rsidRPr="00907C6E">
              <w:rPr>
                <w:rFonts w:hint="eastAsia"/>
                <w:sz w:val="18"/>
                <w:szCs w:val="18"/>
              </w:rPr>
              <w:t>「</w:t>
            </w:r>
            <w:r w:rsidR="007F2C8E" w:rsidRPr="00907C6E">
              <w:rPr>
                <w:sz w:val="18"/>
                <w:szCs w:val="18"/>
              </w:rPr>
              <w:t>情報公</w:t>
            </w:r>
            <w:r w:rsidR="00AC5FC3" w:rsidRPr="00907C6E">
              <w:rPr>
                <w:rFonts w:hint="eastAsia"/>
                <w:sz w:val="18"/>
                <w:szCs w:val="18"/>
              </w:rPr>
              <w:t>表</w:t>
            </w:r>
            <w:r w:rsidR="007F2C8E" w:rsidRPr="00907C6E">
              <w:rPr>
                <w:rFonts w:hint="eastAsia"/>
                <w:sz w:val="18"/>
                <w:szCs w:val="18"/>
              </w:rPr>
              <w:t>」</w:t>
            </w:r>
          </w:p>
          <w:p w14:paraId="3593E9FA" w14:textId="11489D80" w:rsidR="007F2C8E" w:rsidRPr="00767574" w:rsidRDefault="007F2C8E" w:rsidP="0022532E">
            <w:pPr>
              <w:spacing w:line="220" w:lineRule="exact"/>
              <w:ind w:firstLineChars="141" w:firstLine="237"/>
              <w:rPr>
                <w:sz w:val="18"/>
                <w:szCs w:val="18"/>
              </w:rPr>
            </w:pPr>
            <w:r w:rsidRPr="003F16EE">
              <w:rPr>
                <w:sz w:val="18"/>
                <w:szCs w:val="18"/>
              </w:rPr>
              <w:t>http://www.jaca.</w:t>
            </w:r>
            <w:r w:rsidRPr="003F16EE">
              <w:rPr>
                <w:rFonts w:hint="eastAsia"/>
                <w:sz w:val="18"/>
                <w:szCs w:val="18"/>
              </w:rPr>
              <w:t>ac</w:t>
            </w:r>
            <w:r w:rsidRPr="003F16EE">
              <w:rPr>
                <w:sz w:val="18"/>
                <w:szCs w:val="18"/>
              </w:rPr>
              <w:t>.jp/</w:t>
            </w:r>
            <w:r w:rsidR="00AC5FC3">
              <w:rPr>
                <w:rFonts w:hint="eastAsia"/>
                <w:sz w:val="18"/>
                <w:szCs w:val="18"/>
              </w:rPr>
              <w:t>koukai/</w:t>
            </w:r>
            <w:r w:rsidR="00AC5FC3" w:rsidRPr="00AC5FC3">
              <w:rPr>
                <w:sz w:val="18"/>
                <w:szCs w:val="18"/>
              </w:rPr>
              <w:t>index.html</w:t>
            </w:r>
          </w:p>
        </w:tc>
      </w:tr>
      <w:tr w:rsidR="007F2C8E" w:rsidRPr="009839FC" w14:paraId="3B03C50C" w14:textId="77777777" w:rsidTr="001B5635">
        <w:trPr>
          <w:trHeight w:val="283"/>
        </w:trPr>
        <w:tc>
          <w:tcPr>
            <w:tcW w:w="7371" w:type="dxa"/>
            <w:gridSpan w:val="2"/>
            <w:shd w:val="clear" w:color="auto" w:fill="D9D9D9" w:themeFill="background1" w:themeFillShade="D9"/>
            <w:vAlign w:val="center"/>
          </w:tcPr>
          <w:p w14:paraId="0E4653A6" w14:textId="77777777" w:rsidR="007F2C8E" w:rsidRPr="00F71BE6" w:rsidRDefault="007F2C8E" w:rsidP="0022532E">
            <w:pPr>
              <w:spacing w:line="220" w:lineRule="exact"/>
              <w:rPr>
                <w:sz w:val="20"/>
                <w:szCs w:val="20"/>
              </w:rPr>
            </w:pPr>
            <w:r w:rsidRPr="00F71BE6">
              <w:rPr>
                <w:sz w:val="20"/>
                <w:szCs w:val="20"/>
              </w:rPr>
              <w:t xml:space="preserve">B </w:t>
            </w:r>
            <w:r w:rsidRPr="00F71BE6">
              <w:rPr>
                <w:sz w:val="20"/>
                <w:szCs w:val="20"/>
              </w:rPr>
              <w:t>教育の効果</w:t>
            </w:r>
          </w:p>
        </w:tc>
      </w:tr>
      <w:tr w:rsidR="007F2C8E" w:rsidRPr="009839FC" w14:paraId="0B0FB578" w14:textId="77777777" w:rsidTr="0022532E">
        <w:trPr>
          <w:trHeight w:val="1058"/>
        </w:trPr>
        <w:tc>
          <w:tcPr>
            <w:tcW w:w="2410" w:type="dxa"/>
            <w:vAlign w:val="center"/>
          </w:tcPr>
          <w:p w14:paraId="57998588" w14:textId="77777777" w:rsidR="007F2C8E" w:rsidRPr="00F71BE6" w:rsidRDefault="007F2C8E" w:rsidP="001B5635">
            <w:pPr>
              <w:pStyle w:val="a5"/>
              <w:tabs>
                <w:tab w:val="clear" w:pos="4252"/>
                <w:tab w:val="clear" w:pos="8504"/>
              </w:tabs>
              <w:snapToGrid/>
              <w:spacing w:line="220" w:lineRule="exact"/>
              <w:rPr>
                <w:sz w:val="18"/>
                <w:szCs w:val="18"/>
              </w:rPr>
            </w:pPr>
            <w:r w:rsidRPr="00F71BE6">
              <w:rPr>
                <w:sz w:val="18"/>
                <w:szCs w:val="18"/>
              </w:rPr>
              <w:t>教育目的・目標についての印刷物</w:t>
            </w:r>
            <w:r w:rsidRPr="00F71BE6">
              <w:rPr>
                <w:rFonts w:hint="eastAsia"/>
                <w:sz w:val="18"/>
                <w:szCs w:val="18"/>
              </w:rPr>
              <w:t>等</w:t>
            </w:r>
          </w:p>
        </w:tc>
        <w:tc>
          <w:tcPr>
            <w:tcW w:w="4961" w:type="dxa"/>
            <w:vAlign w:val="center"/>
          </w:tcPr>
          <w:p w14:paraId="37A48E58" w14:textId="2D427DF4" w:rsidR="007F2C8E" w:rsidRPr="00907C6E" w:rsidRDefault="007F2C8E" w:rsidP="0022532E">
            <w:pPr>
              <w:spacing w:line="220" w:lineRule="exact"/>
              <w:rPr>
                <w:sz w:val="18"/>
                <w:szCs w:val="18"/>
              </w:rPr>
            </w:pPr>
            <w:r w:rsidRPr="00907C6E">
              <w:rPr>
                <w:sz w:val="18"/>
                <w:szCs w:val="18"/>
              </w:rPr>
              <w:t xml:space="preserve">1. </w:t>
            </w:r>
            <w:r w:rsidRPr="00907C6E">
              <w:rPr>
                <w:sz w:val="18"/>
                <w:szCs w:val="18"/>
              </w:rPr>
              <w:t>学生便覧</w:t>
            </w:r>
            <w:r w:rsidRPr="00907C6E">
              <w:rPr>
                <w:rFonts w:hint="eastAsia"/>
                <w:sz w:val="18"/>
                <w:szCs w:val="18"/>
              </w:rPr>
              <w:t>［令和</w:t>
            </w:r>
            <w:r w:rsidR="0033111F" w:rsidRPr="00907C6E">
              <w:rPr>
                <w:rFonts w:hint="eastAsia"/>
                <w:sz w:val="18"/>
                <w:szCs w:val="18"/>
              </w:rPr>
              <w:t>7</w:t>
            </w:r>
            <w:r w:rsidRPr="00907C6E">
              <w:rPr>
                <w:rFonts w:hint="eastAsia"/>
                <w:sz w:val="18"/>
                <w:szCs w:val="18"/>
              </w:rPr>
              <w:t>（</w:t>
            </w:r>
            <w:r w:rsidRPr="00907C6E">
              <w:rPr>
                <w:rFonts w:hint="eastAsia"/>
                <w:sz w:val="18"/>
                <w:szCs w:val="18"/>
              </w:rPr>
              <w:t>202</w:t>
            </w:r>
            <w:r w:rsidR="0033111F" w:rsidRPr="00907C6E">
              <w:rPr>
                <w:rFonts w:hint="eastAsia"/>
                <w:sz w:val="18"/>
                <w:szCs w:val="18"/>
              </w:rPr>
              <w:t>5</w:t>
            </w:r>
            <w:r w:rsidRPr="00907C6E">
              <w:rPr>
                <w:rFonts w:hint="eastAsia"/>
                <w:sz w:val="18"/>
                <w:szCs w:val="18"/>
              </w:rPr>
              <w:t>）年度］</w:t>
            </w:r>
            <w:r w:rsidRPr="00907C6E">
              <w:rPr>
                <w:rFonts w:hint="eastAsia"/>
                <w:sz w:val="18"/>
                <w:szCs w:val="18"/>
              </w:rPr>
              <w:t>pp. X-X</w:t>
            </w:r>
          </w:p>
          <w:p w14:paraId="3EF59AF0" w14:textId="67C5ABD8" w:rsidR="007F2C8E" w:rsidRPr="00907C6E" w:rsidRDefault="007F2C8E" w:rsidP="0022532E">
            <w:pPr>
              <w:spacing w:line="220" w:lineRule="exact"/>
              <w:rPr>
                <w:sz w:val="18"/>
                <w:szCs w:val="18"/>
              </w:rPr>
            </w:pPr>
            <w:r w:rsidRPr="00907C6E">
              <w:rPr>
                <w:sz w:val="18"/>
                <w:szCs w:val="18"/>
              </w:rPr>
              <w:t xml:space="preserve">2. </w:t>
            </w:r>
            <w:r w:rsidRPr="00907C6E">
              <w:rPr>
                <w:sz w:val="18"/>
                <w:szCs w:val="18"/>
              </w:rPr>
              <w:t>キャンパスガイド</w:t>
            </w:r>
            <w:r w:rsidRPr="00907C6E">
              <w:rPr>
                <w:rFonts w:hint="eastAsia"/>
                <w:sz w:val="18"/>
                <w:szCs w:val="18"/>
              </w:rPr>
              <w:t>202</w:t>
            </w:r>
            <w:r w:rsidR="0033111F" w:rsidRPr="00907C6E">
              <w:rPr>
                <w:rFonts w:hint="eastAsia"/>
                <w:sz w:val="18"/>
                <w:szCs w:val="18"/>
              </w:rPr>
              <w:t>5</w:t>
            </w:r>
            <w:r w:rsidRPr="00907C6E">
              <w:rPr>
                <w:rFonts w:hint="eastAsia"/>
                <w:sz w:val="18"/>
                <w:szCs w:val="18"/>
              </w:rPr>
              <w:t>［令和</w:t>
            </w:r>
            <w:r w:rsidR="0033111F" w:rsidRPr="00907C6E">
              <w:rPr>
                <w:rFonts w:hint="eastAsia"/>
                <w:sz w:val="18"/>
                <w:szCs w:val="18"/>
              </w:rPr>
              <w:t>7</w:t>
            </w:r>
            <w:r w:rsidRPr="00907C6E">
              <w:rPr>
                <w:rFonts w:hint="eastAsia"/>
                <w:sz w:val="18"/>
                <w:szCs w:val="18"/>
              </w:rPr>
              <w:t>（</w:t>
            </w:r>
            <w:r w:rsidRPr="00907C6E">
              <w:rPr>
                <w:rFonts w:hint="eastAsia"/>
                <w:sz w:val="18"/>
                <w:szCs w:val="18"/>
              </w:rPr>
              <w:t>202</w:t>
            </w:r>
            <w:r w:rsidR="0033111F" w:rsidRPr="00907C6E">
              <w:rPr>
                <w:rFonts w:hint="eastAsia"/>
                <w:sz w:val="18"/>
                <w:szCs w:val="18"/>
              </w:rPr>
              <w:t>5</w:t>
            </w:r>
            <w:r w:rsidRPr="00907C6E">
              <w:rPr>
                <w:rFonts w:hint="eastAsia"/>
                <w:sz w:val="18"/>
                <w:szCs w:val="18"/>
              </w:rPr>
              <w:t>）年度］</w:t>
            </w:r>
            <w:r w:rsidRPr="00907C6E">
              <w:rPr>
                <w:rFonts w:hint="eastAsia"/>
                <w:sz w:val="18"/>
                <w:szCs w:val="18"/>
              </w:rPr>
              <w:t>pp. X</w:t>
            </w:r>
            <w:r w:rsidRPr="00907C6E">
              <w:rPr>
                <w:rFonts w:hint="eastAsia"/>
                <w:sz w:val="18"/>
                <w:szCs w:val="18"/>
              </w:rPr>
              <w:t>～</w:t>
            </w:r>
            <w:r w:rsidRPr="00907C6E">
              <w:rPr>
                <w:rFonts w:hint="eastAsia"/>
                <w:sz w:val="18"/>
                <w:szCs w:val="18"/>
              </w:rPr>
              <w:t>X</w:t>
            </w:r>
          </w:p>
          <w:p w14:paraId="6F45C246" w14:textId="2D408835" w:rsidR="007F2C8E" w:rsidRPr="00907C6E" w:rsidRDefault="00C5104C" w:rsidP="0022532E">
            <w:pPr>
              <w:spacing w:line="220" w:lineRule="exact"/>
              <w:rPr>
                <w:sz w:val="18"/>
                <w:szCs w:val="18"/>
              </w:rPr>
            </w:pPr>
            <w:r w:rsidRPr="00907C6E">
              <w:rPr>
                <w:rFonts w:hint="eastAsia"/>
                <w:sz w:val="18"/>
                <w:szCs w:val="18"/>
              </w:rPr>
              <w:t>3</w:t>
            </w:r>
            <w:r w:rsidR="007F2C8E" w:rsidRPr="00907C6E">
              <w:rPr>
                <w:sz w:val="18"/>
                <w:szCs w:val="18"/>
              </w:rPr>
              <w:t>.</w:t>
            </w:r>
            <w:r w:rsidR="007F2C8E" w:rsidRPr="00907C6E">
              <w:rPr>
                <w:rFonts w:hint="eastAsia"/>
                <w:sz w:val="18"/>
                <w:szCs w:val="18"/>
              </w:rPr>
              <w:t xml:space="preserve"> </w:t>
            </w:r>
            <w:r w:rsidR="007F2C8E" w:rsidRPr="00907C6E">
              <w:rPr>
                <w:sz w:val="18"/>
                <w:szCs w:val="18"/>
              </w:rPr>
              <w:t>ウェブサイト</w:t>
            </w:r>
            <w:r w:rsidR="007F2C8E" w:rsidRPr="00907C6E">
              <w:rPr>
                <w:rFonts w:hint="eastAsia"/>
                <w:sz w:val="18"/>
                <w:szCs w:val="18"/>
              </w:rPr>
              <w:t>「</w:t>
            </w:r>
            <w:r w:rsidR="00AC5FC3" w:rsidRPr="00907C6E">
              <w:rPr>
                <w:rFonts w:hint="eastAsia"/>
                <w:sz w:val="18"/>
                <w:szCs w:val="18"/>
              </w:rPr>
              <w:t>情報公表</w:t>
            </w:r>
            <w:r w:rsidR="007F2C8E" w:rsidRPr="00907C6E">
              <w:rPr>
                <w:rFonts w:hint="eastAsia"/>
                <w:sz w:val="18"/>
                <w:szCs w:val="18"/>
              </w:rPr>
              <w:t>」</w:t>
            </w:r>
          </w:p>
          <w:p w14:paraId="623AF682" w14:textId="58B7E708" w:rsidR="007F2C8E" w:rsidRPr="00907C6E" w:rsidRDefault="007F2C8E" w:rsidP="0022532E">
            <w:pPr>
              <w:spacing w:line="220" w:lineRule="exact"/>
              <w:ind w:firstLineChars="141" w:firstLine="237"/>
              <w:rPr>
                <w:sz w:val="18"/>
                <w:szCs w:val="18"/>
              </w:rPr>
            </w:pPr>
            <w:r w:rsidRPr="00907C6E">
              <w:rPr>
                <w:sz w:val="18"/>
                <w:szCs w:val="18"/>
              </w:rPr>
              <w:t>http://www.jaca.</w:t>
            </w:r>
            <w:r w:rsidRPr="00907C6E">
              <w:rPr>
                <w:rFonts w:hint="eastAsia"/>
                <w:sz w:val="18"/>
                <w:szCs w:val="18"/>
              </w:rPr>
              <w:t>ac</w:t>
            </w:r>
            <w:r w:rsidRPr="00907C6E">
              <w:rPr>
                <w:sz w:val="18"/>
                <w:szCs w:val="18"/>
              </w:rPr>
              <w:t>.jp/</w:t>
            </w:r>
            <w:r w:rsidR="00AC5FC3" w:rsidRPr="00907C6E">
              <w:rPr>
                <w:rFonts w:hint="eastAsia"/>
                <w:sz w:val="18"/>
                <w:szCs w:val="18"/>
              </w:rPr>
              <w:t>koukai/</w:t>
            </w:r>
            <w:r w:rsidR="00AC5FC3" w:rsidRPr="00907C6E">
              <w:rPr>
                <w:sz w:val="18"/>
                <w:szCs w:val="18"/>
              </w:rPr>
              <w:t>index.html</w:t>
            </w:r>
          </w:p>
        </w:tc>
      </w:tr>
      <w:tr w:rsidR="007F2C8E" w:rsidRPr="009839FC" w14:paraId="1DEE097F" w14:textId="77777777" w:rsidTr="009F0A27">
        <w:trPr>
          <w:trHeight w:hRule="exact" w:val="283"/>
        </w:trPr>
        <w:tc>
          <w:tcPr>
            <w:tcW w:w="2410" w:type="dxa"/>
            <w:tcBorders>
              <w:bottom w:val="single" w:sz="2" w:space="0" w:color="auto"/>
            </w:tcBorders>
            <w:vAlign w:val="center"/>
          </w:tcPr>
          <w:p w14:paraId="74B160B5" w14:textId="77777777" w:rsidR="007F2C8E" w:rsidRPr="00F71BE6" w:rsidRDefault="007F2C8E" w:rsidP="001B5635">
            <w:pPr>
              <w:pStyle w:val="a5"/>
              <w:tabs>
                <w:tab w:val="clear" w:pos="4252"/>
                <w:tab w:val="clear" w:pos="8504"/>
              </w:tabs>
              <w:snapToGrid/>
              <w:spacing w:line="220" w:lineRule="exact"/>
              <w:rPr>
                <w:sz w:val="18"/>
                <w:szCs w:val="18"/>
              </w:rPr>
            </w:pPr>
            <w:r w:rsidRPr="00F71BE6">
              <w:rPr>
                <w:sz w:val="18"/>
                <w:szCs w:val="18"/>
              </w:rPr>
              <w:t>学習成果</w:t>
            </w:r>
            <w:r w:rsidRPr="00F71BE6">
              <w:rPr>
                <w:rFonts w:hint="eastAsia"/>
                <w:sz w:val="18"/>
                <w:szCs w:val="18"/>
              </w:rPr>
              <w:t>を示した</w:t>
            </w:r>
            <w:r w:rsidRPr="00F71BE6">
              <w:rPr>
                <w:sz w:val="18"/>
                <w:szCs w:val="18"/>
              </w:rPr>
              <w:t>印刷物</w:t>
            </w:r>
            <w:r w:rsidRPr="00F71BE6">
              <w:rPr>
                <w:rFonts w:hint="eastAsia"/>
                <w:sz w:val="18"/>
                <w:szCs w:val="18"/>
              </w:rPr>
              <w:t>等</w:t>
            </w:r>
          </w:p>
        </w:tc>
        <w:tc>
          <w:tcPr>
            <w:tcW w:w="4961" w:type="dxa"/>
            <w:tcBorders>
              <w:bottom w:val="single" w:sz="2" w:space="0" w:color="auto"/>
            </w:tcBorders>
            <w:vAlign w:val="center"/>
          </w:tcPr>
          <w:p w14:paraId="53D7EEB9" w14:textId="5CDD208E" w:rsidR="007F2C8E" w:rsidRPr="00907C6E" w:rsidRDefault="007F2C8E" w:rsidP="0022532E">
            <w:pPr>
              <w:spacing w:line="220" w:lineRule="exact"/>
              <w:rPr>
                <w:sz w:val="18"/>
                <w:szCs w:val="18"/>
              </w:rPr>
            </w:pPr>
            <w:r w:rsidRPr="00907C6E">
              <w:rPr>
                <w:sz w:val="18"/>
                <w:szCs w:val="18"/>
              </w:rPr>
              <w:t xml:space="preserve">2. </w:t>
            </w:r>
            <w:r w:rsidRPr="00907C6E">
              <w:rPr>
                <w:sz w:val="18"/>
                <w:szCs w:val="18"/>
              </w:rPr>
              <w:t>キャンパスガイド</w:t>
            </w:r>
            <w:r w:rsidRPr="00907C6E">
              <w:rPr>
                <w:rFonts w:hint="eastAsia"/>
                <w:sz w:val="18"/>
                <w:szCs w:val="18"/>
              </w:rPr>
              <w:t>202</w:t>
            </w:r>
            <w:r w:rsidR="0033111F" w:rsidRPr="00907C6E">
              <w:rPr>
                <w:rFonts w:hint="eastAsia"/>
                <w:sz w:val="18"/>
                <w:szCs w:val="18"/>
              </w:rPr>
              <w:t>5</w:t>
            </w:r>
            <w:r w:rsidRPr="00907C6E">
              <w:rPr>
                <w:rFonts w:hint="eastAsia"/>
                <w:sz w:val="18"/>
                <w:szCs w:val="18"/>
              </w:rPr>
              <w:t>［令和</w:t>
            </w:r>
            <w:r w:rsidR="0033111F" w:rsidRPr="00907C6E">
              <w:rPr>
                <w:rFonts w:hint="eastAsia"/>
                <w:sz w:val="18"/>
                <w:szCs w:val="18"/>
              </w:rPr>
              <w:t>7</w:t>
            </w:r>
            <w:r w:rsidRPr="00907C6E">
              <w:rPr>
                <w:rFonts w:hint="eastAsia"/>
                <w:sz w:val="18"/>
                <w:szCs w:val="18"/>
              </w:rPr>
              <w:t>（</w:t>
            </w:r>
            <w:r w:rsidRPr="00907C6E">
              <w:rPr>
                <w:rFonts w:hint="eastAsia"/>
                <w:sz w:val="18"/>
                <w:szCs w:val="18"/>
              </w:rPr>
              <w:t>202</w:t>
            </w:r>
            <w:r w:rsidR="0033111F" w:rsidRPr="00907C6E">
              <w:rPr>
                <w:rFonts w:hint="eastAsia"/>
                <w:sz w:val="18"/>
                <w:szCs w:val="18"/>
              </w:rPr>
              <w:t>5</w:t>
            </w:r>
            <w:r w:rsidRPr="00907C6E">
              <w:rPr>
                <w:rFonts w:hint="eastAsia"/>
                <w:sz w:val="18"/>
                <w:szCs w:val="18"/>
              </w:rPr>
              <w:t>）年度］</w:t>
            </w:r>
          </w:p>
        </w:tc>
      </w:tr>
      <w:tr w:rsidR="00C5104C" w:rsidRPr="009839FC" w14:paraId="14840C8A" w14:textId="77777777" w:rsidTr="00422020">
        <w:trPr>
          <w:trHeight w:hRule="exact" w:val="737"/>
        </w:trPr>
        <w:tc>
          <w:tcPr>
            <w:tcW w:w="2410" w:type="dxa"/>
            <w:tcBorders>
              <w:top w:val="single" w:sz="2" w:space="0" w:color="auto"/>
              <w:left w:val="single" w:sz="2" w:space="0" w:color="auto"/>
              <w:bottom w:val="nil"/>
              <w:right w:val="single" w:sz="2" w:space="0" w:color="auto"/>
            </w:tcBorders>
            <w:vAlign w:val="center"/>
          </w:tcPr>
          <w:p w14:paraId="6CB03C01" w14:textId="136D80B3" w:rsidR="00C5104C" w:rsidRPr="00F71BE6" w:rsidRDefault="00C5104C" w:rsidP="001B5635">
            <w:pPr>
              <w:pStyle w:val="a5"/>
              <w:tabs>
                <w:tab w:val="clear" w:pos="4252"/>
                <w:tab w:val="clear" w:pos="8504"/>
              </w:tabs>
              <w:snapToGrid/>
              <w:spacing w:line="220" w:lineRule="exact"/>
              <w:rPr>
                <w:sz w:val="18"/>
                <w:szCs w:val="18"/>
              </w:rPr>
            </w:pPr>
            <w:r w:rsidRPr="00F71BE6">
              <w:rPr>
                <w:rFonts w:hint="eastAsia"/>
                <w:sz w:val="18"/>
                <w:szCs w:val="18"/>
              </w:rPr>
              <w:t>卒業認定・学位授与の方針に関する印刷物等</w:t>
            </w:r>
          </w:p>
        </w:tc>
        <w:tc>
          <w:tcPr>
            <w:tcW w:w="4961" w:type="dxa"/>
            <w:tcBorders>
              <w:left w:val="single" w:sz="2" w:space="0" w:color="auto"/>
              <w:bottom w:val="nil"/>
            </w:tcBorders>
            <w:vAlign w:val="center"/>
          </w:tcPr>
          <w:p w14:paraId="2E525898" w14:textId="47753DBD" w:rsidR="00422020" w:rsidRPr="00907C6E" w:rsidRDefault="00422020" w:rsidP="00422020">
            <w:pPr>
              <w:spacing w:line="220" w:lineRule="exact"/>
              <w:rPr>
                <w:sz w:val="18"/>
                <w:szCs w:val="18"/>
              </w:rPr>
            </w:pPr>
            <w:r w:rsidRPr="00907C6E">
              <w:rPr>
                <w:sz w:val="18"/>
                <w:szCs w:val="18"/>
              </w:rPr>
              <w:t xml:space="preserve">1. </w:t>
            </w:r>
            <w:r w:rsidRPr="00907C6E">
              <w:rPr>
                <w:sz w:val="18"/>
                <w:szCs w:val="18"/>
              </w:rPr>
              <w:t>学生便覧</w:t>
            </w:r>
            <w:r w:rsidRPr="00907C6E">
              <w:rPr>
                <w:rFonts w:hint="eastAsia"/>
                <w:sz w:val="18"/>
                <w:szCs w:val="18"/>
              </w:rPr>
              <w:t>［令和</w:t>
            </w:r>
            <w:r w:rsidR="0033111F" w:rsidRPr="00907C6E">
              <w:rPr>
                <w:rFonts w:hint="eastAsia"/>
                <w:sz w:val="18"/>
                <w:szCs w:val="18"/>
              </w:rPr>
              <w:t>7</w:t>
            </w:r>
            <w:r w:rsidRPr="00907C6E">
              <w:rPr>
                <w:rFonts w:hint="eastAsia"/>
                <w:sz w:val="18"/>
                <w:szCs w:val="18"/>
              </w:rPr>
              <w:t>（</w:t>
            </w:r>
            <w:r w:rsidRPr="00907C6E">
              <w:rPr>
                <w:rFonts w:hint="eastAsia"/>
                <w:sz w:val="18"/>
                <w:szCs w:val="18"/>
              </w:rPr>
              <w:t>202</w:t>
            </w:r>
            <w:r w:rsidR="0033111F" w:rsidRPr="00907C6E">
              <w:rPr>
                <w:rFonts w:hint="eastAsia"/>
                <w:sz w:val="18"/>
                <w:szCs w:val="18"/>
              </w:rPr>
              <w:t>5</w:t>
            </w:r>
            <w:r w:rsidRPr="00907C6E">
              <w:rPr>
                <w:rFonts w:hint="eastAsia"/>
                <w:sz w:val="18"/>
                <w:szCs w:val="18"/>
              </w:rPr>
              <w:t>）年度］</w:t>
            </w:r>
            <w:r w:rsidRPr="00907C6E">
              <w:rPr>
                <w:rFonts w:hint="eastAsia"/>
                <w:sz w:val="18"/>
                <w:szCs w:val="18"/>
              </w:rPr>
              <w:t>pp. X-X</w:t>
            </w:r>
          </w:p>
          <w:p w14:paraId="4FBBA029" w14:textId="0E45F7CF" w:rsidR="00422020" w:rsidRPr="00907C6E" w:rsidRDefault="00225E5D" w:rsidP="00422020">
            <w:pPr>
              <w:spacing w:line="220" w:lineRule="exact"/>
              <w:rPr>
                <w:sz w:val="18"/>
                <w:szCs w:val="18"/>
              </w:rPr>
            </w:pPr>
            <w:r w:rsidRPr="00907C6E">
              <w:rPr>
                <w:rFonts w:hint="eastAsia"/>
                <w:sz w:val="18"/>
                <w:szCs w:val="18"/>
              </w:rPr>
              <w:t>4</w:t>
            </w:r>
            <w:r w:rsidR="00422020" w:rsidRPr="00907C6E">
              <w:rPr>
                <w:rFonts w:hint="eastAsia"/>
                <w:sz w:val="18"/>
                <w:szCs w:val="18"/>
              </w:rPr>
              <w:t xml:space="preserve">. </w:t>
            </w:r>
            <w:r w:rsidR="00422020" w:rsidRPr="00907C6E">
              <w:rPr>
                <w:rFonts w:hint="eastAsia"/>
                <w:sz w:val="18"/>
                <w:szCs w:val="18"/>
              </w:rPr>
              <w:t>ウェブサイト「三つの方針</w:t>
            </w:r>
            <w:r w:rsidR="00AC5FC3" w:rsidRPr="00907C6E">
              <w:rPr>
                <w:rFonts w:hint="eastAsia"/>
                <w:sz w:val="18"/>
                <w:szCs w:val="18"/>
              </w:rPr>
              <w:t>」</w:t>
            </w:r>
          </w:p>
          <w:p w14:paraId="3FFAD32C" w14:textId="0A8E9789" w:rsidR="00C5104C" w:rsidRPr="00907C6E" w:rsidRDefault="00422020" w:rsidP="00422020">
            <w:pPr>
              <w:spacing w:line="220" w:lineRule="exact"/>
              <w:ind w:firstLineChars="150" w:firstLine="253"/>
              <w:rPr>
                <w:sz w:val="18"/>
                <w:szCs w:val="18"/>
              </w:rPr>
            </w:pPr>
            <w:r w:rsidRPr="00907C6E">
              <w:rPr>
                <w:sz w:val="18"/>
                <w:szCs w:val="18"/>
              </w:rPr>
              <w:t>http://www.jaca.ac.jp/a</w:t>
            </w:r>
            <w:r w:rsidRPr="00907C6E">
              <w:rPr>
                <w:rFonts w:hint="eastAsia"/>
                <w:sz w:val="18"/>
                <w:szCs w:val="18"/>
              </w:rPr>
              <w:t>nnai/</w:t>
            </w:r>
            <w:r w:rsidRPr="00907C6E">
              <w:rPr>
                <w:sz w:val="18"/>
                <w:szCs w:val="18"/>
              </w:rPr>
              <w:t>3poricy</w:t>
            </w:r>
            <w:r w:rsidRPr="00907C6E">
              <w:rPr>
                <w:rFonts w:hint="eastAsia"/>
                <w:sz w:val="18"/>
                <w:szCs w:val="18"/>
              </w:rPr>
              <w:t>/</w:t>
            </w:r>
          </w:p>
        </w:tc>
      </w:tr>
      <w:tr w:rsidR="00D719D7" w:rsidRPr="009839FC" w14:paraId="62301098" w14:textId="77777777" w:rsidTr="0063384E">
        <w:trPr>
          <w:trHeight w:hRule="exact" w:val="397"/>
        </w:trPr>
        <w:tc>
          <w:tcPr>
            <w:tcW w:w="7371" w:type="dxa"/>
            <w:gridSpan w:val="2"/>
            <w:tcBorders>
              <w:top w:val="nil"/>
              <w:bottom w:val="doubleWave" w:sz="6" w:space="0" w:color="auto"/>
            </w:tcBorders>
            <w:vAlign w:val="center"/>
          </w:tcPr>
          <w:p w14:paraId="39B4A523" w14:textId="7AD13A3F" w:rsidR="00D719D7" w:rsidRPr="001A2730" w:rsidRDefault="0063384E" w:rsidP="0063384E">
            <w:pPr>
              <w:spacing w:line="220" w:lineRule="exact"/>
              <w:ind w:firstLineChars="1900" w:firstLine="3200"/>
              <w:rPr>
                <w:sz w:val="18"/>
                <w:szCs w:val="18"/>
              </w:rPr>
            </w:pPr>
            <w:r w:rsidRPr="001A2730">
              <w:rPr>
                <w:rFonts w:hint="eastAsia"/>
                <w:sz w:val="18"/>
                <w:szCs w:val="18"/>
              </w:rPr>
              <w:t>（省略）</w:t>
            </w:r>
          </w:p>
        </w:tc>
      </w:tr>
      <w:tr w:rsidR="00EB5C6C" w:rsidRPr="009839FC" w14:paraId="41779C16" w14:textId="77777777" w:rsidTr="001B2109">
        <w:trPr>
          <w:cantSplit/>
          <w:trHeight w:val="340"/>
        </w:trPr>
        <w:tc>
          <w:tcPr>
            <w:tcW w:w="7371" w:type="dxa"/>
            <w:gridSpan w:val="2"/>
            <w:shd w:val="clear" w:color="auto" w:fill="D9D9D9" w:themeFill="background1" w:themeFillShade="D9"/>
            <w:vAlign w:val="center"/>
          </w:tcPr>
          <w:p w14:paraId="225567B0" w14:textId="50F6C744" w:rsidR="00EB5C6C" w:rsidRPr="009839FC" w:rsidRDefault="00EB5C6C" w:rsidP="001B2109">
            <w:pPr>
              <w:spacing w:line="220" w:lineRule="exact"/>
              <w:rPr>
                <w:sz w:val="20"/>
                <w:szCs w:val="20"/>
              </w:rPr>
            </w:pPr>
            <w:r w:rsidRPr="009839FC">
              <w:rPr>
                <w:sz w:val="20"/>
                <w:szCs w:val="20"/>
              </w:rPr>
              <w:t>基準</w:t>
            </w:r>
            <w:r>
              <w:rPr>
                <w:rFonts w:hint="eastAsia"/>
                <w:sz w:val="20"/>
                <w:szCs w:val="20"/>
              </w:rPr>
              <w:t>Ⅱ</w:t>
            </w:r>
            <w:r w:rsidRPr="009839FC">
              <w:rPr>
                <w:sz w:val="20"/>
                <w:szCs w:val="20"/>
              </w:rPr>
              <w:t>：</w:t>
            </w:r>
            <w:r>
              <w:rPr>
                <w:rFonts w:hint="eastAsia"/>
                <w:sz w:val="20"/>
                <w:szCs w:val="20"/>
              </w:rPr>
              <w:t>教育課程と学生支援</w:t>
            </w:r>
          </w:p>
        </w:tc>
      </w:tr>
      <w:tr w:rsidR="007F2C8E" w:rsidRPr="009839FC" w14:paraId="570381C1" w14:textId="77777777" w:rsidTr="001B5635">
        <w:trPr>
          <w:trHeight w:val="283"/>
        </w:trPr>
        <w:tc>
          <w:tcPr>
            <w:tcW w:w="7371" w:type="dxa"/>
            <w:gridSpan w:val="2"/>
            <w:tcBorders>
              <w:top w:val="single" w:sz="4" w:space="0" w:color="auto"/>
              <w:left w:val="single" w:sz="4" w:space="0" w:color="auto"/>
              <w:bottom w:val="doubleWave" w:sz="6" w:space="0" w:color="auto"/>
              <w:right w:val="nil"/>
            </w:tcBorders>
            <w:shd w:val="clear" w:color="auto" w:fill="D9D9D9" w:themeFill="background1" w:themeFillShade="D9"/>
            <w:vAlign w:val="center"/>
          </w:tcPr>
          <w:p w14:paraId="470647F6" w14:textId="07B21D29" w:rsidR="007F2C8E" w:rsidRPr="00767574" w:rsidRDefault="007F2C8E" w:rsidP="0022532E">
            <w:pPr>
              <w:spacing w:line="220" w:lineRule="exact"/>
              <w:rPr>
                <w:sz w:val="20"/>
                <w:szCs w:val="20"/>
              </w:rPr>
            </w:pPr>
            <w:r w:rsidRPr="00767574">
              <w:rPr>
                <w:sz w:val="20"/>
                <w:szCs w:val="20"/>
              </w:rPr>
              <w:t xml:space="preserve">A </w:t>
            </w:r>
            <w:r w:rsidRPr="00767574">
              <w:rPr>
                <w:sz w:val="20"/>
                <w:szCs w:val="20"/>
              </w:rPr>
              <w:t>教育課程</w:t>
            </w:r>
          </w:p>
        </w:tc>
      </w:tr>
      <w:tr w:rsidR="007F2C8E" w:rsidRPr="009839FC" w14:paraId="579B6E24" w14:textId="77777777" w:rsidTr="0022532E">
        <w:trPr>
          <w:trHeight w:hRule="exact" w:val="414"/>
        </w:trPr>
        <w:tc>
          <w:tcPr>
            <w:tcW w:w="7371" w:type="dxa"/>
            <w:gridSpan w:val="2"/>
            <w:tcBorders>
              <w:top w:val="doubleWave" w:sz="6" w:space="0" w:color="auto"/>
              <w:left w:val="single" w:sz="4" w:space="0" w:color="auto"/>
              <w:bottom w:val="doubleWave" w:sz="6" w:space="0" w:color="auto"/>
              <w:right w:val="nil"/>
            </w:tcBorders>
            <w:vAlign w:val="center"/>
          </w:tcPr>
          <w:p w14:paraId="3C95BDB4" w14:textId="4CC131F3" w:rsidR="007F2C8E" w:rsidRPr="00767574" w:rsidRDefault="007F2C8E" w:rsidP="0022532E">
            <w:pPr>
              <w:spacing w:line="220" w:lineRule="exact"/>
              <w:jc w:val="center"/>
              <w:rPr>
                <w:sz w:val="18"/>
                <w:szCs w:val="18"/>
                <w:lang w:eastAsia="zh-CN"/>
              </w:rPr>
            </w:pPr>
            <w:r w:rsidRPr="00767574">
              <w:rPr>
                <w:rFonts w:hint="eastAsia"/>
                <w:sz w:val="18"/>
                <w:szCs w:val="18"/>
              </w:rPr>
              <w:t>（省略）</w:t>
            </w:r>
          </w:p>
        </w:tc>
      </w:tr>
      <w:tr w:rsidR="007F2C8E" w:rsidRPr="009839FC" w14:paraId="44EFE2C1" w14:textId="77777777" w:rsidTr="001B5635">
        <w:trPr>
          <w:trHeight w:val="283"/>
        </w:trPr>
        <w:tc>
          <w:tcPr>
            <w:tcW w:w="7371" w:type="dxa"/>
            <w:gridSpan w:val="2"/>
            <w:tcBorders>
              <w:top w:val="doubleWave" w:sz="6" w:space="0" w:color="auto"/>
              <w:left w:val="single" w:sz="4" w:space="0" w:color="auto"/>
              <w:bottom w:val="single" w:sz="4" w:space="0" w:color="auto"/>
              <w:right w:val="nil"/>
            </w:tcBorders>
            <w:shd w:val="clear" w:color="auto" w:fill="D9D9D9" w:themeFill="background1" w:themeFillShade="D9"/>
            <w:vAlign w:val="center"/>
          </w:tcPr>
          <w:p w14:paraId="00DD4D6C" w14:textId="0212C6D2" w:rsidR="007F2C8E" w:rsidRPr="00E64A0E" w:rsidRDefault="00EB5C6C" w:rsidP="0022532E">
            <w:pPr>
              <w:spacing w:line="220" w:lineRule="exact"/>
              <w:rPr>
                <w:sz w:val="20"/>
                <w:szCs w:val="20"/>
              </w:rPr>
            </w:pPr>
            <w:r w:rsidRPr="00E64A0E">
              <w:rPr>
                <w:rFonts w:hint="eastAsia"/>
                <w:sz w:val="20"/>
                <w:szCs w:val="20"/>
              </w:rPr>
              <w:t>C</w:t>
            </w:r>
            <w:r w:rsidR="007F2C8E" w:rsidRPr="00E64A0E">
              <w:rPr>
                <w:sz w:val="20"/>
                <w:szCs w:val="20"/>
              </w:rPr>
              <w:t xml:space="preserve"> </w:t>
            </w:r>
            <w:r w:rsidRPr="00E64A0E">
              <w:rPr>
                <w:rFonts w:hint="eastAsia"/>
                <w:sz w:val="20"/>
                <w:szCs w:val="20"/>
              </w:rPr>
              <w:t>入学者選抜</w:t>
            </w:r>
          </w:p>
        </w:tc>
      </w:tr>
      <w:tr w:rsidR="007F2C8E" w:rsidRPr="009839FC" w14:paraId="180EBA84" w14:textId="77777777" w:rsidTr="002F34C6">
        <w:trPr>
          <w:trHeight w:hRule="exact" w:val="964"/>
        </w:trPr>
        <w:tc>
          <w:tcPr>
            <w:tcW w:w="2410" w:type="dxa"/>
            <w:vAlign w:val="center"/>
          </w:tcPr>
          <w:p w14:paraId="2271463E" w14:textId="71F0D8D5" w:rsidR="007F2C8E" w:rsidRPr="00907C6E" w:rsidRDefault="007F2C8E" w:rsidP="0022532E">
            <w:pPr>
              <w:spacing w:line="220" w:lineRule="exact"/>
              <w:rPr>
                <w:sz w:val="18"/>
                <w:szCs w:val="18"/>
              </w:rPr>
            </w:pPr>
            <w:r w:rsidRPr="00907C6E">
              <w:rPr>
                <w:sz w:val="18"/>
                <w:szCs w:val="18"/>
                <w:lang w:eastAsia="zh-CN"/>
              </w:rPr>
              <w:t>短期大学案内</w:t>
            </w:r>
          </w:p>
          <w:p w14:paraId="6EA084B9" w14:textId="574F3844" w:rsidR="007F2C8E" w:rsidRPr="00907C6E" w:rsidRDefault="007F2C8E" w:rsidP="0022532E">
            <w:pPr>
              <w:spacing w:line="220" w:lineRule="exact"/>
              <w:ind w:left="253" w:hangingChars="150" w:hanging="253"/>
              <w:rPr>
                <w:sz w:val="18"/>
                <w:szCs w:val="18"/>
                <w:lang w:eastAsia="zh-CN"/>
              </w:rPr>
            </w:pPr>
            <w:r w:rsidRPr="00907C6E">
              <w:rPr>
                <w:rFonts w:hint="eastAsia"/>
                <w:sz w:val="18"/>
                <w:szCs w:val="18"/>
              </w:rPr>
              <w:t>■令和</w:t>
            </w:r>
            <w:r w:rsidR="0033111F" w:rsidRPr="00907C6E">
              <w:rPr>
                <w:rFonts w:hint="eastAsia"/>
                <w:sz w:val="18"/>
                <w:szCs w:val="18"/>
              </w:rPr>
              <w:t>7</w:t>
            </w:r>
            <w:r w:rsidRPr="00907C6E">
              <w:rPr>
                <w:rFonts w:hint="eastAsia"/>
                <w:sz w:val="18"/>
                <w:szCs w:val="18"/>
              </w:rPr>
              <w:t>（</w:t>
            </w:r>
            <w:r w:rsidR="00490E3D" w:rsidRPr="00907C6E">
              <w:rPr>
                <w:rFonts w:hint="eastAsia"/>
                <w:sz w:val="18"/>
                <w:szCs w:val="18"/>
              </w:rPr>
              <w:t>202</w:t>
            </w:r>
            <w:r w:rsidR="0033111F" w:rsidRPr="00907C6E">
              <w:rPr>
                <w:rFonts w:hint="eastAsia"/>
                <w:sz w:val="18"/>
                <w:szCs w:val="18"/>
              </w:rPr>
              <w:t>5</w:t>
            </w:r>
            <w:r w:rsidRPr="00907C6E">
              <w:rPr>
                <w:rFonts w:hint="eastAsia"/>
                <w:sz w:val="18"/>
                <w:szCs w:val="18"/>
              </w:rPr>
              <w:t>）</w:t>
            </w:r>
            <w:r w:rsidRPr="00907C6E">
              <w:rPr>
                <w:sz w:val="18"/>
                <w:szCs w:val="18"/>
              </w:rPr>
              <w:t>年度</w:t>
            </w:r>
            <w:r w:rsidRPr="00907C6E">
              <w:rPr>
                <w:rFonts w:hint="eastAsia"/>
                <w:sz w:val="18"/>
                <w:szCs w:val="18"/>
              </w:rPr>
              <w:t>入学者用及び令和</w:t>
            </w:r>
            <w:r w:rsidR="0033111F" w:rsidRPr="00907C6E">
              <w:rPr>
                <w:rFonts w:hint="eastAsia"/>
                <w:sz w:val="18"/>
                <w:szCs w:val="18"/>
              </w:rPr>
              <w:t>8</w:t>
            </w:r>
            <w:r w:rsidRPr="00907C6E">
              <w:rPr>
                <w:rFonts w:hint="eastAsia"/>
                <w:sz w:val="18"/>
                <w:szCs w:val="18"/>
              </w:rPr>
              <w:t>（</w:t>
            </w:r>
            <w:r w:rsidR="00490E3D" w:rsidRPr="00907C6E">
              <w:rPr>
                <w:rFonts w:hint="eastAsia"/>
                <w:sz w:val="18"/>
                <w:szCs w:val="18"/>
              </w:rPr>
              <w:t>202</w:t>
            </w:r>
            <w:r w:rsidR="0033111F" w:rsidRPr="00907C6E">
              <w:rPr>
                <w:rFonts w:hint="eastAsia"/>
                <w:sz w:val="18"/>
                <w:szCs w:val="18"/>
              </w:rPr>
              <w:t>6</w:t>
            </w:r>
            <w:r w:rsidRPr="00907C6E">
              <w:rPr>
                <w:rFonts w:hint="eastAsia"/>
                <w:sz w:val="18"/>
                <w:szCs w:val="18"/>
              </w:rPr>
              <w:t>）</w:t>
            </w:r>
            <w:r w:rsidRPr="00907C6E">
              <w:rPr>
                <w:sz w:val="18"/>
                <w:szCs w:val="18"/>
              </w:rPr>
              <w:t>年度</w:t>
            </w:r>
            <w:r w:rsidRPr="00907C6E">
              <w:rPr>
                <w:rFonts w:hint="eastAsia"/>
                <w:sz w:val="18"/>
                <w:szCs w:val="18"/>
              </w:rPr>
              <w:t>入学者用の</w:t>
            </w:r>
            <w:r w:rsidRPr="00907C6E">
              <w:rPr>
                <w:sz w:val="18"/>
                <w:szCs w:val="18"/>
              </w:rPr>
              <w:t>2</w:t>
            </w:r>
            <w:r w:rsidRPr="00907C6E">
              <w:rPr>
                <w:sz w:val="18"/>
                <w:szCs w:val="18"/>
              </w:rPr>
              <w:t>年分</w:t>
            </w:r>
          </w:p>
        </w:tc>
        <w:tc>
          <w:tcPr>
            <w:tcW w:w="4961" w:type="dxa"/>
            <w:vAlign w:val="center"/>
          </w:tcPr>
          <w:p w14:paraId="3D1A1830" w14:textId="000E5B0E" w:rsidR="002F34C6" w:rsidRPr="00907C6E" w:rsidRDefault="002F34C6" w:rsidP="0022532E">
            <w:pPr>
              <w:spacing w:line="220" w:lineRule="exact"/>
              <w:rPr>
                <w:rFonts w:cs="ＭＳ 明朝"/>
                <w:sz w:val="18"/>
                <w:szCs w:val="18"/>
              </w:rPr>
            </w:pPr>
            <w:r w:rsidRPr="00907C6E">
              <w:rPr>
                <w:noProof/>
                <w:sz w:val="18"/>
                <w:szCs w:val="18"/>
              </w:rPr>
              <mc:AlternateContent>
                <mc:Choice Requires="wps">
                  <w:drawing>
                    <wp:anchor distT="0" distB="0" distL="114300" distR="114300" simplePos="0" relativeHeight="251762688" behindDoc="0" locked="0" layoutInCell="1" allowOverlap="1" wp14:anchorId="35E7D374" wp14:editId="593EED84">
                      <wp:simplePos x="0" y="0"/>
                      <wp:positionH relativeFrom="column">
                        <wp:posOffset>-101600</wp:posOffset>
                      </wp:positionH>
                      <wp:positionV relativeFrom="paragraph">
                        <wp:posOffset>60960</wp:posOffset>
                      </wp:positionV>
                      <wp:extent cx="3267075" cy="1095375"/>
                      <wp:effectExtent l="0" t="0" r="28575" b="28575"/>
                      <wp:wrapNone/>
                      <wp:docPr id="54" name="角丸四角形 54"/>
                      <wp:cNvGraphicFramePr/>
                      <a:graphic xmlns:a="http://schemas.openxmlformats.org/drawingml/2006/main">
                        <a:graphicData uri="http://schemas.microsoft.com/office/word/2010/wordprocessingShape">
                          <wps:wsp>
                            <wps:cNvSpPr/>
                            <wps:spPr>
                              <a:xfrm>
                                <a:off x="0" y="0"/>
                                <a:ext cx="3267075" cy="1095375"/>
                              </a:xfrm>
                              <a:prstGeom prst="round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27C193" id="角丸四角形 54" o:spid="_x0000_s1026" style="position:absolute;margin-left:-8pt;margin-top:4.8pt;width:257.25pt;height:86.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" filled="f" strokecolor="windowText" strokeweight="1.5pt"/>
                  </w:pict>
                </mc:Fallback>
              </mc:AlternateContent>
            </w:r>
          </w:p>
          <w:p w14:paraId="1F10A2FF" w14:textId="5ACF1CD8" w:rsidR="007F2C8E" w:rsidRPr="00907C6E" w:rsidRDefault="007F2C8E" w:rsidP="0022532E">
            <w:pPr>
              <w:spacing w:line="220" w:lineRule="exact"/>
              <w:rPr>
                <w:sz w:val="18"/>
                <w:szCs w:val="18"/>
              </w:rPr>
            </w:pPr>
            <w:r w:rsidRPr="00907C6E">
              <w:rPr>
                <w:rFonts w:cs="ＭＳ 明朝"/>
                <w:sz w:val="18"/>
                <w:szCs w:val="18"/>
              </w:rPr>
              <w:t xml:space="preserve">2. </w:t>
            </w:r>
            <w:r w:rsidRPr="00907C6E">
              <w:rPr>
                <w:rFonts w:cs="ＭＳ 明朝"/>
                <w:sz w:val="18"/>
                <w:szCs w:val="18"/>
              </w:rPr>
              <w:t>キャンパスガイド</w:t>
            </w:r>
            <w:r w:rsidR="008636E9" w:rsidRPr="00907C6E">
              <w:rPr>
                <w:rFonts w:hint="eastAsia"/>
                <w:sz w:val="18"/>
                <w:szCs w:val="18"/>
              </w:rPr>
              <w:t>202</w:t>
            </w:r>
            <w:r w:rsidR="0033111F" w:rsidRPr="00907C6E">
              <w:rPr>
                <w:rFonts w:hint="eastAsia"/>
                <w:sz w:val="18"/>
                <w:szCs w:val="18"/>
              </w:rPr>
              <w:t>5</w:t>
            </w:r>
            <w:r w:rsidR="008636E9" w:rsidRPr="00907C6E">
              <w:rPr>
                <w:rFonts w:hint="eastAsia"/>
                <w:sz w:val="18"/>
                <w:szCs w:val="18"/>
              </w:rPr>
              <w:t>［令和</w:t>
            </w:r>
            <w:r w:rsidR="0033111F" w:rsidRPr="00907C6E">
              <w:rPr>
                <w:rFonts w:hint="eastAsia"/>
                <w:sz w:val="18"/>
                <w:szCs w:val="18"/>
              </w:rPr>
              <w:t>7</w:t>
            </w:r>
            <w:r w:rsidR="0033111F" w:rsidRPr="00907C6E">
              <w:rPr>
                <w:rFonts w:hint="eastAsia"/>
                <w:sz w:val="18"/>
                <w:szCs w:val="18"/>
              </w:rPr>
              <w:t>（</w:t>
            </w:r>
            <w:r w:rsidR="0033111F" w:rsidRPr="00907C6E">
              <w:rPr>
                <w:rFonts w:hint="eastAsia"/>
                <w:sz w:val="18"/>
                <w:szCs w:val="18"/>
              </w:rPr>
              <w:t>2025</w:t>
            </w:r>
            <w:r w:rsidR="0033111F" w:rsidRPr="00907C6E">
              <w:rPr>
                <w:rFonts w:hint="eastAsia"/>
                <w:sz w:val="18"/>
                <w:szCs w:val="18"/>
              </w:rPr>
              <w:t>）</w:t>
            </w:r>
            <w:r w:rsidR="008636E9" w:rsidRPr="00907C6E">
              <w:rPr>
                <w:rFonts w:hint="eastAsia"/>
                <w:sz w:val="18"/>
                <w:szCs w:val="18"/>
              </w:rPr>
              <w:t>年度］</w:t>
            </w:r>
          </w:p>
          <w:p w14:paraId="5C49D8CB" w14:textId="2D08BB59" w:rsidR="007F2C8E" w:rsidRPr="00907C6E" w:rsidRDefault="00225E5D" w:rsidP="0022532E">
            <w:pPr>
              <w:spacing w:line="220" w:lineRule="exact"/>
              <w:rPr>
                <w:sz w:val="18"/>
                <w:szCs w:val="18"/>
              </w:rPr>
            </w:pPr>
            <w:r w:rsidRPr="00907C6E">
              <w:rPr>
                <w:rFonts w:hint="eastAsia"/>
                <w:sz w:val="18"/>
                <w:szCs w:val="18"/>
              </w:rPr>
              <w:t>5</w:t>
            </w:r>
            <w:r w:rsidR="007F2C8E" w:rsidRPr="00907C6E">
              <w:rPr>
                <w:rFonts w:hint="eastAsia"/>
                <w:sz w:val="18"/>
                <w:szCs w:val="18"/>
              </w:rPr>
              <w:t xml:space="preserve">. </w:t>
            </w:r>
            <w:r w:rsidR="007F2C8E" w:rsidRPr="00907C6E">
              <w:rPr>
                <w:rFonts w:hint="eastAsia"/>
                <w:sz w:val="18"/>
                <w:szCs w:val="18"/>
              </w:rPr>
              <w:t>キャンパスガイド</w:t>
            </w:r>
            <w:r w:rsidR="007F2C8E" w:rsidRPr="00907C6E">
              <w:rPr>
                <w:rFonts w:hint="eastAsia"/>
                <w:sz w:val="18"/>
                <w:szCs w:val="18"/>
              </w:rPr>
              <w:t>202</w:t>
            </w:r>
            <w:r w:rsidR="0033111F" w:rsidRPr="00907C6E">
              <w:rPr>
                <w:rFonts w:hint="eastAsia"/>
                <w:sz w:val="18"/>
                <w:szCs w:val="18"/>
              </w:rPr>
              <w:t>6</w:t>
            </w:r>
            <w:r w:rsidR="007F2C8E" w:rsidRPr="00907C6E">
              <w:rPr>
                <w:rFonts w:hint="eastAsia"/>
                <w:sz w:val="18"/>
                <w:szCs w:val="18"/>
              </w:rPr>
              <w:t>［令和</w:t>
            </w:r>
            <w:r w:rsidR="0033111F" w:rsidRPr="00907C6E">
              <w:rPr>
                <w:rFonts w:hint="eastAsia"/>
                <w:sz w:val="18"/>
                <w:szCs w:val="18"/>
              </w:rPr>
              <w:t>8</w:t>
            </w:r>
            <w:r w:rsidR="007F2C8E" w:rsidRPr="00907C6E">
              <w:rPr>
                <w:rFonts w:hint="eastAsia"/>
                <w:sz w:val="18"/>
                <w:szCs w:val="18"/>
              </w:rPr>
              <w:t>（</w:t>
            </w:r>
            <w:r w:rsidR="007F2C8E" w:rsidRPr="00907C6E">
              <w:rPr>
                <w:rFonts w:hint="eastAsia"/>
                <w:sz w:val="18"/>
                <w:szCs w:val="18"/>
              </w:rPr>
              <w:t>202</w:t>
            </w:r>
            <w:r w:rsidR="0033111F" w:rsidRPr="00907C6E">
              <w:rPr>
                <w:rFonts w:hint="eastAsia"/>
                <w:sz w:val="18"/>
                <w:szCs w:val="18"/>
              </w:rPr>
              <w:t>6</w:t>
            </w:r>
            <w:r w:rsidR="007F2C8E" w:rsidRPr="00907C6E">
              <w:rPr>
                <w:rFonts w:hint="eastAsia"/>
                <w:sz w:val="18"/>
                <w:szCs w:val="18"/>
              </w:rPr>
              <w:t>）年度］</w:t>
            </w:r>
          </w:p>
        </w:tc>
      </w:tr>
      <w:tr w:rsidR="007F2C8E" w:rsidRPr="009839FC" w14:paraId="4FCEE9B5" w14:textId="77777777" w:rsidTr="002F34C6">
        <w:trPr>
          <w:trHeight w:hRule="exact" w:val="864"/>
        </w:trPr>
        <w:tc>
          <w:tcPr>
            <w:tcW w:w="2410" w:type="dxa"/>
            <w:tcBorders>
              <w:bottom w:val="nil"/>
            </w:tcBorders>
            <w:vAlign w:val="center"/>
          </w:tcPr>
          <w:p w14:paraId="08161A78" w14:textId="77777777" w:rsidR="007F2C8E" w:rsidRPr="00907C6E" w:rsidRDefault="007F2C8E" w:rsidP="002F34C6">
            <w:pPr>
              <w:spacing w:line="220" w:lineRule="exact"/>
              <w:rPr>
                <w:sz w:val="18"/>
                <w:szCs w:val="18"/>
              </w:rPr>
            </w:pPr>
            <w:r w:rsidRPr="00907C6E">
              <w:rPr>
                <w:rFonts w:hint="eastAsia"/>
                <w:sz w:val="18"/>
                <w:szCs w:val="18"/>
              </w:rPr>
              <w:t>募集要項・入学願書</w:t>
            </w:r>
          </w:p>
          <w:p w14:paraId="53023021" w14:textId="772AF083" w:rsidR="007F2C8E" w:rsidRPr="00907C6E" w:rsidRDefault="007F2C8E" w:rsidP="002F34C6">
            <w:pPr>
              <w:spacing w:line="220" w:lineRule="exact"/>
              <w:ind w:left="172" w:hangingChars="102" w:hanging="172"/>
              <w:rPr>
                <w:sz w:val="18"/>
                <w:szCs w:val="18"/>
              </w:rPr>
            </w:pPr>
            <w:r w:rsidRPr="00907C6E">
              <w:rPr>
                <w:rFonts w:hint="eastAsia"/>
                <w:sz w:val="18"/>
                <w:szCs w:val="18"/>
              </w:rPr>
              <w:t>■</w:t>
            </w:r>
            <w:r w:rsidR="008636E9" w:rsidRPr="00907C6E">
              <w:rPr>
                <w:rFonts w:hint="eastAsia"/>
                <w:sz w:val="18"/>
                <w:szCs w:val="18"/>
              </w:rPr>
              <w:t>令和</w:t>
            </w:r>
            <w:r w:rsidR="0033111F" w:rsidRPr="00907C6E">
              <w:rPr>
                <w:rFonts w:hint="eastAsia"/>
                <w:sz w:val="18"/>
                <w:szCs w:val="18"/>
              </w:rPr>
              <w:t>7</w:t>
            </w:r>
            <w:r w:rsidR="008636E9" w:rsidRPr="00907C6E">
              <w:rPr>
                <w:rFonts w:hint="eastAsia"/>
                <w:sz w:val="18"/>
                <w:szCs w:val="18"/>
              </w:rPr>
              <w:t>（</w:t>
            </w:r>
            <w:r w:rsidR="008636E9" w:rsidRPr="00907C6E">
              <w:rPr>
                <w:rFonts w:hint="eastAsia"/>
                <w:sz w:val="18"/>
                <w:szCs w:val="18"/>
              </w:rPr>
              <w:t>202</w:t>
            </w:r>
            <w:r w:rsidR="0033111F" w:rsidRPr="00907C6E">
              <w:rPr>
                <w:rFonts w:hint="eastAsia"/>
                <w:sz w:val="18"/>
                <w:szCs w:val="18"/>
              </w:rPr>
              <w:t>5</w:t>
            </w:r>
            <w:r w:rsidR="008636E9" w:rsidRPr="00907C6E">
              <w:rPr>
                <w:rFonts w:hint="eastAsia"/>
                <w:sz w:val="18"/>
                <w:szCs w:val="18"/>
              </w:rPr>
              <w:t>）</w:t>
            </w:r>
            <w:r w:rsidR="008636E9" w:rsidRPr="00907C6E">
              <w:rPr>
                <w:sz w:val="18"/>
                <w:szCs w:val="18"/>
              </w:rPr>
              <w:t>年度</w:t>
            </w:r>
            <w:r w:rsidRPr="00907C6E">
              <w:rPr>
                <w:rFonts w:hint="eastAsia"/>
                <w:sz w:val="18"/>
                <w:szCs w:val="18"/>
              </w:rPr>
              <w:t>入学者用及び令和</w:t>
            </w:r>
            <w:r w:rsidR="0033111F" w:rsidRPr="00907C6E">
              <w:rPr>
                <w:rFonts w:hint="eastAsia"/>
                <w:sz w:val="18"/>
                <w:szCs w:val="18"/>
              </w:rPr>
              <w:t>8</w:t>
            </w:r>
            <w:r w:rsidRPr="00907C6E">
              <w:rPr>
                <w:rFonts w:hint="eastAsia"/>
                <w:sz w:val="18"/>
                <w:szCs w:val="18"/>
              </w:rPr>
              <w:t>（</w:t>
            </w:r>
            <w:r w:rsidR="00490E3D" w:rsidRPr="00907C6E">
              <w:rPr>
                <w:rFonts w:hint="eastAsia"/>
                <w:sz w:val="18"/>
                <w:szCs w:val="18"/>
              </w:rPr>
              <w:t>202</w:t>
            </w:r>
            <w:r w:rsidR="0033111F" w:rsidRPr="00907C6E">
              <w:rPr>
                <w:rFonts w:hint="eastAsia"/>
                <w:sz w:val="18"/>
                <w:szCs w:val="18"/>
              </w:rPr>
              <w:t>6</w:t>
            </w:r>
            <w:r w:rsidRPr="00907C6E">
              <w:rPr>
                <w:rFonts w:hint="eastAsia"/>
                <w:sz w:val="18"/>
                <w:szCs w:val="18"/>
              </w:rPr>
              <w:t>）</w:t>
            </w:r>
            <w:r w:rsidRPr="00907C6E">
              <w:rPr>
                <w:sz w:val="18"/>
                <w:szCs w:val="18"/>
              </w:rPr>
              <w:t>年度</w:t>
            </w:r>
          </w:p>
        </w:tc>
        <w:tc>
          <w:tcPr>
            <w:tcW w:w="4961" w:type="dxa"/>
            <w:tcBorders>
              <w:bottom w:val="nil"/>
            </w:tcBorders>
            <w:vAlign w:val="center"/>
          </w:tcPr>
          <w:p w14:paraId="15FD4738" w14:textId="4BEE8057" w:rsidR="007F2C8E" w:rsidRPr="00907C6E" w:rsidRDefault="007F2C8E" w:rsidP="0022532E">
            <w:pPr>
              <w:spacing w:line="220" w:lineRule="exact"/>
              <w:ind w:left="168" w:hangingChars="100" w:hanging="168"/>
              <w:rPr>
                <w:rFonts w:cs="ＭＳ 明朝"/>
                <w:sz w:val="18"/>
                <w:szCs w:val="18"/>
              </w:rPr>
            </w:pPr>
            <w:r w:rsidRPr="00907C6E">
              <w:rPr>
                <w:rFonts w:cs="ＭＳ 明朝" w:hint="eastAsia"/>
                <w:sz w:val="18"/>
                <w:szCs w:val="18"/>
              </w:rPr>
              <w:t>7</w:t>
            </w:r>
            <w:r w:rsidRPr="00907C6E">
              <w:rPr>
                <w:rFonts w:cs="ＭＳ 明朝"/>
                <w:sz w:val="18"/>
                <w:szCs w:val="18"/>
              </w:rPr>
              <w:t xml:space="preserve">. </w:t>
            </w:r>
            <w:r w:rsidRPr="00907C6E">
              <w:rPr>
                <w:rFonts w:cs="ＭＳ 明朝"/>
                <w:sz w:val="18"/>
                <w:szCs w:val="18"/>
              </w:rPr>
              <w:t>学生</w:t>
            </w:r>
            <w:r w:rsidRPr="00907C6E">
              <w:rPr>
                <w:sz w:val="18"/>
                <w:szCs w:val="18"/>
              </w:rPr>
              <w:t>募集要項（入学願書</w:t>
            </w:r>
            <w:r w:rsidRPr="00907C6E">
              <w:rPr>
                <w:rFonts w:hint="eastAsia"/>
                <w:sz w:val="18"/>
                <w:szCs w:val="18"/>
              </w:rPr>
              <w:t>を含む</w:t>
            </w:r>
            <w:r w:rsidRPr="00907C6E">
              <w:rPr>
                <w:sz w:val="18"/>
                <w:szCs w:val="18"/>
              </w:rPr>
              <w:t>）</w:t>
            </w:r>
            <w:r w:rsidRPr="00907C6E">
              <w:rPr>
                <w:rFonts w:hint="eastAsia"/>
                <w:sz w:val="18"/>
                <w:szCs w:val="18"/>
              </w:rPr>
              <w:t>［</w:t>
            </w:r>
            <w:r w:rsidR="008636E9" w:rsidRPr="00907C6E">
              <w:rPr>
                <w:rFonts w:hint="eastAsia"/>
                <w:sz w:val="18"/>
                <w:szCs w:val="18"/>
              </w:rPr>
              <w:t>令和</w:t>
            </w:r>
            <w:r w:rsidR="0033111F" w:rsidRPr="00907C6E">
              <w:rPr>
                <w:rFonts w:hint="eastAsia"/>
                <w:sz w:val="18"/>
                <w:szCs w:val="18"/>
              </w:rPr>
              <w:t>7</w:t>
            </w:r>
            <w:r w:rsidR="0033111F" w:rsidRPr="00907C6E">
              <w:rPr>
                <w:rFonts w:hint="eastAsia"/>
                <w:sz w:val="18"/>
                <w:szCs w:val="18"/>
              </w:rPr>
              <w:t>（</w:t>
            </w:r>
            <w:r w:rsidR="0033111F" w:rsidRPr="00907C6E">
              <w:rPr>
                <w:rFonts w:hint="eastAsia"/>
                <w:sz w:val="18"/>
                <w:szCs w:val="18"/>
              </w:rPr>
              <w:t>2025</w:t>
            </w:r>
            <w:r w:rsidR="0033111F" w:rsidRPr="00907C6E">
              <w:rPr>
                <w:rFonts w:hint="eastAsia"/>
                <w:sz w:val="18"/>
                <w:szCs w:val="18"/>
              </w:rPr>
              <w:t>）</w:t>
            </w:r>
            <w:r w:rsidR="008636E9" w:rsidRPr="00907C6E">
              <w:rPr>
                <w:rFonts w:hint="eastAsia"/>
                <w:sz w:val="18"/>
                <w:szCs w:val="18"/>
              </w:rPr>
              <w:t>年度</w:t>
            </w:r>
            <w:r w:rsidRPr="00907C6E">
              <w:rPr>
                <w:rFonts w:hint="eastAsia"/>
                <w:sz w:val="18"/>
                <w:szCs w:val="18"/>
              </w:rPr>
              <w:t>］</w:t>
            </w:r>
          </w:p>
          <w:p w14:paraId="30A1F208" w14:textId="77DD15BD" w:rsidR="007F2C8E" w:rsidRPr="00907C6E" w:rsidRDefault="007F2C8E" w:rsidP="0022532E">
            <w:pPr>
              <w:spacing w:line="220" w:lineRule="exact"/>
              <w:ind w:left="168" w:hangingChars="100" w:hanging="168"/>
              <w:rPr>
                <w:rFonts w:cs="ＭＳ 明朝"/>
                <w:sz w:val="20"/>
                <w:szCs w:val="20"/>
              </w:rPr>
            </w:pPr>
            <w:r w:rsidRPr="00907C6E">
              <w:rPr>
                <w:rFonts w:hint="eastAsia"/>
                <w:sz w:val="18"/>
                <w:szCs w:val="18"/>
              </w:rPr>
              <w:t xml:space="preserve">8. </w:t>
            </w:r>
            <w:r w:rsidRPr="00907C6E">
              <w:rPr>
                <w:rFonts w:hint="eastAsia"/>
                <w:sz w:val="18"/>
                <w:szCs w:val="18"/>
              </w:rPr>
              <w:t>学生募集要項（入学願書を含む）［</w:t>
            </w:r>
            <w:r w:rsidR="005D6D90" w:rsidRPr="00907C6E">
              <w:rPr>
                <w:rFonts w:hint="eastAsia"/>
                <w:sz w:val="18"/>
                <w:szCs w:val="18"/>
              </w:rPr>
              <w:t>令和</w:t>
            </w:r>
            <w:r w:rsidR="0033111F" w:rsidRPr="00907C6E">
              <w:rPr>
                <w:rFonts w:hint="eastAsia"/>
                <w:sz w:val="18"/>
                <w:szCs w:val="18"/>
              </w:rPr>
              <w:t>8</w:t>
            </w:r>
            <w:r w:rsidR="005D6D90" w:rsidRPr="00907C6E">
              <w:rPr>
                <w:rFonts w:hint="eastAsia"/>
                <w:sz w:val="18"/>
                <w:szCs w:val="18"/>
              </w:rPr>
              <w:t>（</w:t>
            </w:r>
            <w:r w:rsidR="005D6D90" w:rsidRPr="00907C6E">
              <w:rPr>
                <w:rFonts w:hint="eastAsia"/>
                <w:sz w:val="18"/>
                <w:szCs w:val="18"/>
              </w:rPr>
              <w:t>202</w:t>
            </w:r>
            <w:r w:rsidR="0033111F" w:rsidRPr="00907C6E">
              <w:rPr>
                <w:rFonts w:hint="eastAsia"/>
                <w:sz w:val="18"/>
                <w:szCs w:val="18"/>
              </w:rPr>
              <w:t>6</w:t>
            </w:r>
            <w:r w:rsidR="005D6D90" w:rsidRPr="00907C6E">
              <w:rPr>
                <w:rFonts w:hint="eastAsia"/>
                <w:sz w:val="18"/>
                <w:szCs w:val="18"/>
              </w:rPr>
              <w:t>）</w:t>
            </w:r>
            <w:r w:rsidRPr="00907C6E">
              <w:rPr>
                <w:rFonts w:hint="eastAsia"/>
                <w:sz w:val="18"/>
                <w:szCs w:val="18"/>
              </w:rPr>
              <w:t>年度］</w:t>
            </w:r>
          </w:p>
        </w:tc>
      </w:tr>
      <w:tr w:rsidR="007F2C8E" w:rsidRPr="009839FC" w14:paraId="2B2452DD" w14:textId="77777777" w:rsidTr="0022532E">
        <w:trPr>
          <w:trHeight w:hRule="exact" w:val="440"/>
        </w:trPr>
        <w:tc>
          <w:tcPr>
            <w:tcW w:w="7371" w:type="dxa"/>
            <w:gridSpan w:val="2"/>
            <w:tcBorders>
              <w:top w:val="nil"/>
              <w:bottom w:val="nil"/>
            </w:tcBorders>
            <w:vAlign w:val="center"/>
          </w:tcPr>
          <w:p w14:paraId="4FE8A590" w14:textId="77777777" w:rsidR="007F2C8E" w:rsidRPr="00767574" w:rsidRDefault="007F2C8E" w:rsidP="0022532E">
            <w:pPr>
              <w:spacing w:line="220" w:lineRule="exact"/>
              <w:rPr>
                <w:rFonts w:cs="ＭＳ 明朝"/>
                <w:sz w:val="20"/>
                <w:szCs w:val="20"/>
                <w:shd w:val="pct15" w:color="auto" w:fill="FFFFFF"/>
              </w:rPr>
            </w:pPr>
          </w:p>
        </w:tc>
      </w:tr>
    </w:tbl>
    <w:p w14:paraId="41B05202" w14:textId="71DBE599" w:rsidR="00182E57" w:rsidRDefault="00182E57" w:rsidP="00182E57">
      <w:pPr>
        <w:rPr>
          <w:szCs w:val="21"/>
        </w:rPr>
      </w:pPr>
    </w:p>
    <w:p w14:paraId="2446F2F7" w14:textId="77777777" w:rsidR="00740EA8" w:rsidRPr="009839FC" w:rsidRDefault="00740EA8" w:rsidP="00740EA8">
      <w:pPr>
        <w:rPr>
          <w:sz w:val="18"/>
          <w:szCs w:val="18"/>
        </w:rPr>
      </w:pPr>
      <w:r w:rsidRPr="009839FC">
        <w:rPr>
          <w:sz w:val="18"/>
          <w:szCs w:val="18"/>
        </w:rPr>
        <w:t>［注］</w:t>
      </w:r>
    </w:p>
    <w:p w14:paraId="50E3B835" w14:textId="24AB18BE" w:rsidR="007C6616" w:rsidRPr="00907C6E" w:rsidRDefault="007C6616">
      <w:pPr>
        <w:numPr>
          <w:ilvl w:val="0"/>
          <w:numId w:val="44"/>
        </w:numPr>
        <w:rPr>
          <w:sz w:val="18"/>
          <w:szCs w:val="18"/>
        </w:rPr>
      </w:pPr>
      <w:r w:rsidRPr="009839FC">
        <w:rPr>
          <w:sz w:val="18"/>
          <w:szCs w:val="18"/>
        </w:rPr>
        <w:t>一覧表</w:t>
      </w:r>
      <w:r w:rsidRPr="00694D55">
        <w:rPr>
          <w:sz w:val="18"/>
          <w:szCs w:val="18"/>
        </w:rPr>
        <w:t>の「資料番号・資料名</w:t>
      </w:r>
      <w:r w:rsidRPr="00694D55">
        <w:rPr>
          <w:rFonts w:hint="eastAsia"/>
          <w:sz w:val="18"/>
          <w:szCs w:val="18"/>
        </w:rPr>
        <w:t>・該当ページ</w:t>
      </w:r>
      <w:r w:rsidRPr="00694D55">
        <w:rPr>
          <w:sz w:val="18"/>
          <w:szCs w:val="18"/>
        </w:rPr>
        <w:t>」には、提出資料に付した通し番号及び資料名を記載</w:t>
      </w:r>
      <w:r w:rsidRPr="00694D55">
        <w:rPr>
          <w:rFonts w:hint="eastAsia"/>
          <w:sz w:val="18"/>
          <w:szCs w:val="18"/>
        </w:rPr>
        <w:t>してください</w:t>
      </w:r>
      <w:r w:rsidRPr="00694D55">
        <w:rPr>
          <w:sz w:val="18"/>
          <w:szCs w:val="18"/>
        </w:rPr>
        <w:t>。</w:t>
      </w:r>
      <w:r w:rsidRPr="00694D55">
        <w:rPr>
          <w:rFonts w:hint="eastAsia"/>
          <w:sz w:val="18"/>
          <w:szCs w:val="18"/>
        </w:rPr>
        <w:t>また、</w:t>
      </w:r>
      <w:r w:rsidRPr="00694D55">
        <w:rPr>
          <w:rFonts w:hint="eastAsia"/>
          <w:sz w:val="18"/>
          <w:szCs w:val="18"/>
          <w:u w:val="single"/>
        </w:rPr>
        <w:t>ペー</w:t>
      </w:r>
      <w:r w:rsidRPr="00907C6E">
        <w:rPr>
          <w:rFonts w:hint="eastAsia"/>
          <w:sz w:val="18"/>
          <w:szCs w:val="18"/>
          <w:u w:val="single"/>
        </w:rPr>
        <w:t>ジ番号</w:t>
      </w:r>
      <w:r w:rsidR="00BD2B09" w:rsidRPr="00907C6E">
        <w:rPr>
          <w:rFonts w:hint="eastAsia"/>
          <w:sz w:val="18"/>
          <w:szCs w:val="18"/>
          <w:u w:val="single"/>
        </w:rPr>
        <w:t>のある資料</w:t>
      </w:r>
      <w:r w:rsidRPr="00907C6E">
        <w:rPr>
          <w:rFonts w:hint="eastAsia"/>
          <w:sz w:val="18"/>
          <w:szCs w:val="18"/>
          <w:u w:val="single"/>
        </w:rPr>
        <w:t>については、</w:t>
      </w:r>
      <w:r w:rsidR="00D0666B" w:rsidRPr="00907C6E">
        <w:rPr>
          <w:rFonts w:hint="eastAsia"/>
          <w:sz w:val="18"/>
          <w:szCs w:val="18"/>
          <w:u w:val="single"/>
        </w:rPr>
        <w:t>必ず</w:t>
      </w:r>
      <w:r w:rsidRPr="00907C6E">
        <w:rPr>
          <w:rFonts w:hint="eastAsia"/>
          <w:sz w:val="18"/>
          <w:szCs w:val="18"/>
          <w:u w:val="single"/>
        </w:rPr>
        <w:t>該当ページ</w:t>
      </w:r>
      <w:r w:rsidR="00BD2B09" w:rsidRPr="00907C6E">
        <w:rPr>
          <w:rFonts w:hint="eastAsia"/>
          <w:sz w:val="18"/>
          <w:szCs w:val="18"/>
          <w:u w:val="single"/>
        </w:rPr>
        <w:t>数</w:t>
      </w:r>
      <w:r w:rsidRPr="00907C6E">
        <w:rPr>
          <w:rFonts w:hint="eastAsia"/>
          <w:sz w:val="18"/>
          <w:szCs w:val="18"/>
          <w:u w:val="single"/>
        </w:rPr>
        <w:t>を記載</w:t>
      </w:r>
      <w:r w:rsidRPr="00907C6E">
        <w:rPr>
          <w:rFonts w:hint="eastAsia"/>
          <w:sz w:val="18"/>
          <w:szCs w:val="18"/>
        </w:rPr>
        <w:t>してください。</w:t>
      </w:r>
    </w:p>
    <w:p w14:paraId="4B1EB839" w14:textId="77777777" w:rsidR="007C6616" w:rsidRPr="00907C6E" w:rsidRDefault="007C6616">
      <w:pPr>
        <w:numPr>
          <w:ilvl w:val="0"/>
          <w:numId w:val="44"/>
        </w:numPr>
        <w:rPr>
          <w:sz w:val="18"/>
          <w:szCs w:val="18"/>
        </w:rPr>
      </w:pPr>
      <w:r w:rsidRPr="00907C6E">
        <w:rPr>
          <w:sz w:val="18"/>
          <w:szCs w:val="18"/>
        </w:rPr>
        <w:t>準備できない資料（例えば、取組み自体を行っていない場合等）については、「該当なし」と記載</w:t>
      </w:r>
      <w:r w:rsidRPr="00907C6E">
        <w:rPr>
          <w:rFonts w:hint="eastAsia"/>
          <w:sz w:val="18"/>
          <w:szCs w:val="18"/>
        </w:rPr>
        <w:t>してください</w:t>
      </w:r>
      <w:r w:rsidRPr="00907C6E">
        <w:rPr>
          <w:sz w:val="18"/>
          <w:szCs w:val="18"/>
        </w:rPr>
        <w:t>。</w:t>
      </w:r>
    </w:p>
    <w:p w14:paraId="748E3CEB" w14:textId="675B2880" w:rsidR="007C6616" w:rsidRPr="00907C6E" w:rsidRDefault="007C6616">
      <w:pPr>
        <w:numPr>
          <w:ilvl w:val="0"/>
          <w:numId w:val="44"/>
        </w:numPr>
        <w:rPr>
          <w:sz w:val="18"/>
          <w:szCs w:val="18"/>
        </w:rPr>
      </w:pPr>
      <w:r w:rsidRPr="00907C6E">
        <w:rPr>
          <w:sz w:val="18"/>
          <w:szCs w:val="18"/>
        </w:rPr>
        <w:t>ウェブサイトで公表している場合、</w:t>
      </w:r>
      <w:r w:rsidRPr="00907C6E">
        <w:rPr>
          <w:sz w:val="18"/>
          <w:szCs w:val="18"/>
          <w:u w:val="single"/>
        </w:rPr>
        <w:t>一覧表の「資料番号・資料名</w:t>
      </w:r>
      <w:r w:rsidRPr="00907C6E">
        <w:rPr>
          <w:rFonts w:hint="eastAsia"/>
          <w:sz w:val="18"/>
          <w:szCs w:val="18"/>
          <w:u w:val="single"/>
        </w:rPr>
        <w:t>・該当ページ</w:t>
      </w:r>
      <w:r w:rsidRPr="00907C6E">
        <w:rPr>
          <w:sz w:val="18"/>
          <w:szCs w:val="18"/>
          <w:u w:val="single"/>
        </w:rPr>
        <w:t>」</w:t>
      </w:r>
      <w:r w:rsidRPr="00907C6E">
        <w:rPr>
          <w:rFonts w:hint="eastAsia"/>
          <w:sz w:val="18"/>
          <w:szCs w:val="18"/>
          <w:u w:val="single"/>
        </w:rPr>
        <w:t>には</w:t>
      </w:r>
      <w:r w:rsidRPr="00907C6E">
        <w:rPr>
          <w:sz w:val="18"/>
          <w:szCs w:val="18"/>
          <w:u w:val="single"/>
        </w:rPr>
        <w:t>URL</w:t>
      </w:r>
      <w:r w:rsidRPr="00907C6E">
        <w:rPr>
          <w:rFonts w:hint="eastAsia"/>
          <w:sz w:val="18"/>
          <w:szCs w:val="18"/>
          <w:u w:val="single"/>
        </w:rPr>
        <w:t>も</w:t>
      </w:r>
      <w:r w:rsidRPr="00907C6E">
        <w:rPr>
          <w:sz w:val="18"/>
          <w:szCs w:val="18"/>
          <w:u w:val="single"/>
        </w:rPr>
        <w:t>記載</w:t>
      </w:r>
      <w:r w:rsidRPr="00907C6E">
        <w:rPr>
          <w:rFonts w:hint="eastAsia"/>
          <w:sz w:val="18"/>
          <w:szCs w:val="18"/>
        </w:rPr>
        <w:t>してください。</w:t>
      </w:r>
      <w:bookmarkStart w:id="96" w:name="_Hlk166077536"/>
      <w:r w:rsidR="001E3F46" w:rsidRPr="00907C6E">
        <w:rPr>
          <w:rFonts w:hint="eastAsia"/>
          <w:sz w:val="18"/>
          <w:szCs w:val="18"/>
        </w:rPr>
        <w:t>なお、評価年度</w:t>
      </w:r>
      <w:r w:rsidR="00393839" w:rsidRPr="00907C6E">
        <w:rPr>
          <w:rFonts w:hint="eastAsia"/>
          <w:sz w:val="18"/>
          <w:szCs w:val="18"/>
        </w:rPr>
        <w:t>の</w:t>
      </w:r>
      <w:r w:rsidR="001E3F46" w:rsidRPr="00907C6E">
        <w:rPr>
          <w:rFonts w:hint="eastAsia"/>
          <w:sz w:val="18"/>
          <w:szCs w:val="18"/>
        </w:rPr>
        <w:t>ウェブサイトの更新等</w:t>
      </w:r>
      <w:r w:rsidR="00393839" w:rsidRPr="00907C6E">
        <w:rPr>
          <w:rFonts w:hint="eastAsia"/>
          <w:sz w:val="18"/>
          <w:szCs w:val="18"/>
        </w:rPr>
        <w:t>により、参照ページの掲載内容が自己点検・評価時と異なる</w:t>
      </w:r>
      <w:r w:rsidR="001E3F46" w:rsidRPr="00907C6E">
        <w:rPr>
          <w:rFonts w:hint="eastAsia"/>
          <w:sz w:val="18"/>
          <w:szCs w:val="18"/>
        </w:rPr>
        <w:t>場合、自己点検・評価時のページをダウンロードしたものを</w:t>
      </w:r>
      <w:r w:rsidR="00393839" w:rsidRPr="00907C6E">
        <w:rPr>
          <w:rFonts w:hint="eastAsia"/>
          <w:sz w:val="18"/>
          <w:szCs w:val="18"/>
        </w:rPr>
        <w:t>提出資料として</w:t>
      </w:r>
      <w:r w:rsidR="001E3F46" w:rsidRPr="00907C6E">
        <w:rPr>
          <w:rFonts w:hint="eastAsia"/>
          <w:sz w:val="18"/>
          <w:szCs w:val="18"/>
        </w:rPr>
        <w:t>ください。</w:t>
      </w:r>
      <w:bookmarkEnd w:id="96"/>
    </w:p>
    <w:p w14:paraId="0FC3F7E3" w14:textId="72C14409" w:rsidR="007C6616" w:rsidRPr="00907C6E" w:rsidRDefault="007C6616">
      <w:pPr>
        <w:numPr>
          <w:ilvl w:val="0"/>
          <w:numId w:val="44"/>
        </w:numPr>
        <w:rPr>
          <w:sz w:val="18"/>
          <w:szCs w:val="18"/>
        </w:rPr>
      </w:pPr>
      <w:r w:rsidRPr="00907C6E">
        <w:rPr>
          <w:sz w:val="18"/>
          <w:szCs w:val="18"/>
        </w:rPr>
        <w:t>特に指定がなければ</w:t>
      </w:r>
      <w:r w:rsidRPr="00907C6E">
        <w:rPr>
          <w:rFonts w:hint="eastAsia"/>
          <w:sz w:val="18"/>
          <w:szCs w:val="18"/>
        </w:rPr>
        <w:t>、</w:t>
      </w:r>
      <w:r w:rsidRPr="00907C6E">
        <w:rPr>
          <w:sz w:val="18"/>
          <w:szCs w:val="18"/>
          <w:u w:val="single"/>
        </w:rPr>
        <w:t>自己点検・評価を行う</w:t>
      </w:r>
      <w:r w:rsidR="00CD3FC1" w:rsidRPr="00907C6E">
        <w:rPr>
          <w:rFonts w:hint="eastAsia"/>
          <w:sz w:val="18"/>
          <w:szCs w:val="18"/>
          <w:u w:val="single"/>
        </w:rPr>
        <w:t>令和</w:t>
      </w:r>
      <w:r w:rsidR="0033111F" w:rsidRPr="00907C6E">
        <w:rPr>
          <w:rFonts w:hint="eastAsia"/>
          <w:sz w:val="18"/>
          <w:szCs w:val="18"/>
          <w:u w:val="single"/>
        </w:rPr>
        <w:t>7</w:t>
      </w:r>
      <w:r w:rsidR="00CD3FC1" w:rsidRPr="00907C6E">
        <w:rPr>
          <w:rFonts w:hint="eastAsia"/>
          <w:sz w:val="18"/>
          <w:szCs w:val="18"/>
          <w:u w:val="single"/>
        </w:rPr>
        <w:t>（</w:t>
      </w:r>
      <w:r w:rsidR="00CD3FC1" w:rsidRPr="00907C6E">
        <w:rPr>
          <w:rFonts w:hint="eastAsia"/>
          <w:sz w:val="18"/>
          <w:szCs w:val="18"/>
          <w:u w:val="single"/>
        </w:rPr>
        <w:t>202</w:t>
      </w:r>
      <w:r w:rsidR="0033111F" w:rsidRPr="00907C6E">
        <w:rPr>
          <w:rFonts w:hint="eastAsia"/>
          <w:sz w:val="18"/>
          <w:szCs w:val="18"/>
          <w:u w:val="single"/>
        </w:rPr>
        <w:t>5</w:t>
      </w:r>
      <w:r w:rsidR="00CD3FC1" w:rsidRPr="00907C6E">
        <w:rPr>
          <w:rFonts w:hint="eastAsia"/>
          <w:sz w:val="18"/>
          <w:szCs w:val="18"/>
          <w:u w:val="single"/>
        </w:rPr>
        <w:t>）</w:t>
      </w:r>
      <w:r w:rsidRPr="00907C6E">
        <w:rPr>
          <w:sz w:val="18"/>
          <w:szCs w:val="18"/>
          <w:u w:val="single"/>
        </w:rPr>
        <w:t>年度の</w:t>
      </w:r>
      <w:r w:rsidRPr="00907C6E">
        <w:rPr>
          <w:rFonts w:hint="eastAsia"/>
          <w:sz w:val="18"/>
          <w:szCs w:val="18"/>
          <w:u w:val="single"/>
        </w:rPr>
        <w:t>資料</w:t>
      </w:r>
      <w:r w:rsidRPr="00907C6E">
        <w:rPr>
          <w:rFonts w:hint="eastAsia"/>
          <w:sz w:val="18"/>
          <w:szCs w:val="18"/>
        </w:rPr>
        <w:t>を準備してください</w:t>
      </w:r>
      <w:r w:rsidRPr="00907C6E">
        <w:rPr>
          <w:sz w:val="18"/>
          <w:szCs w:val="18"/>
        </w:rPr>
        <w:t>。ただし、</w:t>
      </w:r>
      <w:r w:rsidRPr="00907C6E">
        <w:rPr>
          <w:rFonts w:hint="eastAsia"/>
          <w:sz w:val="18"/>
          <w:szCs w:val="18"/>
          <w:u w:val="single"/>
        </w:rPr>
        <w:t>認証</w:t>
      </w:r>
      <w:r w:rsidRPr="00907C6E">
        <w:rPr>
          <w:sz w:val="18"/>
          <w:szCs w:val="18"/>
          <w:u w:val="single"/>
        </w:rPr>
        <w:t>評価を</w:t>
      </w:r>
      <w:r w:rsidRPr="00907C6E">
        <w:rPr>
          <w:rFonts w:hint="eastAsia"/>
          <w:sz w:val="18"/>
          <w:szCs w:val="18"/>
          <w:u w:val="single"/>
        </w:rPr>
        <w:t>受ける</w:t>
      </w:r>
      <w:r w:rsidR="00CD3FC1" w:rsidRPr="00907C6E">
        <w:rPr>
          <w:rFonts w:hint="eastAsia"/>
          <w:sz w:val="18"/>
          <w:szCs w:val="18"/>
          <w:u w:val="single"/>
        </w:rPr>
        <w:t>令和</w:t>
      </w:r>
      <w:r w:rsidR="0033111F" w:rsidRPr="00907C6E">
        <w:rPr>
          <w:rFonts w:hint="eastAsia"/>
          <w:sz w:val="18"/>
          <w:szCs w:val="18"/>
          <w:u w:val="single"/>
        </w:rPr>
        <w:t>8</w:t>
      </w:r>
      <w:r w:rsidR="00CD3FC1" w:rsidRPr="00907C6E">
        <w:rPr>
          <w:rFonts w:hint="eastAsia"/>
          <w:sz w:val="18"/>
          <w:szCs w:val="18"/>
          <w:u w:val="single"/>
        </w:rPr>
        <w:t>（</w:t>
      </w:r>
      <w:r w:rsidR="00CD3FC1" w:rsidRPr="00907C6E">
        <w:rPr>
          <w:rFonts w:hint="eastAsia"/>
          <w:sz w:val="18"/>
          <w:szCs w:val="18"/>
          <w:u w:val="single"/>
        </w:rPr>
        <w:t>202</w:t>
      </w:r>
      <w:r w:rsidR="0033111F" w:rsidRPr="00907C6E">
        <w:rPr>
          <w:rFonts w:hint="eastAsia"/>
          <w:sz w:val="18"/>
          <w:szCs w:val="18"/>
          <w:u w:val="single"/>
        </w:rPr>
        <w:t>6</w:t>
      </w:r>
      <w:r w:rsidR="00CD3FC1" w:rsidRPr="00907C6E">
        <w:rPr>
          <w:rFonts w:hint="eastAsia"/>
          <w:sz w:val="18"/>
          <w:szCs w:val="18"/>
          <w:u w:val="single"/>
        </w:rPr>
        <w:t>）</w:t>
      </w:r>
      <w:r w:rsidRPr="00907C6E">
        <w:rPr>
          <w:sz w:val="18"/>
          <w:szCs w:val="18"/>
          <w:u w:val="single"/>
        </w:rPr>
        <w:t>年度に学科改組等で大幅な変更があった場合、</w:t>
      </w:r>
      <w:r w:rsidR="00CD3FC1" w:rsidRPr="00907C6E">
        <w:rPr>
          <w:rFonts w:hint="eastAsia"/>
          <w:sz w:val="18"/>
          <w:szCs w:val="18"/>
          <w:u w:val="single"/>
        </w:rPr>
        <w:t>令和</w:t>
      </w:r>
      <w:r w:rsidR="0033111F" w:rsidRPr="00907C6E">
        <w:rPr>
          <w:rFonts w:hint="eastAsia"/>
          <w:sz w:val="18"/>
          <w:szCs w:val="18"/>
          <w:u w:val="single"/>
        </w:rPr>
        <w:t>8</w:t>
      </w:r>
      <w:r w:rsidR="00CD3FC1" w:rsidRPr="00907C6E">
        <w:rPr>
          <w:rFonts w:hint="eastAsia"/>
          <w:sz w:val="18"/>
          <w:szCs w:val="18"/>
          <w:u w:val="single"/>
        </w:rPr>
        <w:t>（</w:t>
      </w:r>
      <w:r w:rsidR="00CD3FC1" w:rsidRPr="00907C6E">
        <w:rPr>
          <w:rFonts w:hint="eastAsia"/>
          <w:sz w:val="18"/>
          <w:szCs w:val="18"/>
          <w:u w:val="single"/>
        </w:rPr>
        <w:t>202</w:t>
      </w:r>
      <w:r w:rsidR="0033111F" w:rsidRPr="00907C6E">
        <w:rPr>
          <w:rFonts w:hint="eastAsia"/>
          <w:sz w:val="18"/>
          <w:szCs w:val="18"/>
          <w:u w:val="single"/>
        </w:rPr>
        <w:t>6</w:t>
      </w:r>
      <w:r w:rsidR="00CD3FC1" w:rsidRPr="00907C6E">
        <w:rPr>
          <w:rFonts w:hint="eastAsia"/>
          <w:sz w:val="18"/>
          <w:szCs w:val="18"/>
          <w:u w:val="single"/>
        </w:rPr>
        <w:t>）</w:t>
      </w:r>
      <w:r w:rsidR="00B832A7" w:rsidRPr="00907C6E">
        <w:rPr>
          <w:rFonts w:hint="eastAsia"/>
          <w:sz w:val="18"/>
          <w:szCs w:val="18"/>
          <w:u w:val="single"/>
        </w:rPr>
        <w:t>年度</w:t>
      </w:r>
      <w:r w:rsidRPr="00907C6E">
        <w:rPr>
          <w:sz w:val="18"/>
          <w:szCs w:val="18"/>
          <w:u w:val="single"/>
        </w:rPr>
        <w:t>のものを備付資料</w:t>
      </w:r>
      <w:r w:rsidRPr="00907C6E">
        <w:rPr>
          <w:sz w:val="18"/>
          <w:szCs w:val="18"/>
        </w:rPr>
        <w:t>として準備</w:t>
      </w:r>
      <w:r w:rsidRPr="00907C6E">
        <w:rPr>
          <w:rFonts w:hint="eastAsia"/>
          <w:sz w:val="18"/>
          <w:szCs w:val="18"/>
        </w:rPr>
        <w:t>してください</w:t>
      </w:r>
      <w:r w:rsidRPr="00907C6E">
        <w:rPr>
          <w:sz w:val="18"/>
          <w:szCs w:val="18"/>
        </w:rPr>
        <w:t>。</w:t>
      </w:r>
    </w:p>
    <w:p w14:paraId="6C098452" w14:textId="14DF0F29" w:rsidR="007C6616" w:rsidRPr="00907C6E" w:rsidRDefault="007C6616">
      <w:pPr>
        <w:numPr>
          <w:ilvl w:val="0"/>
          <w:numId w:val="44"/>
        </w:numPr>
        <w:rPr>
          <w:sz w:val="18"/>
          <w:szCs w:val="18"/>
        </w:rPr>
      </w:pPr>
      <w:r w:rsidRPr="00907C6E">
        <w:rPr>
          <w:sz w:val="18"/>
          <w:szCs w:val="18"/>
        </w:rPr>
        <w:t>「過去</w:t>
      </w:r>
      <w:r w:rsidRPr="00907C6E">
        <w:rPr>
          <w:sz w:val="18"/>
          <w:szCs w:val="18"/>
        </w:rPr>
        <w:t>3</w:t>
      </w:r>
      <w:r w:rsidRPr="00907C6E">
        <w:rPr>
          <w:sz w:val="18"/>
          <w:szCs w:val="18"/>
        </w:rPr>
        <w:t>年</w:t>
      </w:r>
      <w:r w:rsidRPr="00907C6E">
        <w:rPr>
          <w:rFonts w:hint="eastAsia"/>
          <w:sz w:val="18"/>
          <w:szCs w:val="18"/>
        </w:rPr>
        <w:t>間</w:t>
      </w:r>
      <w:r w:rsidRPr="00907C6E">
        <w:rPr>
          <w:sz w:val="18"/>
          <w:szCs w:val="18"/>
        </w:rPr>
        <w:t>」</w:t>
      </w:r>
      <w:r w:rsidRPr="00907C6E">
        <w:rPr>
          <w:rFonts w:hint="eastAsia"/>
          <w:sz w:val="18"/>
          <w:szCs w:val="18"/>
        </w:rPr>
        <w:t>・「過去</w:t>
      </w:r>
      <w:r w:rsidRPr="00907C6E">
        <w:rPr>
          <w:rFonts w:hint="eastAsia"/>
          <w:sz w:val="18"/>
          <w:szCs w:val="18"/>
        </w:rPr>
        <w:t>5</w:t>
      </w:r>
      <w:r w:rsidRPr="00907C6E">
        <w:rPr>
          <w:rFonts w:hint="eastAsia"/>
          <w:sz w:val="18"/>
          <w:szCs w:val="18"/>
        </w:rPr>
        <w:t>年間」</w:t>
      </w:r>
      <w:r w:rsidRPr="00907C6E">
        <w:rPr>
          <w:sz w:val="18"/>
          <w:szCs w:val="18"/>
        </w:rPr>
        <w:t>の指定がある場合、</w:t>
      </w:r>
      <w:r w:rsidRPr="00907C6E">
        <w:rPr>
          <w:sz w:val="18"/>
          <w:szCs w:val="18"/>
          <w:u w:val="single"/>
        </w:rPr>
        <w:t>自己点検・評価を行う</w:t>
      </w:r>
      <w:r w:rsidR="00CD3FC1" w:rsidRPr="00907C6E">
        <w:rPr>
          <w:rFonts w:hint="eastAsia"/>
          <w:sz w:val="18"/>
          <w:szCs w:val="18"/>
          <w:u w:val="single"/>
        </w:rPr>
        <w:t>令和</w:t>
      </w:r>
      <w:r w:rsidR="0033111F" w:rsidRPr="00907C6E">
        <w:rPr>
          <w:rFonts w:hint="eastAsia"/>
          <w:sz w:val="18"/>
          <w:szCs w:val="18"/>
          <w:u w:val="single"/>
        </w:rPr>
        <w:t>7</w:t>
      </w:r>
      <w:r w:rsidR="00CD3FC1" w:rsidRPr="00907C6E">
        <w:rPr>
          <w:rFonts w:hint="eastAsia"/>
          <w:sz w:val="18"/>
          <w:szCs w:val="18"/>
          <w:u w:val="single"/>
        </w:rPr>
        <w:t>（</w:t>
      </w:r>
      <w:r w:rsidR="00CD3FC1" w:rsidRPr="00907C6E">
        <w:rPr>
          <w:rFonts w:hint="eastAsia"/>
          <w:sz w:val="18"/>
          <w:szCs w:val="18"/>
          <w:u w:val="single"/>
        </w:rPr>
        <w:t>202</w:t>
      </w:r>
      <w:r w:rsidR="0033111F" w:rsidRPr="00907C6E">
        <w:rPr>
          <w:rFonts w:hint="eastAsia"/>
          <w:sz w:val="18"/>
          <w:szCs w:val="18"/>
          <w:u w:val="single"/>
        </w:rPr>
        <w:t>5</w:t>
      </w:r>
      <w:r w:rsidR="00CD3FC1" w:rsidRPr="00907C6E">
        <w:rPr>
          <w:rFonts w:hint="eastAsia"/>
          <w:sz w:val="18"/>
          <w:szCs w:val="18"/>
          <w:u w:val="single"/>
        </w:rPr>
        <w:t>）</w:t>
      </w:r>
      <w:r w:rsidRPr="00907C6E">
        <w:rPr>
          <w:sz w:val="18"/>
          <w:szCs w:val="18"/>
          <w:u w:val="single"/>
        </w:rPr>
        <w:t>年度を起点</w:t>
      </w:r>
      <w:r w:rsidRPr="00907C6E">
        <w:rPr>
          <w:sz w:val="18"/>
          <w:szCs w:val="18"/>
        </w:rPr>
        <w:t>として過去</w:t>
      </w:r>
      <w:r w:rsidRPr="00907C6E">
        <w:rPr>
          <w:sz w:val="18"/>
          <w:szCs w:val="18"/>
        </w:rPr>
        <w:t>3</w:t>
      </w:r>
      <w:r w:rsidRPr="00907C6E">
        <w:rPr>
          <w:sz w:val="18"/>
          <w:szCs w:val="18"/>
        </w:rPr>
        <w:t>年間</w:t>
      </w:r>
      <w:r w:rsidRPr="00907C6E">
        <w:rPr>
          <w:rFonts w:hint="eastAsia"/>
          <w:sz w:val="18"/>
          <w:szCs w:val="18"/>
        </w:rPr>
        <w:t>・過去</w:t>
      </w:r>
      <w:r w:rsidRPr="00907C6E">
        <w:rPr>
          <w:rFonts w:hint="eastAsia"/>
          <w:sz w:val="18"/>
          <w:szCs w:val="18"/>
        </w:rPr>
        <w:t>5</w:t>
      </w:r>
      <w:r w:rsidRPr="00907C6E">
        <w:rPr>
          <w:rFonts w:hint="eastAsia"/>
          <w:sz w:val="18"/>
          <w:szCs w:val="18"/>
        </w:rPr>
        <w:t>年間</w:t>
      </w:r>
      <w:r w:rsidRPr="00907C6E">
        <w:rPr>
          <w:sz w:val="18"/>
          <w:szCs w:val="18"/>
        </w:rPr>
        <w:t>と</w:t>
      </w:r>
      <w:r w:rsidRPr="00907C6E">
        <w:rPr>
          <w:rFonts w:hint="eastAsia"/>
          <w:sz w:val="18"/>
          <w:szCs w:val="18"/>
        </w:rPr>
        <w:t>します</w:t>
      </w:r>
      <w:r w:rsidRPr="00907C6E">
        <w:rPr>
          <w:sz w:val="18"/>
          <w:szCs w:val="18"/>
        </w:rPr>
        <w:t>。</w:t>
      </w:r>
    </w:p>
    <w:p w14:paraId="44263B38" w14:textId="77777777" w:rsidR="007C6616" w:rsidRPr="009839FC" w:rsidRDefault="00D260CA">
      <w:pPr>
        <w:numPr>
          <w:ilvl w:val="0"/>
          <w:numId w:val="44"/>
        </w:numPr>
        <w:rPr>
          <w:sz w:val="18"/>
          <w:szCs w:val="18"/>
          <w:u w:val="single"/>
        </w:rPr>
      </w:pPr>
      <w:r w:rsidRPr="009839FC">
        <w:rPr>
          <w:rFonts w:hint="eastAsia"/>
          <w:sz w:val="18"/>
          <w:szCs w:val="18"/>
          <w:u w:val="single"/>
        </w:rPr>
        <w:t>一覧表を</w:t>
      </w:r>
      <w:r w:rsidR="007C6616" w:rsidRPr="009839FC">
        <w:rPr>
          <w:rFonts w:hint="eastAsia"/>
          <w:sz w:val="18"/>
          <w:szCs w:val="18"/>
          <w:u w:val="single"/>
        </w:rPr>
        <w:t>提出する際、①この注意書きは削除せず、②様式</w:t>
      </w:r>
      <w:r w:rsidR="007C6616" w:rsidRPr="009839FC">
        <w:rPr>
          <w:rFonts w:hint="eastAsia"/>
          <w:sz w:val="18"/>
          <w:szCs w:val="18"/>
          <w:u w:val="single"/>
        </w:rPr>
        <w:t>9</w:t>
      </w:r>
      <w:r w:rsidR="007C6616" w:rsidRPr="009839FC">
        <w:rPr>
          <w:rFonts w:hint="eastAsia"/>
          <w:sz w:val="18"/>
          <w:szCs w:val="18"/>
          <w:u w:val="single"/>
        </w:rPr>
        <w:t>の通しページを付してください。</w:t>
      </w:r>
    </w:p>
    <w:p w14:paraId="2C5E3F7C" w14:textId="77777777" w:rsidR="009960AA" w:rsidRDefault="009960AA" w:rsidP="00B80503">
      <w:pPr>
        <w:rPr>
          <w:sz w:val="24"/>
        </w:rPr>
      </w:pPr>
    </w:p>
    <w:p w14:paraId="661B6C1A" w14:textId="77777777" w:rsidR="00694D55" w:rsidRDefault="00694D55">
      <w:pPr>
        <w:widowControl/>
        <w:jc w:val="left"/>
        <w:rPr>
          <w:sz w:val="24"/>
        </w:rPr>
      </w:pPr>
      <w:r>
        <w:rPr>
          <w:sz w:val="24"/>
        </w:rPr>
        <w:br w:type="page"/>
      </w:r>
    </w:p>
    <w:p w14:paraId="6E3A1DD6" w14:textId="7A92A045" w:rsidR="00B80503" w:rsidRPr="009839FC" w:rsidRDefault="002A6BF1" w:rsidP="00B80503">
      <w:r w:rsidRPr="009839FC">
        <w:rPr>
          <w:sz w:val="24"/>
        </w:rPr>
        <w:lastRenderedPageBreak/>
        <w:t>＜備付資料一覧</w:t>
      </w:r>
      <w:r w:rsidR="0072166A" w:rsidRPr="009839FC">
        <w:rPr>
          <w:rFonts w:hint="eastAsia"/>
          <w:sz w:val="24"/>
        </w:rPr>
        <w:t>（様式</w:t>
      </w:r>
      <w:r w:rsidR="0072166A" w:rsidRPr="009839FC">
        <w:rPr>
          <w:rFonts w:hint="eastAsia"/>
          <w:sz w:val="24"/>
        </w:rPr>
        <w:t>10</w:t>
      </w:r>
      <w:r w:rsidR="0072166A" w:rsidRPr="009839FC">
        <w:rPr>
          <w:rFonts w:hint="eastAsia"/>
          <w:sz w:val="24"/>
        </w:rPr>
        <w:t>）作成例</w:t>
      </w:r>
      <w:r w:rsidR="00B80503" w:rsidRPr="009839FC">
        <w:rPr>
          <w:sz w:val="24"/>
        </w:rPr>
        <w:t>＞</w:t>
      </w:r>
    </w:p>
    <w:tbl>
      <w:tblPr>
        <w:tblW w:w="7513"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309"/>
        <w:gridCol w:w="5204"/>
      </w:tblGrid>
      <w:tr w:rsidR="009839FC" w:rsidRPr="009839FC" w14:paraId="49B03626" w14:textId="77777777" w:rsidTr="00E51575">
        <w:trPr>
          <w:cantSplit/>
          <w:trHeight w:val="454"/>
          <w:tblHeader/>
        </w:trPr>
        <w:tc>
          <w:tcPr>
            <w:tcW w:w="2309" w:type="dxa"/>
            <w:tcBorders>
              <w:bottom w:val="single" w:sz="2" w:space="0" w:color="auto"/>
            </w:tcBorders>
            <w:shd w:val="clear" w:color="auto" w:fill="A6A6A6" w:themeFill="background1" w:themeFillShade="A6"/>
            <w:vAlign w:val="center"/>
          </w:tcPr>
          <w:p w14:paraId="46979CD1" w14:textId="77777777" w:rsidR="00B80503" w:rsidRPr="009839FC" w:rsidRDefault="00B80503" w:rsidP="007E55D9">
            <w:pPr>
              <w:jc w:val="center"/>
              <w:rPr>
                <w:rFonts w:eastAsia="ＭＳ ゴシック"/>
                <w:sz w:val="20"/>
                <w:szCs w:val="20"/>
              </w:rPr>
            </w:pPr>
            <w:r w:rsidRPr="009839FC">
              <w:rPr>
                <w:rFonts w:eastAsia="ＭＳ ゴシック"/>
                <w:sz w:val="20"/>
                <w:szCs w:val="20"/>
              </w:rPr>
              <w:t>備付資料</w:t>
            </w:r>
          </w:p>
        </w:tc>
        <w:tc>
          <w:tcPr>
            <w:tcW w:w="5204" w:type="dxa"/>
            <w:tcBorders>
              <w:bottom w:val="single" w:sz="2" w:space="0" w:color="auto"/>
            </w:tcBorders>
            <w:shd w:val="clear" w:color="auto" w:fill="A6A6A6" w:themeFill="background1" w:themeFillShade="A6"/>
            <w:vAlign w:val="center"/>
          </w:tcPr>
          <w:p w14:paraId="4167E45A" w14:textId="77777777" w:rsidR="00B80503" w:rsidRPr="009839FC" w:rsidRDefault="00B80503" w:rsidP="00BD2F35">
            <w:pPr>
              <w:jc w:val="center"/>
              <w:rPr>
                <w:rFonts w:eastAsia="ＭＳ ゴシック"/>
                <w:sz w:val="20"/>
                <w:szCs w:val="20"/>
              </w:rPr>
            </w:pPr>
            <w:r w:rsidRPr="009839FC">
              <w:rPr>
                <w:rFonts w:eastAsia="ＭＳ ゴシック"/>
                <w:sz w:val="20"/>
                <w:szCs w:val="20"/>
              </w:rPr>
              <w:t>資料番号・資料名</w:t>
            </w:r>
            <w:r w:rsidR="00720F0C" w:rsidRPr="009839FC">
              <w:rPr>
                <w:rFonts w:eastAsia="ＭＳ ゴシック" w:hint="eastAsia"/>
                <w:sz w:val="20"/>
                <w:szCs w:val="20"/>
              </w:rPr>
              <w:t>・該当ページ</w:t>
            </w:r>
          </w:p>
        </w:tc>
      </w:tr>
      <w:tr w:rsidR="009839FC" w:rsidRPr="009839FC" w14:paraId="6E66347E" w14:textId="77777777" w:rsidTr="00FF21B2">
        <w:trPr>
          <w:cantSplit/>
          <w:trHeight w:val="340"/>
        </w:trPr>
        <w:tc>
          <w:tcPr>
            <w:tcW w:w="7513" w:type="dxa"/>
            <w:gridSpan w:val="2"/>
            <w:shd w:val="clear" w:color="auto" w:fill="D9D9D9" w:themeFill="background1" w:themeFillShade="D9"/>
            <w:vAlign w:val="center"/>
          </w:tcPr>
          <w:p w14:paraId="081A2766" w14:textId="77777777" w:rsidR="00B80503" w:rsidRPr="009839FC" w:rsidRDefault="00B80503" w:rsidP="00BD2F35">
            <w:pPr>
              <w:rPr>
                <w:sz w:val="20"/>
                <w:szCs w:val="20"/>
              </w:rPr>
            </w:pPr>
            <w:r w:rsidRPr="009839FC">
              <w:rPr>
                <w:sz w:val="20"/>
                <w:szCs w:val="20"/>
              </w:rPr>
              <w:t>基準</w:t>
            </w:r>
            <w:r w:rsidRPr="009839FC">
              <w:rPr>
                <w:rFonts w:ascii="ＭＳ 明朝" w:hAnsi="ＭＳ 明朝" w:cs="ＭＳ 明朝" w:hint="eastAsia"/>
                <w:sz w:val="20"/>
                <w:szCs w:val="20"/>
              </w:rPr>
              <w:t>Ⅰ</w:t>
            </w:r>
            <w:r w:rsidRPr="009839FC">
              <w:rPr>
                <w:sz w:val="20"/>
                <w:szCs w:val="20"/>
              </w:rPr>
              <w:t>：建学の精神と教育の効果</w:t>
            </w:r>
          </w:p>
        </w:tc>
      </w:tr>
      <w:tr w:rsidR="009839FC" w:rsidRPr="009839FC" w14:paraId="1B468DD1" w14:textId="77777777" w:rsidTr="00FF21B2">
        <w:trPr>
          <w:cantSplit/>
          <w:trHeight w:val="283"/>
        </w:trPr>
        <w:tc>
          <w:tcPr>
            <w:tcW w:w="7513" w:type="dxa"/>
            <w:gridSpan w:val="2"/>
            <w:shd w:val="clear" w:color="auto" w:fill="D9D9D9" w:themeFill="background1" w:themeFillShade="D9"/>
            <w:vAlign w:val="center"/>
          </w:tcPr>
          <w:p w14:paraId="61F8A7B4" w14:textId="77777777" w:rsidR="00B80503" w:rsidRPr="009839FC" w:rsidRDefault="00B80503" w:rsidP="00BD2F35">
            <w:pPr>
              <w:rPr>
                <w:sz w:val="20"/>
                <w:szCs w:val="20"/>
              </w:rPr>
            </w:pPr>
            <w:r w:rsidRPr="009839FC">
              <w:rPr>
                <w:sz w:val="20"/>
                <w:szCs w:val="20"/>
              </w:rPr>
              <w:t xml:space="preserve">A </w:t>
            </w:r>
            <w:r w:rsidRPr="009839FC">
              <w:rPr>
                <w:sz w:val="20"/>
                <w:szCs w:val="20"/>
              </w:rPr>
              <w:t>建学の精神</w:t>
            </w:r>
          </w:p>
        </w:tc>
      </w:tr>
      <w:tr w:rsidR="009839FC" w:rsidRPr="009839FC" w14:paraId="6DCDF500" w14:textId="77777777" w:rsidTr="00FF21B2">
        <w:trPr>
          <w:trHeight w:val="340"/>
        </w:trPr>
        <w:tc>
          <w:tcPr>
            <w:tcW w:w="2309" w:type="dxa"/>
            <w:tcBorders>
              <w:bottom w:val="nil"/>
            </w:tcBorders>
            <w:vAlign w:val="center"/>
          </w:tcPr>
          <w:p w14:paraId="7CBB5434" w14:textId="77777777" w:rsidR="00B80503" w:rsidRPr="009839FC" w:rsidRDefault="00B80503" w:rsidP="007433FB">
            <w:pPr>
              <w:pStyle w:val="a5"/>
              <w:rPr>
                <w:sz w:val="18"/>
                <w:szCs w:val="18"/>
              </w:rPr>
            </w:pPr>
            <w:bookmarkStart w:id="97" w:name="_Hlk166587768"/>
            <w:r w:rsidRPr="009839FC">
              <w:rPr>
                <w:sz w:val="18"/>
                <w:szCs w:val="18"/>
              </w:rPr>
              <w:t>創立記念、周年誌等</w:t>
            </w:r>
          </w:p>
        </w:tc>
        <w:tc>
          <w:tcPr>
            <w:tcW w:w="5204" w:type="dxa"/>
            <w:tcBorders>
              <w:bottom w:val="nil"/>
            </w:tcBorders>
            <w:vAlign w:val="center"/>
          </w:tcPr>
          <w:p w14:paraId="399A4175" w14:textId="77777777" w:rsidR="00B80503" w:rsidRPr="009839FC" w:rsidRDefault="00B80503" w:rsidP="00BD2F35">
            <w:pPr>
              <w:rPr>
                <w:sz w:val="18"/>
                <w:szCs w:val="18"/>
                <w:lang w:eastAsia="zh-CN"/>
              </w:rPr>
            </w:pPr>
            <w:r w:rsidRPr="009839FC">
              <w:rPr>
                <w:sz w:val="18"/>
                <w:szCs w:val="18"/>
                <w:lang w:eastAsia="zh-CN"/>
              </w:rPr>
              <w:t xml:space="preserve">1. </w:t>
            </w:r>
            <w:r w:rsidRPr="009839FC">
              <w:rPr>
                <w:rFonts w:hint="eastAsia"/>
                <w:sz w:val="18"/>
                <w:szCs w:val="18"/>
                <w:lang w:eastAsia="zh-CN"/>
              </w:rPr>
              <w:t>●●</w:t>
            </w:r>
            <w:r w:rsidRPr="009839FC">
              <w:rPr>
                <w:sz w:val="18"/>
                <w:szCs w:val="18"/>
                <w:lang w:eastAsia="zh-CN"/>
              </w:rPr>
              <w:t>学園創立</w:t>
            </w:r>
            <w:r w:rsidRPr="009839FC">
              <w:rPr>
                <w:sz w:val="18"/>
                <w:szCs w:val="18"/>
                <w:lang w:eastAsia="zh-CN"/>
              </w:rPr>
              <w:t>50</w:t>
            </w:r>
            <w:r w:rsidRPr="009839FC">
              <w:rPr>
                <w:sz w:val="18"/>
                <w:szCs w:val="18"/>
                <w:lang w:eastAsia="zh-CN"/>
              </w:rPr>
              <w:t>周年記念誌</w:t>
            </w:r>
          </w:p>
        </w:tc>
      </w:tr>
      <w:tr w:rsidR="009839FC" w:rsidRPr="009839FC" w14:paraId="6AC8EC0E" w14:textId="77777777" w:rsidTr="000E4FC7">
        <w:trPr>
          <w:trHeight w:val="426"/>
        </w:trPr>
        <w:tc>
          <w:tcPr>
            <w:tcW w:w="7513" w:type="dxa"/>
            <w:gridSpan w:val="2"/>
            <w:tcBorders>
              <w:top w:val="nil"/>
              <w:bottom w:val="doubleWave" w:sz="6" w:space="0" w:color="auto"/>
            </w:tcBorders>
            <w:shd w:val="clear" w:color="auto" w:fill="FFFFFF" w:themeFill="background1"/>
            <w:vAlign w:val="center"/>
          </w:tcPr>
          <w:p w14:paraId="113CF67E" w14:textId="77777777" w:rsidR="00B80503" w:rsidRPr="009839FC" w:rsidRDefault="009C5760" w:rsidP="009C5760">
            <w:pPr>
              <w:jc w:val="center"/>
              <w:rPr>
                <w:szCs w:val="21"/>
              </w:rPr>
            </w:pPr>
            <w:r w:rsidRPr="009839FC">
              <w:rPr>
                <w:sz w:val="18"/>
                <w:szCs w:val="18"/>
              </w:rPr>
              <w:t>（省略）</w:t>
            </w:r>
          </w:p>
        </w:tc>
      </w:tr>
      <w:bookmarkEnd w:id="97"/>
      <w:tr w:rsidR="009839FC" w:rsidRPr="009839FC" w14:paraId="6B8A14C5" w14:textId="77777777" w:rsidTr="000E4FC7">
        <w:trPr>
          <w:trHeight w:val="340"/>
        </w:trPr>
        <w:tc>
          <w:tcPr>
            <w:tcW w:w="7513" w:type="dxa"/>
            <w:gridSpan w:val="2"/>
            <w:tcBorders>
              <w:top w:val="doubleWave" w:sz="6" w:space="0" w:color="auto"/>
              <w:bottom w:val="doubleWave" w:sz="6" w:space="0" w:color="auto"/>
            </w:tcBorders>
            <w:shd w:val="clear" w:color="auto" w:fill="D9D9D9" w:themeFill="background1" w:themeFillShade="D9"/>
            <w:vAlign w:val="center"/>
          </w:tcPr>
          <w:p w14:paraId="3914BC56" w14:textId="77777777" w:rsidR="00B80503" w:rsidRPr="009839FC" w:rsidRDefault="00B80503" w:rsidP="00BD2F35">
            <w:pPr>
              <w:rPr>
                <w:sz w:val="20"/>
                <w:szCs w:val="20"/>
              </w:rPr>
            </w:pPr>
            <w:r w:rsidRPr="009839FC">
              <w:rPr>
                <w:sz w:val="20"/>
                <w:szCs w:val="20"/>
              </w:rPr>
              <w:t>基準</w:t>
            </w:r>
            <w:r w:rsidRPr="009839FC">
              <w:rPr>
                <w:rFonts w:ascii="ＭＳ 明朝" w:hAnsi="ＭＳ 明朝" w:cs="ＭＳ 明朝" w:hint="eastAsia"/>
                <w:sz w:val="20"/>
                <w:szCs w:val="20"/>
              </w:rPr>
              <w:t>Ⅱ</w:t>
            </w:r>
            <w:r w:rsidRPr="009839FC">
              <w:rPr>
                <w:sz w:val="20"/>
                <w:szCs w:val="20"/>
              </w:rPr>
              <w:t>：教育課程と学生支援</w:t>
            </w:r>
          </w:p>
        </w:tc>
      </w:tr>
      <w:tr w:rsidR="009839FC" w:rsidRPr="009839FC" w14:paraId="107DB675" w14:textId="77777777" w:rsidTr="000E4FC7">
        <w:trPr>
          <w:trHeight w:val="380"/>
        </w:trPr>
        <w:tc>
          <w:tcPr>
            <w:tcW w:w="7513" w:type="dxa"/>
            <w:gridSpan w:val="2"/>
            <w:tcBorders>
              <w:top w:val="doubleWave" w:sz="6" w:space="0" w:color="auto"/>
              <w:bottom w:val="doubleWave" w:sz="6" w:space="0" w:color="auto"/>
            </w:tcBorders>
            <w:vAlign w:val="center"/>
          </w:tcPr>
          <w:p w14:paraId="2B4BA821" w14:textId="77777777" w:rsidR="009C5760" w:rsidRPr="009839FC" w:rsidRDefault="009C5760" w:rsidP="009C5760">
            <w:pPr>
              <w:jc w:val="center"/>
              <w:rPr>
                <w:sz w:val="18"/>
                <w:szCs w:val="18"/>
              </w:rPr>
            </w:pPr>
            <w:r w:rsidRPr="009839FC">
              <w:rPr>
                <w:sz w:val="18"/>
                <w:szCs w:val="18"/>
              </w:rPr>
              <w:t>（省略）</w:t>
            </w:r>
          </w:p>
        </w:tc>
      </w:tr>
      <w:tr w:rsidR="009839FC" w:rsidRPr="009839FC" w14:paraId="015D3D31" w14:textId="77777777" w:rsidTr="000E4FC7">
        <w:trPr>
          <w:trHeight w:val="283"/>
        </w:trPr>
        <w:tc>
          <w:tcPr>
            <w:tcW w:w="7513" w:type="dxa"/>
            <w:gridSpan w:val="2"/>
            <w:tcBorders>
              <w:top w:val="doubleWave" w:sz="6" w:space="0" w:color="auto"/>
              <w:bottom w:val="doubleWave" w:sz="6" w:space="0" w:color="auto"/>
            </w:tcBorders>
            <w:shd w:val="clear" w:color="auto" w:fill="D9D9D9" w:themeFill="background1" w:themeFillShade="D9"/>
            <w:vAlign w:val="center"/>
          </w:tcPr>
          <w:p w14:paraId="41CD7062" w14:textId="6A163D41" w:rsidR="00B80503" w:rsidRPr="002F2654" w:rsidRDefault="00273467" w:rsidP="00BD2F35">
            <w:pPr>
              <w:rPr>
                <w:color w:val="000000" w:themeColor="text1"/>
                <w:sz w:val="20"/>
                <w:szCs w:val="20"/>
              </w:rPr>
            </w:pPr>
            <w:r w:rsidRPr="002F2654">
              <w:rPr>
                <w:rFonts w:hint="eastAsia"/>
                <w:color w:val="000000" w:themeColor="text1"/>
                <w:sz w:val="20"/>
                <w:szCs w:val="20"/>
              </w:rPr>
              <w:t>C</w:t>
            </w:r>
            <w:r w:rsidR="00B80503" w:rsidRPr="002F2654">
              <w:rPr>
                <w:color w:val="000000" w:themeColor="text1"/>
                <w:sz w:val="20"/>
                <w:szCs w:val="20"/>
              </w:rPr>
              <w:t xml:space="preserve"> </w:t>
            </w:r>
            <w:r w:rsidRPr="002F2654">
              <w:rPr>
                <w:rFonts w:hint="eastAsia"/>
                <w:color w:val="000000" w:themeColor="text1"/>
                <w:sz w:val="20"/>
                <w:szCs w:val="20"/>
              </w:rPr>
              <w:t>入学者選抜</w:t>
            </w:r>
          </w:p>
        </w:tc>
      </w:tr>
      <w:tr w:rsidR="009839FC" w:rsidRPr="009839FC" w14:paraId="557EC221" w14:textId="77777777" w:rsidTr="000E4FC7">
        <w:trPr>
          <w:trHeight w:val="376"/>
        </w:trPr>
        <w:tc>
          <w:tcPr>
            <w:tcW w:w="7513" w:type="dxa"/>
            <w:gridSpan w:val="2"/>
            <w:tcBorders>
              <w:top w:val="doubleWave" w:sz="6" w:space="0" w:color="auto"/>
              <w:bottom w:val="nil"/>
            </w:tcBorders>
            <w:vAlign w:val="center"/>
          </w:tcPr>
          <w:p w14:paraId="71012F41" w14:textId="77777777" w:rsidR="00B80503" w:rsidRPr="002F2654" w:rsidRDefault="00B80503" w:rsidP="00FF21B2">
            <w:pPr>
              <w:jc w:val="center"/>
              <w:rPr>
                <w:color w:val="000000" w:themeColor="text1"/>
                <w:sz w:val="18"/>
                <w:szCs w:val="18"/>
              </w:rPr>
            </w:pPr>
            <w:r w:rsidRPr="002F2654">
              <w:rPr>
                <w:color w:val="000000" w:themeColor="text1"/>
                <w:sz w:val="18"/>
                <w:szCs w:val="18"/>
              </w:rPr>
              <w:t>（省略）</w:t>
            </w:r>
          </w:p>
        </w:tc>
      </w:tr>
      <w:tr w:rsidR="009839FC" w:rsidRPr="009839FC" w14:paraId="6EDAA06E" w14:textId="77777777" w:rsidTr="00FF55D9">
        <w:trPr>
          <w:trHeight w:val="737"/>
        </w:trPr>
        <w:tc>
          <w:tcPr>
            <w:tcW w:w="2309" w:type="dxa"/>
            <w:tcBorders>
              <w:top w:val="single" w:sz="4" w:space="0" w:color="auto"/>
              <w:bottom w:val="single" w:sz="4" w:space="0" w:color="auto"/>
            </w:tcBorders>
            <w:vAlign w:val="center"/>
          </w:tcPr>
          <w:p w14:paraId="3941EF07" w14:textId="77777777" w:rsidR="007433FB" w:rsidRPr="002F2654" w:rsidRDefault="007433FB" w:rsidP="007433FB">
            <w:pPr>
              <w:rPr>
                <w:color w:val="000000" w:themeColor="text1"/>
                <w:sz w:val="18"/>
                <w:szCs w:val="18"/>
              </w:rPr>
            </w:pPr>
            <w:r w:rsidRPr="002F2654">
              <w:rPr>
                <w:rFonts w:hint="eastAsia"/>
                <w:color w:val="000000" w:themeColor="text1"/>
                <w:sz w:val="18"/>
                <w:szCs w:val="18"/>
              </w:rPr>
              <w:t>社会人受入れについての印刷物等</w:t>
            </w:r>
          </w:p>
        </w:tc>
        <w:tc>
          <w:tcPr>
            <w:tcW w:w="5204" w:type="dxa"/>
            <w:tcBorders>
              <w:top w:val="single" w:sz="4" w:space="0" w:color="auto"/>
              <w:bottom w:val="single" w:sz="4" w:space="0" w:color="auto"/>
            </w:tcBorders>
            <w:vAlign w:val="center"/>
          </w:tcPr>
          <w:p w14:paraId="43AAE15E" w14:textId="7C3167DA" w:rsidR="007433FB" w:rsidRDefault="009960AA" w:rsidP="00273467">
            <w:pPr>
              <w:rPr>
                <w:color w:val="000000" w:themeColor="text1"/>
                <w:sz w:val="18"/>
                <w:szCs w:val="18"/>
              </w:rPr>
            </w:pPr>
            <w:r w:rsidRPr="002F2654">
              <w:rPr>
                <w:rFonts w:hint="eastAsia"/>
                <w:dstrike/>
                <w:noProof/>
                <w:color w:val="000000" w:themeColor="text1"/>
                <w:sz w:val="18"/>
                <w:szCs w:val="18"/>
              </w:rPr>
              <mc:AlternateContent>
                <mc:Choice Requires="wps">
                  <w:drawing>
                    <wp:anchor distT="0" distB="0" distL="114300" distR="114300" simplePos="0" relativeHeight="251656704" behindDoc="0" locked="0" layoutInCell="0" allowOverlap="1" wp14:anchorId="0AA5E95E" wp14:editId="63958C8F">
                      <wp:simplePos x="0" y="0"/>
                      <wp:positionH relativeFrom="column">
                        <wp:posOffset>2430145</wp:posOffset>
                      </wp:positionH>
                      <wp:positionV relativeFrom="paragraph">
                        <wp:posOffset>47625</wp:posOffset>
                      </wp:positionV>
                      <wp:extent cx="2273300" cy="1181100"/>
                      <wp:effectExtent l="1714500" t="0" r="12700" b="19050"/>
                      <wp:wrapNone/>
                      <wp:docPr id="32" name="角丸四角形吹き出し 32"/>
                      <wp:cNvGraphicFramePr/>
                      <a:graphic xmlns:a="http://schemas.openxmlformats.org/drawingml/2006/main">
                        <a:graphicData uri="http://schemas.microsoft.com/office/word/2010/wordprocessingShape">
                          <wps:wsp>
                            <wps:cNvSpPr/>
                            <wps:spPr>
                              <a:xfrm>
                                <a:off x="0" y="0"/>
                                <a:ext cx="2273300" cy="1181100"/>
                              </a:xfrm>
                              <a:prstGeom prst="wedgeRoundRectCallout">
                                <a:avLst>
                                  <a:gd name="adj1" fmla="val -125080"/>
                                  <a:gd name="adj2" fmla="val -2413"/>
                                  <a:gd name="adj3" fmla="val 16667"/>
                                </a:avLst>
                              </a:prstGeom>
                              <a:solidFill>
                                <a:sysClr val="window" lastClr="FFFFFF"/>
                              </a:solidFill>
                              <a:ln w="12700" cap="flat" cmpd="sng" algn="ctr">
                                <a:solidFill>
                                  <a:sysClr val="windowText" lastClr="000000"/>
                                </a:solidFill>
                                <a:prstDash val="solid"/>
                              </a:ln>
                              <a:effectLst/>
                            </wps:spPr>
                            <wps:txbx>
                              <w:txbxContent>
                                <w:p w14:paraId="70FCC1AE" w14:textId="77777777" w:rsidR="00FE2FF4" w:rsidRPr="004C5B6F" w:rsidRDefault="00FE2FF4" w:rsidP="000E4FC7">
                                  <w:pPr>
                                    <w:ind w:left="198" w:hangingChars="100" w:hanging="198"/>
                                    <w:jc w:val="left"/>
                                  </w:pPr>
                                  <w:r w:rsidRPr="004C5B6F">
                                    <w:rPr>
                                      <w:rFonts w:hint="eastAsia"/>
                                    </w:rPr>
                                    <w:t>※</w:t>
                                  </w:r>
                                  <w:r w:rsidRPr="004C5B6F">
                                    <w:rPr>
                                      <w:rFonts w:hint="eastAsia"/>
                                    </w:rPr>
                                    <w:t xml:space="preserve"> </w:t>
                                  </w:r>
                                  <w:r w:rsidRPr="004C5B6F">
                                    <w:rPr>
                                      <w:rFonts w:hint="eastAsia"/>
                                    </w:rPr>
                                    <w:t>報告書作成マニュアル指定の備付資料の中に、該当する資料がない場合、「該当なし」と記載する（例：取組み自体を行っていないなど）。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5E95E" id="角丸四角形吹き出し 32" o:spid="_x0000_s1036" type="#_x0000_t62" style="position:absolute;left:0;text-align:left;margin-left:191.35pt;margin-top:3.75pt;width:179pt;height: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" o:allowincell="f" adj="-16217,10279" fillcolor="window" strokecolor="windowText" strokeweight="1pt">
                      <v:textbox>
                        <w:txbxContent>
                          <w:p w14:paraId="70FCC1AE" w14:textId="77777777" w:rsidR="00FE2FF4" w:rsidRPr="004C5B6F" w:rsidRDefault="00FE2FF4" w:rsidP="000E4FC7">
                            <w:pPr>
                              <w:ind w:left="198" w:hangingChars="100" w:hanging="198"/>
                              <w:jc w:val="left"/>
                            </w:pPr>
                            <w:r w:rsidRPr="004C5B6F">
                              <w:rPr>
                                <w:rFonts w:hint="eastAsia"/>
                              </w:rPr>
                              <w:t>※</w:t>
                            </w:r>
                            <w:r w:rsidRPr="004C5B6F">
                              <w:rPr>
                                <w:rFonts w:hint="eastAsia"/>
                              </w:rPr>
                              <w:t xml:space="preserve"> </w:t>
                            </w:r>
                            <w:r w:rsidRPr="004C5B6F">
                              <w:rPr>
                                <w:rFonts w:hint="eastAsia"/>
                              </w:rPr>
                              <w:t>報告書作成マニュアル指定の備付資料の中に、該当する資料がない場合、「該当なし」と記載する（例：取組み自体を行っていないなど）。</w:t>
                            </w:r>
                          </w:p>
                        </w:txbxContent>
                      </v:textbox>
                    </v:shape>
                  </w:pict>
                </mc:Fallback>
              </mc:AlternateContent>
            </w:r>
            <w:r w:rsidR="002D676C" w:rsidRPr="002F2654">
              <w:rPr>
                <w:rFonts w:hint="eastAsia"/>
                <w:color w:val="000000" w:themeColor="text1"/>
                <w:sz w:val="18"/>
                <w:szCs w:val="18"/>
              </w:rPr>
              <w:t>2</w:t>
            </w:r>
            <w:r w:rsidR="00BA2E9C" w:rsidRPr="002F2654">
              <w:rPr>
                <w:rFonts w:hint="eastAsia"/>
                <w:color w:val="000000" w:themeColor="text1"/>
                <w:sz w:val="18"/>
                <w:szCs w:val="18"/>
              </w:rPr>
              <w:t>2</w:t>
            </w:r>
            <w:r w:rsidR="00EC0BB1" w:rsidRPr="002F2654">
              <w:rPr>
                <w:rFonts w:hint="eastAsia"/>
                <w:color w:val="000000" w:themeColor="text1"/>
                <w:sz w:val="18"/>
                <w:szCs w:val="18"/>
              </w:rPr>
              <w:t xml:space="preserve">. </w:t>
            </w:r>
            <w:r w:rsidR="005C5C1A">
              <w:rPr>
                <w:rFonts w:hint="eastAsia"/>
                <w:color w:val="000000" w:themeColor="text1"/>
                <w:sz w:val="18"/>
                <w:szCs w:val="18"/>
              </w:rPr>
              <w:t>ウェブサイト</w:t>
            </w:r>
            <w:r w:rsidR="00E07651">
              <w:rPr>
                <w:rFonts w:hint="eastAsia"/>
                <w:color w:val="000000" w:themeColor="text1"/>
                <w:sz w:val="18"/>
                <w:szCs w:val="18"/>
              </w:rPr>
              <w:t>「</w:t>
            </w:r>
            <w:r w:rsidR="005C5C1A">
              <w:rPr>
                <w:rFonts w:hint="eastAsia"/>
                <w:color w:val="000000" w:themeColor="text1"/>
                <w:sz w:val="18"/>
                <w:szCs w:val="18"/>
              </w:rPr>
              <w:t>よくある</w:t>
            </w:r>
            <w:r w:rsidR="007E61F6">
              <w:rPr>
                <w:rFonts w:hint="eastAsia"/>
                <w:color w:val="000000" w:themeColor="text1"/>
                <w:sz w:val="18"/>
                <w:szCs w:val="18"/>
              </w:rPr>
              <w:t>ご</w:t>
            </w:r>
            <w:r w:rsidR="005C5C1A">
              <w:rPr>
                <w:rFonts w:hint="eastAsia"/>
                <w:color w:val="000000" w:themeColor="text1"/>
                <w:sz w:val="18"/>
                <w:szCs w:val="18"/>
              </w:rPr>
              <w:t>質問</w:t>
            </w:r>
            <w:r w:rsidR="00EC0BB1" w:rsidRPr="002F2654">
              <w:rPr>
                <w:rFonts w:hint="eastAsia"/>
                <w:color w:val="000000" w:themeColor="text1"/>
                <w:sz w:val="18"/>
                <w:szCs w:val="18"/>
              </w:rPr>
              <w:t>（</w:t>
            </w:r>
            <w:r w:rsidR="005C5C1A">
              <w:rPr>
                <w:rFonts w:hint="eastAsia"/>
                <w:color w:val="000000" w:themeColor="text1"/>
                <w:sz w:val="18"/>
                <w:szCs w:val="18"/>
              </w:rPr>
              <w:t>受験生</w:t>
            </w:r>
            <w:r w:rsidR="00EC0BB1" w:rsidRPr="002F2654">
              <w:rPr>
                <w:rFonts w:hint="eastAsia"/>
                <w:color w:val="000000" w:themeColor="text1"/>
                <w:sz w:val="18"/>
                <w:szCs w:val="18"/>
              </w:rPr>
              <w:t>）</w:t>
            </w:r>
            <w:r w:rsidR="00E07651">
              <w:rPr>
                <w:rFonts w:hint="eastAsia"/>
                <w:color w:val="000000" w:themeColor="text1"/>
                <w:sz w:val="18"/>
                <w:szCs w:val="18"/>
              </w:rPr>
              <w:t>」</w:t>
            </w:r>
          </w:p>
          <w:p w14:paraId="317BA0F5" w14:textId="12A52F96" w:rsidR="005C5C1A" w:rsidRPr="005C5C1A" w:rsidRDefault="005C5C1A" w:rsidP="00273467">
            <w:pPr>
              <w:rPr>
                <w:color w:val="000000" w:themeColor="text1"/>
                <w:sz w:val="18"/>
                <w:szCs w:val="18"/>
              </w:rPr>
            </w:pPr>
            <w:r w:rsidRPr="001A2730">
              <w:rPr>
                <w:sz w:val="18"/>
                <w:szCs w:val="18"/>
              </w:rPr>
              <w:t>http://www.jaca.ac.jp/a</w:t>
            </w:r>
            <w:r w:rsidRPr="001A2730">
              <w:rPr>
                <w:rFonts w:hint="eastAsia"/>
                <w:sz w:val="18"/>
                <w:szCs w:val="18"/>
              </w:rPr>
              <w:t>nnai/</w:t>
            </w:r>
            <w:r>
              <w:rPr>
                <w:rFonts w:hint="eastAsia"/>
                <w:sz w:val="18"/>
                <w:szCs w:val="18"/>
              </w:rPr>
              <w:t>shit</w:t>
            </w:r>
            <w:r w:rsidR="007E61F6">
              <w:rPr>
                <w:rFonts w:hint="eastAsia"/>
                <w:sz w:val="18"/>
                <w:szCs w:val="18"/>
              </w:rPr>
              <w:t>s</w:t>
            </w:r>
            <w:r>
              <w:rPr>
                <w:rFonts w:hint="eastAsia"/>
                <w:sz w:val="18"/>
                <w:szCs w:val="18"/>
              </w:rPr>
              <w:t>umon</w:t>
            </w:r>
            <w:r w:rsidRPr="001A2730">
              <w:rPr>
                <w:rFonts w:hint="eastAsia"/>
                <w:sz w:val="18"/>
                <w:szCs w:val="18"/>
              </w:rPr>
              <w:t>/</w:t>
            </w:r>
          </w:p>
        </w:tc>
      </w:tr>
      <w:tr w:rsidR="002F2654" w:rsidRPr="009839FC" w14:paraId="5DD49048" w14:textId="77777777" w:rsidTr="009960AA">
        <w:trPr>
          <w:trHeight w:val="680"/>
        </w:trPr>
        <w:tc>
          <w:tcPr>
            <w:tcW w:w="2309" w:type="dxa"/>
            <w:tcBorders>
              <w:top w:val="single" w:sz="4" w:space="0" w:color="auto"/>
              <w:bottom w:val="single" w:sz="4" w:space="0" w:color="auto"/>
            </w:tcBorders>
            <w:vAlign w:val="center"/>
          </w:tcPr>
          <w:p w14:paraId="0FDF729F" w14:textId="2DE84F10" w:rsidR="002F2654" w:rsidRPr="002F2654" w:rsidRDefault="002F2654" w:rsidP="007433FB">
            <w:pPr>
              <w:rPr>
                <w:color w:val="000000" w:themeColor="text1"/>
                <w:sz w:val="18"/>
                <w:szCs w:val="18"/>
              </w:rPr>
            </w:pPr>
            <w:r w:rsidRPr="00F71BE6">
              <w:rPr>
                <w:rFonts w:hint="eastAsia"/>
                <w:sz w:val="18"/>
                <w:szCs w:val="18"/>
              </w:rPr>
              <w:t>留学生の受入れについての印刷物等</w:t>
            </w:r>
          </w:p>
        </w:tc>
        <w:tc>
          <w:tcPr>
            <w:tcW w:w="5204" w:type="dxa"/>
            <w:tcBorders>
              <w:top w:val="single" w:sz="4" w:space="0" w:color="auto"/>
              <w:bottom w:val="single" w:sz="4" w:space="0" w:color="auto"/>
            </w:tcBorders>
            <w:vAlign w:val="center"/>
          </w:tcPr>
          <w:p w14:paraId="0A3CE973" w14:textId="5F1C9FF8" w:rsidR="002F2654" w:rsidRPr="002F2654" w:rsidRDefault="002F2654" w:rsidP="002F2654">
            <w:pPr>
              <w:ind w:firstLineChars="100" w:firstLine="168"/>
              <w:rPr>
                <w:color w:val="000000" w:themeColor="text1"/>
                <w:sz w:val="18"/>
                <w:szCs w:val="18"/>
              </w:rPr>
            </w:pPr>
            <w:r w:rsidRPr="009839FC">
              <w:rPr>
                <w:noProof/>
                <w:sz w:val="18"/>
                <w:szCs w:val="18"/>
              </w:rPr>
              <mc:AlternateContent>
                <mc:Choice Requires="wps">
                  <w:drawing>
                    <wp:anchor distT="0" distB="0" distL="114300" distR="114300" simplePos="0" relativeHeight="251782144" behindDoc="0" locked="0" layoutInCell="1" allowOverlap="1" wp14:anchorId="051021B3" wp14:editId="27C30A25">
                      <wp:simplePos x="0" y="0"/>
                      <wp:positionH relativeFrom="column">
                        <wp:posOffset>-66675</wp:posOffset>
                      </wp:positionH>
                      <wp:positionV relativeFrom="paragraph">
                        <wp:posOffset>-102235</wp:posOffset>
                      </wp:positionV>
                      <wp:extent cx="952500" cy="390525"/>
                      <wp:effectExtent l="0" t="0" r="19050" b="28575"/>
                      <wp:wrapNone/>
                      <wp:docPr id="31" name="角丸四角形 31"/>
                      <wp:cNvGraphicFramePr/>
                      <a:graphic xmlns:a="http://schemas.openxmlformats.org/drawingml/2006/main">
                        <a:graphicData uri="http://schemas.microsoft.com/office/word/2010/wordprocessingShape">
                          <wps:wsp>
                            <wps:cNvSpPr/>
                            <wps:spPr>
                              <a:xfrm>
                                <a:off x="0" y="0"/>
                                <a:ext cx="952500" cy="390525"/>
                              </a:xfrm>
                              <a:prstGeom prst="round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82AD9B" id="角丸四角形 31" o:spid="_x0000_s1026" style="position:absolute;margin-left:-5.25pt;margin-top:-8.05pt;width:75pt;height:30.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" filled="f" strokecolor="windowText" strokeweight="1.5pt"/>
                  </w:pict>
                </mc:Fallback>
              </mc:AlternateContent>
            </w:r>
            <w:r w:rsidRPr="009839FC">
              <w:rPr>
                <w:rFonts w:hint="eastAsia"/>
                <w:sz w:val="18"/>
                <w:szCs w:val="18"/>
              </w:rPr>
              <w:t>該当なし</w:t>
            </w:r>
          </w:p>
        </w:tc>
      </w:tr>
      <w:tr w:rsidR="002C5973" w:rsidRPr="009839FC" w14:paraId="65B8DC67" w14:textId="77777777" w:rsidTr="002F2654">
        <w:trPr>
          <w:trHeight w:val="1020"/>
        </w:trPr>
        <w:tc>
          <w:tcPr>
            <w:tcW w:w="2309" w:type="dxa"/>
            <w:tcBorders>
              <w:top w:val="single" w:sz="4" w:space="0" w:color="auto"/>
              <w:bottom w:val="single" w:sz="4" w:space="0" w:color="auto"/>
            </w:tcBorders>
            <w:vAlign w:val="center"/>
          </w:tcPr>
          <w:p w14:paraId="42D1C016" w14:textId="0E9DBB76" w:rsidR="002C5973" w:rsidRPr="002F2654" w:rsidRDefault="002F2654" w:rsidP="007433FB">
            <w:pPr>
              <w:rPr>
                <w:color w:val="000000" w:themeColor="text1"/>
                <w:sz w:val="18"/>
                <w:szCs w:val="18"/>
              </w:rPr>
            </w:pPr>
            <w:r w:rsidRPr="00F71BE6">
              <w:rPr>
                <w:noProof/>
                <w:sz w:val="18"/>
                <w:szCs w:val="18"/>
              </w:rPr>
              <mc:AlternateContent>
                <mc:Choice Requires="wps">
                  <w:drawing>
                    <wp:anchor distT="0" distB="0" distL="114300" distR="114300" simplePos="0" relativeHeight="251650560" behindDoc="0" locked="0" layoutInCell="1" allowOverlap="1" wp14:anchorId="7FB95BD2" wp14:editId="4BA9912D">
                      <wp:simplePos x="0" y="0"/>
                      <wp:positionH relativeFrom="column">
                        <wp:posOffset>-174625</wp:posOffset>
                      </wp:positionH>
                      <wp:positionV relativeFrom="paragraph">
                        <wp:posOffset>562610</wp:posOffset>
                      </wp:positionV>
                      <wp:extent cx="1838325" cy="942975"/>
                      <wp:effectExtent l="0" t="0" r="28575" b="28575"/>
                      <wp:wrapNone/>
                      <wp:docPr id="34" name="角丸四角形 34"/>
                      <wp:cNvGraphicFramePr/>
                      <a:graphic xmlns:a="http://schemas.openxmlformats.org/drawingml/2006/main">
                        <a:graphicData uri="http://schemas.microsoft.com/office/word/2010/wordprocessingShape">
                          <wps:wsp>
                            <wps:cNvSpPr/>
                            <wps:spPr>
                              <a:xfrm>
                                <a:off x="0" y="0"/>
                                <a:ext cx="1838325" cy="942975"/>
                              </a:xfrm>
                              <a:prstGeom prst="round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37ABE8" id="角丸四角形 34" o:spid="_x0000_s1026" style="position:absolute;margin-left:-13.75pt;margin-top:44.3pt;width:144.75pt;height:74.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" filled="f" strokecolor="windowText" strokeweight="1.5pt"/>
                  </w:pict>
                </mc:Fallback>
              </mc:AlternateContent>
            </w:r>
            <w:r w:rsidR="008F3065" w:rsidRPr="002F2654">
              <w:rPr>
                <w:rFonts w:hint="eastAsia"/>
                <w:color w:val="000000" w:themeColor="text1"/>
                <w:sz w:val="18"/>
                <w:szCs w:val="18"/>
              </w:rPr>
              <w:t>入学志願者に対する入学までの情報提供のための印刷物等</w:t>
            </w:r>
          </w:p>
        </w:tc>
        <w:tc>
          <w:tcPr>
            <w:tcW w:w="5204" w:type="dxa"/>
            <w:tcBorders>
              <w:top w:val="single" w:sz="4" w:space="0" w:color="auto"/>
              <w:bottom w:val="single" w:sz="4" w:space="0" w:color="auto"/>
            </w:tcBorders>
            <w:vAlign w:val="center"/>
          </w:tcPr>
          <w:p w14:paraId="03C2DD85" w14:textId="39490061" w:rsidR="002C5973" w:rsidRPr="002F2654" w:rsidRDefault="002C5973" w:rsidP="00BD2F35">
            <w:pPr>
              <w:rPr>
                <w:color w:val="000000" w:themeColor="text1"/>
                <w:sz w:val="18"/>
                <w:szCs w:val="18"/>
              </w:rPr>
            </w:pPr>
            <w:r w:rsidRPr="002F2654">
              <w:rPr>
                <w:rFonts w:hint="eastAsia"/>
                <w:color w:val="000000" w:themeColor="text1"/>
                <w:sz w:val="18"/>
                <w:szCs w:val="18"/>
              </w:rPr>
              <w:t xml:space="preserve">23. </w:t>
            </w:r>
            <w:r w:rsidRPr="002F2654">
              <w:rPr>
                <w:rFonts w:hint="eastAsia"/>
                <w:color w:val="000000" w:themeColor="text1"/>
                <w:sz w:val="18"/>
                <w:szCs w:val="18"/>
              </w:rPr>
              <w:t>「学生生活をはじめるにあたって」</w:t>
            </w:r>
          </w:p>
        </w:tc>
      </w:tr>
      <w:tr w:rsidR="009839FC" w:rsidRPr="009839FC" w14:paraId="3E6F70D1" w14:textId="77777777" w:rsidTr="009960AA">
        <w:trPr>
          <w:trHeight w:val="624"/>
        </w:trPr>
        <w:tc>
          <w:tcPr>
            <w:tcW w:w="2309" w:type="dxa"/>
            <w:tcBorders>
              <w:bottom w:val="single" w:sz="2" w:space="0" w:color="auto"/>
            </w:tcBorders>
            <w:vAlign w:val="center"/>
          </w:tcPr>
          <w:p w14:paraId="717E66D8" w14:textId="37889A8C" w:rsidR="00B80503" w:rsidRPr="009839FC" w:rsidRDefault="00FC7EEE" w:rsidP="00BD2F35">
            <w:pPr>
              <w:rPr>
                <w:sz w:val="18"/>
                <w:szCs w:val="18"/>
              </w:rPr>
            </w:pPr>
            <w:r w:rsidRPr="009839FC">
              <w:rPr>
                <w:rFonts w:hint="eastAsia"/>
                <w:noProof/>
                <w:sz w:val="18"/>
                <w:szCs w:val="18"/>
              </w:rPr>
              <mc:AlternateContent>
                <mc:Choice Requires="wps">
                  <w:drawing>
                    <wp:anchor distT="0" distB="0" distL="114300" distR="114300" simplePos="0" relativeHeight="251652608" behindDoc="0" locked="0" layoutInCell="0" allowOverlap="1" wp14:anchorId="16790502" wp14:editId="2389C467">
                      <wp:simplePos x="0" y="0"/>
                      <wp:positionH relativeFrom="column">
                        <wp:posOffset>3785870</wp:posOffset>
                      </wp:positionH>
                      <wp:positionV relativeFrom="paragraph">
                        <wp:posOffset>245745</wp:posOffset>
                      </wp:positionV>
                      <wp:extent cx="2339975" cy="1007110"/>
                      <wp:effectExtent l="2190750" t="0" r="22225" b="21590"/>
                      <wp:wrapNone/>
                      <wp:docPr id="33" name="角丸四角形吹き出し 33"/>
                      <wp:cNvGraphicFramePr/>
                      <a:graphic xmlns:a="http://schemas.openxmlformats.org/drawingml/2006/main">
                        <a:graphicData uri="http://schemas.microsoft.com/office/word/2010/wordprocessingShape">
                          <wps:wsp>
                            <wps:cNvSpPr/>
                            <wps:spPr>
                              <a:xfrm>
                                <a:off x="0" y="0"/>
                                <a:ext cx="2339975" cy="1007110"/>
                              </a:xfrm>
                              <a:prstGeom prst="wedgeRoundRectCallout">
                                <a:avLst>
                                  <a:gd name="adj1" fmla="val -142783"/>
                                  <a:gd name="adj2" fmla="val -42848"/>
                                  <a:gd name="adj3" fmla="val 16667"/>
                                </a:avLst>
                              </a:prstGeom>
                              <a:solidFill>
                                <a:sysClr val="window" lastClr="FFFFFF"/>
                              </a:solidFill>
                              <a:ln w="12700" cap="flat" cmpd="sng" algn="ctr">
                                <a:solidFill>
                                  <a:sysClr val="windowText" lastClr="000000"/>
                                </a:solidFill>
                                <a:prstDash val="solid"/>
                              </a:ln>
                              <a:effectLst/>
                            </wps:spPr>
                            <wps:txbx>
                              <w:txbxContent>
                                <w:p w14:paraId="1159AEFD" w14:textId="77777777" w:rsidR="00FE2FF4" w:rsidRPr="00377E4E" w:rsidRDefault="00FE2FF4" w:rsidP="00D468F8">
                                  <w:pPr>
                                    <w:ind w:left="198" w:hangingChars="100" w:hanging="198"/>
                                    <w:jc w:val="left"/>
                                  </w:pPr>
                                  <w:r w:rsidRPr="00377E4E">
                                    <w:rPr>
                                      <w:rFonts w:hint="eastAsia"/>
                                    </w:rPr>
                                    <w:t>※</w:t>
                                  </w:r>
                                  <w:r w:rsidRPr="00377E4E">
                                    <w:rPr>
                                      <w:rFonts w:hint="eastAsia"/>
                                    </w:rPr>
                                    <w:t xml:space="preserve"> </w:t>
                                  </w:r>
                                  <w:r w:rsidRPr="00377E4E">
                                    <w:rPr>
                                      <w:rFonts w:hint="eastAsia"/>
                                    </w:rPr>
                                    <w:t>報告書作成マニュアルが指定する基本の備付資料以外に、報告書の内容の根拠資料として準備する資料等であることを明記する。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90502" id="角丸四角形吹き出し 33" o:spid="_x0000_s1037" type="#_x0000_t62" style="position:absolute;left:0;text-align:left;margin-left:298.1pt;margin-top:19.35pt;width:184.25pt;height:79.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" o:allowincell="f" adj="-20041,1545" fillcolor="window" strokecolor="windowText" strokeweight="1pt">
                      <v:textbox>
                        <w:txbxContent>
                          <w:p w14:paraId="1159AEFD" w14:textId="77777777" w:rsidR="00FE2FF4" w:rsidRPr="00377E4E" w:rsidRDefault="00FE2FF4" w:rsidP="00D468F8">
                            <w:pPr>
                              <w:ind w:left="198" w:hangingChars="100" w:hanging="198"/>
                              <w:jc w:val="left"/>
                            </w:pPr>
                            <w:r w:rsidRPr="00377E4E">
                              <w:rPr>
                                <w:rFonts w:hint="eastAsia"/>
                              </w:rPr>
                              <w:t>※</w:t>
                            </w:r>
                            <w:r w:rsidRPr="00377E4E">
                              <w:rPr>
                                <w:rFonts w:hint="eastAsia"/>
                              </w:rPr>
                              <w:t xml:space="preserve"> </w:t>
                            </w:r>
                            <w:r w:rsidRPr="00377E4E">
                              <w:rPr>
                                <w:rFonts w:hint="eastAsia"/>
                              </w:rPr>
                              <w:t>報告書作成マニュアルが指定する基本の備付資料以外に、報告書の内容の根拠資料として準備する資料等であることを明記する。</w:t>
                            </w:r>
                          </w:p>
                        </w:txbxContent>
                      </v:textbox>
                    </v:shape>
                  </w:pict>
                </mc:Fallback>
              </mc:AlternateContent>
            </w:r>
            <w:r w:rsidR="00B80503" w:rsidRPr="009839FC">
              <w:rPr>
                <w:sz w:val="18"/>
                <w:szCs w:val="18"/>
              </w:rPr>
              <w:t>［報告書作成マニュアル指定以外の備付資料］</w:t>
            </w:r>
          </w:p>
        </w:tc>
        <w:tc>
          <w:tcPr>
            <w:tcW w:w="5204" w:type="dxa"/>
            <w:tcBorders>
              <w:bottom w:val="single" w:sz="2" w:space="0" w:color="auto"/>
            </w:tcBorders>
            <w:vAlign w:val="center"/>
          </w:tcPr>
          <w:p w14:paraId="193C6EB2" w14:textId="77777777" w:rsidR="00B80503" w:rsidRPr="009839FC" w:rsidRDefault="00B80503" w:rsidP="00161F3A">
            <w:pPr>
              <w:rPr>
                <w:sz w:val="18"/>
                <w:szCs w:val="18"/>
              </w:rPr>
            </w:pPr>
            <w:r w:rsidRPr="009839FC">
              <w:rPr>
                <w:sz w:val="18"/>
                <w:szCs w:val="18"/>
              </w:rPr>
              <w:t>2</w:t>
            </w:r>
            <w:r w:rsidR="00161F3A" w:rsidRPr="009839FC">
              <w:rPr>
                <w:rFonts w:hint="eastAsia"/>
                <w:sz w:val="18"/>
                <w:szCs w:val="18"/>
              </w:rPr>
              <w:t>4</w:t>
            </w:r>
            <w:r w:rsidRPr="009839FC">
              <w:rPr>
                <w:sz w:val="18"/>
                <w:szCs w:val="18"/>
              </w:rPr>
              <w:t xml:space="preserve">. </w:t>
            </w:r>
            <w:r w:rsidR="00161F3A" w:rsidRPr="009839FC">
              <w:rPr>
                <w:rFonts w:hint="eastAsia"/>
                <w:sz w:val="18"/>
                <w:szCs w:val="18"/>
              </w:rPr>
              <w:t>○○○○支援マニュアル</w:t>
            </w:r>
          </w:p>
        </w:tc>
      </w:tr>
      <w:tr w:rsidR="00C42805" w:rsidRPr="009839FC" w14:paraId="4F71927D" w14:textId="77777777" w:rsidTr="009960AA">
        <w:trPr>
          <w:trHeight w:val="624"/>
        </w:trPr>
        <w:tc>
          <w:tcPr>
            <w:tcW w:w="2309" w:type="dxa"/>
            <w:tcBorders>
              <w:bottom w:val="nil"/>
            </w:tcBorders>
            <w:vAlign w:val="center"/>
          </w:tcPr>
          <w:p w14:paraId="5447C6B6" w14:textId="1F6F97B1" w:rsidR="00B80503" w:rsidRPr="009839FC" w:rsidRDefault="00B80503" w:rsidP="00BD2F35">
            <w:pPr>
              <w:rPr>
                <w:sz w:val="18"/>
                <w:szCs w:val="18"/>
              </w:rPr>
            </w:pPr>
            <w:r w:rsidRPr="009839FC">
              <w:rPr>
                <w:sz w:val="18"/>
                <w:szCs w:val="18"/>
              </w:rPr>
              <w:t>［報告書作成マニュアル指定以外の備付資料］</w:t>
            </w:r>
          </w:p>
        </w:tc>
        <w:tc>
          <w:tcPr>
            <w:tcW w:w="5204" w:type="dxa"/>
            <w:tcBorders>
              <w:bottom w:val="nil"/>
            </w:tcBorders>
            <w:vAlign w:val="center"/>
          </w:tcPr>
          <w:p w14:paraId="609F0437" w14:textId="031D55EB" w:rsidR="00B80503" w:rsidRPr="009839FC" w:rsidRDefault="00B80503" w:rsidP="00BD2F35">
            <w:pPr>
              <w:rPr>
                <w:sz w:val="18"/>
                <w:szCs w:val="18"/>
              </w:rPr>
            </w:pPr>
            <w:r w:rsidRPr="009839FC">
              <w:rPr>
                <w:sz w:val="18"/>
                <w:szCs w:val="18"/>
              </w:rPr>
              <w:t>2</w:t>
            </w:r>
            <w:r w:rsidR="00161F3A" w:rsidRPr="009839FC">
              <w:rPr>
                <w:rFonts w:hint="eastAsia"/>
                <w:sz w:val="18"/>
                <w:szCs w:val="18"/>
              </w:rPr>
              <w:t>5</w:t>
            </w:r>
            <w:r w:rsidRPr="009839FC">
              <w:rPr>
                <w:sz w:val="18"/>
                <w:szCs w:val="18"/>
              </w:rPr>
              <w:t xml:space="preserve">. </w:t>
            </w:r>
            <w:r w:rsidR="00161F3A" w:rsidRPr="009839FC">
              <w:rPr>
                <w:rFonts w:hint="eastAsia"/>
                <w:sz w:val="18"/>
                <w:szCs w:val="18"/>
              </w:rPr>
              <w:t>○○○○</w:t>
            </w:r>
            <w:r w:rsidR="00273467" w:rsidRPr="002F2654">
              <w:rPr>
                <w:rFonts w:hint="eastAsia"/>
                <w:color w:val="000000" w:themeColor="text1"/>
                <w:sz w:val="18"/>
                <w:szCs w:val="18"/>
              </w:rPr>
              <w:t>パンフレット</w:t>
            </w:r>
          </w:p>
        </w:tc>
      </w:tr>
    </w:tbl>
    <w:p w14:paraId="530D9D73" w14:textId="77777777" w:rsidR="00B80503" w:rsidRPr="009839FC" w:rsidRDefault="00B80503" w:rsidP="00B80503"/>
    <w:p w14:paraId="4C5E2F06" w14:textId="77777777" w:rsidR="00FF21B2" w:rsidRPr="009839FC" w:rsidRDefault="00FF21B2" w:rsidP="00670256">
      <w:pPr>
        <w:rPr>
          <w:sz w:val="18"/>
          <w:szCs w:val="18"/>
        </w:rPr>
      </w:pPr>
    </w:p>
    <w:p w14:paraId="543EE8BF" w14:textId="77777777" w:rsidR="00670256" w:rsidRPr="009839FC" w:rsidRDefault="00670256" w:rsidP="00670256">
      <w:pPr>
        <w:rPr>
          <w:sz w:val="18"/>
          <w:szCs w:val="18"/>
        </w:rPr>
      </w:pPr>
      <w:r w:rsidRPr="009839FC">
        <w:rPr>
          <w:sz w:val="18"/>
          <w:szCs w:val="18"/>
        </w:rPr>
        <w:t>［注］</w:t>
      </w:r>
    </w:p>
    <w:p w14:paraId="0C73D2FD" w14:textId="7A25A6A1" w:rsidR="00C24FAE" w:rsidRPr="001F2CB5" w:rsidRDefault="00C24FAE">
      <w:pPr>
        <w:numPr>
          <w:ilvl w:val="0"/>
          <w:numId w:val="44"/>
        </w:numPr>
        <w:rPr>
          <w:sz w:val="18"/>
          <w:szCs w:val="18"/>
        </w:rPr>
      </w:pPr>
      <w:r w:rsidRPr="009839FC">
        <w:rPr>
          <w:sz w:val="18"/>
          <w:szCs w:val="18"/>
        </w:rPr>
        <w:t>一覧表の「資</w:t>
      </w:r>
      <w:r w:rsidRPr="001F2CB5">
        <w:rPr>
          <w:sz w:val="18"/>
          <w:szCs w:val="18"/>
        </w:rPr>
        <w:t>料番号・資料名</w:t>
      </w:r>
      <w:r w:rsidRPr="001F2CB5">
        <w:rPr>
          <w:rFonts w:hint="eastAsia"/>
          <w:sz w:val="18"/>
          <w:szCs w:val="18"/>
        </w:rPr>
        <w:t>・該当ページ</w:t>
      </w:r>
      <w:r w:rsidRPr="001F2CB5">
        <w:rPr>
          <w:sz w:val="18"/>
          <w:szCs w:val="18"/>
        </w:rPr>
        <w:t>」には、備付資料に付した通し番号及び資料名を記載</w:t>
      </w:r>
      <w:r w:rsidRPr="001F2CB5">
        <w:rPr>
          <w:rFonts w:hint="eastAsia"/>
          <w:sz w:val="18"/>
          <w:szCs w:val="18"/>
        </w:rPr>
        <w:t>してください</w:t>
      </w:r>
      <w:r w:rsidRPr="001F2CB5">
        <w:rPr>
          <w:sz w:val="18"/>
          <w:szCs w:val="18"/>
        </w:rPr>
        <w:t>。</w:t>
      </w:r>
      <w:r w:rsidRPr="001F2CB5">
        <w:rPr>
          <w:rFonts w:hint="eastAsia"/>
          <w:sz w:val="18"/>
          <w:szCs w:val="18"/>
        </w:rPr>
        <w:t>また、</w:t>
      </w:r>
      <w:r w:rsidRPr="00270797">
        <w:rPr>
          <w:rFonts w:hint="eastAsia"/>
          <w:sz w:val="18"/>
          <w:szCs w:val="18"/>
          <w:u w:val="single"/>
        </w:rPr>
        <w:t>ページ番号</w:t>
      </w:r>
      <w:r w:rsidR="008E4B40" w:rsidRPr="00270797">
        <w:rPr>
          <w:rFonts w:hint="eastAsia"/>
          <w:sz w:val="18"/>
          <w:szCs w:val="18"/>
          <w:u w:val="single"/>
        </w:rPr>
        <w:t>のある資料</w:t>
      </w:r>
      <w:r w:rsidRPr="00270797">
        <w:rPr>
          <w:rFonts w:hint="eastAsia"/>
          <w:sz w:val="18"/>
          <w:szCs w:val="18"/>
          <w:u w:val="single"/>
        </w:rPr>
        <w:t>については、</w:t>
      </w:r>
      <w:r w:rsidR="008E4B40" w:rsidRPr="00270797">
        <w:rPr>
          <w:rFonts w:hint="eastAsia"/>
          <w:sz w:val="18"/>
          <w:szCs w:val="18"/>
          <w:u w:val="single"/>
        </w:rPr>
        <w:t>必ず</w:t>
      </w:r>
      <w:r w:rsidRPr="00270797">
        <w:rPr>
          <w:rFonts w:hint="eastAsia"/>
          <w:sz w:val="18"/>
          <w:szCs w:val="18"/>
          <w:u w:val="single"/>
        </w:rPr>
        <w:t>該当ページ</w:t>
      </w:r>
      <w:r w:rsidR="008E4B40" w:rsidRPr="00270797">
        <w:rPr>
          <w:rFonts w:hint="eastAsia"/>
          <w:sz w:val="18"/>
          <w:szCs w:val="18"/>
          <w:u w:val="single"/>
        </w:rPr>
        <w:t>数</w:t>
      </w:r>
      <w:r w:rsidRPr="00270797">
        <w:rPr>
          <w:rFonts w:hint="eastAsia"/>
          <w:sz w:val="18"/>
          <w:szCs w:val="18"/>
          <w:u w:val="single"/>
        </w:rPr>
        <w:t>を記載</w:t>
      </w:r>
      <w:r w:rsidRPr="00013058">
        <w:rPr>
          <w:rFonts w:hint="eastAsia"/>
          <w:sz w:val="18"/>
          <w:szCs w:val="18"/>
        </w:rPr>
        <w:t>してください。</w:t>
      </w:r>
    </w:p>
    <w:p w14:paraId="5271E117" w14:textId="77777777" w:rsidR="00C24FAE" w:rsidRPr="001F2CB5" w:rsidRDefault="00C24FAE">
      <w:pPr>
        <w:numPr>
          <w:ilvl w:val="0"/>
          <w:numId w:val="44"/>
        </w:numPr>
        <w:rPr>
          <w:sz w:val="18"/>
          <w:szCs w:val="18"/>
        </w:rPr>
      </w:pPr>
      <w:r w:rsidRPr="001F2CB5">
        <w:rPr>
          <w:sz w:val="18"/>
          <w:szCs w:val="18"/>
        </w:rPr>
        <w:t>準備できない資料（例えば、取組み自体を行っていない場合等）については、「該当なし」と記載</w:t>
      </w:r>
      <w:r w:rsidRPr="001F2CB5">
        <w:rPr>
          <w:rFonts w:hint="eastAsia"/>
          <w:sz w:val="18"/>
          <w:szCs w:val="18"/>
        </w:rPr>
        <w:t>してください</w:t>
      </w:r>
      <w:r w:rsidRPr="001F2CB5">
        <w:rPr>
          <w:sz w:val="18"/>
          <w:szCs w:val="18"/>
        </w:rPr>
        <w:t>。</w:t>
      </w:r>
    </w:p>
    <w:p w14:paraId="75D51D7F" w14:textId="263B4C19" w:rsidR="00C24FAE" w:rsidRPr="00772FAE" w:rsidRDefault="00C24FAE">
      <w:pPr>
        <w:numPr>
          <w:ilvl w:val="0"/>
          <w:numId w:val="44"/>
        </w:numPr>
        <w:rPr>
          <w:sz w:val="18"/>
          <w:szCs w:val="18"/>
        </w:rPr>
      </w:pPr>
      <w:r w:rsidRPr="001F2CB5">
        <w:rPr>
          <w:sz w:val="18"/>
          <w:szCs w:val="18"/>
        </w:rPr>
        <w:t>ウェブサイトで公表している場合、</w:t>
      </w:r>
      <w:r w:rsidRPr="001F2CB5">
        <w:rPr>
          <w:sz w:val="18"/>
          <w:szCs w:val="18"/>
          <w:u w:val="single"/>
        </w:rPr>
        <w:t>一覧表の「資料番号・資料名</w:t>
      </w:r>
      <w:r w:rsidRPr="001F2CB5">
        <w:rPr>
          <w:rFonts w:hint="eastAsia"/>
          <w:sz w:val="18"/>
          <w:szCs w:val="18"/>
          <w:u w:val="single"/>
        </w:rPr>
        <w:t>・該当ページ</w:t>
      </w:r>
      <w:r w:rsidRPr="001F2CB5">
        <w:rPr>
          <w:sz w:val="18"/>
          <w:szCs w:val="18"/>
          <w:u w:val="single"/>
        </w:rPr>
        <w:t>」</w:t>
      </w:r>
      <w:r w:rsidRPr="001F2CB5">
        <w:rPr>
          <w:rFonts w:hint="eastAsia"/>
          <w:sz w:val="18"/>
          <w:szCs w:val="18"/>
          <w:u w:val="single"/>
        </w:rPr>
        <w:t>には</w:t>
      </w:r>
      <w:r w:rsidRPr="001F2CB5">
        <w:rPr>
          <w:sz w:val="18"/>
          <w:szCs w:val="18"/>
          <w:u w:val="single"/>
        </w:rPr>
        <w:t>URL</w:t>
      </w:r>
      <w:r w:rsidRPr="001F2CB5">
        <w:rPr>
          <w:rFonts w:hint="eastAsia"/>
          <w:sz w:val="18"/>
          <w:szCs w:val="18"/>
          <w:u w:val="single"/>
        </w:rPr>
        <w:t>も</w:t>
      </w:r>
      <w:r w:rsidRPr="001F2CB5">
        <w:rPr>
          <w:sz w:val="18"/>
          <w:szCs w:val="18"/>
          <w:u w:val="single"/>
        </w:rPr>
        <w:t>記載</w:t>
      </w:r>
      <w:r w:rsidRPr="001F2CB5">
        <w:rPr>
          <w:rFonts w:hint="eastAsia"/>
          <w:sz w:val="18"/>
          <w:szCs w:val="18"/>
        </w:rPr>
        <w:t>してください。</w:t>
      </w:r>
      <w:r w:rsidR="00393839" w:rsidRPr="001F2CB5">
        <w:rPr>
          <w:rFonts w:hint="eastAsia"/>
          <w:sz w:val="18"/>
          <w:szCs w:val="18"/>
        </w:rPr>
        <w:t>なお、評価年度のウェ</w:t>
      </w:r>
      <w:r w:rsidR="00393839" w:rsidRPr="00772FAE">
        <w:rPr>
          <w:rFonts w:hint="eastAsia"/>
          <w:sz w:val="18"/>
          <w:szCs w:val="18"/>
        </w:rPr>
        <w:t>ブサイトの更新等により、参照ページの掲載内容が自己点検・評価時と異なる場合、</w:t>
      </w:r>
      <w:r w:rsidR="009960AA" w:rsidRPr="00772FAE">
        <w:rPr>
          <w:rFonts w:hint="eastAsia"/>
          <w:sz w:val="18"/>
          <w:szCs w:val="18"/>
        </w:rPr>
        <w:t>自己点検・評価時のページをダウンロードし</w:t>
      </w:r>
      <w:r w:rsidR="002946E4" w:rsidRPr="00772FAE">
        <w:rPr>
          <w:rFonts w:hint="eastAsia"/>
          <w:sz w:val="18"/>
          <w:szCs w:val="18"/>
        </w:rPr>
        <w:t>たものを</w:t>
      </w:r>
      <w:r w:rsidR="00393839" w:rsidRPr="00772FAE">
        <w:rPr>
          <w:rFonts w:hint="eastAsia"/>
          <w:sz w:val="18"/>
          <w:szCs w:val="18"/>
        </w:rPr>
        <w:t>備付資料として</w:t>
      </w:r>
      <w:r w:rsidR="009960AA" w:rsidRPr="00772FAE">
        <w:rPr>
          <w:rFonts w:hint="eastAsia"/>
          <w:sz w:val="18"/>
          <w:szCs w:val="18"/>
        </w:rPr>
        <w:t>準備し</w:t>
      </w:r>
      <w:r w:rsidR="002946E4" w:rsidRPr="00772FAE">
        <w:rPr>
          <w:rFonts w:hint="eastAsia"/>
          <w:sz w:val="18"/>
          <w:szCs w:val="18"/>
        </w:rPr>
        <w:t>てください。</w:t>
      </w:r>
    </w:p>
    <w:p w14:paraId="0BD991CB" w14:textId="48790BE6" w:rsidR="00C24FAE" w:rsidRPr="00772FAE" w:rsidRDefault="00C24FAE">
      <w:pPr>
        <w:numPr>
          <w:ilvl w:val="0"/>
          <w:numId w:val="44"/>
        </w:numPr>
        <w:rPr>
          <w:sz w:val="18"/>
          <w:szCs w:val="18"/>
        </w:rPr>
      </w:pPr>
      <w:r w:rsidRPr="00772FAE">
        <w:rPr>
          <w:sz w:val="18"/>
          <w:szCs w:val="18"/>
        </w:rPr>
        <w:t>特に指定がなければ</w:t>
      </w:r>
      <w:r w:rsidRPr="00772FAE">
        <w:rPr>
          <w:rFonts w:hint="eastAsia"/>
          <w:sz w:val="18"/>
          <w:szCs w:val="18"/>
        </w:rPr>
        <w:t>、</w:t>
      </w:r>
      <w:r w:rsidRPr="00772FAE">
        <w:rPr>
          <w:sz w:val="18"/>
          <w:szCs w:val="18"/>
          <w:u w:val="single"/>
        </w:rPr>
        <w:t>自己点検・評価を行う</w:t>
      </w:r>
      <w:r w:rsidR="00980CFF" w:rsidRPr="00772FAE">
        <w:rPr>
          <w:rFonts w:hint="eastAsia"/>
          <w:sz w:val="18"/>
          <w:szCs w:val="18"/>
          <w:u w:val="single"/>
        </w:rPr>
        <w:t>令和</w:t>
      </w:r>
      <w:r w:rsidR="0033111F" w:rsidRPr="00772FAE">
        <w:rPr>
          <w:rFonts w:hint="eastAsia"/>
          <w:sz w:val="18"/>
          <w:szCs w:val="18"/>
          <w:u w:val="single"/>
        </w:rPr>
        <w:t>7</w:t>
      </w:r>
      <w:r w:rsidR="00980CFF" w:rsidRPr="00772FAE">
        <w:rPr>
          <w:rFonts w:hint="eastAsia"/>
          <w:sz w:val="18"/>
          <w:szCs w:val="18"/>
          <w:u w:val="single"/>
        </w:rPr>
        <w:t>（</w:t>
      </w:r>
      <w:r w:rsidR="00980CFF" w:rsidRPr="00772FAE">
        <w:rPr>
          <w:rFonts w:hint="eastAsia"/>
          <w:sz w:val="18"/>
          <w:szCs w:val="18"/>
          <w:u w:val="single"/>
        </w:rPr>
        <w:t>202</w:t>
      </w:r>
      <w:r w:rsidR="0033111F" w:rsidRPr="00772FAE">
        <w:rPr>
          <w:rFonts w:hint="eastAsia"/>
          <w:sz w:val="18"/>
          <w:szCs w:val="18"/>
          <w:u w:val="single"/>
        </w:rPr>
        <w:t>5</w:t>
      </w:r>
      <w:r w:rsidR="00980CFF" w:rsidRPr="00772FAE">
        <w:rPr>
          <w:rFonts w:hint="eastAsia"/>
          <w:sz w:val="18"/>
          <w:szCs w:val="18"/>
          <w:u w:val="single"/>
        </w:rPr>
        <w:t>）</w:t>
      </w:r>
      <w:r w:rsidRPr="00772FAE">
        <w:rPr>
          <w:sz w:val="18"/>
          <w:szCs w:val="18"/>
          <w:u w:val="single"/>
        </w:rPr>
        <w:t>年度の</w:t>
      </w:r>
      <w:r w:rsidRPr="00772FAE">
        <w:rPr>
          <w:rFonts w:hint="eastAsia"/>
          <w:sz w:val="18"/>
          <w:szCs w:val="18"/>
          <w:u w:val="single"/>
        </w:rPr>
        <w:t>資料</w:t>
      </w:r>
      <w:r w:rsidRPr="00772FAE">
        <w:rPr>
          <w:rFonts w:hint="eastAsia"/>
          <w:sz w:val="18"/>
          <w:szCs w:val="18"/>
        </w:rPr>
        <w:t>を準備してください</w:t>
      </w:r>
      <w:r w:rsidRPr="00772FAE">
        <w:rPr>
          <w:sz w:val="18"/>
          <w:szCs w:val="18"/>
        </w:rPr>
        <w:t>。ただし、</w:t>
      </w:r>
      <w:r w:rsidRPr="00772FAE">
        <w:rPr>
          <w:rFonts w:hint="eastAsia"/>
          <w:sz w:val="18"/>
          <w:szCs w:val="18"/>
          <w:u w:val="single"/>
        </w:rPr>
        <w:t>認証</w:t>
      </w:r>
      <w:r w:rsidRPr="00772FAE">
        <w:rPr>
          <w:sz w:val="18"/>
          <w:szCs w:val="18"/>
          <w:u w:val="single"/>
        </w:rPr>
        <w:t>評価を</w:t>
      </w:r>
      <w:r w:rsidRPr="00772FAE">
        <w:rPr>
          <w:rFonts w:hint="eastAsia"/>
          <w:sz w:val="18"/>
          <w:szCs w:val="18"/>
          <w:u w:val="single"/>
        </w:rPr>
        <w:t>受ける</w:t>
      </w:r>
      <w:r w:rsidR="00CD3FC1" w:rsidRPr="00772FAE">
        <w:rPr>
          <w:rFonts w:hint="eastAsia"/>
          <w:sz w:val="18"/>
          <w:szCs w:val="18"/>
          <w:u w:val="single"/>
        </w:rPr>
        <w:t>令和</w:t>
      </w:r>
      <w:r w:rsidR="0033111F" w:rsidRPr="00772FAE">
        <w:rPr>
          <w:rFonts w:hint="eastAsia"/>
          <w:sz w:val="18"/>
          <w:szCs w:val="18"/>
          <w:u w:val="single"/>
        </w:rPr>
        <w:t>8</w:t>
      </w:r>
      <w:r w:rsidR="00CD3FC1" w:rsidRPr="00772FAE">
        <w:rPr>
          <w:rFonts w:hint="eastAsia"/>
          <w:sz w:val="18"/>
          <w:szCs w:val="18"/>
          <w:u w:val="single"/>
        </w:rPr>
        <w:t>（</w:t>
      </w:r>
      <w:r w:rsidR="00CD3FC1" w:rsidRPr="00772FAE">
        <w:rPr>
          <w:rFonts w:hint="eastAsia"/>
          <w:sz w:val="18"/>
          <w:szCs w:val="18"/>
          <w:u w:val="single"/>
        </w:rPr>
        <w:t>202</w:t>
      </w:r>
      <w:r w:rsidR="0033111F" w:rsidRPr="00772FAE">
        <w:rPr>
          <w:rFonts w:hint="eastAsia"/>
          <w:sz w:val="18"/>
          <w:szCs w:val="18"/>
          <w:u w:val="single"/>
        </w:rPr>
        <w:t>6</w:t>
      </w:r>
      <w:r w:rsidR="00CD3FC1" w:rsidRPr="00772FAE">
        <w:rPr>
          <w:rFonts w:hint="eastAsia"/>
          <w:sz w:val="18"/>
          <w:szCs w:val="18"/>
          <w:u w:val="single"/>
        </w:rPr>
        <w:t>）</w:t>
      </w:r>
      <w:r w:rsidRPr="00772FAE">
        <w:rPr>
          <w:sz w:val="18"/>
          <w:szCs w:val="18"/>
          <w:u w:val="single"/>
        </w:rPr>
        <w:t>年度に学科改組等で大幅な変更があった場合、</w:t>
      </w:r>
      <w:r w:rsidR="00CD3FC1" w:rsidRPr="00772FAE">
        <w:rPr>
          <w:rFonts w:hint="eastAsia"/>
          <w:sz w:val="18"/>
          <w:szCs w:val="18"/>
          <w:u w:val="single"/>
        </w:rPr>
        <w:t>令和</w:t>
      </w:r>
      <w:r w:rsidR="0033111F" w:rsidRPr="00772FAE">
        <w:rPr>
          <w:rFonts w:hint="eastAsia"/>
          <w:sz w:val="18"/>
          <w:szCs w:val="18"/>
          <w:u w:val="single"/>
        </w:rPr>
        <w:t>8</w:t>
      </w:r>
      <w:r w:rsidR="00CD3FC1" w:rsidRPr="00772FAE">
        <w:rPr>
          <w:rFonts w:hint="eastAsia"/>
          <w:sz w:val="18"/>
          <w:szCs w:val="18"/>
          <w:u w:val="single"/>
        </w:rPr>
        <w:t>（</w:t>
      </w:r>
      <w:r w:rsidR="00CD3FC1" w:rsidRPr="00772FAE">
        <w:rPr>
          <w:rFonts w:hint="eastAsia"/>
          <w:sz w:val="18"/>
          <w:szCs w:val="18"/>
          <w:u w:val="single"/>
        </w:rPr>
        <w:t>202</w:t>
      </w:r>
      <w:r w:rsidR="0033111F" w:rsidRPr="00772FAE">
        <w:rPr>
          <w:rFonts w:hint="eastAsia"/>
          <w:sz w:val="18"/>
          <w:szCs w:val="18"/>
          <w:u w:val="single"/>
        </w:rPr>
        <w:t>6</w:t>
      </w:r>
      <w:r w:rsidR="00CD3FC1" w:rsidRPr="00772FAE">
        <w:rPr>
          <w:rFonts w:hint="eastAsia"/>
          <w:sz w:val="18"/>
          <w:szCs w:val="18"/>
          <w:u w:val="single"/>
        </w:rPr>
        <w:t>）</w:t>
      </w:r>
      <w:r w:rsidRPr="00772FAE">
        <w:rPr>
          <w:sz w:val="18"/>
          <w:szCs w:val="18"/>
          <w:u w:val="single"/>
        </w:rPr>
        <w:t>年度のものを備付資料</w:t>
      </w:r>
      <w:r w:rsidRPr="00772FAE">
        <w:rPr>
          <w:sz w:val="18"/>
          <w:szCs w:val="18"/>
        </w:rPr>
        <w:t>として準備</w:t>
      </w:r>
      <w:r w:rsidRPr="00772FAE">
        <w:rPr>
          <w:rFonts w:hint="eastAsia"/>
          <w:sz w:val="18"/>
          <w:szCs w:val="18"/>
        </w:rPr>
        <w:t>してください</w:t>
      </w:r>
      <w:r w:rsidRPr="00772FAE">
        <w:rPr>
          <w:sz w:val="18"/>
          <w:szCs w:val="18"/>
        </w:rPr>
        <w:t>。</w:t>
      </w:r>
    </w:p>
    <w:p w14:paraId="34BAC794" w14:textId="5AC9152B" w:rsidR="00C24FAE" w:rsidRPr="001F2CB5" w:rsidRDefault="00C24FAE">
      <w:pPr>
        <w:numPr>
          <w:ilvl w:val="0"/>
          <w:numId w:val="44"/>
        </w:numPr>
        <w:rPr>
          <w:sz w:val="18"/>
          <w:szCs w:val="18"/>
        </w:rPr>
      </w:pPr>
      <w:r w:rsidRPr="00772FAE">
        <w:rPr>
          <w:sz w:val="18"/>
          <w:szCs w:val="18"/>
        </w:rPr>
        <w:t>「過去</w:t>
      </w:r>
      <w:r w:rsidRPr="00772FAE">
        <w:rPr>
          <w:sz w:val="18"/>
          <w:szCs w:val="18"/>
        </w:rPr>
        <w:t>3</w:t>
      </w:r>
      <w:r w:rsidRPr="00772FAE">
        <w:rPr>
          <w:sz w:val="18"/>
          <w:szCs w:val="18"/>
        </w:rPr>
        <w:t>年</w:t>
      </w:r>
      <w:r w:rsidRPr="00772FAE">
        <w:rPr>
          <w:rFonts w:hint="eastAsia"/>
          <w:sz w:val="18"/>
          <w:szCs w:val="18"/>
        </w:rPr>
        <w:t>間</w:t>
      </w:r>
      <w:r w:rsidRPr="00772FAE">
        <w:rPr>
          <w:sz w:val="18"/>
          <w:szCs w:val="18"/>
        </w:rPr>
        <w:t>」</w:t>
      </w:r>
      <w:r w:rsidRPr="00772FAE">
        <w:rPr>
          <w:rFonts w:hint="eastAsia"/>
          <w:sz w:val="18"/>
          <w:szCs w:val="18"/>
        </w:rPr>
        <w:t>・「過去</w:t>
      </w:r>
      <w:r w:rsidRPr="00772FAE">
        <w:rPr>
          <w:rFonts w:hint="eastAsia"/>
          <w:sz w:val="18"/>
          <w:szCs w:val="18"/>
        </w:rPr>
        <w:t>5</w:t>
      </w:r>
      <w:r w:rsidRPr="00772FAE">
        <w:rPr>
          <w:rFonts w:hint="eastAsia"/>
          <w:sz w:val="18"/>
          <w:szCs w:val="18"/>
        </w:rPr>
        <w:t>年間」</w:t>
      </w:r>
      <w:r w:rsidRPr="00772FAE">
        <w:rPr>
          <w:sz w:val="18"/>
          <w:szCs w:val="18"/>
        </w:rPr>
        <w:t>の指定がある場合、</w:t>
      </w:r>
      <w:r w:rsidRPr="00772FAE">
        <w:rPr>
          <w:sz w:val="18"/>
          <w:szCs w:val="18"/>
          <w:u w:val="single"/>
        </w:rPr>
        <w:t>自己点検・評価を行う</w:t>
      </w:r>
      <w:r w:rsidR="004C694E" w:rsidRPr="00772FAE">
        <w:rPr>
          <w:rFonts w:hint="eastAsia"/>
          <w:sz w:val="18"/>
          <w:szCs w:val="18"/>
          <w:u w:val="single"/>
        </w:rPr>
        <w:t>令和</w:t>
      </w:r>
      <w:r w:rsidR="0033111F" w:rsidRPr="00772FAE">
        <w:rPr>
          <w:rFonts w:hint="eastAsia"/>
          <w:sz w:val="18"/>
          <w:szCs w:val="18"/>
          <w:u w:val="single"/>
        </w:rPr>
        <w:t>7</w:t>
      </w:r>
      <w:r w:rsidR="004C694E" w:rsidRPr="00772FAE">
        <w:rPr>
          <w:rFonts w:hint="eastAsia"/>
          <w:sz w:val="18"/>
          <w:szCs w:val="18"/>
          <w:u w:val="single"/>
        </w:rPr>
        <w:t>（</w:t>
      </w:r>
      <w:r w:rsidR="004C694E" w:rsidRPr="00772FAE">
        <w:rPr>
          <w:rFonts w:hint="eastAsia"/>
          <w:sz w:val="18"/>
          <w:szCs w:val="18"/>
          <w:u w:val="single"/>
        </w:rPr>
        <w:t>202</w:t>
      </w:r>
      <w:r w:rsidR="0033111F" w:rsidRPr="00772FAE">
        <w:rPr>
          <w:rFonts w:hint="eastAsia"/>
          <w:sz w:val="18"/>
          <w:szCs w:val="18"/>
          <w:u w:val="single"/>
        </w:rPr>
        <w:t>5</w:t>
      </w:r>
      <w:r w:rsidR="004C694E" w:rsidRPr="00772FAE">
        <w:rPr>
          <w:rFonts w:hint="eastAsia"/>
          <w:sz w:val="18"/>
          <w:szCs w:val="18"/>
          <w:u w:val="single"/>
        </w:rPr>
        <w:t>）</w:t>
      </w:r>
      <w:r w:rsidRPr="00772FAE">
        <w:rPr>
          <w:sz w:val="18"/>
          <w:szCs w:val="18"/>
          <w:u w:val="single"/>
        </w:rPr>
        <w:t>年度を起点</w:t>
      </w:r>
      <w:r w:rsidRPr="00772FAE">
        <w:rPr>
          <w:sz w:val="18"/>
          <w:szCs w:val="18"/>
        </w:rPr>
        <w:t>として過去</w:t>
      </w:r>
      <w:r w:rsidRPr="00772FAE">
        <w:rPr>
          <w:sz w:val="18"/>
          <w:szCs w:val="18"/>
        </w:rPr>
        <w:t>3</w:t>
      </w:r>
      <w:r w:rsidRPr="00772FAE">
        <w:rPr>
          <w:sz w:val="18"/>
          <w:szCs w:val="18"/>
        </w:rPr>
        <w:t>年間</w:t>
      </w:r>
      <w:r w:rsidRPr="00772FAE">
        <w:rPr>
          <w:rFonts w:hint="eastAsia"/>
          <w:sz w:val="18"/>
          <w:szCs w:val="18"/>
        </w:rPr>
        <w:t>・過去</w:t>
      </w:r>
      <w:r w:rsidRPr="00772FAE">
        <w:rPr>
          <w:rFonts w:hint="eastAsia"/>
          <w:sz w:val="18"/>
          <w:szCs w:val="18"/>
        </w:rPr>
        <w:t>5</w:t>
      </w:r>
      <w:r w:rsidRPr="00772FAE">
        <w:rPr>
          <w:rFonts w:hint="eastAsia"/>
          <w:sz w:val="18"/>
          <w:szCs w:val="18"/>
        </w:rPr>
        <w:t>年間</w:t>
      </w:r>
      <w:r w:rsidRPr="00772FAE">
        <w:rPr>
          <w:sz w:val="18"/>
          <w:szCs w:val="18"/>
        </w:rPr>
        <w:t>と</w:t>
      </w:r>
      <w:r w:rsidRPr="00772FAE">
        <w:rPr>
          <w:rFonts w:hint="eastAsia"/>
          <w:sz w:val="18"/>
          <w:szCs w:val="18"/>
        </w:rPr>
        <w:t>しま</w:t>
      </w:r>
      <w:r w:rsidRPr="001F2CB5">
        <w:rPr>
          <w:rFonts w:hint="eastAsia"/>
          <w:sz w:val="18"/>
          <w:szCs w:val="18"/>
        </w:rPr>
        <w:t>す</w:t>
      </w:r>
      <w:r w:rsidRPr="001F2CB5">
        <w:rPr>
          <w:sz w:val="18"/>
          <w:szCs w:val="18"/>
        </w:rPr>
        <w:t>。</w:t>
      </w:r>
    </w:p>
    <w:p w14:paraId="7F99C5D7" w14:textId="77777777" w:rsidR="000D40BF" w:rsidRPr="000D40BF" w:rsidRDefault="00D260CA">
      <w:pPr>
        <w:widowControl/>
        <w:numPr>
          <w:ilvl w:val="0"/>
          <w:numId w:val="44"/>
        </w:numPr>
        <w:jc w:val="left"/>
        <w:rPr>
          <w:rFonts w:eastAsia="ＭＳ ゴシック" w:hAnsi="Arial"/>
          <w:sz w:val="24"/>
        </w:rPr>
      </w:pPr>
      <w:r w:rsidRPr="001F2CB5">
        <w:rPr>
          <w:rFonts w:hint="eastAsia"/>
          <w:sz w:val="18"/>
          <w:szCs w:val="18"/>
          <w:u w:val="single"/>
        </w:rPr>
        <w:t>一覧表を</w:t>
      </w:r>
      <w:r w:rsidR="00C24FAE" w:rsidRPr="001F2CB5">
        <w:rPr>
          <w:rFonts w:hint="eastAsia"/>
          <w:sz w:val="18"/>
          <w:szCs w:val="18"/>
          <w:u w:val="single"/>
        </w:rPr>
        <w:t>提出する際、①この注意書きは削</w:t>
      </w:r>
      <w:r w:rsidR="00C24FAE" w:rsidRPr="009839FC">
        <w:rPr>
          <w:rFonts w:hint="eastAsia"/>
          <w:sz w:val="18"/>
          <w:szCs w:val="18"/>
          <w:u w:val="single"/>
        </w:rPr>
        <w:t>除せず、②様式</w:t>
      </w:r>
      <w:r w:rsidR="00C24FAE" w:rsidRPr="009839FC">
        <w:rPr>
          <w:rFonts w:hint="eastAsia"/>
          <w:sz w:val="18"/>
          <w:szCs w:val="18"/>
          <w:u w:val="single"/>
        </w:rPr>
        <w:t>10</w:t>
      </w:r>
      <w:r w:rsidR="00C24FAE" w:rsidRPr="009839FC">
        <w:rPr>
          <w:rFonts w:hint="eastAsia"/>
          <w:sz w:val="18"/>
          <w:szCs w:val="18"/>
          <w:u w:val="single"/>
        </w:rPr>
        <w:t>の通しページを付してください。</w:t>
      </w:r>
    </w:p>
    <w:p w14:paraId="1AD1BD82" w14:textId="77777777" w:rsidR="000D40BF" w:rsidRDefault="000D40BF" w:rsidP="000D40BF">
      <w:pPr>
        <w:widowControl/>
        <w:jc w:val="left"/>
        <w:rPr>
          <w:sz w:val="18"/>
          <w:szCs w:val="18"/>
          <w:u w:val="single"/>
        </w:rPr>
      </w:pPr>
    </w:p>
    <w:p w14:paraId="4B18F166" w14:textId="77777777" w:rsidR="00671A3E" w:rsidRDefault="00671A3E" w:rsidP="00671A3E"/>
    <w:p w14:paraId="16F1A8EE" w14:textId="69DA9987" w:rsidR="00404BF4" w:rsidRDefault="00404BF4">
      <w:pPr>
        <w:widowControl/>
        <w:jc w:val="left"/>
      </w:pPr>
      <w:r>
        <w:br w:type="page"/>
      </w:r>
    </w:p>
    <w:p w14:paraId="0240ADA2" w14:textId="77777777" w:rsidR="00671A3E" w:rsidRPr="009839FC" w:rsidRDefault="00671A3E" w:rsidP="00671A3E"/>
    <w:p w14:paraId="4FEA61E4" w14:textId="77777777" w:rsidR="00671A3E" w:rsidRDefault="00671A3E" w:rsidP="00671A3E"/>
    <w:p w14:paraId="36CDE3BB" w14:textId="77777777" w:rsidR="00943DD1" w:rsidRPr="009839FC" w:rsidRDefault="00943DD1" w:rsidP="00671A3E"/>
    <w:p w14:paraId="6DBA40D7" w14:textId="77777777" w:rsidR="00671A3E" w:rsidRPr="009839FC" w:rsidRDefault="00671A3E" w:rsidP="00671A3E"/>
    <w:p w14:paraId="1D567038" w14:textId="77777777" w:rsidR="00671A3E" w:rsidRPr="009839FC" w:rsidRDefault="00671A3E" w:rsidP="00671A3E"/>
    <w:p w14:paraId="181BCE6A" w14:textId="77777777" w:rsidR="00671A3E" w:rsidRDefault="00671A3E" w:rsidP="00671A3E"/>
    <w:p w14:paraId="7DCA8994" w14:textId="77777777" w:rsidR="00671A3E" w:rsidRDefault="00671A3E" w:rsidP="00671A3E"/>
    <w:p w14:paraId="5E0CE122" w14:textId="77777777" w:rsidR="00671A3E" w:rsidRPr="009839FC" w:rsidRDefault="00671A3E" w:rsidP="00671A3E"/>
    <w:p w14:paraId="2F25C49F" w14:textId="6CBC0ED1" w:rsidR="00671A3E" w:rsidRPr="009839FC" w:rsidRDefault="00671A3E" w:rsidP="00671A3E">
      <w:pPr>
        <w:pStyle w:val="1"/>
        <w:ind w:firstLine="254"/>
        <w:jc w:val="center"/>
        <w:rPr>
          <w:sz w:val="52"/>
          <w:szCs w:val="52"/>
        </w:rPr>
      </w:pPr>
      <w:bookmarkStart w:id="98" w:name="_Toc167179030"/>
      <w:r>
        <w:rPr>
          <w:rFonts w:hint="eastAsia"/>
          <w:sz w:val="52"/>
          <w:szCs w:val="52"/>
        </w:rPr>
        <w:t>【参考資料</w:t>
      </w:r>
      <w:r w:rsidRPr="009839FC">
        <w:rPr>
          <w:rFonts w:hint="eastAsia"/>
          <w:sz w:val="52"/>
          <w:szCs w:val="52"/>
        </w:rPr>
        <w:t>】</w:t>
      </w:r>
      <w:bookmarkEnd w:id="98"/>
    </w:p>
    <w:p w14:paraId="39D603DE" w14:textId="1F5CB25B" w:rsidR="000D40BF" w:rsidRDefault="000D40BF" w:rsidP="000D40BF">
      <w:pPr>
        <w:widowControl/>
        <w:jc w:val="left"/>
      </w:pPr>
    </w:p>
    <w:p w14:paraId="423304E1" w14:textId="2E3959B1" w:rsidR="00671A3E" w:rsidRDefault="00671A3E" w:rsidP="000D40BF">
      <w:pPr>
        <w:widowControl/>
        <w:jc w:val="left"/>
      </w:pPr>
    </w:p>
    <w:p w14:paraId="6932AC99" w14:textId="13B05432" w:rsidR="00671A3E" w:rsidRDefault="00671A3E" w:rsidP="000D40BF">
      <w:pPr>
        <w:widowControl/>
        <w:jc w:val="left"/>
      </w:pPr>
    </w:p>
    <w:p w14:paraId="7C874065" w14:textId="0C66A396" w:rsidR="002224DA" w:rsidRDefault="002224DA" w:rsidP="000D40BF">
      <w:pPr>
        <w:widowControl/>
        <w:jc w:val="left"/>
        <w:rPr>
          <w:rFonts w:eastAsia="ＭＳ ゴシック" w:hAnsi="Arial"/>
          <w:sz w:val="24"/>
        </w:rPr>
      </w:pPr>
    </w:p>
    <w:p w14:paraId="4118C20D" w14:textId="77777777" w:rsidR="00404BF4" w:rsidRDefault="00404BF4">
      <w:pPr>
        <w:widowControl/>
        <w:jc w:val="left"/>
        <w:rPr>
          <w:rFonts w:eastAsia="ＭＳ ゴシック" w:hAnsi="Arial"/>
          <w:sz w:val="24"/>
        </w:rPr>
      </w:pPr>
      <w:bookmarkStart w:id="99" w:name="_Toc35255373"/>
      <w:bookmarkStart w:id="100" w:name="_Toc105748344"/>
      <w:r>
        <w:br w:type="page"/>
      </w:r>
    </w:p>
    <w:p w14:paraId="5ECD7C1E" w14:textId="1E9123D7" w:rsidR="000D40BF" w:rsidRPr="008F0D39" w:rsidRDefault="000D40BF">
      <w:pPr>
        <w:pStyle w:val="1"/>
        <w:numPr>
          <w:ilvl w:val="0"/>
          <w:numId w:val="89"/>
        </w:numPr>
        <w:ind w:firstLineChars="0"/>
      </w:pPr>
      <w:bookmarkStart w:id="101" w:name="_Toc167179031"/>
      <w:r w:rsidRPr="008F0D39">
        <w:rPr>
          <w:rFonts w:hint="eastAsia"/>
        </w:rPr>
        <w:lastRenderedPageBreak/>
        <w:t>短期大学評価基準観点表</w:t>
      </w:r>
      <w:bookmarkEnd w:id="99"/>
      <w:bookmarkEnd w:id="100"/>
      <w:bookmarkEnd w:id="101"/>
    </w:p>
    <w:p w14:paraId="0C1F7BD2" w14:textId="77777777" w:rsidR="000D40BF" w:rsidRDefault="000D40BF" w:rsidP="000D40BF">
      <w:pPr>
        <w:rPr>
          <w:color w:val="000000" w:themeColor="text1"/>
          <w:sz w:val="22"/>
          <w:szCs w:val="22"/>
        </w:rPr>
      </w:pPr>
    </w:p>
    <w:p w14:paraId="536843BF" w14:textId="77777777" w:rsidR="00B81CF2" w:rsidRPr="0079465A" w:rsidRDefault="00B81CF2" w:rsidP="00B81CF2">
      <w:pPr>
        <w:ind w:firstLineChars="2000" w:firstLine="4168"/>
        <w:jc w:val="left"/>
        <w:rPr>
          <w:sz w:val="22"/>
          <w:szCs w:val="22"/>
        </w:rPr>
      </w:pPr>
      <w:r w:rsidRPr="0079465A">
        <w:rPr>
          <w:rFonts w:hint="eastAsia"/>
          <w:sz w:val="22"/>
          <w:szCs w:val="22"/>
        </w:rPr>
        <w:t>令和</w:t>
      </w:r>
      <w:r w:rsidRPr="0079465A">
        <w:rPr>
          <w:rFonts w:hint="eastAsia"/>
          <w:sz w:val="22"/>
          <w:szCs w:val="22"/>
        </w:rPr>
        <w:t>6</w:t>
      </w:r>
      <w:r w:rsidRPr="0079465A">
        <w:rPr>
          <w:rFonts w:hint="eastAsia"/>
          <w:sz w:val="22"/>
          <w:szCs w:val="22"/>
        </w:rPr>
        <w:t>年</w:t>
      </w:r>
      <w:r w:rsidRPr="0079465A">
        <w:rPr>
          <w:rFonts w:hint="eastAsia"/>
          <w:sz w:val="22"/>
          <w:szCs w:val="22"/>
        </w:rPr>
        <w:t>6</w:t>
      </w:r>
      <w:r w:rsidRPr="0079465A">
        <w:rPr>
          <w:rFonts w:hint="eastAsia"/>
          <w:sz w:val="22"/>
          <w:szCs w:val="22"/>
        </w:rPr>
        <w:t>月</w:t>
      </w:r>
      <w:r w:rsidRPr="0079465A">
        <w:rPr>
          <w:rFonts w:hint="eastAsia"/>
          <w:sz w:val="22"/>
          <w:szCs w:val="22"/>
        </w:rPr>
        <w:t>20</w:t>
      </w:r>
      <w:r w:rsidRPr="0079465A">
        <w:rPr>
          <w:rFonts w:hint="eastAsia"/>
          <w:sz w:val="22"/>
          <w:szCs w:val="22"/>
        </w:rPr>
        <w:t>日短期大学認証評価委員会決定</w:t>
      </w:r>
    </w:p>
    <w:p w14:paraId="61FBCB5B" w14:textId="4743B8FA" w:rsidR="00B81CF2" w:rsidRPr="0079465A" w:rsidRDefault="00B81CF2" w:rsidP="00B81CF2">
      <w:pPr>
        <w:jc w:val="right"/>
        <w:rPr>
          <w:sz w:val="22"/>
          <w:szCs w:val="22"/>
        </w:rPr>
      </w:pPr>
      <w:r w:rsidRPr="0079465A">
        <w:rPr>
          <w:rFonts w:hint="eastAsia"/>
          <w:sz w:val="22"/>
          <w:szCs w:val="22"/>
        </w:rPr>
        <w:t>（令和</w:t>
      </w:r>
      <w:r w:rsidRPr="0079465A">
        <w:rPr>
          <w:rFonts w:hint="eastAsia"/>
          <w:sz w:val="22"/>
          <w:szCs w:val="22"/>
        </w:rPr>
        <w:t>7</w:t>
      </w:r>
      <w:r w:rsidRPr="0079465A">
        <w:rPr>
          <w:rFonts w:hint="eastAsia"/>
          <w:sz w:val="22"/>
          <w:szCs w:val="22"/>
        </w:rPr>
        <w:t>年</w:t>
      </w:r>
      <w:r w:rsidR="00E2067C" w:rsidRPr="005A7532">
        <w:rPr>
          <w:rFonts w:hint="eastAsia"/>
          <w:sz w:val="22"/>
          <w:szCs w:val="22"/>
        </w:rPr>
        <w:t>6</w:t>
      </w:r>
      <w:r w:rsidRPr="005A7532">
        <w:rPr>
          <w:rFonts w:hint="eastAsia"/>
          <w:sz w:val="22"/>
          <w:szCs w:val="22"/>
        </w:rPr>
        <w:t>月</w:t>
      </w:r>
      <w:r w:rsidR="005A7532" w:rsidRPr="005A7532">
        <w:rPr>
          <w:rFonts w:hint="eastAsia"/>
          <w:sz w:val="22"/>
          <w:szCs w:val="22"/>
        </w:rPr>
        <w:t>19</w:t>
      </w:r>
      <w:r w:rsidRPr="005A7532">
        <w:rPr>
          <w:rFonts w:hint="eastAsia"/>
          <w:sz w:val="22"/>
          <w:szCs w:val="22"/>
        </w:rPr>
        <w:t>日</w:t>
      </w:r>
      <w:r w:rsidRPr="0079465A">
        <w:rPr>
          <w:rFonts w:hint="eastAsia"/>
          <w:sz w:val="22"/>
          <w:szCs w:val="22"/>
        </w:rPr>
        <w:t>短期大学認証評価委員会改定）</w:t>
      </w:r>
    </w:p>
    <w:p w14:paraId="43D7A2DD" w14:textId="77777777" w:rsidR="00B81CF2" w:rsidRPr="000D40BF" w:rsidRDefault="00B81CF2" w:rsidP="000D40BF">
      <w:pPr>
        <w:rPr>
          <w:color w:val="000000" w:themeColor="text1"/>
          <w:sz w:val="22"/>
          <w:szCs w:val="22"/>
        </w:rPr>
      </w:pPr>
    </w:p>
    <w:p w14:paraId="2EDDD080" w14:textId="77777777" w:rsidR="000D40BF" w:rsidRPr="000D40BF" w:rsidRDefault="000D40BF" w:rsidP="000D40BF">
      <w:pPr>
        <w:keepNext/>
        <w:outlineLvl w:val="1"/>
        <w:rPr>
          <w:rFonts w:ascii="Arial" w:eastAsia="ＭＳ ゴシック" w:hAnsi="Arial"/>
          <w:sz w:val="22"/>
          <w:szCs w:val="22"/>
        </w:rPr>
      </w:pPr>
      <w:bookmarkStart w:id="102" w:name="_Toc105748343"/>
      <w:bookmarkStart w:id="103" w:name="_Toc167179032"/>
      <w:r w:rsidRPr="000D40BF">
        <w:rPr>
          <w:rFonts w:ascii="Arial" w:eastAsia="ＭＳ ゴシック" w:hAnsi="Arial" w:hint="eastAsia"/>
          <w:sz w:val="22"/>
          <w:szCs w:val="22"/>
        </w:rPr>
        <w:t>短期大学評価基準観点表について</w:t>
      </w:r>
      <w:bookmarkEnd w:id="102"/>
      <w:bookmarkEnd w:id="103"/>
    </w:p>
    <w:p w14:paraId="0E949499" w14:textId="77777777" w:rsidR="000D40BF" w:rsidRPr="000D40BF" w:rsidRDefault="000D40BF" w:rsidP="000D40BF">
      <w:pPr>
        <w:ind w:firstLineChars="100" w:firstLine="208"/>
        <w:rPr>
          <w:color w:val="000000" w:themeColor="text1"/>
          <w:sz w:val="22"/>
          <w:szCs w:val="22"/>
        </w:rPr>
      </w:pPr>
      <w:r w:rsidRPr="000D40BF">
        <w:rPr>
          <w:rFonts w:hint="eastAsia"/>
          <w:color w:val="000000" w:themeColor="text1"/>
          <w:sz w:val="22"/>
          <w:szCs w:val="22"/>
        </w:rPr>
        <w:t>短期大学評価基準は四つの基準から構成されています。</w:t>
      </w:r>
      <w:r w:rsidRPr="000D40BF">
        <w:rPr>
          <w:rFonts w:hint="eastAsia"/>
          <w:color w:val="000000" w:themeColor="text1"/>
          <w:sz w:val="22"/>
          <w:szCs w:val="22"/>
        </w:rPr>
        <w:t>4</w:t>
      </w:r>
      <w:r w:rsidRPr="000D40BF">
        <w:rPr>
          <w:rFonts w:hint="eastAsia"/>
          <w:color w:val="000000" w:themeColor="text1"/>
          <w:sz w:val="22"/>
          <w:szCs w:val="22"/>
        </w:rPr>
        <w:t>基準（Ⅰ～Ⅳ）の下には必要に応じてテーマ（</w:t>
      </w:r>
      <w:r w:rsidRPr="000D40BF">
        <w:rPr>
          <w:rFonts w:hint="eastAsia"/>
          <w:color w:val="000000" w:themeColor="text1"/>
          <w:sz w:val="22"/>
          <w:szCs w:val="22"/>
        </w:rPr>
        <w:t>A</w:t>
      </w:r>
      <w:r w:rsidRPr="000D40BF">
        <w:rPr>
          <w:rFonts w:hint="eastAsia"/>
          <w:color w:val="000000" w:themeColor="text1"/>
          <w:sz w:val="22"/>
          <w:szCs w:val="22"/>
        </w:rPr>
        <w:t>～</w:t>
      </w:r>
      <w:r w:rsidRPr="000D40BF">
        <w:rPr>
          <w:rFonts w:hint="eastAsia"/>
          <w:color w:val="000000" w:themeColor="text1"/>
          <w:sz w:val="22"/>
          <w:szCs w:val="22"/>
        </w:rPr>
        <w:t>D</w:t>
      </w:r>
      <w:r w:rsidRPr="000D40BF">
        <w:rPr>
          <w:rFonts w:hint="eastAsia"/>
          <w:color w:val="000000" w:themeColor="text1"/>
          <w:sz w:val="22"/>
          <w:szCs w:val="22"/>
        </w:rPr>
        <w:t>）を置き、さらにそれらのテーマにおいて自己点検・評価の主眼となる事柄を区分（</w:t>
      </w:r>
      <w:r w:rsidRPr="000D40BF">
        <w:rPr>
          <w:rFonts w:hint="eastAsia"/>
          <w:color w:val="000000" w:themeColor="text1"/>
          <w:sz w:val="22"/>
          <w:szCs w:val="22"/>
        </w:rPr>
        <w:t>1</w:t>
      </w:r>
      <w:r w:rsidRPr="000D40BF">
        <w:rPr>
          <w:rFonts w:hint="eastAsia"/>
          <w:color w:val="000000" w:themeColor="text1"/>
          <w:sz w:val="22"/>
          <w:szCs w:val="22"/>
        </w:rPr>
        <w:t>～</w:t>
      </w:r>
      <w:r w:rsidRPr="000D40BF">
        <w:rPr>
          <w:rFonts w:hint="eastAsia"/>
          <w:color w:val="000000" w:themeColor="text1"/>
          <w:sz w:val="22"/>
          <w:szCs w:val="22"/>
        </w:rPr>
        <w:t>6</w:t>
      </w:r>
      <w:r w:rsidRPr="000D40BF">
        <w:rPr>
          <w:rFonts w:hint="eastAsia"/>
          <w:color w:val="000000" w:themeColor="text1"/>
          <w:sz w:val="22"/>
          <w:szCs w:val="22"/>
        </w:rPr>
        <w:t>）として表しています。</w:t>
      </w:r>
      <w:r w:rsidRPr="000D40BF">
        <w:rPr>
          <w:rFonts w:hint="eastAsia"/>
          <w:color w:val="000000" w:themeColor="text1"/>
          <w:sz w:val="22"/>
          <w:szCs w:val="22"/>
        </w:rPr>
        <w:t>4</w:t>
      </w:r>
      <w:r w:rsidRPr="000D40BF">
        <w:rPr>
          <w:rFonts w:hint="eastAsia"/>
          <w:color w:val="000000" w:themeColor="text1"/>
          <w:sz w:val="22"/>
          <w:szCs w:val="22"/>
        </w:rPr>
        <w:t>基準の大きなくくりの下で、短期大学は関連ある事柄を有機的に自己点検・評価して記述するとともに、自らの状況や特徴を提示することが求められます。</w:t>
      </w:r>
    </w:p>
    <w:p w14:paraId="751559BE" w14:textId="7828FACC" w:rsidR="000D40BF" w:rsidRPr="000D40BF" w:rsidRDefault="000D40BF" w:rsidP="000D40BF">
      <w:pPr>
        <w:ind w:firstLineChars="100" w:firstLine="208"/>
        <w:rPr>
          <w:color w:val="000000" w:themeColor="text1"/>
          <w:sz w:val="22"/>
          <w:szCs w:val="22"/>
        </w:rPr>
      </w:pPr>
      <w:r w:rsidRPr="000D40BF">
        <w:rPr>
          <w:rFonts w:hint="eastAsia"/>
          <w:color w:val="000000" w:themeColor="text1"/>
          <w:sz w:val="22"/>
          <w:szCs w:val="22"/>
        </w:rPr>
        <w:t>そのため、区分ごとの点検・評価を行う際の具体的な着眼点として、観点表を設けました。各短期大学は、「点検・評価の観点」を参考に確認を行い、特色ある教育研究等の展開及び一層の改善・向上に向けての取組み等について点検・評価し、自己点検・評価報告書に積極的に記述してください。</w:t>
      </w:r>
    </w:p>
    <w:p w14:paraId="4F20B5A6" w14:textId="77777777" w:rsidR="000D40BF" w:rsidRPr="000D40BF" w:rsidRDefault="000D40BF" w:rsidP="000D40BF">
      <w:pPr>
        <w:rPr>
          <w:color w:val="000000" w:themeColor="text1"/>
          <w:sz w:val="22"/>
          <w:szCs w:val="22"/>
        </w:rPr>
      </w:pPr>
    </w:p>
    <w:p w14:paraId="34E5833D" w14:textId="77777777" w:rsidR="000D40BF" w:rsidRPr="000D40BF" w:rsidRDefault="000D40BF" w:rsidP="000D40BF">
      <w:pPr>
        <w:rPr>
          <w:color w:val="000000" w:themeColor="text1"/>
          <w:sz w:val="22"/>
          <w:szCs w:val="22"/>
        </w:rPr>
      </w:pPr>
    </w:p>
    <w:p w14:paraId="63E87E25" w14:textId="77777777" w:rsidR="000D40BF" w:rsidRPr="000D40BF" w:rsidRDefault="000D40BF" w:rsidP="000D40BF">
      <w:pPr>
        <w:keepNext/>
        <w:outlineLvl w:val="1"/>
        <w:rPr>
          <w:rFonts w:ascii="Arial" w:eastAsia="ＭＳ ゴシック" w:hAnsi="Arial"/>
          <w:sz w:val="24"/>
        </w:rPr>
      </w:pPr>
      <w:bookmarkStart w:id="104" w:name="_Toc105748345"/>
      <w:bookmarkStart w:id="105" w:name="_Toc167179033"/>
      <w:r w:rsidRPr="000D40BF">
        <w:rPr>
          <w:rFonts w:ascii="Arial" w:eastAsia="ＭＳ ゴシック" w:hAnsi="Arial" w:hint="eastAsia"/>
          <w:sz w:val="24"/>
        </w:rPr>
        <w:t>基準Ⅰ</w:t>
      </w:r>
      <w:r w:rsidRPr="000D40BF">
        <w:rPr>
          <w:rFonts w:ascii="Arial" w:eastAsia="ＭＳ ゴシック" w:hAnsi="Arial" w:hint="eastAsia"/>
          <w:sz w:val="24"/>
        </w:rPr>
        <w:t xml:space="preserve"> </w:t>
      </w:r>
      <w:r w:rsidRPr="000D40BF">
        <w:rPr>
          <w:rFonts w:ascii="Arial" w:eastAsia="ＭＳ ゴシック" w:hAnsi="Arial" w:hint="eastAsia"/>
          <w:sz w:val="24"/>
        </w:rPr>
        <w:t>建学の精神と教育の効果</w:t>
      </w:r>
      <w:bookmarkEnd w:id="104"/>
      <w:bookmarkEnd w:id="105"/>
    </w:p>
    <w:tbl>
      <w:tblPr>
        <w:tblStyle w:val="90"/>
        <w:tblW w:w="9241" w:type="dxa"/>
        <w:tblInd w:w="-34" w:type="dxa"/>
        <w:tblLook w:val="04A0" w:firstRow="1" w:lastRow="0" w:firstColumn="1" w:lastColumn="0" w:noHBand="0" w:noVBand="1"/>
      </w:tblPr>
      <w:tblGrid>
        <w:gridCol w:w="9241"/>
      </w:tblGrid>
      <w:tr w:rsidR="000D40BF" w:rsidRPr="000D40BF" w14:paraId="5F3496C1" w14:textId="77777777" w:rsidTr="000D40BF">
        <w:trPr>
          <w:trHeight w:val="2268"/>
        </w:trPr>
        <w:tc>
          <w:tcPr>
            <w:tcW w:w="9241" w:type="dxa"/>
            <w:vAlign w:val="center"/>
          </w:tcPr>
          <w:p w14:paraId="693C3A1D" w14:textId="77777777" w:rsidR="000D40BF" w:rsidRPr="000D40BF" w:rsidRDefault="000D40BF" w:rsidP="000D40BF">
            <w:pPr>
              <w:ind w:firstLineChars="100" w:firstLine="208"/>
              <w:rPr>
                <w:rFonts w:asciiTheme="minorHAnsi" w:eastAsiaTheme="minorEastAsia" w:hAnsiTheme="minorHAnsi"/>
                <w:color w:val="000000" w:themeColor="text1"/>
                <w:sz w:val="22"/>
                <w:szCs w:val="22"/>
              </w:rPr>
            </w:pPr>
            <w:r w:rsidRPr="000D40BF">
              <w:rPr>
                <w:rFonts w:asciiTheme="minorHAnsi" w:eastAsiaTheme="minorEastAsia" w:hAnsiTheme="minorHAnsi" w:hint="eastAsia"/>
                <w:color w:val="000000" w:themeColor="text1"/>
                <w:sz w:val="22"/>
                <w:szCs w:val="22"/>
              </w:rPr>
              <w:t>建学の精神・教育理念、教育目的・目標、学生の学習成果（</w:t>
            </w:r>
            <w:r w:rsidRPr="000D40BF">
              <w:rPr>
                <w:rFonts w:asciiTheme="minorHAnsi" w:eastAsiaTheme="minorEastAsia" w:hAnsiTheme="minorHAnsi" w:hint="eastAsia"/>
                <w:color w:val="000000" w:themeColor="text1"/>
                <w:sz w:val="22"/>
                <w:szCs w:val="22"/>
              </w:rPr>
              <w:t>Student Learning Outcomes</w:t>
            </w:r>
            <w:r w:rsidRPr="000D40BF">
              <w:rPr>
                <w:rFonts w:asciiTheme="minorHAnsi" w:eastAsiaTheme="minorEastAsia" w:hAnsiTheme="minorHAnsi" w:hint="eastAsia"/>
                <w:color w:val="000000" w:themeColor="text1"/>
                <w:sz w:val="22"/>
                <w:szCs w:val="22"/>
              </w:rPr>
              <w:t>）（以下「学習成果」という。）、教育課程及び教育プログラムの相互の関係について、「卒業認定・学位授与の方針」、「教育課程編成・実施の方針」、「入学者受入れの方針」の三つの方針を含めて明確に示す。</w:t>
            </w:r>
          </w:p>
          <w:p w14:paraId="468E6139" w14:textId="77777777" w:rsidR="000D40BF" w:rsidRPr="000D40BF" w:rsidRDefault="000D40BF" w:rsidP="000D40BF">
            <w:pPr>
              <w:ind w:firstLineChars="100" w:firstLine="208"/>
              <w:rPr>
                <w:color w:val="000000" w:themeColor="text1"/>
                <w:sz w:val="22"/>
                <w:szCs w:val="22"/>
              </w:rPr>
            </w:pPr>
            <w:r w:rsidRPr="000D40BF">
              <w:rPr>
                <w:rFonts w:asciiTheme="minorHAnsi" w:eastAsiaTheme="minorEastAsia" w:hAnsiTheme="minorHAnsi" w:hint="eastAsia"/>
                <w:color w:val="000000" w:themeColor="text1"/>
                <w:sz w:val="22"/>
                <w:szCs w:val="22"/>
              </w:rPr>
              <w:t>学習成果を焦点とした教育課程及び教育プログラムを構築し、教育の実践においては量的・質的データを基にした学習成果の分析・評価を行い、恒常的かつ系統的な自己点検・評価に基づき、教育研究活動の見直しを図る内部質保証の仕組みを確立し行っていることを明確に示す。</w:t>
            </w:r>
          </w:p>
        </w:tc>
      </w:tr>
    </w:tbl>
    <w:p w14:paraId="7F885C27" w14:textId="77777777" w:rsidR="000D40BF" w:rsidRPr="000D40BF" w:rsidRDefault="000D40BF" w:rsidP="000D40BF">
      <w:pPr>
        <w:rPr>
          <w:color w:val="000000" w:themeColor="text1"/>
          <w:sz w:val="22"/>
          <w:szCs w:val="22"/>
        </w:rPr>
      </w:pPr>
    </w:p>
    <w:p w14:paraId="2D442F8B" w14:textId="77777777" w:rsidR="000D40BF" w:rsidRPr="000D40BF" w:rsidRDefault="000D40BF" w:rsidP="000D40BF">
      <w:pPr>
        <w:keepNext/>
        <w:outlineLvl w:val="1"/>
        <w:rPr>
          <w:rFonts w:ascii="Arial" w:eastAsia="ＭＳ ゴシック" w:hAnsi="Arial"/>
          <w:b/>
          <w:sz w:val="22"/>
          <w:szCs w:val="22"/>
        </w:rPr>
      </w:pPr>
      <w:bookmarkStart w:id="106" w:name="_Toc167179034"/>
      <w:r w:rsidRPr="000D40BF">
        <w:rPr>
          <w:rFonts w:ascii="Arial" w:eastAsia="ＭＳ ゴシック" w:hAnsi="Arial" w:hint="eastAsia"/>
          <w:b/>
          <w:sz w:val="22"/>
          <w:szCs w:val="22"/>
        </w:rPr>
        <w:t xml:space="preserve">A </w:t>
      </w:r>
      <w:r w:rsidRPr="000D40BF">
        <w:rPr>
          <w:rFonts w:ascii="Arial" w:eastAsia="ＭＳ ゴシック" w:hAnsi="Arial"/>
          <w:b/>
          <w:sz w:val="22"/>
          <w:szCs w:val="22"/>
        </w:rPr>
        <w:t>建学の精神</w:t>
      </w:r>
      <w:bookmarkEnd w:id="106"/>
    </w:p>
    <w:p w14:paraId="2BE0A636" w14:textId="77777777" w:rsidR="000D40BF" w:rsidRPr="000D40BF" w:rsidRDefault="000D40BF" w:rsidP="000D40BF">
      <w:pPr>
        <w:ind w:firstLineChars="100" w:firstLine="208"/>
        <w:rPr>
          <w:color w:val="000000" w:themeColor="text1"/>
          <w:sz w:val="22"/>
          <w:szCs w:val="22"/>
        </w:rPr>
      </w:pPr>
      <w:r w:rsidRPr="000D40BF">
        <w:rPr>
          <w:rFonts w:asciiTheme="minorHAnsi" w:eastAsiaTheme="minorEastAsia" w:hAnsiTheme="minorHAnsi"/>
          <w:color w:val="000000" w:themeColor="text1"/>
          <w:sz w:val="22"/>
          <w:szCs w:val="22"/>
        </w:rPr>
        <w:t>短期大学は、教育目的・目標、学習成果、教育課程及び教育プログラムの基礎となる建学の精神を学内外に示さなければならない。</w:t>
      </w:r>
    </w:p>
    <w:p w14:paraId="645540BA" w14:textId="77777777" w:rsidR="000D40BF" w:rsidRPr="000D40BF" w:rsidRDefault="000D40BF" w:rsidP="000D40BF">
      <w:pPr>
        <w:rPr>
          <w:color w:val="000000" w:themeColor="text1"/>
          <w:sz w:val="22"/>
          <w:szCs w:val="22"/>
        </w:rPr>
      </w:pPr>
    </w:p>
    <w:tbl>
      <w:tblPr>
        <w:tblStyle w:val="90"/>
        <w:tblpPr w:leftFromText="142" w:rightFromText="142" w:vertAnchor="text" w:tblpX="-28" w:tblpY="1"/>
        <w:tblOverlap w:val="never"/>
        <w:tblW w:w="9207" w:type="dxa"/>
        <w:tblLayout w:type="fixed"/>
        <w:tblLook w:val="04A0" w:firstRow="1" w:lastRow="0" w:firstColumn="1" w:lastColumn="0" w:noHBand="0" w:noVBand="1"/>
      </w:tblPr>
      <w:tblGrid>
        <w:gridCol w:w="2404"/>
        <w:gridCol w:w="6803"/>
      </w:tblGrid>
      <w:tr w:rsidR="000D40BF" w:rsidRPr="000D40BF" w14:paraId="66EB3455" w14:textId="77777777" w:rsidTr="000D40BF">
        <w:trPr>
          <w:trHeight w:val="397"/>
        </w:trPr>
        <w:tc>
          <w:tcPr>
            <w:tcW w:w="2404" w:type="dxa"/>
            <w:vAlign w:val="center"/>
          </w:tcPr>
          <w:p w14:paraId="35A11AFA" w14:textId="77777777" w:rsidR="000D40BF" w:rsidRPr="000D40BF" w:rsidRDefault="000D40BF" w:rsidP="000D40BF">
            <w:pPr>
              <w:rPr>
                <w:b/>
                <w:color w:val="000000" w:themeColor="text1"/>
                <w:sz w:val="22"/>
                <w:szCs w:val="22"/>
              </w:rPr>
            </w:pPr>
            <w:r w:rsidRPr="000D40BF">
              <w:rPr>
                <w:rFonts w:hint="eastAsia"/>
                <w:b/>
                <w:color w:val="000000" w:themeColor="text1"/>
                <w:sz w:val="22"/>
                <w:szCs w:val="22"/>
              </w:rPr>
              <w:t>区分</w:t>
            </w:r>
          </w:p>
        </w:tc>
        <w:tc>
          <w:tcPr>
            <w:tcW w:w="6803" w:type="dxa"/>
            <w:tcBorders>
              <w:bottom w:val="single" w:sz="4" w:space="0" w:color="000000"/>
            </w:tcBorders>
            <w:vAlign w:val="center"/>
          </w:tcPr>
          <w:p w14:paraId="0094C8E2" w14:textId="77777777" w:rsidR="000D40BF" w:rsidRPr="000D40BF" w:rsidRDefault="000D40BF" w:rsidP="000D40BF">
            <w:pPr>
              <w:rPr>
                <w:rFonts w:ascii="Arial" w:hAnsi="Arial"/>
                <w:b/>
                <w:color w:val="000000" w:themeColor="text1"/>
                <w:kern w:val="0"/>
                <w:sz w:val="22"/>
                <w:szCs w:val="22"/>
              </w:rPr>
            </w:pPr>
            <w:bookmarkStart w:id="107" w:name="_Toc35255376"/>
            <w:r w:rsidRPr="000D40BF">
              <w:rPr>
                <w:rFonts w:ascii="Arial" w:hAnsi="Arial" w:hint="eastAsia"/>
                <w:b/>
                <w:color w:val="000000" w:themeColor="text1"/>
                <w:kern w:val="0"/>
                <w:sz w:val="22"/>
                <w:szCs w:val="22"/>
              </w:rPr>
              <w:t>点検・評価の観点</w:t>
            </w:r>
            <w:bookmarkEnd w:id="107"/>
          </w:p>
        </w:tc>
      </w:tr>
      <w:tr w:rsidR="000D40BF" w:rsidRPr="000D40BF" w14:paraId="1D96D983" w14:textId="77777777" w:rsidTr="000D40BF">
        <w:trPr>
          <w:trHeight w:val="340"/>
        </w:trPr>
        <w:tc>
          <w:tcPr>
            <w:tcW w:w="2404" w:type="dxa"/>
            <w:vMerge w:val="restart"/>
          </w:tcPr>
          <w:p w14:paraId="68437D7D" w14:textId="77777777" w:rsidR="000D40BF" w:rsidRPr="000D40BF" w:rsidRDefault="000D40BF" w:rsidP="000D40BF">
            <w:pPr>
              <w:rPr>
                <w:rFonts w:ascii="Times New Roman" w:hAnsi="Arial"/>
                <w:color w:val="000000" w:themeColor="text1"/>
                <w:kern w:val="0"/>
                <w:sz w:val="22"/>
                <w:szCs w:val="22"/>
              </w:rPr>
            </w:pPr>
            <w:bookmarkStart w:id="108" w:name="_Toc462152211"/>
            <w:r w:rsidRPr="000D40BF">
              <w:rPr>
                <w:rFonts w:asciiTheme="minorHAnsi" w:eastAsiaTheme="minorEastAsia" w:hAnsiTheme="minorHAnsi"/>
                <w:color w:val="000000" w:themeColor="text1"/>
                <w:sz w:val="22"/>
                <w:szCs w:val="22"/>
              </w:rPr>
              <w:t>基準</w:t>
            </w:r>
            <w:r w:rsidRPr="000D40BF">
              <w:rPr>
                <w:rFonts w:ascii="ＭＳ 明朝" w:hAnsi="ＭＳ 明朝" w:cs="ＭＳ 明朝" w:hint="eastAsia"/>
                <w:color w:val="000000" w:themeColor="text1"/>
                <w:sz w:val="22"/>
                <w:szCs w:val="22"/>
              </w:rPr>
              <w:t>Ⅰ</w:t>
            </w:r>
            <w:r w:rsidRPr="000D40BF">
              <w:rPr>
                <w:rFonts w:asciiTheme="minorHAnsi" w:eastAsiaTheme="minorEastAsia" w:hAnsiTheme="minorHAnsi"/>
                <w:color w:val="000000" w:themeColor="text1"/>
                <w:sz w:val="22"/>
                <w:szCs w:val="22"/>
              </w:rPr>
              <w:t xml:space="preserve">-A-1  </w:t>
            </w:r>
            <w:r w:rsidRPr="000D40BF">
              <w:rPr>
                <w:rFonts w:asciiTheme="minorHAnsi" w:eastAsiaTheme="minorEastAsia" w:hAnsiTheme="minorHAnsi"/>
                <w:color w:val="000000" w:themeColor="text1"/>
                <w:sz w:val="22"/>
                <w:szCs w:val="22"/>
              </w:rPr>
              <w:t>建学の精神を確立している。</w:t>
            </w:r>
            <w:bookmarkEnd w:id="108"/>
          </w:p>
        </w:tc>
        <w:tc>
          <w:tcPr>
            <w:tcW w:w="6803" w:type="dxa"/>
            <w:tcBorders>
              <w:bottom w:val="dotted" w:sz="4" w:space="0" w:color="000000"/>
            </w:tcBorders>
          </w:tcPr>
          <w:p w14:paraId="00321D33" w14:textId="77777777" w:rsidR="000D40BF" w:rsidRPr="000D40BF" w:rsidRDefault="000D40BF" w:rsidP="000D40BF">
            <w:pPr>
              <w:ind w:left="521" w:hangingChars="250" w:hanging="521"/>
              <w:rPr>
                <w:color w:val="000000" w:themeColor="text1"/>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1</w:t>
            </w:r>
            <w:r w:rsidRPr="000D40BF">
              <w:rPr>
                <w:rFonts w:hint="eastAsia"/>
                <w:color w:val="000000" w:themeColor="text1"/>
                <w:kern w:val="0"/>
                <w:sz w:val="22"/>
                <w:szCs w:val="22"/>
              </w:rPr>
              <w:t>）</w:t>
            </w:r>
            <w:r w:rsidRPr="000D40BF">
              <w:rPr>
                <w:rFonts w:asciiTheme="minorHAnsi" w:eastAsiaTheme="minorEastAsia" w:hAnsiTheme="minorHAnsi"/>
                <w:color w:val="000000" w:themeColor="text1"/>
                <w:kern w:val="0"/>
                <w:sz w:val="22"/>
                <w:szCs w:val="22"/>
              </w:rPr>
              <w:t>建学の精神は短期大学の教育理念・理想を明確に示している。</w:t>
            </w:r>
          </w:p>
        </w:tc>
      </w:tr>
      <w:tr w:rsidR="000D40BF" w:rsidRPr="000D40BF" w14:paraId="0213FB84" w14:textId="77777777" w:rsidTr="000D40BF">
        <w:trPr>
          <w:trHeight w:val="340"/>
        </w:trPr>
        <w:tc>
          <w:tcPr>
            <w:tcW w:w="2404" w:type="dxa"/>
            <w:vMerge/>
          </w:tcPr>
          <w:p w14:paraId="3F2341F8" w14:textId="77777777" w:rsidR="000D40BF" w:rsidRPr="000D40BF" w:rsidRDefault="000D40BF" w:rsidP="000D40BF">
            <w:pPr>
              <w:rPr>
                <w:rFonts w:asciiTheme="minorHAnsi" w:eastAsiaTheme="minorEastAsia" w:hAnsiTheme="minorHAnsi"/>
                <w:color w:val="000000" w:themeColor="text1"/>
                <w:sz w:val="22"/>
                <w:szCs w:val="22"/>
              </w:rPr>
            </w:pPr>
          </w:p>
        </w:tc>
        <w:tc>
          <w:tcPr>
            <w:tcW w:w="6803" w:type="dxa"/>
            <w:tcBorders>
              <w:top w:val="dotted" w:sz="4" w:space="0" w:color="000000"/>
              <w:bottom w:val="dotted" w:sz="4" w:space="0" w:color="000000"/>
            </w:tcBorders>
          </w:tcPr>
          <w:p w14:paraId="46A6A4FB" w14:textId="77777777" w:rsidR="000D40BF" w:rsidRPr="000D40BF" w:rsidRDefault="000D40BF" w:rsidP="000D40BF">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2</w:t>
            </w:r>
            <w:r w:rsidRPr="000D40BF">
              <w:rPr>
                <w:rFonts w:hint="eastAsia"/>
                <w:color w:val="000000" w:themeColor="text1"/>
                <w:kern w:val="0"/>
                <w:sz w:val="22"/>
                <w:szCs w:val="22"/>
              </w:rPr>
              <w:t>）</w:t>
            </w:r>
            <w:r w:rsidRPr="000D40BF">
              <w:rPr>
                <w:rFonts w:asciiTheme="minorHAnsi" w:eastAsiaTheme="minorEastAsia" w:hAnsiTheme="minorHAnsi"/>
                <w:color w:val="000000" w:themeColor="text1"/>
                <w:kern w:val="0"/>
                <w:sz w:val="22"/>
                <w:szCs w:val="22"/>
              </w:rPr>
              <w:t>建学の精神は教育基本法等に基づいた公共性を有している。</w:t>
            </w:r>
          </w:p>
        </w:tc>
      </w:tr>
      <w:tr w:rsidR="000D40BF" w:rsidRPr="000D40BF" w14:paraId="3C6B5FC0" w14:textId="77777777" w:rsidTr="000D40BF">
        <w:trPr>
          <w:trHeight w:val="340"/>
        </w:trPr>
        <w:tc>
          <w:tcPr>
            <w:tcW w:w="2404" w:type="dxa"/>
            <w:vMerge/>
          </w:tcPr>
          <w:p w14:paraId="53A4B19F" w14:textId="77777777" w:rsidR="000D40BF" w:rsidRPr="000D40BF" w:rsidRDefault="000D40BF" w:rsidP="000D40BF">
            <w:pPr>
              <w:rPr>
                <w:rFonts w:asciiTheme="minorHAnsi" w:eastAsiaTheme="minorEastAsia" w:hAnsiTheme="minorHAnsi"/>
                <w:color w:val="000000" w:themeColor="text1"/>
                <w:sz w:val="22"/>
                <w:szCs w:val="22"/>
              </w:rPr>
            </w:pPr>
          </w:p>
        </w:tc>
        <w:tc>
          <w:tcPr>
            <w:tcW w:w="6803" w:type="dxa"/>
            <w:tcBorders>
              <w:top w:val="dotted" w:sz="4" w:space="0" w:color="000000"/>
              <w:bottom w:val="dotted" w:sz="4" w:space="0" w:color="000000"/>
            </w:tcBorders>
          </w:tcPr>
          <w:p w14:paraId="703F0338" w14:textId="77777777" w:rsidR="000D40BF" w:rsidRPr="000D40BF" w:rsidRDefault="000D40BF" w:rsidP="000D40BF">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3</w:t>
            </w:r>
            <w:r w:rsidRPr="000D40BF">
              <w:rPr>
                <w:rFonts w:hint="eastAsia"/>
                <w:color w:val="000000" w:themeColor="text1"/>
                <w:kern w:val="0"/>
                <w:sz w:val="22"/>
                <w:szCs w:val="22"/>
              </w:rPr>
              <w:t>）</w:t>
            </w:r>
            <w:r w:rsidRPr="000D40BF">
              <w:rPr>
                <w:rFonts w:asciiTheme="minorHAnsi" w:eastAsiaTheme="minorEastAsia" w:hAnsiTheme="minorHAnsi"/>
                <w:color w:val="000000" w:themeColor="text1"/>
                <w:kern w:val="0"/>
                <w:sz w:val="22"/>
                <w:szCs w:val="22"/>
              </w:rPr>
              <w:t>建学の精神を学内外に表明している。</w:t>
            </w:r>
          </w:p>
        </w:tc>
      </w:tr>
      <w:tr w:rsidR="000D40BF" w:rsidRPr="000D40BF" w14:paraId="1997CA43" w14:textId="77777777" w:rsidTr="000D40BF">
        <w:trPr>
          <w:trHeight w:val="340"/>
        </w:trPr>
        <w:tc>
          <w:tcPr>
            <w:tcW w:w="2404" w:type="dxa"/>
            <w:vMerge/>
          </w:tcPr>
          <w:p w14:paraId="7E450B82" w14:textId="77777777" w:rsidR="000D40BF" w:rsidRPr="000D40BF" w:rsidRDefault="000D40BF" w:rsidP="000D40BF">
            <w:pPr>
              <w:rPr>
                <w:rFonts w:asciiTheme="minorHAnsi" w:eastAsiaTheme="minorEastAsia" w:hAnsiTheme="minorHAnsi"/>
                <w:color w:val="000000" w:themeColor="text1"/>
                <w:sz w:val="22"/>
                <w:szCs w:val="22"/>
              </w:rPr>
            </w:pPr>
          </w:p>
        </w:tc>
        <w:tc>
          <w:tcPr>
            <w:tcW w:w="6803" w:type="dxa"/>
            <w:tcBorders>
              <w:top w:val="dotted" w:sz="4" w:space="0" w:color="000000"/>
              <w:bottom w:val="dotted" w:sz="4" w:space="0" w:color="000000"/>
            </w:tcBorders>
          </w:tcPr>
          <w:p w14:paraId="39D7745C" w14:textId="77777777" w:rsidR="000D40BF" w:rsidRPr="000D40BF" w:rsidRDefault="000D40BF" w:rsidP="000D40BF">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4</w:t>
            </w:r>
            <w:r w:rsidRPr="000D40BF">
              <w:rPr>
                <w:rFonts w:hint="eastAsia"/>
                <w:color w:val="000000" w:themeColor="text1"/>
                <w:kern w:val="0"/>
                <w:sz w:val="22"/>
                <w:szCs w:val="22"/>
              </w:rPr>
              <w:t>）</w:t>
            </w:r>
            <w:r w:rsidRPr="000D40BF">
              <w:rPr>
                <w:rFonts w:asciiTheme="minorHAnsi" w:eastAsiaTheme="minorEastAsia" w:hAnsiTheme="minorHAnsi"/>
                <w:color w:val="000000" w:themeColor="text1"/>
                <w:kern w:val="0"/>
                <w:sz w:val="22"/>
                <w:szCs w:val="22"/>
              </w:rPr>
              <w:t>建学の精神を学内において共有している。</w:t>
            </w:r>
          </w:p>
        </w:tc>
      </w:tr>
      <w:tr w:rsidR="000D40BF" w:rsidRPr="000D40BF" w14:paraId="4DF60018" w14:textId="77777777" w:rsidTr="000D40BF">
        <w:trPr>
          <w:trHeight w:val="340"/>
        </w:trPr>
        <w:tc>
          <w:tcPr>
            <w:tcW w:w="2404" w:type="dxa"/>
            <w:vMerge/>
          </w:tcPr>
          <w:p w14:paraId="6F3721D6" w14:textId="77777777" w:rsidR="000D40BF" w:rsidRPr="000D40BF" w:rsidRDefault="000D40BF" w:rsidP="000D40BF">
            <w:pPr>
              <w:rPr>
                <w:rFonts w:asciiTheme="minorHAnsi" w:eastAsiaTheme="minorEastAsia" w:hAnsiTheme="minorHAnsi"/>
                <w:color w:val="000000" w:themeColor="text1"/>
                <w:sz w:val="22"/>
                <w:szCs w:val="22"/>
              </w:rPr>
            </w:pPr>
          </w:p>
        </w:tc>
        <w:tc>
          <w:tcPr>
            <w:tcW w:w="6803" w:type="dxa"/>
            <w:tcBorders>
              <w:top w:val="dotted" w:sz="4" w:space="0" w:color="000000"/>
            </w:tcBorders>
          </w:tcPr>
          <w:p w14:paraId="311A031B" w14:textId="77777777" w:rsidR="000D40BF" w:rsidRPr="000D40BF" w:rsidRDefault="000D40BF" w:rsidP="000D40BF">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5</w:t>
            </w:r>
            <w:r w:rsidRPr="000D40BF">
              <w:rPr>
                <w:rFonts w:hint="eastAsia"/>
                <w:color w:val="000000" w:themeColor="text1"/>
                <w:kern w:val="0"/>
                <w:sz w:val="22"/>
                <w:szCs w:val="22"/>
              </w:rPr>
              <w:t>）</w:t>
            </w:r>
            <w:r w:rsidRPr="000D40BF">
              <w:rPr>
                <w:rFonts w:asciiTheme="minorHAnsi" w:eastAsiaTheme="minorEastAsia" w:hAnsiTheme="minorHAnsi"/>
                <w:color w:val="000000" w:themeColor="text1"/>
                <w:kern w:val="0"/>
                <w:sz w:val="22"/>
                <w:szCs w:val="22"/>
              </w:rPr>
              <w:t>建学の精神を定期的に確認している。</w:t>
            </w:r>
          </w:p>
        </w:tc>
      </w:tr>
    </w:tbl>
    <w:p w14:paraId="716E7806" w14:textId="77777777" w:rsidR="000D40BF" w:rsidRPr="000D40BF" w:rsidRDefault="000D40BF" w:rsidP="000D40BF">
      <w:pPr>
        <w:rPr>
          <w:color w:val="000000" w:themeColor="text1"/>
          <w:sz w:val="22"/>
          <w:szCs w:val="22"/>
        </w:rPr>
      </w:pPr>
    </w:p>
    <w:p w14:paraId="35FF802E" w14:textId="77777777" w:rsidR="000D40BF" w:rsidRPr="000D40BF" w:rsidRDefault="000D40BF" w:rsidP="000D40BF">
      <w:pPr>
        <w:keepNext/>
        <w:outlineLvl w:val="1"/>
        <w:rPr>
          <w:rFonts w:ascii="Arial" w:eastAsia="ＭＳ ゴシック" w:hAnsi="Arial"/>
          <w:b/>
          <w:color w:val="000000" w:themeColor="text1"/>
          <w:sz w:val="22"/>
          <w:szCs w:val="22"/>
        </w:rPr>
      </w:pPr>
      <w:bookmarkStart w:id="109" w:name="_Toc105748347"/>
      <w:bookmarkStart w:id="110" w:name="_Toc167179035"/>
      <w:r w:rsidRPr="000D40BF">
        <w:rPr>
          <w:rFonts w:ascii="Arial" w:eastAsia="ＭＳ ゴシック" w:hAnsi="Arial" w:hint="eastAsia"/>
          <w:b/>
          <w:color w:val="000000" w:themeColor="text1"/>
          <w:sz w:val="22"/>
          <w:szCs w:val="22"/>
        </w:rPr>
        <w:t xml:space="preserve">B </w:t>
      </w:r>
      <w:r w:rsidRPr="000D40BF">
        <w:rPr>
          <w:rFonts w:ascii="Arial" w:eastAsia="ＭＳ ゴシック" w:hAnsi="Arial" w:hint="eastAsia"/>
          <w:b/>
          <w:color w:val="000000" w:themeColor="text1"/>
          <w:sz w:val="22"/>
          <w:szCs w:val="22"/>
        </w:rPr>
        <w:t>教育の効果</w:t>
      </w:r>
      <w:bookmarkEnd w:id="109"/>
      <w:bookmarkEnd w:id="110"/>
    </w:p>
    <w:p w14:paraId="25E5443F" w14:textId="77777777" w:rsidR="000D40BF" w:rsidRPr="000D40BF" w:rsidRDefault="000D40BF" w:rsidP="000D40BF">
      <w:pPr>
        <w:ind w:firstLineChars="100" w:firstLine="208"/>
        <w:rPr>
          <w:color w:val="000000" w:themeColor="text1"/>
          <w:sz w:val="22"/>
          <w:szCs w:val="22"/>
        </w:rPr>
      </w:pPr>
      <w:r w:rsidRPr="000D40BF">
        <w:rPr>
          <w:rFonts w:hint="eastAsia"/>
          <w:color w:val="000000" w:themeColor="text1"/>
          <w:sz w:val="22"/>
          <w:szCs w:val="22"/>
        </w:rPr>
        <w:t>教育の効果は、短期大学の教育の質を保証するものでなければならない。</w:t>
      </w:r>
    </w:p>
    <w:p w14:paraId="6777EF10" w14:textId="77777777" w:rsidR="000D40BF" w:rsidRPr="000D40BF" w:rsidRDefault="000D40BF" w:rsidP="000D40BF">
      <w:pPr>
        <w:ind w:firstLineChars="100" w:firstLine="208"/>
        <w:rPr>
          <w:color w:val="000000" w:themeColor="text1"/>
          <w:sz w:val="22"/>
          <w:szCs w:val="22"/>
        </w:rPr>
      </w:pPr>
      <w:r w:rsidRPr="000D40BF">
        <w:rPr>
          <w:rFonts w:hint="eastAsia"/>
          <w:color w:val="000000" w:themeColor="text1"/>
          <w:sz w:val="22"/>
          <w:szCs w:val="22"/>
        </w:rPr>
        <w:t>短期大学は、建学の精神に基づく教育目的・目標及び学習成果を明確にし、それに基づき三つの方針を一体的に策定し、学内外に示さなければならない。</w:t>
      </w:r>
    </w:p>
    <w:p w14:paraId="7F1B3245" w14:textId="77777777" w:rsidR="000D40BF" w:rsidRPr="000D40BF" w:rsidRDefault="000D40BF" w:rsidP="000D40BF">
      <w:pPr>
        <w:ind w:firstLineChars="100" w:firstLine="208"/>
        <w:rPr>
          <w:color w:val="000000" w:themeColor="text1"/>
          <w:sz w:val="22"/>
          <w:szCs w:val="22"/>
        </w:rPr>
      </w:pPr>
      <w:r w:rsidRPr="000D40BF">
        <w:rPr>
          <w:rFonts w:hint="eastAsia"/>
          <w:color w:val="000000" w:themeColor="text1"/>
          <w:sz w:val="22"/>
          <w:szCs w:val="22"/>
        </w:rPr>
        <w:t>教育の効果を高めるために短期大学は、教育目的・目標に基づく人材養成が地域・社会の要請に応えているか定期的に点検しなければならない。三つの方針は、教育目的・目標、学習成果に基づき組織的議論を重ねた上で策定し、一貫性・整合性のあるものでなければならない。</w:t>
      </w:r>
    </w:p>
    <w:p w14:paraId="51646BC3" w14:textId="77777777" w:rsidR="000D40BF" w:rsidRPr="000D40BF" w:rsidRDefault="000D40BF" w:rsidP="000D40BF">
      <w:pPr>
        <w:rPr>
          <w:b/>
          <w:color w:val="000000" w:themeColor="text1"/>
          <w:sz w:val="22"/>
          <w:szCs w:val="22"/>
        </w:rPr>
      </w:pPr>
    </w:p>
    <w:tbl>
      <w:tblPr>
        <w:tblStyle w:val="90"/>
        <w:tblpPr w:leftFromText="142" w:rightFromText="142" w:vertAnchor="text" w:tblpX="-22" w:tblpY="1"/>
        <w:tblOverlap w:val="never"/>
        <w:tblW w:w="9214" w:type="dxa"/>
        <w:tblLayout w:type="fixed"/>
        <w:tblLook w:val="04A0" w:firstRow="1" w:lastRow="0" w:firstColumn="1" w:lastColumn="0" w:noHBand="0" w:noVBand="1"/>
      </w:tblPr>
      <w:tblGrid>
        <w:gridCol w:w="2408"/>
        <w:gridCol w:w="6806"/>
      </w:tblGrid>
      <w:tr w:rsidR="000D40BF" w:rsidRPr="000D40BF" w14:paraId="0772BFC2" w14:textId="77777777" w:rsidTr="000D40BF">
        <w:trPr>
          <w:trHeight w:val="397"/>
        </w:trPr>
        <w:tc>
          <w:tcPr>
            <w:tcW w:w="2408" w:type="dxa"/>
            <w:vAlign w:val="center"/>
          </w:tcPr>
          <w:p w14:paraId="14870ADC" w14:textId="77777777" w:rsidR="000D40BF" w:rsidRPr="000D40BF" w:rsidRDefault="000D40BF" w:rsidP="000D40BF">
            <w:pPr>
              <w:rPr>
                <w:b/>
                <w:color w:val="000000" w:themeColor="text1"/>
                <w:sz w:val="22"/>
                <w:szCs w:val="22"/>
              </w:rPr>
            </w:pPr>
            <w:r w:rsidRPr="000D40BF">
              <w:rPr>
                <w:rFonts w:hint="eastAsia"/>
                <w:b/>
                <w:color w:val="000000" w:themeColor="text1"/>
                <w:sz w:val="22"/>
                <w:szCs w:val="22"/>
              </w:rPr>
              <w:t>区分</w:t>
            </w:r>
          </w:p>
        </w:tc>
        <w:tc>
          <w:tcPr>
            <w:tcW w:w="6806" w:type="dxa"/>
            <w:tcBorders>
              <w:bottom w:val="single" w:sz="4" w:space="0" w:color="000000"/>
            </w:tcBorders>
            <w:vAlign w:val="center"/>
          </w:tcPr>
          <w:p w14:paraId="1BB8466F" w14:textId="77777777" w:rsidR="000D40BF" w:rsidRPr="000D40BF" w:rsidRDefault="000D40BF" w:rsidP="000D40BF">
            <w:pPr>
              <w:rPr>
                <w:rFonts w:ascii="Arial" w:hAnsi="Arial"/>
                <w:b/>
                <w:color w:val="000000" w:themeColor="text1"/>
                <w:kern w:val="0"/>
                <w:sz w:val="22"/>
                <w:szCs w:val="22"/>
              </w:rPr>
            </w:pPr>
            <w:bookmarkStart w:id="111" w:name="_Toc35255379"/>
            <w:r w:rsidRPr="000D40BF">
              <w:rPr>
                <w:rFonts w:ascii="Arial" w:hAnsi="Arial" w:hint="eastAsia"/>
                <w:b/>
                <w:color w:val="000000" w:themeColor="text1"/>
                <w:kern w:val="0"/>
                <w:sz w:val="22"/>
                <w:szCs w:val="22"/>
              </w:rPr>
              <w:t>点検・評価の観点</w:t>
            </w:r>
            <w:bookmarkEnd w:id="111"/>
          </w:p>
        </w:tc>
      </w:tr>
      <w:tr w:rsidR="000D40BF" w:rsidRPr="000D40BF" w14:paraId="70414BA7" w14:textId="77777777" w:rsidTr="000D40BF">
        <w:trPr>
          <w:trHeight w:val="340"/>
        </w:trPr>
        <w:tc>
          <w:tcPr>
            <w:tcW w:w="2408" w:type="dxa"/>
            <w:vMerge w:val="restart"/>
          </w:tcPr>
          <w:p w14:paraId="58332820" w14:textId="77777777" w:rsidR="000D40BF" w:rsidRPr="000D40BF" w:rsidRDefault="000D40BF" w:rsidP="00027C70">
            <w:pPr>
              <w:rPr>
                <w:color w:val="000000" w:themeColor="text1"/>
                <w:sz w:val="22"/>
                <w:szCs w:val="22"/>
              </w:rPr>
            </w:pPr>
            <w:r w:rsidRPr="000D40BF">
              <w:rPr>
                <w:rFonts w:asciiTheme="minorHAnsi" w:hAnsiTheme="minorHAnsi" w:cs="Trebuchet MS"/>
                <w:color w:val="000000" w:themeColor="text1"/>
                <w:sz w:val="22"/>
                <w:szCs w:val="22"/>
              </w:rPr>
              <w:t>基準</w:t>
            </w:r>
            <w:r w:rsidRPr="000D40BF">
              <w:rPr>
                <w:rFonts w:ascii="ＭＳ 明朝" w:hAnsi="ＭＳ 明朝" w:cs="ＭＳ 明朝" w:hint="eastAsia"/>
                <w:color w:val="000000" w:themeColor="text1"/>
                <w:sz w:val="22"/>
                <w:szCs w:val="22"/>
              </w:rPr>
              <w:t>Ⅰ</w:t>
            </w:r>
            <w:r w:rsidRPr="000D40BF">
              <w:rPr>
                <w:rFonts w:asciiTheme="minorHAnsi" w:hAnsiTheme="minorHAnsi" w:cs="Trebuchet MS"/>
                <w:color w:val="000000" w:themeColor="text1"/>
                <w:sz w:val="22"/>
                <w:szCs w:val="22"/>
              </w:rPr>
              <w:t>-B-1</w:t>
            </w:r>
            <w:r w:rsidRPr="000D40BF">
              <w:rPr>
                <w:rFonts w:asciiTheme="minorHAnsi" w:hAnsiTheme="minorHAnsi" w:cs="Trebuchet MS" w:hint="eastAsia"/>
                <w:color w:val="000000" w:themeColor="text1"/>
                <w:sz w:val="22"/>
                <w:szCs w:val="22"/>
              </w:rPr>
              <w:t xml:space="preserve">  </w:t>
            </w:r>
            <w:r w:rsidRPr="000D40BF">
              <w:rPr>
                <w:rFonts w:cs="Trebuchet MS" w:hint="eastAsia"/>
                <w:color w:val="000000" w:themeColor="text1"/>
                <w:sz w:val="22"/>
                <w:szCs w:val="22"/>
              </w:rPr>
              <w:t>教育目的・目標を確立している。</w:t>
            </w:r>
          </w:p>
        </w:tc>
        <w:tc>
          <w:tcPr>
            <w:tcW w:w="6806" w:type="dxa"/>
            <w:tcBorders>
              <w:bottom w:val="dotted" w:sz="4" w:space="0" w:color="000000"/>
            </w:tcBorders>
          </w:tcPr>
          <w:p w14:paraId="3D974BBC" w14:textId="77777777" w:rsidR="000D40BF" w:rsidRPr="000D40BF" w:rsidRDefault="000D40BF" w:rsidP="003A3FD6">
            <w:pPr>
              <w:ind w:left="521" w:hangingChars="250" w:hanging="521"/>
              <w:rPr>
                <w:color w:val="000000" w:themeColor="text1"/>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1</w:t>
            </w:r>
            <w:r w:rsidRPr="000D40BF">
              <w:rPr>
                <w:rFonts w:hint="eastAsia"/>
                <w:color w:val="000000" w:themeColor="text1"/>
                <w:kern w:val="0"/>
                <w:sz w:val="22"/>
                <w:szCs w:val="22"/>
              </w:rPr>
              <w:t>）学科又は専攻課程の教育目的・目標を建学の精神に基づき確立している。</w:t>
            </w:r>
          </w:p>
        </w:tc>
      </w:tr>
      <w:tr w:rsidR="000D40BF" w:rsidRPr="000D40BF" w14:paraId="44420ECC" w14:textId="77777777" w:rsidTr="000D40BF">
        <w:trPr>
          <w:trHeight w:val="340"/>
        </w:trPr>
        <w:tc>
          <w:tcPr>
            <w:tcW w:w="2408" w:type="dxa"/>
            <w:vMerge/>
          </w:tcPr>
          <w:p w14:paraId="14003623" w14:textId="77777777" w:rsidR="000D40BF" w:rsidRPr="000D40BF" w:rsidRDefault="000D40BF" w:rsidP="000D40BF">
            <w:pPr>
              <w:ind w:left="2"/>
              <w:rPr>
                <w:rFonts w:asciiTheme="minorHAnsi" w:hAnsiTheme="minorHAnsi" w:cs="Trebuchet MS"/>
                <w:color w:val="000000" w:themeColor="text1"/>
                <w:sz w:val="22"/>
                <w:szCs w:val="22"/>
              </w:rPr>
            </w:pPr>
          </w:p>
        </w:tc>
        <w:tc>
          <w:tcPr>
            <w:tcW w:w="6806" w:type="dxa"/>
            <w:tcBorders>
              <w:top w:val="dotted" w:sz="4" w:space="0" w:color="000000"/>
              <w:bottom w:val="dotted" w:sz="4" w:space="0" w:color="000000"/>
            </w:tcBorders>
          </w:tcPr>
          <w:p w14:paraId="6729A8EA" w14:textId="77777777" w:rsidR="000D40BF" w:rsidRPr="000D40BF" w:rsidRDefault="000D40BF" w:rsidP="003A3FD6">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2</w:t>
            </w:r>
            <w:r w:rsidRPr="000D40BF">
              <w:rPr>
                <w:rFonts w:hint="eastAsia"/>
                <w:color w:val="000000" w:themeColor="text1"/>
                <w:kern w:val="0"/>
                <w:sz w:val="22"/>
                <w:szCs w:val="22"/>
              </w:rPr>
              <w:t>）学科又は専攻課程の教育目的・目標を学内外に表明している。</w:t>
            </w:r>
          </w:p>
        </w:tc>
      </w:tr>
      <w:tr w:rsidR="000D40BF" w:rsidRPr="000D40BF" w14:paraId="543C5D78" w14:textId="77777777" w:rsidTr="000D40BF">
        <w:trPr>
          <w:trHeight w:val="340"/>
        </w:trPr>
        <w:tc>
          <w:tcPr>
            <w:tcW w:w="2408" w:type="dxa"/>
            <w:vMerge/>
          </w:tcPr>
          <w:p w14:paraId="353E7044" w14:textId="77777777" w:rsidR="000D40BF" w:rsidRPr="000D40BF" w:rsidRDefault="000D40BF" w:rsidP="000D40BF">
            <w:pPr>
              <w:ind w:left="2"/>
              <w:rPr>
                <w:rFonts w:asciiTheme="minorHAnsi" w:hAnsiTheme="minorHAnsi" w:cs="Trebuchet MS"/>
                <w:color w:val="000000" w:themeColor="text1"/>
                <w:sz w:val="22"/>
                <w:szCs w:val="22"/>
              </w:rPr>
            </w:pPr>
          </w:p>
        </w:tc>
        <w:tc>
          <w:tcPr>
            <w:tcW w:w="6806" w:type="dxa"/>
            <w:tcBorders>
              <w:top w:val="dotted" w:sz="4" w:space="0" w:color="000000"/>
              <w:bottom w:val="dotted" w:sz="4" w:space="0" w:color="000000"/>
            </w:tcBorders>
          </w:tcPr>
          <w:p w14:paraId="3765B779" w14:textId="77777777" w:rsidR="000D40BF" w:rsidRPr="000D40BF" w:rsidRDefault="000D40BF" w:rsidP="003A3FD6">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3</w:t>
            </w:r>
            <w:r w:rsidRPr="000D40BF">
              <w:rPr>
                <w:rFonts w:hint="eastAsia"/>
                <w:color w:val="000000" w:themeColor="text1"/>
                <w:kern w:val="0"/>
                <w:sz w:val="22"/>
                <w:szCs w:val="22"/>
              </w:rPr>
              <w:t>）学科又は専攻課程の教育目的・目標の達成状況を把握・評価している。</w:t>
            </w:r>
          </w:p>
        </w:tc>
      </w:tr>
      <w:tr w:rsidR="000D40BF" w:rsidRPr="000D40BF" w14:paraId="578D090C" w14:textId="77777777" w:rsidTr="000D40BF">
        <w:trPr>
          <w:trHeight w:val="340"/>
        </w:trPr>
        <w:tc>
          <w:tcPr>
            <w:tcW w:w="2408" w:type="dxa"/>
            <w:vMerge/>
          </w:tcPr>
          <w:p w14:paraId="2ADAAD7F" w14:textId="77777777" w:rsidR="000D40BF" w:rsidRPr="000D40BF" w:rsidRDefault="000D40BF" w:rsidP="000D40BF">
            <w:pPr>
              <w:ind w:left="2"/>
              <w:rPr>
                <w:rFonts w:asciiTheme="minorHAnsi" w:hAnsiTheme="minorHAnsi" w:cs="Trebuchet MS"/>
                <w:color w:val="000000" w:themeColor="text1"/>
                <w:sz w:val="22"/>
                <w:szCs w:val="22"/>
              </w:rPr>
            </w:pPr>
          </w:p>
        </w:tc>
        <w:tc>
          <w:tcPr>
            <w:tcW w:w="6806" w:type="dxa"/>
            <w:tcBorders>
              <w:top w:val="dotted" w:sz="4" w:space="0" w:color="000000"/>
            </w:tcBorders>
          </w:tcPr>
          <w:p w14:paraId="223EA001" w14:textId="77777777" w:rsidR="000D40BF" w:rsidRPr="000D40BF" w:rsidRDefault="000D40BF" w:rsidP="003A3FD6">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4</w:t>
            </w:r>
            <w:r w:rsidRPr="000D40BF">
              <w:rPr>
                <w:rFonts w:hint="eastAsia"/>
                <w:color w:val="000000" w:themeColor="text1"/>
                <w:kern w:val="0"/>
                <w:sz w:val="22"/>
                <w:szCs w:val="22"/>
              </w:rPr>
              <w:t>）学科又は専攻課程の教育目的・目標に基づく人材養成が地域・社会の要請に応えているか定期的に点検している。</w:t>
            </w:r>
          </w:p>
        </w:tc>
      </w:tr>
      <w:tr w:rsidR="000D40BF" w:rsidRPr="000D40BF" w14:paraId="4CD6ADF6" w14:textId="77777777" w:rsidTr="000D40BF">
        <w:trPr>
          <w:trHeight w:val="397"/>
        </w:trPr>
        <w:tc>
          <w:tcPr>
            <w:tcW w:w="2408" w:type="dxa"/>
            <w:vAlign w:val="center"/>
          </w:tcPr>
          <w:p w14:paraId="58A10486" w14:textId="77777777" w:rsidR="000D40BF" w:rsidRPr="000D40BF" w:rsidRDefault="000D40BF" w:rsidP="000D40BF">
            <w:pPr>
              <w:rPr>
                <w:b/>
                <w:color w:val="000000" w:themeColor="text1"/>
                <w:sz w:val="22"/>
                <w:szCs w:val="22"/>
              </w:rPr>
            </w:pPr>
            <w:r w:rsidRPr="000D40BF">
              <w:rPr>
                <w:rFonts w:hint="eastAsia"/>
                <w:b/>
                <w:color w:val="000000" w:themeColor="text1"/>
                <w:sz w:val="22"/>
                <w:szCs w:val="22"/>
              </w:rPr>
              <w:t>区分</w:t>
            </w:r>
          </w:p>
        </w:tc>
        <w:tc>
          <w:tcPr>
            <w:tcW w:w="6806" w:type="dxa"/>
            <w:tcBorders>
              <w:bottom w:val="single" w:sz="4" w:space="0" w:color="000000"/>
            </w:tcBorders>
            <w:vAlign w:val="center"/>
          </w:tcPr>
          <w:p w14:paraId="3437697D" w14:textId="77777777" w:rsidR="000D40BF" w:rsidRPr="000D40BF" w:rsidRDefault="000D40BF" w:rsidP="000D40BF">
            <w:pPr>
              <w:rPr>
                <w:rFonts w:ascii="Arial" w:hAnsi="Arial"/>
                <w:b/>
                <w:color w:val="000000" w:themeColor="text1"/>
                <w:kern w:val="0"/>
                <w:sz w:val="22"/>
                <w:szCs w:val="22"/>
              </w:rPr>
            </w:pPr>
            <w:bookmarkStart w:id="112" w:name="_Toc35255380"/>
            <w:r w:rsidRPr="000D40BF">
              <w:rPr>
                <w:rFonts w:ascii="Arial" w:hAnsi="Arial" w:hint="eastAsia"/>
                <w:b/>
                <w:color w:val="000000" w:themeColor="text1"/>
                <w:kern w:val="0"/>
                <w:sz w:val="22"/>
                <w:szCs w:val="22"/>
              </w:rPr>
              <w:t>点検・評価の観点</w:t>
            </w:r>
            <w:bookmarkEnd w:id="112"/>
          </w:p>
        </w:tc>
      </w:tr>
      <w:tr w:rsidR="000D40BF" w:rsidRPr="000D40BF" w14:paraId="6988246E" w14:textId="77777777" w:rsidTr="000D40BF">
        <w:trPr>
          <w:trHeight w:val="340"/>
        </w:trPr>
        <w:tc>
          <w:tcPr>
            <w:tcW w:w="2408" w:type="dxa"/>
            <w:vMerge w:val="restart"/>
          </w:tcPr>
          <w:p w14:paraId="62DC9021" w14:textId="77777777" w:rsidR="000D40BF" w:rsidRPr="000D40BF" w:rsidRDefault="000D40BF" w:rsidP="00027C70">
            <w:pPr>
              <w:rPr>
                <w:rFonts w:ascii="Times New Roman"/>
                <w:color w:val="000000" w:themeColor="text1"/>
                <w:sz w:val="22"/>
                <w:szCs w:val="22"/>
              </w:rPr>
            </w:pPr>
            <w:r w:rsidRPr="000D40BF">
              <w:rPr>
                <w:rFonts w:ascii="Times New Roman" w:hAnsi="Arial" w:hint="eastAsia"/>
                <w:color w:val="000000" w:themeColor="text1"/>
                <w:kern w:val="0"/>
                <w:sz w:val="22"/>
                <w:szCs w:val="22"/>
              </w:rPr>
              <w:t>基準</w:t>
            </w:r>
            <w:r w:rsidRPr="000D40BF">
              <w:rPr>
                <w:rFonts w:ascii="ＭＳ 明朝" w:hAnsi="ＭＳ 明朝" w:cs="ＭＳ 明朝" w:hint="eastAsia"/>
                <w:color w:val="000000" w:themeColor="text1"/>
                <w:kern w:val="0"/>
                <w:sz w:val="22"/>
                <w:szCs w:val="22"/>
              </w:rPr>
              <w:t>Ⅰ</w:t>
            </w:r>
            <w:r w:rsidRPr="000D40BF">
              <w:rPr>
                <w:rFonts w:asciiTheme="minorHAnsi" w:hAnsiTheme="minorHAnsi"/>
                <w:color w:val="000000" w:themeColor="text1"/>
                <w:kern w:val="0"/>
                <w:sz w:val="22"/>
                <w:szCs w:val="22"/>
              </w:rPr>
              <w:t xml:space="preserve">-B-2  </w:t>
            </w:r>
            <w:r w:rsidRPr="000D40BF">
              <w:rPr>
                <w:rFonts w:asciiTheme="minorHAnsi" w:hAnsiTheme="minorHAnsi"/>
                <w:color w:val="000000" w:themeColor="text1"/>
                <w:kern w:val="0"/>
                <w:sz w:val="22"/>
                <w:szCs w:val="22"/>
              </w:rPr>
              <w:t>学習成</w:t>
            </w:r>
            <w:r w:rsidRPr="000D40BF">
              <w:rPr>
                <w:rFonts w:hint="eastAsia"/>
                <w:color w:val="000000" w:themeColor="text1"/>
                <w:sz w:val="22"/>
                <w:szCs w:val="22"/>
              </w:rPr>
              <w:t>果</w:t>
            </w:r>
            <w:r w:rsidRPr="000D40BF">
              <w:rPr>
                <w:rFonts w:asciiTheme="minorHAnsi" w:hAnsiTheme="minorHAnsi"/>
                <w:color w:val="000000" w:themeColor="text1"/>
                <w:kern w:val="0"/>
                <w:sz w:val="22"/>
                <w:szCs w:val="22"/>
              </w:rPr>
              <w:t>を</w:t>
            </w:r>
            <w:r w:rsidRPr="000D40BF">
              <w:rPr>
                <w:rFonts w:ascii="Times New Roman" w:hAnsi="Arial" w:hint="eastAsia"/>
                <w:color w:val="000000" w:themeColor="text1"/>
                <w:kern w:val="0"/>
                <w:sz w:val="22"/>
                <w:szCs w:val="22"/>
              </w:rPr>
              <w:t>定めている</w:t>
            </w:r>
            <w:r w:rsidRPr="000D40BF">
              <w:rPr>
                <w:rFonts w:ascii="Times New Roman" w:hint="eastAsia"/>
                <w:color w:val="000000" w:themeColor="text1"/>
                <w:sz w:val="22"/>
                <w:szCs w:val="22"/>
              </w:rPr>
              <w:t>。</w:t>
            </w:r>
          </w:p>
          <w:p w14:paraId="4292330E" w14:textId="77777777" w:rsidR="000D40BF" w:rsidRPr="000D40BF" w:rsidRDefault="000D40BF" w:rsidP="00027C70">
            <w:pPr>
              <w:keepNext/>
              <w:rPr>
                <w:rFonts w:ascii="Times New Roman" w:hAnsi="Arial"/>
                <w:color w:val="000000" w:themeColor="text1"/>
                <w:kern w:val="0"/>
                <w:sz w:val="22"/>
                <w:szCs w:val="22"/>
              </w:rPr>
            </w:pPr>
          </w:p>
        </w:tc>
        <w:tc>
          <w:tcPr>
            <w:tcW w:w="6806" w:type="dxa"/>
            <w:tcBorders>
              <w:bottom w:val="dotted" w:sz="4" w:space="0" w:color="000000"/>
            </w:tcBorders>
          </w:tcPr>
          <w:p w14:paraId="7DBD7D98" w14:textId="77777777" w:rsidR="000D40BF" w:rsidRPr="000D40BF" w:rsidRDefault="000D40BF" w:rsidP="003A3FD6">
            <w:pPr>
              <w:ind w:left="521" w:hangingChars="250" w:hanging="521"/>
              <w:rPr>
                <w:rFonts w:ascii="Times New Roman" w:hAnsi="Arial"/>
                <w:color w:val="000000" w:themeColor="text1"/>
                <w:kern w:val="0"/>
                <w:sz w:val="22"/>
                <w:szCs w:val="22"/>
              </w:rPr>
            </w:pPr>
            <w:bookmarkStart w:id="113" w:name="_Toc35255381"/>
            <w:r w:rsidRPr="000D40BF">
              <w:rPr>
                <w:rFonts w:hint="eastAsia"/>
                <w:color w:val="000000" w:themeColor="text1"/>
                <w:kern w:val="0"/>
                <w:sz w:val="22"/>
                <w:szCs w:val="22"/>
              </w:rPr>
              <w:t>□</w:t>
            </w:r>
            <w:r w:rsidRPr="000D40BF">
              <w:rPr>
                <w:rFonts w:hint="eastAsia"/>
                <w:color w:val="000000" w:themeColor="text1"/>
                <w:sz w:val="22"/>
                <w:szCs w:val="22"/>
              </w:rPr>
              <w:t>（</w:t>
            </w:r>
            <w:r w:rsidRPr="000D40BF">
              <w:rPr>
                <w:color w:val="000000" w:themeColor="text1"/>
                <w:sz w:val="22"/>
                <w:szCs w:val="22"/>
              </w:rPr>
              <w:t>1</w:t>
            </w:r>
            <w:r w:rsidRPr="000D40BF">
              <w:rPr>
                <w:rFonts w:hint="eastAsia"/>
                <w:color w:val="000000" w:themeColor="text1"/>
                <w:sz w:val="22"/>
                <w:szCs w:val="22"/>
              </w:rPr>
              <w:t>）</w:t>
            </w:r>
            <w:r w:rsidRPr="000D40BF">
              <w:rPr>
                <w:rFonts w:asciiTheme="minorHAnsi" w:eastAsiaTheme="minorEastAsia" w:hAnsiTheme="minorHAnsi"/>
                <w:color w:val="000000" w:themeColor="text1"/>
                <w:kern w:val="0"/>
                <w:sz w:val="22"/>
                <w:szCs w:val="22"/>
              </w:rPr>
              <w:t>短期大学としての学習成果を建学の精神に基づき定めている。</w:t>
            </w:r>
            <w:bookmarkEnd w:id="113"/>
          </w:p>
        </w:tc>
      </w:tr>
      <w:tr w:rsidR="000D40BF" w:rsidRPr="000D40BF" w14:paraId="2342D729" w14:textId="77777777" w:rsidTr="000D40BF">
        <w:trPr>
          <w:trHeight w:val="340"/>
        </w:trPr>
        <w:tc>
          <w:tcPr>
            <w:tcW w:w="2408" w:type="dxa"/>
            <w:vMerge/>
          </w:tcPr>
          <w:p w14:paraId="26EA85AD" w14:textId="77777777" w:rsidR="000D40BF" w:rsidRPr="000D40BF" w:rsidRDefault="000D40BF" w:rsidP="000D40BF">
            <w:pPr>
              <w:ind w:rightChars="-46" w:right="-91"/>
              <w:jc w:val="left"/>
              <w:rPr>
                <w:rFonts w:ascii="Times New Roman" w:hAnsi="Arial"/>
                <w:color w:val="000000" w:themeColor="text1"/>
                <w:kern w:val="0"/>
                <w:sz w:val="22"/>
                <w:szCs w:val="22"/>
              </w:rPr>
            </w:pPr>
          </w:p>
        </w:tc>
        <w:tc>
          <w:tcPr>
            <w:tcW w:w="6806" w:type="dxa"/>
            <w:tcBorders>
              <w:top w:val="dotted" w:sz="4" w:space="0" w:color="000000"/>
              <w:bottom w:val="dotted" w:sz="4" w:space="0" w:color="000000"/>
            </w:tcBorders>
          </w:tcPr>
          <w:p w14:paraId="0E16FF0A" w14:textId="77777777" w:rsidR="000D40BF" w:rsidRPr="000D40BF" w:rsidRDefault="000D40BF" w:rsidP="003A3FD6">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2</w:t>
            </w:r>
            <w:r w:rsidRPr="000D40BF">
              <w:rPr>
                <w:rFonts w:hint="eastAsia"/>
                <w:color w:val="000000" w:themeColor="text1"/>
                <w:kern w:val="0"/>
                <w:sz w:val="22"/>
                <w:szCs w:val="22"/>
              </w:rPr>
              <w:t>）学科又は専攻課程の学習成果を学科又は専攻課程の教育目的・目標に基づき定めている。</w:t>
            </w:r>
          </w:p>
        </w:tc>
      </w:tr>
      <w:tr w:rsidR="000D40BF" w:rsidRPr="000D40BF" w14:paraId="3501ACFD" w14:textId="77777777" w:rsidTr="000D40BF">
        <w:trPr>
          <w:trHeight w:val="340"/>
        </w:trPr>
        <w:tc>
          <w:tcPr>
            <w:tcW w:w="2408" w:type="dxa"/>
            <w:vMerge/>
          </w:tcPr>
          <w:p w14:paraId="56450008" w14:textId="77777777" w:rsidR="000D40BF" w:rsidRPr="000D40BF" w:rsidRDefault="000D40BF" w:rsidP="000D40BF">
            <w:pPr>
              <w:ind w:rightChars="-46" w:right="-91"/>
              <w:jc w:val="left"/>
              <w:rPr>
                <w:rFonts w:ascii="Times New Roman" w:hAnsi="Arial"/>
                <w:color w:val="000000" w:themeColor="text1"/>
                <w:kern w:val="0"/>
                <w:sz w:val="22"/>
                <w:szCs w:val="22"/>
              </w:rPr>
            </w:pPr>
          </w:p>
        </w:tc>
        <w:tc>
          <w:tcPr>
            <w:tcW w:w="6806" w:type="dxa"/>
            <w:tcBorders>
              <w:top w:val="dotted" w:sz="4" w:space="0" w:color="000000"/>
              <w:bottom w:val="dotted" w:sz="4" w:space="0" w:color="000000"/>
            </w:tcBorders>
          </w:tcPr>
          <w:p w14:paraId="301F1F54" w14:textId="77777777" w:rsidR="000D40BF" w:rsidRPr="000D40BF" w:rsidRDefault="000D40BF" w:rsidP="003A3FD6">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3</w:t>
            </w:r>
            <w:r w:rsidRPr="000D40BF">
              <w:rPr>
                <w:rFonts w:hint="eastAsia"/>
                <w:color w:val="000000" w:themeColor="text1"/>
                <w:kern w:val="0"/>
                <w:sz w:val="22"/>
                <w:szCs w:val="22"/>
              </w:rPr>
              <w:t>）学習成果を学内外に表明している。</w:t>
            </w:r>
          </w:p>
        </w:tc>
      </w:tr>
      <w:tr w:rsidR="000D40BF" w:rsidRPr="000D40BF" w14:paraId="32FF3325" w14:textId="77777777" w:rsidTr="000D40BF">
        <w:trPr>
          <w:trHeight w:val="340"/>
        </w:trPr>
        <w:tc>
          <w:tcPr>
            <w:tcW w:w="2408" w:type="dxa"/>
            <w:vMerge/>
          </w:tcPr>
          <w:p w14:paraId="1C5626BA" w14:textId="77777777" w:rsidR="000D40BF" w:rsidRPr="000D40BF" w:rsidRDefault="000D40BF" w:rsidP="000D40BF">
            <w:pPr>
              <w:ind w:rightChars="-46" w:right="-91"/>
              <w:jc w:val="left"/>
              <w:rPr>
                <w:rFonts w:ascii="Times New Roman" w:hAnsi="Arial"/>
                <w:color w:val="000000" w:themeColor="text1"/>
                <w:kern w:val="0"/>
                <w:sz w:val="22"/>
                <w:szCs w:val="22"/>
              </w:rPr>
            </w:pPr>
          </w:p>
        </w:tc>
        <w:tc>
          <w:tcPr>
            <w:tcW w:w="6806" w:type="dxa"/>
            <w:tcBorders>
              <w:top w:val="dotted" w:sz="4" w:space="0" w:color="000000"/>
            </w:tcBorders>
          </w:tcPr>
          <w:p w14:paraId="3018659E" w14:textId="77777777" w:rsidR="000D40BF" w:rsidRPr="000D40BF" w:rsidRDefault="000D40BF" w:rsidP="003A3FD6">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4</w:t>
            </w:r>
            <w:r w:rsidRPr="000D40BF">
              <w:rPr>
                <w:rFonts w:hint="eastAsia"/>
                <w:color w:val="000000" w:themeColor="text1"/>
                <w:kern w:val="0"/>
                <w:sz w:val="22"/>
                <w:szCs w:val="22"/>
              </w:rPr>
              <w:t>）学習成果を学校教育法の短期大学の規定に照らして、定期的に点検している。</w:t>
            </w:r>
          </w:p>
        </w:tc>
      </w:tr>
      <w:tr w:rsidR="000D40BF" w:rsidRPr="000D40BF" w14:paraId="0F1AAF02" w14:textId="77777777" w:rsidTr="000D40BF">
        <w:trPr>
          <w:trHeight w:val="397"/>
        </w:trPr>
        <w:tc>
          <w:tcPr>
            <w:tcW w:w="2408" w:type="dxa"/>
            <w:vAlign w:val="center"/>
          </w:tcPr>
          <w:p w14:paraId="0359D6A1" w14:textId="77777777" w:rsidR="000D40BF" w:rsidRPr="000D40BF" w:rsidRDefault="000D40BF" w:rsidP="000D40BF">
            <w:pPr>
              <w:rPr>
                <w:b/>
                <w:color w:val="000000" w:themeColor="text1"/>
                <w:sz w:val="22"/>
                <w:szCs w:val="22"/>
              </w:rPr>
            </w:pPr>
            <w:r w:rsidRPr="000D40BF">
              <w:rPr>
                <w:rFonts w:hint="eastAsia"/>
                <w:b/>
                <w:color w:val="000000" w:themeColor="text1"/>
                <w:sz w:val="22"/>
                <w:szCs w:val="22"/>
              </w:rPr>
              <w:t>区分</w:t>
            </w:r>
          </w:p>
        </w:tc>
        <w:tc>
          <w:tcPr>
            <w:tcW w:w="6806" w:type="dxa"/>
            <w:tcBorders>
              <w:bottom w:val="single" w:sz="4" w:space="0" w:color="000000"/>
            </w:tcBorders>
            <w:vAlign w:val="center"/>
          </w:tcPr>
          <w:p w14:paraId="288B9D34" w14:textId="77777777" w:rsidR="000D40BF" w:rsidRPr="000D40BF" w:rsidRDefault="000D40BF" w:rsidP="000D40BF">
            <w:pPr>
              <w:rPr>
                <w:rFonts w:ascii="Arial" w:hAnsi="Arial"/>
                <w:b/>
                <w:color w:val="000000" w:themeColor="text1"/>
                <w:kern w:val="0"/>
                <w:sz w:val="22"/>
                <w:szCs w:val="22"/>
              </w:rPr>
            </w:pPr>
            <w:bookmarkStart w:id="114" w:name="_Toc35255382"/>
            <w:r w:rsidRPr="000D40BF">
              <w:rPr>
                <w:rFonts w:ascii="Arial" w:hAnsi="Arial" w:hint="eastAsia"/>
                <w:b/>
                <w:color w:val="000000" w:themeColor="text1"/>
                <w:kern w:val="0"/>
                <w:sz w:val="22"/>
                <w:szCs w:val="22"/>
              </w:rPr>
              <w:t>点検・評価の観点</w:t>
            </w:r>
            <w:bookmarkEnd w:id="114"/>
          </w:p>
        </w:tc>
      </w:tr>
      <w:tr w:rsidR="000D40BF" w:rsidRPr="000D40BF" w14:paraId="3E90AEB7" w14:textId="77777777" w:rsidTr="000D40BF">
        <w:trPr>
          <w:trHeight w:val="340"/>
        </w:trPr>
        <w:tc>
          <w:tcPr>
            <w:tcW w:w="2408" w:type="dxa"/>
            <w:vMerge w:val="restart"/>
          </w:tcPr>
          <w:p w14:paraId="0DB88E69" w14:textId="77777777" w:rsidR="000D40BF" w:rsidRPr="000D40BF" w:rsidRDefault="000D40BF" w:rsidP="003E3056">
            <w:pPr>
              <w:rPr>
                <w:rFonts w:ascii="Times New Roman" w:hAnsi="Arial"/>
                <w:color w:val="000000" w:themeColor="text1"/>
                <w:kern w:val="0"/>
                <w:sz w:val="22"/>
                <w:szCs w:val="22"/>
              </w:rPr>
            </w:pPr>
            <w:r w:rsidRPr="000D40BF">
              <w:rPr>
                <w:rFonts w:asciiTheme="minorHAnsi" w:hAnsiTheme="minorHAnsi"/>
                <w:color w:val="000000" w:themeColor="text1"/>
                <w:kern w:val="0"/>
                <w:sz w:val="22"/>
                <w:szCs w:val="22"/>
              </w:rPr>
              <w:t>基準</w:t>
            </w:r>
            <w:r w:rsidRPr="000D40BF">
              <w:rPr>
                <w:rFonts w:ascii="ＭＳ 明朝" w:hAnsi="ＭＳ 明朝" w:cs="ＭＳ 明朝" w:hint="eastAsia"/>
                <w:color w:val="000000" w:themeColor="text1"/>
                <w:kern w:val="0"/>
                <w:sz w:val="22"/>
                <w:szCs w:val="22"/>
              </w:rPr>
              <w:t>Ⅰ</w:t>
            </w:r>
            <w:r w:rsidRPr="000D40BF">
              <w:rPr>
                <w:rFonts w:asciiTheme="minorHAnsi" w:hAnsiTheme="minorHAnsi"/>
                <w:color w:val="000000" w:themeColor="text1"/>
                <w:kern w:val="0"/>
                <w:sz w:val="22"/>
                <w:szCs w:val="22"/>
              </w:rPr>
              <w:t>-B-3</w:t>
            </w:r>
            <w:r w:rsidRPr="000D40BF">
              <w:rPr>
                <w:rFonts w:ascii="Times New Roman" w:hAnsi="Arial" w:hint="eastAsia"/>
                <w:color w:val="000000" w:themeColor="text1"/>
                <w:kern w:val="0"/>
                <w:sz w:val="22"/>
                <w:szCs w:val="22"/>
              </w:rPr>
              <w:t xml:space="preserve">  </w:t>
            </w:r>
            <w:r w:rsidRPr="000D40BF">
              <w:rPr>
                <w:rFonts w:hint="eastAsia"/>
                <w:color w:val="000000" w:themeColor="text1"/>
                <w:sz w:val="22"/>
                <w:szCs w:val="22"/>
              </w:rPr>
              <w:t>卒業認定・</w:t>
            </w:r>
            <w:r w:rsidRPr="000D40BF">
              <w:rPr>
                <w:rFonts w:ascii="Times New Roman" w:hAnsi="Arial" w:hint="eastAsia"/>
                <w:color w:val="000000" w:themeColor="text1"/>
                <w:kern w:val="0"/>
                <w:sz w:val="22"/>
                <w:szCs w:val="22"/>
              </w:rPr>
              <w:t>学位授与の方針、教育課程編成・実施の方針、入学者受入れの方針（三つの方針）を一体的に策定し、公表している。</w:t>
            </w:r>
          </w:p>
          <w:p w14:paraId="7C3C0BD6" w14:textId="77777777" w:rsidR="000D40BF" w:rsidRPr="000D40BF" w:rsidRDefault="000D40BF" w:rsidP="000D40BF">
            <w:pPr>
              <w:rPr>
                <w:rFonts w:ascii="Times New Roman" w:hAnsi="Arial"/>
                <w:color w:val="000000" w:themeColor="text1"/>
                <w:kern w:val="0"/>
                <w:sz w:val="22"/>
                <w:szCs w:val="22"/>
              </w:rPr>
            </w:pPr>
          </w:p>
        </w:tc>
        <w:tc>
          <w:tcPr>
            <w:tcW w:w="6806" w:type="dxa"/>
            <w:tcBorders>
              <w:bottom w:val="dotted" w:sz="4" w:space="0" w:color="000000"/>
            </w:tcBorders>
          </w:tcPr>
          <w:p w14:paraId="269F0BB4" w14:textId="77777777" w:rsidR="000D40BF" w:rsidRPr="000D40BF" w:rsidRDefault="000D40BF" w:rsidP="003E3056">
            <w:pPr>
              <w:ind w:left="521" w:hangingChars="250" w:hanging="521"/>
              <w:rPr>
                <w:rFonts w:asciiTheme="minorHAnsi" w:eastAsiaTheme="minorEastAsia" w:hAnsiTheme="minorHAnsi"/>
                <w:color w:val="000000" w:themeColor="text1"/>
                <w:kern w:val="0"/>
                <w:sz w:val="22"/>
                <w:szCs w:val="22"/>
              </w:rPr>
            </w:pPr>
            <w:r w:rsidRPr="000D40BF">
              <w:rPr>
                <w:rFonts w:asciiTheme="minorHAnsi" w:eastAsiaTheme="minorEastAsia" w:hAnsiTheme="minorHAnsi" w:hint="eastAsia"/>
                <w:color w:val="000000" w:themeColor="text1"/>
                <w:kern w:val="0"/>
                <w:sz w:val="22"/>
                <w:szCs w:val="22"/>
              </w:rPr>
              <w:t>□（</w:t>
            </w:r>
            <w:r w:rsidRPr="000D40BF">
              <w:rPr>
                <w:rFonts w:asciiTheme="minorHAnsi" w:eastAsiaTheme="minorEastAsia" w:hAnsiTheme="minorHAnsi" w:hint="eastAsia"/>
                <w:color w:val="000000" w:themeColor="text1"/>
                <w:kern w:val="0"/>
                <w:sz w:val="22"/>
                <w:szCs w:val="22"/>
              </w:rPr>
              <w:t>1</w:t>
            </w:r>
            <w:r w:rsidRPr="000D40BF">
              <w:rPr>
                <w:rFonts w:asciiTheme="minorHAnsi" w:eastAsiaTheme="minorEastAsia" w:hAnsiTheme="minorHAnsi" w:hint="eastAsia"/>
                <w:color w:val="000000" w:themeColor="text1"/>
                <w:kern w:val="0"/>
                <w:sz w:val="22"/>
                <w:szCs w:val="22"/>
              </w:rPr>
              <w:t>）短期大学及び学科又は専攻課程ごとに、組織的議論を重ね、三つの方針を関連付けて一体的に策定し、学内外に表明している。</w:t>
            </w:r>
          </w:p>
        </w:tc>
      </w:tr>
      <w:tr w:rsidR="000D40BF" w:rsidRPr="000D40BF" w14:paraId="2293EEA5" w14:textId="77777777" w:rsidTr="000D40BF">
        <w:trPr>
          <w:trHeight w:val="340"/>
        </w:trPr>
        <w:tc>
          <w:tcPr>
            <w:tcW w:w="2408" w:type="dxa"/>
            <w:vMerge/>
          </w:tcPr>
          <w:p w14:paraId="4F8B7068" w14:textId="77777777" w:rsidR="000D40BF" w:rsidRPr="000D40BF" w:rsidRDefault="000D40BF" w:rsidP="000D40BF">
            <w:pPr>
              <w:rPr>
                <w:rFonts w:asciiTheme="minorHAnsi" w:hAnsiTheme="minorHAnsi"/>
                <w:color w:val="000000" w:themeColor="text1"/>
                <w:kern w:val="0"/>
                <w:sz w:val="22"/>
                <w:szCs w:val="22"/>
              </w:rPr>
            </w:pPr>
          </w:p>
        </w:tc>
        <w:tc>
          <w:tcPr>
            <w:tcW w:w="6806" w:type="dxa"/>
            <w:tcBorders>
              <w:top w:val="dotted" w:sz="4" w:space="0" w:color="000000"/>
              <w:bottom w:val="dotted" w:sz="4" w:space="0" w:color="000000"/>
            </w:tcBorders>
          </w:tcPr>
          <w:p w14:paraId="33641C06" w14:textId="77777777" w:rsidR="000D40BF" w:rsidRPr="000D40BF" w:rsidRDefault="000D40BF" w:rsidP="003E3056">
            <w:pPr>
              <w:ind w:left="521" w:hangingChars="250" w:hanging="521"/>
              <w:rPr>
                <w:rFonts w:asciiTheme="minorHAnsi" w:eastAsiaTheme="minorEastAsia" w:hAnsiTheme="minorHAnsi"/>
                <w:color w:val="000000" w:themeColor="text1"/>
                <w:kern w:val="0"/>
                <w:sz w:val="22"/>
                <w:szCs w:val="22"/>
              </w:rPr>
            </w:pPr>
            <w:r w:rsidRPr="000D40BF">
              <w:rPr>
                <w:rFonts w:asciiTheme="minorHAnsi" w:eastAsiaTheme="minorEastAsia" w:hAnsiTheme="minorHAnsi" w:hint="eastAsia"/>
                <w:color w:val="000000" w:themeColor="text1"/>
                <w:kern w:val="0"/>
                <w:sz w:val="22"/>
                <w:szCs w:val="22"/>
              </w:rPr>
              <w:t>□（</w:t>
            </w:r>
            <w:r w:rsidRPr="000D40BF">
              <w:rPr>
                <w:rFonts w:asciiTheme="minorHAnsi" w:eastAsiaTheme="minorEastAsia" w:hAnsiTheme="minorHAnsi" w:hint="eastAsia"/>
                <w:color w:val="000000" w:themeColor="text1"/>
                <w:kern w:val="0"/>
                <w:sz w:val="22"/>
                <w:szCs w:val="22"/>
              </w:rPr>
              <w:t>2</w:t>
            </w:r>
            <w:r w:rsidRPr="000D40BF">
              <w:rPr>
                <w:rFonts w:asciiTheme="minorHAnsi" w:eastAsiaTheme="minorEastAsia" w:hAnsiTheme="minorHAnsi" w:hint="eastAsia"/>
                <w:color w:val="000000" w:themeColor="text1"/>
                <w:kern w:val="0"/>
                <w:sz w:val="22"/>
                <w:szCs w:val="22"/>
              </w:rPr>
              <w:t>）短期大学及び学科又は専攻課程ごとに卒業認定・学位授与の方針（ディプロマ・ポリシー）を明確に示している。</w:t>
            </w:r>
          </w:p>
        </w:tc>
      </w:tr>
      <w:tr w:rsidR="000D40BF" w:rsidRPr="000D40BF" w14:paraId="4B02B6CB" w14:textId="77777777" w:rsidTr="000D40BF">
        <w:trPr>
          <w:trHeight w:val="340"/>
        </w:trPr>
        <w:tc>
          <w:tcPr>
            <w:tcW w:w="2408" w:type="dxa"/>
            <w:vMerge/>
          </w:tcPr>
          <w:p w14:paraId="2036E8F7" w14:textId="77777777" w:rsidR="000D40BF" w:rsidRPr="000D40BF" w:rsidRDefault="000D40BF" w:rsidP="000D40BF">
            <w:pPr>
              <w:rPr>
                <w:rFonts w:asciiTheme="minorHAnsi" w:hAnsiTheme="minorHAnsi"/>
                <w:color w:val="000000" w:themeColor="text1"/>
                <w:kern w:val="0"/>
                <w:sz w:val="22"/>
                <w:szCs w:val="22"/>
              </w:rPr>
            </w:pPr>
          </w:p>
        </w:tc>
        <w:tc>
          <w:tcPr>
            <w:tcW w:w="6806" w:type="dxa"/>
            <w:tcBorders>
              <w:top w:val="dotted" w:sz="4" w:space="0" w:color="000000"/>
              <w:bottom w:val="dotted" w:sz="4" w:space="0" w:color="000000"/>
            </w:tcBorders>
          </w:tcPr>
          <w:p w14:paraId="759407F8" w14:textId="77777777" w:rsidR="000D40BF" w:rsidRPr="000D40BF" w:rsidRDefault="000D40BF" w:rsidP="003E3056">
            <w:pPr>
              <w:ind w:leftChars="200" w:left="605" w:hangingChars="100" w:hanging="208"/>
              <w:rPr>
                <w:rFonts w:asciiTheme="minorHAnsi" w:eastAsiaTheme="minorEastAsia" w:hAnsiTheme="minorHAnsi"/>
                <w:color w:val="000000" w:themeColor="text1"/>
                <w:kern w:val="0"/>
                <w:sz w:val="22"/>
                <w:szCs w:val="22"/>
              </w:rPr>
            </w:pPr>
            <w:r w:rsidRPr="000D40BF">
              <w:rPr>
                <w:rFonts w:asciiTheme="minorHAnsi" w:eastAsiaTheme="minorEastAsia" w:hAnsiTheme="minorHAnsi" w:hint="eastAsia"/>
                <w:color w:val="000000" w:themeColor="text1"/>
                <w:kern w:val="0"/>
                <w:sz w:val="22"/>
                <w:szCs w:val="22"/>
              </w:rPr>
              <w:t>①卒業認定・学位授与の方針は、学習成果に対応し、卒業の要件、資格取得の要件を明確に示している。</w:t>
            </w:r>
          </w:p>
        </w:tc>
      </w:tr>
      <w:tr w:rsidR="000D40BF" w:rsidRPr="000D40BF" w14:paraId="18BED409" w14:textId="77777777" w:rsidTr="000D40BF">
        <w:trPr>
          <w:trHeight w:val="340"/>
        </w:trPr>
        <w:tc>
          <w:tcPr>
            <w:tcW w:w="2408" w:type="dxa"/>
            <w:vMerge/>
          </w:tcPr>
          <w:p w14:paraId="422B73C5" w14:textId="77777777" w:rsidR="000D40BF" w:rsidRPr="000D40BF" w:rsidRDefault="000D40BF" w:rsidP="000D40BF">
            <w:pPr>
              <w:rPr>
                <w:rFonts w:asciiTheme="minorHAnsi" w:hAnsiTheme="minorHAnsi"/>
                <w:color w:val="000000" w:themeColor="text1"/>
                <w:kern w:val="0"/>
                <w:sz w:val="22"/>
                <w:szCs w:val="22"/>
              </w:rPr>
            </w:pPr>
          </w:p>
        </w:tc>
        <w:tc>
          <w:tcPr>
            <w:tcW w:w="6806" w:type="dxa"/>
            <w:tcBorders>
              <w:top w:val="dotted" w:sz="4" w:space="0" w:color="000000"/>
              <w:bottom w:val="dotted" w:sz="4" w:space="0" w:color="000000"/>
            </w:tcBorders>
          </w:tcPr>
          <w:p w14:paraId="1805273B" w14:textId="77777777" w:rsidR="000D40BF" w:rsidRPr="000D40BF" w:rsidRDefault="000D40BF" w:rsidP="003E3056">
            <w:pPr>
              <w:ind w:leftChars="200" w:left="605" w:hangingChars="100" w:hanging="208"/>
              <w:rPr>
                <w:rFonts w:asciiTheme="minorHAnsi" w:eastAsiaTheme="minorEastAsia" w:hAnsiTheme="minorHAnsi"/>
                <w:color w:val="000000" w:themeColor="text1"/>
                <w:kern w:val="0"/>
                <w:sz w:val="22"/>
                <w:szCs w:val="22"/>
              </w:rPr>
            </w:pPr>
            <w:r w:rsidRPr="000D40BF">
              <w:rPr>
                <w:rFonts w:asciiTheme="minorHAnsi" w:eastAsiaTheme="minorEastAsia" w:hAnsiTheme="minorHAnsi" w:hint="eastAsia"/>
                <w:color w:val="000000" w:themeColor="text1"/>
                <w:kern w:val="0"/>
                <w:sz w:val="22"/>
                <w:szCs w:val="22"/>
              </w:rPr>
              <w:t>②卒業認定・学位授与の方針は、社会的・国際的に通用性がある。</w:t>
            </w:r>
          </w:p>
        </w:tc>
      </w:tr>
      <w:tr w:rsidR="000D40BF" w:rsidRPr="000D40BF" w14:paraId="58E5C2BD" w14:textId="77777777" w:rsidTr="000D40BF">
        <w:trPr>
          <w:trHeight w:val="340"/>
        </w:trPr>
        <w:tc>
          <w:tcPr>
            <w:tcW w:w="2408" w:type="dxa"/>
            <w:vMerge/>
          </w:tcPr>
          <w:p w14:paraId="6BD90953" w14:textId="77777777" w:rsidR="000D40BF" w:rsidRPr="000D40BF" w:rsidRDefault="000D40BF" w:rsidP="000D40BF">
            <w:pPr>
              <w:rPr>
                <w:rFonts w:asciiTheme="minorHAnsi" w:hAnsiTheme="minorHAnsi"/>
                <w:color w:val="000000" w:themeColor="text1"/>
                <w:kern w:val="0"/>
                <w:sz w:val="22"/>
                <w:szCs w:val="22"/>
              </w:rPr>
            </w:pPr>
          </w:p>
        </w:tc>
        <w:tc>
          <w:tcPr>
            <w:tcW w:w="6806" w:type="dxa"/>
            <w:tcBorders>
              <w:top w:val="dotted" w:sz="4" w:space="0" w:color="000000"/>
              <w:bottom w:val="dotted" w:sz="4" w:space="0" w:color="000000"/>
            </w:tcBorders>
          </w:tcPr>
          <w:p w14:paraId="0047ADDE" w14:textId="77777777" w:rsidR="000D40BF" w:rsidRPr="000D40BF" w:rsidRDefault="000D40BF" w:rsidP="003E3056">
            <w:pPr>
              <w:ind w:leftChars="200" w:left="605" w:hangingChars="100" w:hanging="208"/>
              <w:rPr>
                <w:rFonts w:asciiTheme="minorHAnsi" w:eastAsiaTheme="minorEastAsia" w:hAnsiTheme="minorHAnsi"/>
                <w:color w:val="000000" w:themeColor="text1"/>
                <w:kern w:val="0"/>
                <w:sz w:val="22"/>
                <w:szCs w:val="22"/>
              </w:rPr>
            </w:pPr>
            <w:r w:rsidRPr="000D40BF">
              <w:rPr>
                <w:rFonts w:asciiTheme="minorHAnsi" w:eastAsiaTheme="minorEastAsia" w:hAnsiTheme="minorHAnsi" w:hint="eastAsia"/>
                <w:color w:val="000000" w:themeColor="text1"/>
                <w:kern w:val="0"/>
                <w:sz w:val="22"/>
                <w:szCs w:val="22"/>
              </w:rPr>
              <w:t>③卒業認定・学位授与の方針を定期的に点検している。</w:t>
            </w:r>
          </w:p>
        </w:tc>
      </w:tr>
      <w:tr w:rsidR="000D40BF" w:rsidRPr="000D40BF" w14:paraId="04571178" w14:textId="77777777" w:rsidTr="000D40BF">
        <w:trPr>
          <w:trHeight w:val="340"/>
        </w:trPr>
        <w:tc>
          <w:tcPr>
            <w:tcW w:w="2408" w:type="dxa"/>
            <w:vMerge/>
          </w:tcPr>
          <w:p w14:paraId="016CA322" w14:textId="77777777" w:rsidR="000D40BF" w:rsidRPr="000D40BF" w:rsidRDefault="000D40BF" w:rsidP="000D40BF">
            <w:pPr>
              <w:rPr>
                <w:rFonts w:asciiTheme="minorHAnsi" w:hAnsiTheme="minorHAnsi"/>
                <w:color w:val="000000" w:themeColor="text1"/>
                <w:kern w:val="0"/>
                <w:sz w:val="22"/>
                <w:szCs w:val="22"/>
              </w:rPr>
            </w:pPr>
          </w:p>
        </w:tc>
        <w:tc>
          <w:tcPr>
            <w:tcW w:w="6806" w:type="dxa"/>
            <w:tcBorders>
              <w:top w:val="dotted" w:sz="4" w:space="0" w:color="000000"/>
              <w:bottom w:val="dotted" w:sz="4" w:space="0" w:color="000000"/>
            </w:tcBorders>
          </w:tcPr>
          <w:p w14:paraId="3FBB0261" w14:textId="77777777" w:rsidR="000D40BF" w:rsidRPr="000D40BF" w:rsidRDefault="000D40BF" w:rsidP="003E3056">
            <w:pPr>
              <w:ind w:left="521" w:hangingChars="250" w:hanging="521"/>
              <w:rPr>
                <w:rFonts w:asciiTheme="minorHAnsi" w:eastAsiaTheme="minorEastAsia" w:hAnsiTheme="minorHAnsi"/>
                <w:color w:val="000000" w:themeColor="text1"/>
                <w:kern w:val="0"/>
                <w:sz w:val="22"/>
                <w:szCs w:val="22"/>
              </w:rPr>
            </w:pPr>
            <w:r w:rsidRPr="000D40BF">
              <w:rPr>
                <w:rFonts w:asciiTheme="minorHAnsi" w:eastAsiaTheme="minorEastAsia" w:hAnsiTheme="minorHAnsi" w:hint="eastAsia"/>
                <w:color w:val="000000" w:themeColor="text1"/>
                <w:kern w:val="0"/>
                <w:sz w:val="22"/>
                <w:szCs w:val="22"/>
              </w:rPr>
              <w:t>□（</w:t>
            </w:r>
            <w:r w:rsidRPr="000D40BF">
              <w:rPr>
                <w:rFonts w:asciiTheme="minorHAnsi" w:eastAsiaTheme="minorEastAsia" w:hAnsiTheme="minorHAnsi" w:hint="eastAsia"/>
                <w:color w:val="000000" w:themeColor="text1"/>
                <w:kern w:val="0"/>
                <w:sz w:val="22"/>
                <w:szCs w:val="22"/>
              </w:rPr>
              <w:t>3</w:t>
            </w:r>
            <w:r w:rsidRPr="000D40BF">
              <w:rPr>
                <w:rFonts w:asciiTheme="minorHAnsi" w:eastAsiaTheme="minorEastAsia" w:hAnsiTheme="minorHAnsi" w:hint="eastAsia"/>
                <w:color w:val="000000" w:themeColor="text1"/>
                <w:kern w:val="0"/>
                <w:sz w:val="22"/>
                <w:szCs w:val="22"/>
              </w:rPr>
              <w:t>）短期大学及び学科又は専攻課程ごとに教育課程編成・実施の方針（カリキュラム・ポリシー）を明確に示している。</w:t>
            </w:r>
          </w:p>
        </w:tc>
      </w:tr>
      <w:tr w:rsidR="000D40BF" w:rsidRPr="000D40BF" w14:paraId="4AF526D5" w14:textId="77777777" w:rsidTr="000D40BF">
        <w:trPr>
          <w:trHeight w:val="340"/>
        </w:trPr>
        <w:tc>
          <w:tcPr>
            <w:tcW w:w="2408" w:type="dxa"/>
            <w:vMerge/>
          </w:tcPr>
          <w:p w14:paraId="1B45D973" w14:textId="77777777" w:rsidR="000D40BF" w:rsidRPr="000D40BF" w:rsidRDefault="000D40BF" w:rsidP="000D40BF">
            <w:pPr>
              <w:rPr>
                <w:rFonts w:asciiTheme="minorHAnsi" w:hAnsiTheme="minorHAnsi"/>
                <w:color w:val="000000" w:themeColor="text1"/>
                <w:kern w:val="0"/>
                <w:sz w:val="22"/>
                <w:szCs w:val="22"/>
              </w:rPr>
            </w:pPr>
          </w:p>
        </w:tc>
        <w:tc>
          <w:tcPr>
            <w:tcW w:w="6806" w:type="dxa"/>
            <w:tcBorders>
              <w:top w:val="dotted" w:sz="4" w:space="0" w:color="000000"/>
              <w:bottom w:val="dotted" w:sz="4" w:space="0" w:color="000000"/>
            </w:tcBorders>
          </w:tcPr>
          <w:p w14:paraId="61B3D4BC" w14:textId="77777777" w:rsidR="000D40BF" w:rsidRPr="000D40BF" w:rsidRDefault="000D40BF" w:rsidP="003E3056">
            <w:pPr>
              <w:ind w:leftChars="200" w:left="605" w:hangingChars="100" w:hanging="208"/>
              <w:rPr>
                <w:rFonts w:asciiTheme="minorHAnsi" w:eastAsiaTheme="minorEastAsia" w:hAnsiTheme="minorHAnsi"/>
                <w:color w:val="000000" w:themeColor="text1"/>
                <w:kern w:val="0"/>
                <w:sz w:val="22"/>
                <w:szCs w:val="22"/>
              </w:rPr>
            </w:pPr>
            <w:r w:rsidRPr="000D40BF">
              <w:rPr>
                <w:rFonts w:asciiTheme="minorHAnsi" w:eastAsiaTheme="minorEastAsia" w:hAnsiTheme="minorHAnsi" w:hint="eastAsia"/>
                <w:color w:val="000000" w:themeColor="text1"/>
                <w:kern w:val="0"/>
                <w:sz w:val="22"/>
                <w:szCs w:val="22"/>
              </w:rPr>
              <w:t>①教育課程編成・実施の方針は、卒業認定・学位授与の方針に対応している。</w:t>
            </w:r>
          </w:p>
        </w:tc>
      </w:tr>
      <w:tr w:rsidR="000D40BF" w:rsidRPr="000D40BF" w14:paraId="2AE6C3F2" w14:textId="77777777" w:rsidTr="000D40BF">
        <w:trPr>
          <w:trHeight w:val="340"/>
        </w:trPr>
        <w:tc>
          <w:tcPr>
            <w:tcW w:w="2408" w:type="dxa"/>
            <w:vMerge/>
          </w:tcPr>
          <w:p w14:paraId="39DFA0DB" w14:textId="77777777" w:rsidR="000D40BF" w:rsidRPr="000D40BF" w:rsidRDefault="000D40BF" w:rsidP="000D40BF">
            <w:pPr>
              <w:rPr>
                <w:rFonts w:asciiTheme="minorHAnsi" w:hAnsiTheme="minorHAnsi"/>
                <w:color w:val="000000" w:themeColor="text1"/>
                <w:kern w:val="0"/>
                <w:sz w:val="22"/>
                <w:szCs w:val="22"/>
              </w:rPr>
            </w:pPr>
          </w:p>
        </w:tc>
        <w:tc>
          <w:tcPr>
            <w:tcW w:w="6806" w:type="dxa"/>
            <w:tcBorders>
              <w:top w:val="dotted" w:sz="4" w:space="0" w:color="000000"/>
              <w:bottom w:val="dotted" w:sz="4" w:space="0" w:color="000000"/>
            </w:tcBorders>
          </w:tcPr>
          <w:p w14:paraId="532AC57A" w14:textId="77777777" w:rsidR="000D40BF" w:rsidRPr="000D40BF" w:rsidRDefault="000D40BF" w:rsidP="003E3056">
            <w:pPr>
              <w:ind w:leftChars="200" w:left="605" w:hangingChars="100" w:hanging="208"/>
              <w:rPr>
                <w:rFonts w:asciiTheme="minorHAnsi" w:eastAsiaTheme="minorEastAsia" w:hAnsiTheme="minorHAnsi"/>
                <w:color w:val="000000" w:themeColor="text1"/>
                <w:kern w:val="0"/>
                <w:sz w:val="22"/>
                <w:szCs w:val="22"/>
              </w:rPr>
            </w:pPr>
            <w:r w:rsidRPr="000D40BF">
              <w:rPr>
                <w:rFonts w:asciiTheme="minorHAnsi" w:eastAsiaTheme="minorEastAsia" w:hAnsiTheme="minorHAnsi" w:hint="eastAsia"/>
                <w:color w:val="000000" w:themeColor="text1"/>
                <w:kern w:val="0"/>
                <w:sz w:val="22"/>
                <w:szCs w:val="22"/>
              </w:rPr>
              <w:t>②教育課程編成・実施の方針を定期的に点検している。</w:t>
            </w:r>
          </w:p>
        </w:tc>
      </w:tr>
      <w:tr w:rsidR="000D40BF" w:rsidRPr="000D40BF" w14:paraId="6237F0E5" w14:textId="77777777" w:rsidTr="000D40BF">
        <w:trPr>
          <w:trHeight w:val="340"/>
        </w:trPr>
        <w:tc>
          <w:tcPr>
            <w:tcW w:w="2408" w:type="dxa"/>
            <w:vMerge/>
          </w:tcPr>
          <w:p w14:paraId="71F7E098" w14:textId="77777777" w:rsidR="000D40BF" w:rsidRPr="000D40BF" w:rsidRDefault="000D40BF" w:rsidP="000D40BF">
            <w:pPr>
              <w:rPr>
                <w:rFonts w:asciiTheme="minorHAnsi" w:hAnsiTheme="minorHAnsi"/>
                <w:color w:val="000000" w:themeColor="text1"/>
                <w:kern w:val="0"/>
                <w:sz w:val="22"/>
                <w:szCs w:val="22"/>
              </w:rPr>
            </w:pPr>
          </w:p>
        </w:tc>
        <w:tc>
          <w:tcPr>
            <w:tcW w:w="6806" w:type="dxa"/>
            <w:tcBorders>
              <w:top w:val="dotted" w:sz="4" w:space="0" w:color="000000"/>
              <w:bottom w:val="dotted" w:sz="4" w:space="0" w:color="000000"/>
            </w:tcBorders>
          </w:tcPr>
          <w:p w14:paraId="4D702493" w14:textId="77777777" w:rsidR="000D40BF" w:rsidRPr="000D40BF" w:rsidRDefault="000D40BF" w:rsidP="003E3056">
            <w:pPr>
              <w:ind w:left="521" w:hangingChars="250" w:hanging="521"/>
              <w:rPr>
                <w:rFonts w:asciiTheme="minorHAnsi" w:eastAsiaTheme="minorEastAsia" w:hAnsiTheme="minorHAnsi"/>
                <w:color w:val="000000" w:themeColor="text1"/>
                <w:kern w:val="0"/>
                <w:sz w:val="22"/>
                <w:szCs w:val="22"/>
              </w:rPr>
            </w:pPr>
            <w:r w:rsidRPr="000D40BF">
              <w:rPr>
                <w:rFonts w:asciiTheme="minorHAnsi" w:eastAsiaTheme="minorEastAsia" w:hAnsiTheme="minorHAnsi" w:hint="eastAsia"/>
                <w:color w:val="000000" w:themeColor="text1"/>
                <w:kern w:val="0"/>
                <w:sz w:val="22"/>
                <w:szCs w:val="22"/>
              </w:rPr>
              <w:t>□（</w:t>
            </w:r>
            <w:r w:rsidRPr="000D40BF">
              <w:rPr>
                <w:rFonts w:asciiTheme="minorHAnsi" w:eastAsiaTheme="minorEastAsia" w:hAnsiTheme="minorHAnsi" w:hint="eastAsia"/>
                <w:color w:val="000000" w:themeColor="text1"/>
                <w:kern w:val="0"/>
                <w:sz w:val="22"/>
                <w:szCs w:val="22"/>
              </w:rPr>
              <w:t>4</w:t>
            </w:r>
            <w:r w:rsidRPr="000D40BF">
              <w:rPr>
                <w:rFonts w:asciiTheme="minorHAnsi" w:eastAsiaTheme="minorEastAsia" w:hAnsiTheme="minorHAnsi" w:hint="eastAsia"/>
                <w:color w:val="000000" w:themeColor="text1"/>
                <w:kern w:val="0"/>
                <w:sz w:val="22"/>
                <w:szCs w:val="22"/>
              </w:rPr>
              <w:t>）短期大学及び学科又は専攻課程ごとに入学者受入れの方針（アドミッション・ポリシー）を明確に示している。</w:t>
            </w:r>
          </w:p>
        </w:tc>
      </w:tr>
      <w:tr w:rsidR="000D40BF" w:rsidRPr="000D40BF" w14:paraId="43AD4A0D" w14:textId="77777777" w:rsidTr="000D40BF">
        <w:trPr>
          <w:trHeight w:val="340"/>
        </w:trPr>
        <w:tc>
          <w:tcPr>
            <w:tcW w:w="2408" w:type="dxa"/>
            <w:vMerge/>
          </w:tcPr>
          <w:p w14:paraId="172164B3" w14:textId="77777777" w:rsidR="000D40BF" w:rsidRPr="000D40BF" w:rsidRDefault="000D40BF" w:rsidP="000D40BF">
            <w:pPr>
              <w:rPr>
                <w:rFonts w:asciiTheme="minorHAnsi" w:hAnsiTheme="minorHAnsi"/>
                <w:color w:val="000000" w:themeColor="text1"/>
                <w:kern w:val="0"/>
                <w:sz w:val="22"/>
                <w:szCs w:val="22"/>
              </w:rPr>
            </w:pPr>
          </w:p>
        </w:tc>
        <w:tc>
          <w:tcPr>
            <w:tcW w:w="6806" w:type="dxa"/>
            <w:tcBorders>
              <w:top w:val="dotted" w:sz="4" w:space="0" w:color="000000"/>
              <w:bottom w:val="dotted" w:sz="4" w:space="0" w:color="000000"/>
            </w:tcBorders>
          </w:tcPr>
          <w:p w14:paraId="7720E2E4" w14:textId="77777777" w:rsidR="000D40BF" w:rsidRPr="000D40BF" w:rsidRDefault="000D40BF" w:rsidP="003E3056">
            <w:pPr>
              <w:ind w:leftChars="200" w:left="605" w:hangingChars="100" w:hanging="208"/>
              <w:rPr>
                <w:rFonts w:asciiTheme="minorHAnsi" w:eastAsiaTheme="minorEastAsia" w:hAnsiTheme="minorHAnsi"/>
                <w:color w:val="000000" w:themeColor="text1"/>
                <w:kern w:val="0"/>
                <w:sz w:val="22"/>
                <w:szCs w:val="22"/>
              </w:rPr>
            </w:pPr>
            <w:r w:rsidRPr="000D40BF">
              <w:rPr>
                <w:rFonts w:asciiTheme="minorHAnsi" w:eastAsiaTheme="minorEastAsia" w:hAnsiTheme="minorHAnsi" w:hint="eastAsia"/>
                <w:color w:val="000000" w:themeColor="text1"/>
                <w:kern w:val="0"/>
                <w:sz w:val="22"/>
                <w:szCs w:val="22"/>
              </w:rPr>
              <w:t>①入学者受入れの方針は、学習成果に対応している。</w:t>
            </w:r>
          </w:p>
        </w:tc>
      </w:tr>
      <w:tr w:rsidR="000D40BF" w:rsidRPr="000D40BF" w14:paraId="059BA621" w14:textId="77777777" w:rsidTr="000D40BF">
        <w:trPr>
          <w:trHeight w:val="340"/>
        </w:trPr>
        <w:tc>
          <w:tcPr>
            <w:tcW w:w="2408" w:type="dxa"/>
            <w:vMerge/>
          </w:tcPr>
          <w:p w14:paraId="69FEAD10" w14:textId="77777777" w:rsidR="000D40BF" w:rsidRPr="000D40BF" w:rsidRDefault="000D40BF" w:rsidP="000D40BF">
            <w:pPr>
              <w:rPr>
                <w:rFonts w:asciiTheme="minorHAnsi" w:hAnsiTheme="minorHAnsi"/>
                <w:color w:val="000000" w:themeColor="text1"/>
                <w:kern w:val="0"/>
                <w:sz w:val="22"/>
                <w:szCs w:val="22"/>
              </w:rPr>
            </w:pPr>
          </w:p>
        </w:tc>
        <w:tc>
          <w:tcPr>
            <w:tcW w:w="6806" w:type="dxa"/>
            <w:tcBorders>
              <w:top w:val="dotted" w:sz="4" w:space="0" w:color="000000"/>
              <w:bottom w:val="dotted" w:sz="4" w:space="0" w:color="000000"/>
            </w:tcBorders>
          </w:tcPr>
          <w:p w14:paraId="6A421E92" w14:textId="77777777" w:rsidR="000D40BF" w:rsidRPr="000D40BF" w:rsidRDefault="000D40BF" w:rsidP="003E3056">
            <w:pPr>
              <w:ind w:leftChars="200" w:left="605" w:hangingChars="100" w:hanging="208"/>
              <w:rPr>
                <w:rFonts w:asciiTheme="minorHAnsi" w:eastAsiaTheme="minorEastAsia" w:hAnsiTheme="minorHAnsi"/>
                <w:color w:val="000000" w:themeColor="text1"/>
                <w:kern w:val="0"/>
                <w:sz w:val="22"/>
                <w:szCs w:val="22"/>
              </w:rPr>
            </w:pPr>
            <w:r w:rsidRPr="000D40BF">
              <w:rPr>
                <w:rFonts w:asciiTheme="minorHAnsi" w:eastAsiaTheme="minorEastAsia" w:hAnsiTheme="minorHAnsi" w:hint="eastAsia"/>
                <w:color w:val="000000" w:themeColor="text1"/>
                <w:kern w:val="0"/>
                <w:sz w:val="22"/>
                <w:szCs w:val="22"/>
              </w:rPr>
              <w:t>②入学者受入れの方針は、入学前の学習成果の把握・評価を明確に示している。</w:t>
            </w:r>
          </w:p>
        </w:tc>
      </w:tr>
      <w:tr w:rsidR="000D40BF" w:rsidRPr="000D40BF" w14:paraId="14381631" w14:textId="77777777" w:rsidTr="000D40BF">
        <w:trPr>
          <w:trHeight w:val="340"/>
        </w:trPr>
        <w:tc>
          <w:tcPr>
            <w:tcW w:w="2408" w:type="dxa"/>
            <w:vMerge/>
            <w:tcBorders>
              <w:bottom w:val="single" w:sz="4" w:space="0" w:color="auto"/>
            </w:tcBorders>
          </w:tcPr>
          <w:p w14:paraId="3F40E05C" w14:textId="77777777" w:rsidR="000D40BF" w:rsidRPr="000D40BF" w:rsidRDefault="000D40BF" w:rsidP="000D40BF">
            <w:pPr>
              <w:rPr>
                <w:rFonts w:asciiTheme="minorHAnsi" w:hAnsiTheme="minorHAnsi"/>
                <w:color w:val="000000" w:themeColor="text1"/>
                <w:kern w:val="0"/>
                <w:sz w:val="22"/>
                <w:szCs w:val="22"/>
              </w:rPr>
            </w:pPr>
          </w:p>
        </w:tc>
        <w:tc>
          <w:tcPr>
            <w:tcW w:w="6806" w:type="dxa"/>
            <w:tcBorders>
              <w:top w:val="dotted" w:sz="4" w:space="0" w:color="000000"/>
              <w:bottom w:val="single" w:sz="4" w:space="0" w:color="auto"/>
            </w:tcBorders>
          </w:tcPr>
          <w:p w14:paraId="36EBEEE2" w14:textId="77777777" w:rsidR="000D40BF" w:rsidRPr="000D40BF" w:rsidRDefault="000D40BF" w:rsidP="003E3056">
            <w:pPr>
              <w:ind w:leftChars="200" w:left="605" w:hangingChars="100" w:hanging="208"/>
              <w:rPr>
                <w:rFonts w:asciiTheme="minorHAnsi" w:eastAsiaTheme="minorEastAsia" w:hAnsiTheme="minorHAnsi"/>
                <w:color w:val="000000" w:themeColor="text1"/>
                <w:kern w:val="0"/>
                <w:sz w:val="22"/>
                <w:szCs w:val="22"/>
              </w:rPr>
            </w:pPr>
            <w:r w:rsidRPr="000D40BF">
              <w:rPr>
                <w:rFonts w:asciiTheme="minorHAnsi" w:eastAsiaTheme="minorEastAsia" w:hAnsiTheme="minorHAnsi" w:hint="eastAsia"/>
                <w:color w:val="000000" w:themeColor="text1"/>
                <w:kern w:val="0"/>
                <w:sz w:val="22"/>
                <w:szCs w:val="22"/>
              </w:rPr>
              <w:t>③入学者受入れの方針を、高等学校等関係者の意見も聴取して定期的に点検している。</w:t>
            </w:r>
          </w:p>
        </w:tc>
      </w:tr>
    </w:tbl>
    <w:p w14:paraId="46B81138" w14:textId="77777777" w:rsidR="000D40BF" w:rsidRPr="000D40BF" w:rsidRDefault="000D40BF" w:rsidP="000D40BF">
      <w:pPr>
        <w:rPr>
          <w:color w:val="000000" w:themeColor="text1"/>
          <w:sz w:val="22"/>
          <w:szCs w:val="22"/>
        </w:rPr>
      </w:pPr>
    </w:p>
    <w:p w14:paraId="1E796CC2" w14:textId="77777777" w:rsidR="000D40BF" w:rsidRPr="000D40BF" w:rsidRDefault="000D40BF" w:rsidP="000D40BF">
      <w:pPr>
        <w:keepNext/>
        <w:outlineLvl w:val="1"/>
        <w:rPr>
          <w:rFonts w:ascii="Arial" w:eastAsia="ＭＳ ゴシック" w:hAnsi="Arial"/>
          <w:b/>
          <w:sz w:val="22"/>
          <w:szCs w:val="22"/>
        </w:rPr>
      </w:pPr>
      <w:bookmarkStart w:id="115" w:name="_Toc105748348"/>
      <w:bookmarkStart w:id="116" w:name="_Toc167179036"/>
      <w:r w:rsidRPr="000D40BF">
        <w:rPr>
          <w:rFonts w:ascii="Arial" w:eastAsia="ＭＳ ゴシック" w:hAnsi="Arial"/>
          <w:b/>
          <w:sz w:val="22"/>
          <w:szCs w:val="22"/>
        </w:rPr>
        <w:t xml:space="preserve">C </w:t>
      </w:r>
      <w:r w:rsidRPr="000D40BF">
        <w:rPr>
          <w:rFonts w:ascii="Arial" w:eastAsia="ＭＳ ゴシック" w:hAnsi="Arial" w:hint="eastAsia"/>
          <w:b/>
          <w:sz w:val="22"/>
          <w:szCs w:val="22"/>
        </w:rPr>
        <w:t>社会貢献</w:t>
      </w:r>
      <w:bookmarkEnd w:id="115"/>
      <w:bookmarkEnd w:id="116"/>
    </w:p>
    <w:p w14:paraId="334E1908" w14:textId="77777777" w:rsidR="000D40BF" w:rsidRPr="000D40BF" w:rsidRDefault="000D40BF" w:rsidP="000D40BF">
      <w:pPr>
        <w:ind w:firstLineChars="100" w:firstLine="208"/>
        <w:rPr>
          <w:color w:val="000000" w:themeColor="text1"/>
          <w:sz w:val="22"/>
          <w:szCs w:val="22"/>
        </w:rPr>
      </w:pPr>
      <w:r w:rsidRPr="000D40BF">
        <w:rPr>
          <w:rFonts w:asciiTheme="minorHAnsi" w:eastAsiaTheme="minorEastAsia" w:hAnsiTheme="minorHAnsi"/>
          <w:color w:val="000000" w:themeColor="text1"/>
          <w:sz w:val="22"/>
          <w:szCs w:val="22"/>
        </w:rPr>
        <w:t>社会貢献は、短期大学の重要な役割の一つであり、教育研究成果等を地域・社会に積極的に提供するとともに内外のステークホルダーとの関係を密にして、地域・社会の活性化・発展に貢献することが求められる。</w:t>
      </w:r>
    </w:p>
    <w:p w14:paraId="5623177B" w14:textId="77777777" w:rsidR="000D40BF" w:rsidRPr="000D40BF" w:rsidRDefault="000D40BF" w:rsidP="000D40BF">
      <w:pPr>
        <w:rPr>
          <w:color w:val="000000" w:themeColor="text1"/>
          <w:sz w:val="22"/>
          <w:szCs w:val="22"/>
        </w:rPr>
      </w:pPr>
    </w:p>
    <w:tbl>
      <w:tblPr>
        <w:tblStyle w:val="90"/>
        <w:tblpPr w:leftFromText="142" w:rightFromText="142" w:vertAnchor="text" w:tblpX="6" w:tblpY="1"/>
        <w:tblOverlap w:val="never"/>
        <w:tblW w:w="9173" w:type="dxa"/>
        <w:tblLayout w:type="fixed"/>
        <w:tblLook w:val="04A0" w:firstRow="1" w:lastRow="0" w:firstColumn="1" w:lastColumn="0" w:noHBand="0" w:noVBand="1"/>
      </w:tblPr>
      <w:tblGrid>
        <w:gridCol w:w="2370"/>
        <w:gridCol w:w="6803"/>
      </w:tblGrid>
      <w:tr w:rsidR="000D40BF" w:rsidRPr="000D40BF" w14:paraId="77D0308C" w14:textId="77777777" w:rsidTr="000D40BF">
        <w:trPr>
          <w:trHeight w:val="397"/>
        </w:trPr>
        <w:tc>
          <w:tcPr>
            <w:tcW w:w="2370" w:type="dxa"/>
            <w:vAlign w:val="center"/>
          </w:tcPr>
          <w:p w14:paraId="1B489FC7" w14:textId="77777777" w:rsidR="000D40BF" w:rsidRPr="000D40BF" w:rsidRDefault="000D40BF" w:rsidP="000D40BF">
            <w:pPr>
              <w:rPr>
                <w:b/>
                <w:color w:val="000000" w:themeColor="text1"/>
                <w:sz w:val="22"/>
                <w:szCs w:val="22"/>
              </w:rPr>
            </w:pPr>
            <w:r w:rsidRPr="000D40BF">
              <w:rPr>
                <w:rFonts w:hint="eastAsia"/>
                <w:b/>
                <w:color w:val="000000" w:themeColor="text1"/>
                <w:sz w:val="22"/>
                <w:szCs w:val="22"/>
              </w:rPr>
              <w:t>区分</w:t>
            </w:r>
          </w:p>
        </w:tc>
        <w:tc>
          <w:tcPr>
            <w:tcW w:w="6803" w:type="dxa"/>
            <w:tcBorders>
              <w:bottom w:val="single" w:sz="4" w:space="0" w:color="000000"/>
            </w:tcBorders>
            <w:vAlign w:val="center"/>
          </w:tcPr>
          <w:p w14:paraId="4C2663D1" w14:textId="77777777" w:rsidR="000D40BF" w:rsidRPr="000D40BF" w:rsidRDefault="000D40BF" w:rsidP="000D40BF">
            <w:pPr>
              <w:rPr>
                <w:rFonts w:ascii="Arial" w:hAnsi="Arial"/>
                <w:b/>
                <w:color w:val="000000" w:themeColor="text1"/>
                <w:kern w:val="0"/>
                <w:sz w:val="22"/>
                <w:szCs w:val="22"/>
              </w:rPr>
            </w:pPr>
            <w:bookmarkStart w:id="117" w:name="_Toc35255384"/>
            <w:r w:rsidRPr="000D40BF">
              <w:rPr>
                <w:rFonts w:ascii="Arial" w:hAnsi="Arial" w:hint="eastAsia"/>
                <w:b/>
                <w:color w:val="000000" w:themeColor="text1"/>
                <w:kern w:val="0"/>
                <w:sz w:val="22"/>
                <w:szCs w:val="22"/>
              </w:rPr>
              <w:t>点検・評価の観点</w:t>
            </w:r>
            <w:bookmarkEnd w:id="117"/>
          </w:p>
        </w:tc>
      </w:tr>
      <w:tr w:rsidR="000D40BF" w:rsidRPr="000D40BF" w14:paraId="7ED26E7A" w14:textId="77777777" w:rsidTr="000D40BF">
        <w:trPr>
          <w:trHeight w:val="340"/>
        </w:trPr>
        <w:tc>
          <w:tcPr>
            <w:tcW w:w="2370" w:type="dxa"/>
            <w:vMerge w:val="restart"/>
          </w:tcPr>
          <w:p w14:paraId="08E37315" w14:textId="77777777" w:rsidR="000D40BF" w:rsidRPr="000D40BF" w:rsidRDefault="000D40BF" w:rsidP="00027C70">
            <w:pPr>
              <w:rPr>
                <w:rFonts w:eastAsiaTheme="majorEastAsia"/>
                <w:b/>
                <w:color w:val="000000" w:themeColor="text1"/>
                <w:sz w:val="22"/>
                <w:szCs w:val="22"/>
              </w:rPr>
            </w:pPr>
            <w:r w:rsidRPr="000D40BF">
              <w:rPr>
                <w:rFonts w:asciiTheme="minorHAnsi" w:hAnsiTheme="minorHAnsi"/>
                <w:color w:val="000000" w:themeColor="text1"/>
                <w:kern w:val="0"/>
                <w:sz w:val="22"/>
                <w:szCs w:val="22"/>
              </w:rPr>
              <w:lastRenderedPageBreak/>
              <w:t>基準</w:t>
            </w:r>
            <w:r w:rsidRPr="000D40BF">
              <w:rPr>
                <w:rFonts w:ascii="ＭＳ 明朝" w:hAnsi="ＭＳ 明朝" w:cs="ＭＳ 明朝" w:hint="eastAsia"/>
                <w:color w:val="000000" w:themeColor="text1"/>
                <w:kern w:val="0"/>
                <w:sz w:val="22"/>
                <w:szCs w:val="22"/>
              </w:rPr>
              <w:t>Ⅰ</w:t>
            </w:r>
            <w:r w:rsidRPr="000D40BF">
              <w:rPr>
                <w:rFonts w:asciiTheme="minorHAnsi" w:hAnsiTheme="minorHAnsi"/>
                <w:color w:val="000000" w:themeColor="text1"/>
                <w:kern w:val="0"/>
                <w:sz w:val="22"/>
                <w:szCs w:val="22"/>
              </w:rPr>
              <w:t>-C-1</w:t>
            </w:r>
            <w:r w:rsidRPr="000D40BF">
              <w:rPr>
                <w:rFonts w:asciiTheme="minorHAnsi" w:hAnsiTheme="minorHAnsi" w:hint="eastAsia"/>
                <w:color w:val="000000" w:themeColor="text1"/>
                <w:kern w:val="0"/>
                <w:sz w:val="22"/>
                <w:szCs w:val="22"/>
              </w:rPr>
              <w:t xml:space="preserve">  </w:t>
            </w:r>
            <w:r w:rsidRPr="000D40BF">
              <w:rPr>
                <w:rFonts w:asciiTheme="minorHAnsi" w:eastAsiaTheme="minorEastAsia" w:hAnsiTheme="minorHAnsi"/>
                <w:color w:val="000000" w:themeColor="text1"/>
                <w:sz w:val="22"/>
                <w:szCs w:val="22"/>
              </w:rPr>
              <w:t>高等教育機関として地域・社会に貢献している。</w:t>
            </w:r>
          </w:p>
        </w:tc>
        <w:tc>
          <w:tcPr>
            <w:tcW w:w="6803" w:type="dxa"/>
            <w:tcBorders>
              <w:bottom w:val="dotted" w:sz="4" w:space="0" w:color="000000"/>
            </w:tcBorders>
          </w:tcPr>
          <w:p w14:paraId="18C2A8CD" w14:textId="572A64D6" w:rsidR="000D40BF" w:rsidRPr="000D40BF" w:rsidRDefault="000D40BF" w:rsidP="00027C70">
            <w:pPr>
              <w:ind w:left="521" w:hangingChars="250" w:hanging="521"/>
              <w:rPr>
                <w:color w:val="000000" w:themeColor="text1"/>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1</w:t>
            </w:r>
            <w:r w:rsidRPr="000D40BF">
              <w:rPr>
                <w:rFonts w:hint="eastAsia"/>
                <w:color w:val="000000" w:themeColor="text1"/>
                <w:kern w:val="0"/>
                <w:sz w:val="22"/>
                <w:szCs w:val="22"/>
              </w:rPr>
              <w:t>）</w:t>
            </w:r>
            <w:r w:rsidRPr="000D40BF">
              <w:rPr>
                <w:rFonts w:asciiTheme="minorHAnsi" w:eastAsiaTheme="minorEastAsia" w:hAnsiTheme="minorHAnsi"/>
                <w:color w:val="000000" w:themeColor="text1"/>
                <w:sz w:val="22"/>
                <w:szCs w:val="22"/>
              </w:rPr>
              <w:t>社会への貢献についての取組みに関する方向性を示している。</w:t>
            </w:r>
          </w:p>
        </w:tc>
      </w:tr>
      <w:tr w:rsidR="000D40BF" w:rsidRPr="000D40BF" w14:paraId="3F68586A" w14:textId="77777777" w:rsidTr="000D40BF">
        <w:trPr>
          <w:trHeight w:val="340"/>
        </w:trPr>
        <w:tc>
          <w:tcPr>
            <w:tcW w:w="2370" w:type="dxa"/>
            <w:vMerge/>
          </w:tcPr>
          <w:p w14:paraId="69E52C63" w14:textId="77777777" w:rsidR="000D40BF" w:rsidRPr="000D40BF" w:rsidRDefault="000D40BF" w:rsidP="000D40BF">
            <w:pPr>
              <w:rPr>
                <w:rFonts w:asciiTheme="minorHAnsi" w:hAnsiTheme="minorHAnsi"/>
                <w:color w:val="000000" w:themeColor="text1"/>
                <w:kern w:val="0"/>
                <w:sz w:val="22"/>
                <w:szCs w:val="22"/>
              </w:rPr>
            </w:pPr>
          </w:p>
        </w:tc>
        <w:tc>
          <w:tcPr>
            <w:tcW w:w="6803" w:type="dxa"/>
            <w:tcBorders>
              <w:top w:val="dotted" w:sz="4" w:space="0" w:color="000000"/>
              <w:bottom w:val="dotted" w:sz="4" w:space="0" w:color="000000"/>
            </w:tcBorders>
          </w:tcPr>
          <w:p w14:paraId="17E4CBBA" w14:textId="77777777" w:rsidR="000D40BF" w:rsidRPr="000D40BF" w:rsidRDefault="000D40BF" w:rsidP="00027C70">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2</w:t>
            </w:r>
            <w:r w:rsidRPr="000D40BF">
              <w:rPr>
                <w:rFonts w:hint="eastAsia"/>
                <w:color w:val="000000" w:themeColor="text1"/>
                <w:kern w:val="0"/>
                <w:sz w:val="22"/>
                <w:szCs w:val="22"/>
              </w:rPr>
              <w:t>）地域・社会への貢献に取り組んでいる。</w:t>
            </w:r>
          </w:p>
        </w:tc>
      </w:tr>
      <w:tr w:rsidR="000D40BF" w:rsidRPr="000D40BF" w14:paraId="5B8AD711" w14:textId="77777777" w:rsidTr="000D40BF">
        <w:trPr>
          <w:trHeight w:val="340"/>
        </w:trPr>
        <w:tc>
          <w:tcPr>
            <w:tcW w:w="2370" w:type="dxa"/>
            <w:vMerge/>
          </w:tcPr>
          <w:p w14:paraId="2114BD0A" w14:textId="77777777" w:rsidR="000D40BF" w:rsidRPr="000D40BF" w:rsidRDefault="000D40BF" w:rsidP="000D40BF">
            <w:pPr>
              <w:rPr>
                <w:rFonts w:asciiTheme="minorHAnsi" w:hAnsiTheme="minorHAnsi"/>
                <w:color w:val="000000" w:themeColor="text1"/>
                <w:kern w:val="0"/>
                <w:sz w:val="22"/>
                <w:szCs w:val="22"/>
              </w:rPr>
            </w:pPr>
          </w:p>
        </w:tc>
        <w:tc>
          <w:tcPr>
            <w:tcW w:w="6803" w:type="dxa"/>
            <w:tcBorders>
              <w:top w:val="dotted" w:sz="4" w:space="0" w:color="000000"/>
              <w:bottom w:val="dotted" w:sz="4" w:space="0" w:color="000000"/>
            </w:tcBorders>
          </w:tcPr>
          <w:p w14:paraId="33A4FD01" w14:textId="77777777" w:rsidR="000D40BF" w:rsidRPr="000D40BF" w:rsidRDefault="000D40BF" w:rsidP="00027C70">
            <w:pPr>
              <w:ind w:leftChars="200" w:left="605" w:hangingChars="100" w:hanging="208"/>
              <w:rPr>
                <w:color w:val="000000" w:themeColor="text1"/>
                <w:kern w:val="0"/>
                <w:sz w:val="22"/>
                <w:szCs w:val="22"/>
              </w:rPr>
            </w:pPr>
            <w:r w:rsidRPr="000D40BF">
              <w:rPr>
                <w:rFonts w:hint="eastAsia"/>
                <w:color w:val="000000" w:themeColor="text1"/>
                <w:kern w:val="0"/>
                <w:sz w:val="22"/>
                <w:szCs w:val="22"/>
              </w:rPr>
              <w:t>①地域・社会に向けた公開講座、生涯学習事業、正課授業の開放（リカレント教育を含む）等を実施している。</w:t>
            </w:r>
          </w:p>
        </w:tc>
      </w:tr>
      <w:tr w:rsidR="000D40BF" w:rsidRPr="000D40BF" w14:paraId="2DCC989F" w14:textId="77777777" w:rsidTr="000D40BF">
        <w:trPr>
          <w:trHeight w:val="340"/>
        </w:trPr>
        <w:tc>
          <w:tcPr>
            <w:tcW w:w="2370" w:type="dxa"/>
            <w:vMerge/>
          </w:tcPr>
          <w:p w14:paraId="7869A0DB" w14:textId="77777777" w:rsidR="000D40BF" w:rsidRPr="000D40BF" w:rsidRDefault="000D40BF" w:rsidP="000D40BF">
            <w:pPr>
              <w:rPr>
                <w:rFonts w:asciiTheme="minorHAnsi" w:hAnsiTheme="minorHAnsi"/>
                <w:color w:val="000000" w:themeColor="text1"/>
                <w:kern w:val="0"/>
                <w:sz w:val="22"/>
                <w:szCs w:val="22"/>
              </w:rPr>
            </w:pPr>
          </w:p>
        </w:tc>
        <w:tc>
          <w:tcPr>
            <w:tcW w:w="6803" w:type="dxa"/>
            <w:tcBorders>
              <w:top w:val="dotted" w:sz="4" w:space="0" w:color="000000"/>
              <w:bottom w:val="dotted" w:sz="4" w:space="0" w:color="000000"/>
            </w:tcBorders>
          </w:tcPr>
          <w:p w14:paraId="074CF12A" w14:textId="77777777" w:rsidR="000D40BF" w:rsidRPr="000D40BF" w:rsidRDefault="000D40BF" w:rsidP="00027C70">
            <w:pPr>
              <w:ind w:leftChars="200" w:left="605" w:hangingChars="100" w:hanging="208"/>
              <w:rPr>
                <w:color w:val="000000" w:themeColor="text1"/>
                <w:kern w:val="0"/>
                <w:sz w:val="22"/>
                <w:szCs w:val="22"/>
              </w:rPr>
            </w:pPr>
            <w:r w:rsidRPr="000D40BF">
              <w:rPr>
                <w:rFonts w:hint="eastAsia"/>
                <w:color w:val="000000" w:themeColor="text1"/>
                <w:kern w:val="0"/>
                <w:sz w:val="22"/>
                <w:szCs w:val="22"/>
              </w:rPr>
              <w:t>②地方自治体、企業（等）、教育機関及び文化団体等と協定を締結するなど連携している。</w:t>
            </w:r>
          </w:p>
        </w:tc>
      </w:tr>
      <w:tr w:rsidR="000D40BF" w:rsidRPr="000D40BF" w14:paraId="3B90B926" w14:textId="77777777" w:rsidTr="000D40BF">
        <w:trPr>
          <w:trHeight w:val="340"/>
        </w:trPr>
        <w:tc>
          <w:tcPr>
            <w:tcW w:w="2370" w:type="dxa"/>
            <w:vMerge/>
          </w:tcPr>
          <w:p w14:paraId="1D07E6BA" w14:textId="77777777" w:rsidR="000D40BF" w:rsidRPr="000D40BF" w:rsidRDefault="000D40BF" w:rsidP="000D40BF">
            <w:pPr>
              <w:rPr>
                <w:rFonts w:asciiTheme="minorHAnsi" w:hAnsiTheme="minorHAnsi"/>
                <w:color w:val="000000" w:themeColor="text1"/>
                <w:kern w:val="0"/>
                <w:sz w:val="22"/>
                <w:szCs w:val="22"/>
              </w:rPr>
            </w:pPr>
          </w:p>
        </w:tc>
        <w:tc>
          <w:tcPr>
            <w:tcW w:w="6803" w:type="dxa"/>
            <w:tcBorders>
              <w:top w:val="dotted" w:sz="4" w:space="0" w:color="000000"/>
              <w:bottom w:val="dotted" w:sz="4" w:space="0" w:color="000000"/>
            </w:tcBorders>
          </w:tcPr>
          <w:p w14:paraId="532B34AD" w14:textId="77777777" w:rsidR="000D40BF" w:rsidRPr="000D40BF" w:rsidRDefault="000D40BF" w:rsidP="00027C70">
            <w:pPr>
              <w:ind w:leftChars="200" w:left="605" w:hangingChars="100" w:hanging="208"/>
              <w:rPr>
                <w:color w:val="000000" w:themeColor="text1"/>
                <w:kern w:val="0"/>
                <w:sz w:val="22"/>
                <w:szCs w:val="22"/>
              </w:rPr>
            </w:pPr>
            <w:r w:rsidRPr="000D40BF">
              <w:rPr>
                <w:rFonts w:hint="eastAsia"/>
                <w:color w:val="000000" w:themeColor="text1"/>
                <w:kern w:val="0"/>
                <w:sz w:val="22"/>
                <w:szCs w:val="22"/>
              </w:rPr>
              <w:t>③教職員及び学生はボランティア活動等を行っている。</w:t>
            </w:r>
          </w:p>
        </w:tc>
      </w:tr>
      <w:tr w:rsidR="000D40BF" w:rsidRPr="000D40BF" w14:paraId="70F2882B" w14:textId="77777777" w:rsidTr="000D40BF">
        <w:trPr>
          <w:trHeight w:val="340"/>
        </w:trPr>
        <w:tc>
          <w:tcPr>
            <w:tcW w:w="2370" w:type="dxa"/>
            <w:vMerge/>
          </w:tcPr>
          <w:p w14:paraId="3A1BBAA6" w14:textId="77777777" w:rsidR="000D40BF" w:rsidRPr="000D40BF" w:rsidRDefault="000D40BF" w:rsidP="000D40BF">
            <w:pPr>
              <w:rPr>
                <w:rFonts w:asciiTheme="minorHAnsi" w:hAnsiTheme="minorHAnsi"/>
                <w:color w:val="000000" w:themeColor="text1"/>
                <w:kern w:val="0"/>
                <w:sz w:val="22"/>
                <w:szCs w:val="22"/>
              </w:rPr>
            </w:pPr>
          </w:p>
        </w:tc>
        <w:tc>
          <w:tcPr>
            <w:tcW w:w="6803" w:type="dxa"/>
            <w:tcBorders>
              <w:top w:val="dotted" w:sz="4" w:space="0" w:color="000000"/>
            </w:tcBorders>
          </w:tcPr>
          <w:p w14:paraId="54D455F5" w14:textId="106B41FB" w:rsidR="000D40BF" w:rsidRPr="000D40BF" w:rsidRDefault="000D40BF" w:rsidP="00027C70">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3</w:t>
            </w:r>
            <w:r w:rsidRPr="000D40BF">
              <w:rPr>
                <w:rFonts w:hint="eastAsia"/>
                <w:color w:val="000000" w:themeColor="text1"/>
                <w:kern w:val="0"/>
                <w:sz w:val="22"/>
                <w:szCs w:val="22"/>
              </w:rPr>
              <w:t>）地域・社会への貢献についての取組みを定期的に点検している。</w:t>
            </w:r>
          </w:p>
        </w:tc>
      </w:tr>
    </w:tbl>
    <w:p w14:paraId="235ED69B" w14:textId="77777777" w:rsidR="000D40BF" w:rsidRPr="000D40BF" w:rsidRDefault="000D40BF" w:rsidP="000D40BF">
      <w:pPr>
        <w:rPr>
          <w:sz w:val="22"/>
          <w:szCs w:val="22"/>
        </w:rPr>
      </w:pPr>
    </w:p>
    <w:p w14:paraId="085BAAE4" w14:textId="77777777" w:rsidR="000D40BF" w:rsidRPr="000D40BF" w:rsidRDefault="000D40BF" w:rsidP="000D40BF">
      <w:pPr>
        <w:keepNext/>
        <w:outlineLvl w:val="1"/>
        <w:rPr>
          <w:rFonts w:ascii="Arial" w:eastAsia="ＭＳ ゴシック" w:hAnsi="Arial"/>
          <w:b/>
          <w:sz w:val="22"/>
          <w:szCs w:val="22"/>
        </w:rPr>
      </w:pPr>
      <w:bookmarkStart w:id="118" w:name="_Toc167179037"/>
      <w:r w:rsidRPr="000D40BF">
        <w:rPr>
          <w:rFonts w:ascii="Arial" w:eastAsia="ＭＳ ゴシック" w:hAnsi="Arial" w:hint="eastAsia"/>
          <w:b/>
          <w:sz w:val="22"/>
          <w:szCs w:val="22"/>
        </w:rPr>
        <w:t>D</w:t>
      </w:r>
      <w:r w:rsidRPr="000D40BF">
        <w:rPr>
          <w:rFonts w:ascii="Arial" w:eastAsia="ＭＳ ゴシック" w:hAnsi="Arial"/>
          <w:b/>
          <w:sz w:val="22"/>
          <w:szCs w:val="22"/>
        </w:rPr>
        <w:t xml:space="preserve"> </w:t>
      </w:r>
      <w:r w:rsidRPr="000D40BF">
        <w:rPr>
          <w:rFonts w:ascii="Arial" w:eastAsia="ＭＳ ゴシック" w:hAnsi="Arial" w:hint="eastAsia"/>
          <w:b/>
          <w:sz w:val="22"/>
          <w:szCs w:val="22"/>
        </w:rPr>
        <w:t>内部質保証</w:t>
      </w:r>
      <w:bookmarkEnd w:id="118"/>
    </w:p>
    <w:p w14:paraId="3FB7913E" w14:textId="77777777" w:rsidR="000D40BF" w:rsidRPr="000D40BF" w:rsidRDefault="000D40BF" w:rsidP="000D40BF">
      <w:pPr>
        <w:ind w:firstLineChars="100" w:firstLine="208"/>
        <w:rPr>
          <w:rFonts w:asciiTheme="minorHAnsi" w:eastAsiaTheme="minorEastAsia" w:hAnsiTheme="minorHAnsi"/>
          <w:color w:val="000000" w:themeColor="text1"/>
          <w:sz w:val="22"/>
          <w:szCs w:val="22"/>
        </w:rPr>
      </w:pPr>
      <w:r w:rsidRPr="000D40BF">
        <w:rPr>
          <w:rFonts w:asciiTheme="minorHAnsi" w:eastAsiaTheme="minorEastAsia" w:hAnsiTheme="minorHAnsi"/>
          <w:color w:val="000000" w:themeColor="text1"/>
          <w:sz w:val="22"/>
          <w:szCs w:val="22"/>
        </w:rPr>
        <w:t>短期大学は教育の継続的な質の保証を図り、社会的に魅力ある短期大学であり続けるために、自己点検・評価に積極的に取り組み、その結果及び認証評価の結果を踏まえ、教育研究活動の見直しを継続的に行う内部質保証を機能させることが必要である。なお、理事長、学長など、短期大学の管理運営組織が自己点検・評価とそれに基づいた内部質保証に率先して関わり、</w:t>
      </w:r>
      <w:r w:rsidRPr="000D40BF">
        <w:rPr>
          <w:rFonts w:asciiTheme="minorHAnsi" w:eastAsiaTheme="minorEastAsia" w:hAnsiTheme="minorHAnsi"/>
          <w:color w:val="000000" w:themeColor="text1"/>
          <w:sz w:val="22"/>
          <w:szCs w:val="22"/>
        </w:rPr>
        <w:t>ALO</w:t>
      </w:r>
      <w:r w:rsidRPr="000D40BF">
        <w:rPr>
          <w:rFonts w:asciiTheme="minorHAnsi" w:eastAsiaTheme="minorEastAsia" w:hAnsiTheme="minorHAnsi"/>
          <w:color w:val="000000" w:themeColor="text1"/>
          <w:sz w:val="22"/>
          <w:szCs w:val="22"/>
          <w:u w:val="single" w:color="FFFFFF" w:themeColor="background1"/>
        </w:rPr>
        <w:t>（</w:t>
      </w:r>
      <w:r w:rsidRPr="000D40BF">
        <w:rPr>
          <w:rFonts w:asciiTheme="minorHAnsi" w:eastAsiaTheme="minorEastAsia" w:hAnsiTheme="minorHAnsi"/>
          <w:color w:val="000000" w:themeColor="text1"/>
          <w:sz w:val="22"/>
          <w:szCs w:val="22"/>
          <w:u w:val="single" w:color="FFFFFF" w:themeColor="background1"/>
        </w:rPr>
        <w:t>Accreditation Liaison Officer</w:t>
      </w:r>
      <w:r w:rsidRPr="000D40BF">
        <w:rPr>
          <w:rFonts w:asciiTheme="minorHAnsi" w:eastAsiaTheme="minorEastAsia" w:hAnsiTheme="minorHAnsi"/>
          <w:color w:val="000000" w:themeColor="text1"/>
          <w:sz w:val="22"/>
          <w:szCs w:val="22"/>
          <w:u w:val="single" w:color="FFFFFF" w:themeColor="background1"/>
        </w:rPr>
        <w:t>：</w:t>
      </w:r>
      <w:r w:rsidRPr="000D40BF">
        <w:rPr>
          <w:rFonts w:asciiTheme="minorHAnsi" w:eastAsiaTheme="minorEastAsia" w:hAnsiTheme="minorHAnsi"/>
          <w:color w:val="000000" w:themeColor="text1"/>
          <w:sz w:val="22"/>
          <w:szCs w:val="22"/>
        </w:rPr>
        <w:t>認証評価連絡調整責任者</w:t>
      </w:r>
      <w:r w:rsidRPr="000D40BF">
        <w:rPr>
          <w:rFonts w:asciiTheme="minorHAnsi" w:eastAsiaTheme="minorEastAsia" w:hAnsiTheme="minorHAnsi"/>
          <w:color w:val="000000" w:themeColor="text1"/>
          <w:sz w:val="22"/>
          <w:szCs w:val="22"/>
          <w:u w:color="FFFFFF" w:themeColor="background1"/>
        </w:rPr>
        <w:t>）</w:t>
      </w:r>
      <w:r w:rsidRPr="000D40BF">
        <w:rPr>
          <w:rFonts w:asciiTheme="minorHAnsi" w:eastAsiaTheme="minorEastAsia" w:hAnsiTheme="minorHAnsi"/>
          <w:color w:val="000000" w:themeColor="text1"/>
          <w:sz w:val="22"/>
          <w:szCs w:val="22"/>
        </w:rPr>
        <w:t>の任務を支援し、その体制を構築しなければならない。</w:t>
      </w:r>
    </w:p>
    <w:p w14:paraId="004BDC02" w14:textId="77777777" w:rsidR="000D40BF" w:rsidRPr="000D40BF" w:rsidRDefault="000D40BF" w:rsidP="000D40BF">
      <w:pPr>
        <w:ind w:firstLine="210"/>
        <w:rPr>
          <w:rFonts w:asciiTheme="minorHAnsi" w:eastAsiaTheme="minorEastAsia" w:hAnsiTheme="minorHAnsi"/>
          <w:color w:val="000000" w:themeColor="text1"/>
          <w:kern w:val="0"/>
          <w:sz w:val="22"/>
          <w:szCs w:val="22"/>
        </w:rPr>
      </w:pPr>
      <w:r w:rsidRPr="000D40BF">
        <w:rPr>
          <w:rFonts w:asciiTheme="minorHAnsi" w:eastAsiaTheme="minorEastAsia" w:hAnsiTheme="minorHAnsi"/>
          <w:color w:val="000000" w:themeColor="text1"/>
          <w:kern w:val="0"/>
          <w:sz w:val="22"/>
          <w:szCs w:val="22"/>
        </w:rPr>
        <w:t>自己点検・評価活動に際しては、次の四つの視点で進めることが重要である。</w:t>
      </w:r>
      <w:r w:rsidRPr="000D40BF">
        <w:rPr>
          <w:rFonts w:ascii="ＭＳ 明朝" w:hAnsi="ＭＳ 明朝" w:cs="ＭＳ 明朝" w:hint="eastAsia"/>
          <w:color w:val="000000" w:themeColor="text1"/>
          <w:kern w:val="0"/>
          <w:sz w:val="22"/>
          <w:szCs w:val="22"/>
        </w:rPr>
        <w:t>①</w:t>
      </w:r>
      <w:r w:rsidRPr="000D40BF">
        <w:rPr>
          <w:rFonts w:asciiTheme="minorHAnsi" w:eastAsiaTheme="minorEastAsia" w:hAnsiTheme="minorHAnsi"/>
          <w:color w:val="000000" w:themeColor="text1"/>
          <w:kern w:val="0"/>
          <w:sz w:val="22"/>
          <w:szCs w:val="22"/>
        </w:rPr>
        <w:t>具体的活動を行っている当事者が責任者となる、</w:t>
      </w:r>
      <w:r w:rsidRPr="000D40BF">
        <w:rPr>
          <w:rFonts w:ascii="ＭＳ 明朝" w:hAnsi="ＭＳ 明朝" w:cs="ＭＳ 明朝" w:hint="eastAsia"/>
          <w:color w:val="000000" w:themeColor="text1"/>
          <w:kern w:val="0"/>
          <w:sz w:val="22"/>
          <w:szCs w:val="22"/>
        </w:rPr>
        <w:t>②</w:t>
      </w:r>
      <w:r w:rsidRPr="000D40BF">
        <w:rPr>
          <w:rFonts w:asciiTheme="minorHAnsi" w:eastAsiaTheme="minorEastAsia" w:hAnsiTheme="minorHAnsi"/>
          <w:color w:val="000000" w:themeColor="text1"/>
          <w:kern w:val="0"/>
          <w:sz w:val="22"/>
          <w:szCs w:val="22"/>
        </w:rPr>
        <w:t>学習成果を焦点にする、</w:t>
      </w:r>
      <w:r w:rsidRPr="000D40BF">
        <w:rPr>
          <w:rFonts w:ascii="ＭＳ 明朝" w:hAnsi="ＭＳ 明朝" w:cs="ＭＳ 明朝" w:hint="eastAsia"/>
          <w:color w:val="000000" w:themeColor="text1"/>
          <w:kern w:val="0"/>
          <w:sz w:val="22"/>
          <w:szCs w:val="22"/>
        </w:rPr>
        <w:t>③</w:t>
      </w:r>
      <w:r w:rsidRPr="000D40BF">
        <w:rPr>
          <w:rFonts w:asciiTheme="minorHAnsi" w:eastAsiaTheme="minorEastAsia" w:hAnsiTheme="minorHAnsi"/>
          <w:color w:val="000000" w:themeColor="text1"/>
          <w:kern w:val="0"/>
          <w:sz w:val="22"/>
          <w:szCs w:val="22"/>
        </w:rPr>
        <w:t>根拠に基づき誠実、公正、客観的に行う、</w:t>
      </w:r>
      <w:r w:rsidRPr="000D40BF">
        <w:rPr>
          <w:rFonts w:ascii="ＭＳ 明朝" w:hAnsi="ＭＳ 明朝" w:cs="ＭＳ 明朝" w:hint="eastAsia"/>
          <w:color w:val="000000" w:themeColor="text1"/>
          <w:kern w:val="0"/>
          <w:sz w:val="22"/>
          <w:szCs w:val="22"/>
        </w:rPr>
        <w:t>④</w:t>
      </w:r>
      <w:r w:rsidRPr="000D40BF">
        <w:rPr>
          <w:rFonts w:asciiTheme="minorHAnsi" w:eastAsiaTheme="minorEastAsia" w:hAnsiTheme="minorHAnsi"/>
          <w:color w:val="000000" w:themeColor="text1"/>
          <w:kern w:val="0"/>
          <w:sz w:val="22"/>
          <w:szCs w:val="22"/>
        </w:rPr>
        <w:t>学内全体の対話を通じて改善方法を考え出す。なお、自己点検・評価活動に加え、独自の外部評価や相互評価を行うことも有益である。</w:t>
      </w:r>
    </w:p>
    <w:p w14:paraId="7943DC17" w14:textId="77777777" w:rsidR="000D40BF" w:rsidRPr="000D40BF" w:rsidRDefault="000D40BF" w:rsidP="000D40BF">
      <w:pPr>
        <w:ind w:firstLineChars="100" w:firstLine="208"/>
        <w:rPr>
          <w:sz w:val="22"/>
          <w:szCs w:val="22"/>
        </w:rPr>
      </w:pPr>
      <w:r w:rsidRPr="000D40BF">
        <w:rPr>
          <w:rFonts w:asciiTheme="minorHAnsi" w:eastAsiaTheme="minorEastAsia" w:hAnsiTheme="minorHAnsi"/>
          <w:color w:val="000000" w:themeColor="text1"/>
          <w:sz w:val="22"/>
          <w:szCs w:val="22"/>
        </w:rPr>
        <w:t>教育の質を保証するための査定（アセスメント）には、到達目標設定、事実の評価など、計画（資源配分を含む）、実行、検証、改善という</w:t>
      </w:r>
      <w:r w:rsidRPr="000D40BF">
        <w:rPr>
          <w:rFonts w:asciiTheme="minorHAnsi" w:eastAsiaTheme="minorEastAsia" w:hAnsiTheme="minorHAnsi"/>
          <w:color w:val="000000" w:themeColor="text1"/>
          <w:sz w:val="22"/>
          <w:szCs w:val="22"/>
        </w:rPr>
        <w:t>PDCA</w:t>
      </w:r>
      <w:r w:rsidRPr="000D40BF">
        <w:rPr>
          <w:rFonts w:asciiTheme="minorHAnsi" w:eastAsiaTheme="minorEastAsia" w:hAnsiTheme="minorHAnsi"/>
          <w:color w:val="000000" w:themeColor="text1"/>
          <w:sz w:val="22"/>
          <w:szCs w:val="22"/>
        </w:rPr>
        <w:t>サイクルを継続的に用いなければならない。</w:t>
      </w:r>
    </w:p>
    <w:p w14:paraId="3B5F545F" w14:textId="77777777" w:rsidR="000D40BF" w:rsidRPr="000D40BF" w:rsidRDefault="000D40BF" w:rsidP="000D40BF">
      <w:pPr>
        <w:rPr>
          <w:sz w:val="22"/>
          <w:szCs w:val="22"/>
        </w:rPr>
      </w:pPr>
    </w:p>
    <w:tbl>
      <w:tblPr>
        <w:tblStyle w:val="90"/>
        <w:tblpPr w:leftFromText="142" w:rightFromText="142" w:vertAnchor="text" w:tblpX="6" w:tblpY="1"/>
        <w:tblOverlap w:val="never"/>
        <w:tblW w:w="9184" w:type="dxa"/>
        <w:tblLayout w:type="fixed"/>
        <w:tblLook w:val="04A0" w:firstRow="1" w:lastRow="0" w:firstColumn="1" w:lastColumn="0" w:noHBand="0" w:noVBand="1"/>
      </w:tblPr>
      <w:tblGrid>
        <w:gridCol w:w="2381"/>
        <w:gridCol w:w="6803"/>
      </w:tblGrid>
      <w:tr w:rsidR="000D40BF" w:rsidRPr="000D40BF" w14:paraId="075205B8" w14:textId="77777777" w:rsidTr="000D40BF">
        <w:trPr>
          <w:trHeight w:val="397"/>
        </w:trPr>
        <w:tc>
          <w:tcPr>
            <w:tcW w:w="2381" w:type="dxa"/>
            <w:vAlign w:val="center"/>
          </w:tcPr>
          <w:p w14:paraId="533485AB" w14:textId="77777777" w:rsidR="000D40BF" w:rsidRPr="000D40BF" w:rsidRDefault="000D40BF" w:rsidP="000D40BF">
            <w:pPr>
              <w:rPr>
                <w:b/>
                <w:color w:val="000000" w:themeColor="text1"/>
                <w:sz w:val="22"/>
                <w:szCs w:val="22"/>
              </w:rPr>
            </w:pPr>
            <w:r w:rsidRPr="000D40BF">
              <w:rPr>
                <w:rFonts w:hint="eastAsia"/>
                <w:b/>
                <w:color w:val="000000" w:themeColor="text1"/>
                <w:sz w:val="22"/>
                <w:szCs w:val="22"/>
              </w:rPr>
              <w:t>区分</w:t>
            </w:r>
          </w:p>
        </w:tc>
        <w:tc>
          <w:tcPr>
            <w:tcW w:w="6803" w:type="dxa"/>
            <w:tcBorders>
              <w:bottom w:val="single" w:sz="4" w:space="0" w:color="000000"/>
            </w:tcBorders>
            <w:vAlign w:val="center"/>
          </w:tcPr>
          <w:p w14:paraId="20F8E410" w14:textId="77777777" w:rsidR="000D40BF" w:rsidRPr="000D40BF" w:rsidRDefault="000D40BF" w:rsidP="000D40BF">
            <w:pPr>
              <w:rPr>
                <w:rFonts w:ascii="Arial" w:hAnsi="Arial"/>
                <w:b/>
                <w:color w:val="000000" w:themeColor="text1"/>
                <w:kern w:val="0"/>
                <w:sz w:val="22"/>
                <w:szCs w:val="22"/>
              </w:rPr>
            </w:pPr>
            <w:r w:rsidRPr="000D40BF">
              <w:rPr>
                <w:rFonts w:ascii="Arial" w:hAnsi="Arial" w:hint="eastAsia"/>
                <w:b/>
                <w:color w:val="000000" w:themeColor="text1"/>
                <w:kern w:val="0"/>
                <w:sz w:val="22"/>
                <w:szCs w:val="22"/>
              </w:rPr>
              <w:t>点検・評価の観点</w:t>
            </w:r>
          </w:p>
        </w:tc>
      </w:tr>
      <w:tr w:rsidR="000D40BF" w:rsidRPr="000D40BF" w14:paraId="3B54D039" w14:textId="77777777" w:rsidTr="000D40BF">
        <w:trPr>
          <w:trHeight w:val="340"/>
        </w:trPr>
        <w:tc>
          <w:tcPr>
            <w:tcW w:w="2381" w:type="dxa"/>
            <w:vMerge w:val="restart"/>
          </w:tcPr>
          <w:p w14:paraId="70B21764" w14:textId="77777777" w:rsidR="000D40BF" w:rsidRPr="000D40BF" w:rsidRDefault="000D40BF" w:rsidP="00027C70">
            <w:pPr>
              <w:rPr>
                <w:rFonts w:eastAsiaTheme="majorEastAsia"/>
                <w:b/>
                <w:color w:val="000000" w:themeColor="text1"/>
                <w:sz w:val="22"/>
                <w:szCs w:val="22"/>
              </w:rPr>
            </w:pPr>
            <w:r w:rsidRPr="000D40BF">
              <w:rPr>
                <w:rFonts w:asciiTheme="minorHAnsi" w:hAnsiTheme="minorHAnsi"/>
                <w:color w:val="000000" w:themeColor="text1"/>
                <w:kern w:val="0"/>
                <w:sz w:val="22"/>
                <w:szCs w:val="22"/>
              </w:rPr>
              <w:t>基準</w:t>
            </w:r>
            <w:r w:rsidRPr="000D40BF">
              <w:rPr>
                <w:rFonts w:ascii="ＭＳ 明朝" w:hAnsi="ＭＳ 明朝" w:cs="ＭＳ 明朝" w:hint="eastAsia"/>
                <w:color w:val="000000" w:themeColor="text1"/>
                <w:kern w:val="0"/>
                <w:sz w:val="22"/>
                <w:szCs w:val="22"/>
              </w:rPr>
              <w:t>Ⅰ</w:t>
            </w:r>
            <w:r w:rsidRPr="000D40BF">
              <w:rPr>
                <w:rFonts w:asciiTheme="minorHAnsi" w:hAnsiTheme="minorHAnsi"/>
                <w:color w:val="000000" w:themeColor="text1"/>
                <w:kern w:val="0"/>
                <w:sz w:val="22"/>
                <w:szCs w:val="22"/>
              </w:rPr>
              <w:t>-</w:t>
            </w:r>
            <w:r w:rsidRPr="000D40BF">
              <w:rPr>
                <w:rFonts w:asciiTheme="minorHAnsi" w:hAnsiTheme="minorHAnsi" w:hint="eastAsia"/>
                <w:color w:val="000000" w:themeColor="text1"/>
                <w:kern w:val="0"/>
                <w:sz w:val="22"/>
                <w:szCs w:val="22"/>
              </w:rPr>
              <w:t>D</w:t>
            </w:r>
            <w:r w:rsidRPr="000D40BF">
              <w:rPr>
                <w:rFonts w:asciiTheme="minorHAnsi" w:hAnsiTheme="minorHAnsi"/>
                <w:color w:val="000000" w:themeColor="text1"/>
                <w:kern w:val="0"/>
                <w:sz w:val="22"/>
                <w:szCs w:val="22"/>
              </w:rPr>
              <w:t>-1</w:t>
            </w:r>
            <w:r w:rsidRPr="000D40BF">
              <w:rPr>
                <w:rFonts w:asciiTheme="minorHAnsi" w:hAnsiTheme="minorHAnsi" w:hint="eastAsia"/>
                <w:color w:val="000000" w:themeColor="text1"/>
                <w:kern w:val="0"/>
                <w:sz w:val="22"/>
                <w:szCs w:val="22"/>
              </w:rPr>
              <w:t xml:space="preserve">  </w:t>
            </w:r>
            <w:r w:rsidRPr="000D40BF">
              <w:rPr>
                <w:rFonts w:ascii="Times New Roman" w:hAnsi="Arial" w:hint="eastAsia"/>
                <w:color w:val="000000" w:themeColor="text1"/>
                <w:kern w:val="0"/>
                <w:sz w:val="22"/>
                <w:szCs w:val="22"/>
              </w:rPr>
              <w:t>自己点検・評価活動等の実施体制を確立し、内部質保証に取り組んでいる。</w:t>
            </w:r>
          </w:p>
        </w:tc>
        <w:tc>
          <w:tcPr>
            <w:tcW w:w="6803" w:type="dxa"/>
            <w:tcBorders>
              <w:bottom w:val="dotted" w:sz="4" w:space="0" w:color="000000"/>
            </w:tcBorders>
          </w:tcPr>
          <w:p w14:paraId="7B385654" w14:textId="77777777" w:rsidR="000D40BF" w:rsidRPr="000D40BF" w:rsidRDefault="000D40BF" w:rsidP="00027C70">
            <w:pPr>
              <w:ind w:left="521" w:hangingChars="250" w:hanging="521"/>
              <w:rPr>
                <w:color w:val="000000" w:themeColor="text1"/>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1</w:t>
            </w:r>
            <w:r w:rsidRPr="000D40BF">
              <w:rPr>
                <w:rFonts w:hint="eastAsia"/>
                <w:color w:val="000000" w:themeColor="text1"/>
                <w:kern w:val="0"/>
                <w:sz w:val="22"/>
                <w:szCs w:val="22"/>
              </w:rPr>
              <w:t>）自己点検・評価のための規程及び組織を整備している。</w:t>
            </w:r>
          </w:p>
        </w:tc>
      </w:tr>
      <w:tr w:rsidR="000D40BF" w:rsidRPr="000D40BF" w14:paraId="6110C0EB" w14:textId="77777777" w:rsidTr="000D40BF">
        <w:trPr>
          <w:trHeight w:val="340"/>
        </w:trPr>
        <w:tc>
          <w:tcPr>
            <w:tcW w:w="2381" w:type="dxa"/>
            <w:vMerge/>
          </w:tcPr>
          <w:p w14:paraId="3FC4F05A" w14:textId="77777777" w:rsidR="000D40BF" w:rsidRPr="000D40BF" w:rsidRDefault="000D40BF" w:rsidP="000D40BF">
            <w:pPr>
              <w:rPr>
                <w:rFonts w:asciiTheme="minorHAnsi" w:hAnsiTheme="minorHAnsi"/>
                <w:color w:val="000000" w:themeColor="text1"/>
                <w:kern w:val="0"/>
                <w:sz w:val="22"/>
                <w:szCs w:val="22"/>
              </w:rPr>
            </w:pPr>
          </w:p>
        </w:tc>
        <w:tc>
          <w:tcPr>
            <w:tcW w:w="6803" w:type="dxa"/>
            <w:tcBorders>
              <w:top w:val="dotted" w:sz="4" w:space="0" w:color="000000"/>
              <w:bottom w:val="dotted" w:sz="4" w:space="0" w:color="000000"/>
            </w:tcBorders>
          </w:tcPr>
          <w:p w14:paraId="014577C7" w14:textId="77777777" w:rsidR="000D40BF" w:rsidRPr="000D40BF" w:rsidRDefault="000D40BF" w:rsidP="00027C70">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2</w:t>
            </w:r>
            <w:r w:rsidRPr="000D40BF">
              <w:rPr>
                <w:rFonts w:hint="eastAsia"/>
                <w:color w:val="000000" w:themeColor="text1"/>
                <w:kern w:val="0"/>
                <w:sz w:val="22"/>
                <w:szCs w:val="22"/>
              </w:rPr>
              <w:t>）定期的に自己点検・評価を行っている。</w:t>
            </w:r>
          </w:p>
        </w:tc>
      </w:tr>
      <w:tr w:rsidR="000D40BF" w:rsidRPr="000D40BF" w14:paraId="78CA5410" w14:textId="77777777" w:rsidTr="000D40BF">
        <w:trPr>
          <w:trHeight w:val="340"/>
        </w:trPr>
        <w:tc>
          <w:tcPr>
            <w:tcW w:w="2381" w:type="dxa"/>
            <w:vMerge/>
          </w:tcPr>
          <w:p w14:paraId="5AC5D6FB" w14:textId="77777777" w:rsidR="000D40BF" w:rsidRPr="000D40BF" w:rsidRDefault="000D40BF" w:rsidP="000D40BF">
            <w:pPr>
              <w:rPr>
                <w:rFonts w:asciiTheme="minorHAnsi" w:hAnsiTheme="minorHAnsi"/>
                <w:color w:val="000000" w:themeColor="text1"/>
                <w:kern w:val="0"/>
                <w:sz w:val="22"/>
                <w:szCs w:val="22"/>
              </w:rPr>
            </w:pPr>
          </w:p>
        </w:tc>
        <w:tc>
          <w:tcPr>
            <w:tcW w:w="6803" w:type="dxa"/>
            <w:tcBorders>
              <w:top w:val="dotted" w:sz="4" w:space="0" w:color="000000"/>
              <w:bottom w:val="dotted" w:sz="4" w:space="0" w:color="000000"/>
            </w:tcBorders>
          </w:tcPr>
          <w:p w14:paraId="72D537CB" w14:textId="77777777" w:rsidR="000D40BF" w:rsidRPr="000D40BF" w:rsidRDefault="000D40BF" w:rsidP="00027C70">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3</w:t>
            </w:r>
            <w:r w:rsidRPr="000D40BF">
              <w:rPr>
                <w:rFonts w:hint="eastAsia"/>
                <w:color w:val="000000" w:themeColor="text1"/>
                <w:kern w:val="0"/>
                <w:sz w:val="22"/>
                <w:szCs w:val="22"/>
              </w:rPr>
              <w:t>）定期的に自己点検・評価報告書等を公表している。</w:t>
            </w:r>
          </w:p>
        </w:tc>
      </w:tr>
      <w:tr w:rsidR="000D40BF" w:rsidRPr="000D40BF" w14:paraId="40026D03" w14:textId="77777777" w:rsidTr="000D40BF">
        <w:trPr>
          <w:trHeight w:val="340"/>
        </w:trPr>
        <w:tc>
          <w:tcPr>
            <w:tcW w:w="2381" w:type="dxa"/>
            <w:vMerge/>
          </w:tcPr>
          <w:p w14:paraId="0507EA9E" w14:textId="77777777" w:rsidR="000D40BF" w:rsidRPr="000D40BF" w:rsidRDefault="000D40BF" w:rsidP="000D40BF">
            <w:pPr>
              <w:rPr>
                <w:rFonts w:asciiTheme="minorHAnsi" w:hAnsiTheme="minorHAnsi"/>
                <w:color w:val="000000" w:themeColor="text1"/>
                <w:kern w:val="0"/>
                <w:sz w:val="22"/>
                <w:szCs w:val="22"/>
              </w:rPr>
            </w:pPr>
          </w:p>
        </w:tc>
        <w:tc>
          <w:tcPr>
            <w:tcW w:w="6803" w:type="dxa"/>
            <w:tcBorders>
              <w:top w:val="dotted" w:sz="4" w:space="0" w:color="000000"/>
              <w:bottom w:val="dotted" w:sz="4" w:space="0" w:color="000000"/>
            </w:tcBorders>
          </w:tcPr>
          <w:p w14:paraId="1BC06C2B" w14:textId="77777777" w:rsidR="000D40BF" w:rsidRPr="000D40BF" w:rsidRDefault="000D40BF" w:rsidP="00027C70">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4</w:t>
            </w:r>
            <w:r w:rsidRPr="000D40BF">
              <w:rPr>
                <w:rFonts w:hint="eastAsia"/>
                <w:color w:val="000000" w:themeColor="text1"/>
                <w:kern w:val="0"/>
                <w:sz w:val="22"/>
                <w:szCs w:val="22"/>
              </w:rPr>
              <w:t>）自己点検・評価活動に全教職員が関与している。</w:t>
            </w:r>
          </w:p>
        </w:tc>
      </w:tr>
      <w:tr w:rsidR="000D40BF" w:rsidRPr="000D40BF" w14:paraId="32157954" w14:textId="77777777" w:rsidTr="000D40BF">
        <w:trPr>
          <w:trHeight w:val="340"/>
        </w:trPr>
        <w:tc>
          <w:tcPr>
            <w:tcW w:w="2381" w:type="dxa"/>
            <w:vMerge/>
          </w:tcPr>
          <w:p w14:paraId="381CD931" w14:textId="77777777" w:rsidR="000D40BF" w:rsidRPr="000D40BF" w:rsidRDefault="000D40BF" w:rsidP="000D40BF">
            <w:pPr>
              <w:rPr>
                <w:rFonts w:asciiTheme="minorHAnsi" w:hAnsiTheme="minorHAnsi"/>
                <w:color w:val="000000" w:themeColor="text1"/>
                <w:kern w:val="0"/>
                <w:sz w:val="22"/>
                <w:szCs w:val="22"/>
              </w:rPr>
            </w:pPr>
          </w:p>
        </w:tc>
        <w:tc>
          <w:tcPr>
            <w:tcW w:w="6803" w:type="dxa"/>
            <w:tcBorders>
              <w:top w:val="dotted" w:sz="4" w:space="0" w:color="000000"/>
              <w:bottom w:val="dotted" w:sz="4" w:space="0" w:color="000000"/>
            </w:tcBorders>
          </w:tcPr>
          <w:p w14:paraId="45C5031E" w14:textId="77777777" w:rsidR="000D40BF" w:rsidRPr="000D40BF" w:rsidRDefault="000D40BF" w:rsidP="00027C70">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5</w:t>
            </w:r>
            <w:r w:rsidRPr="000D40BF">
              <w:rPr>
                <w:rFonts w:hint="eastAsia"/>
                <w:color w:val="000000" w:themeColor="text1"/>
                <w:kern w:val="0"/>
                <w:sz w:val="22"/>
                <w:szCs w:val="22"/>
              </w:rPr>
              <w:t>）自己点検・評価活動に高等学校等の関係者の意見聴取を取り入れている。</w:t>
            </w:r>
          </w:p>
        </w:tc>
      </w:tr>
      <w:tr w:rsidR="000D40BF" w:rsidRPr="000D40BF" w14:paraId="2AD32C52" w14:textId="77777777" w:rsidTr="000D40BF">
        <w:trPr>
          <w:trHeight w:val="340"/>
        </w:trPr>
        <w:tc>
          <w:tcPr>
            <w:tcW w:w="2381" w:type="dxa"/>
            <w:vMerge/>
          </w:tcPr>
          <w:p w14:paraId="7CDC66C6" w14:textId="77777777" w:rsidR="000D40BF" w:rsidRPr="000D40BF" w:rsidRDefault="000D40BF" w:rsidP="000D40BF">
            <w:pPr>
              <w:rPr>
                <w:rFonts w:asciiTheme="minorHAnsi" w:hAnsiTheme="minorHAnsi"/>
                <w:color w:val="000000" w:themeColor="text1"/>
                <w:kern w:val="0"/>
                <w:sz w:val="22"/>
                <w:szCs w:val="22"/>
              </w:rPr>
            </w:pPr>
          </w:p>
        </w:tc>
        <w:tc>
          <w:tcPr>
            <w:tcW w:w="6803" w:type="dxa"/>
            <w:tcBorders>
              <w:top w:val="dotted" w:sz="4" w:space="0" w:color="000000"/>
            </w:tcBorders>
          </w:tcPr>
          <w:p w14:paraId="2E5FC346" w14:textId="77777777" w:rsidR="000D40BF" w:rsidRPr="000D40BF" w:rsidRDefault="000D40BF" w:rsidP="00027C70">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6</w:t>
            </w:r>
            <w:r w:rsidRPr="000D40BF">
              <w:rPr>
                <w:rFonts w:hint="eastAsia"/>
                <w:color w:val="000000" w:themeColor="text1"/>
                <w:kern w:val="0"/>
                <w:sz w:val="22"/>
                <w:szCs w:val="22"/>
              </w:rPr>
              <w:t>）自己点検・評価及び認証評価の結果を改革・改善に活用している。</w:t>
            </w:r>
          </w:p>
        </w:tc>
      </w:tr>
      <w:tr w:rsidR="000D40BF" w:rsidRPr="000D40BF" w14:paraId="3191E5AE" w14:textId="77777777" w:rsidTr="000D40BF">
        <w:trPr>
          <w:trHeight w:val="397"/>
        </w:trPr>
        <w:tc>
          <w:tcPr>
            <w:tcW w:w="2381" w:type="dxa"/>
            <w:vAlign w:val="center"/>
          </w:tcPr>
          <w:p w14:paraId="0258221B" w14:textId="77777777" w:rsidR="000D40BF" w:rsidRPr="000D40BF" w:rsidRDefault="000D40BF" w:rsidP="000D40BF">
            <w:pPr>
              <w:rPr>
                <w:b/>
                <w:color w:val="000000" w:themeColor="text1"/>
                <w:sz w:val="22"/>
                <w:szCs w:val="22"/>
              </w:rPr>
            </w:pPr>
            <w:r w:rsidRPr="000D40BF">
              <w:rPr>
                <w:rFonts w:hint="eastAsia"/>
                <w:b/>
                <w:color w:val="000000" w:themeColor="text1"/>
                <w:sz w:val="22"/>
                <w:szCs w:val="22"/>
              </w:rPr>
              <w:t>区分</w:t>
            </w:r>
          </w:p>
        </w:tc>
        <w:tc>
          <w:tcPr>
            <w:tcW w:w="6803" w:type="dxa"/>
            <w:tcBorders>
              <w:bottom w:val="single" w:sz="4" w:space="0" w:color="000000"/>
            </w:tcBorders>
            <w:vAlign w:val="center"/>
          </w:tcPr>
          <w:p w14:paraId="0A2110E5" w14:textId="77777777" w:rsidR="000D40BF" w:rsidRPr="000D40BF" w:rsidRDefault="000D40BF" w:rsidP="000D40BF">
            <w:pPr>
              <w:rPr>
                <w:rFonts w:ascii="Arial" w:hAnsi="Arial"/>
                <w:b/>
                <w:color w:val="000000" w:themeColor="text1"/>
                <w:kern w:val="0"/>
                <w:sz w:val="22"/>
                <w:szCs w:val="22"/>
              </w:rPr>
            </w:pPr>
            <w:r w:rsidRPr="000D40BF">
              <w:rPr>
                <w:rFonts w:ascii="Arial" w:hAnsi="Arial" w:hint="eastAsia"/>
                <w:b/>
                <w:color w:val="000000" w:themeColor="text1"/>
                <w:kern w:val="0"/>
                <w:sz w:val="22"/>
                <w:szCs w:val="22"/>
              </w:rPr>
              <w:t>点検・評価の観点</w:t>
            </w:r>
          </w:p>
        </w:tc>
      </w:tr>
      <w:tr w:rsidR="000D40BF" w:rsidRPr="000D40BF" w14:paraId="2670A41D" w14:textId="77777777" w:rsidTr="000D40BF">
        <w:trPr>
          <w:trHeight w:val="340"/>
        </w:trPr>
        <w:tc>
          <w:tcPr>
            <w:tcW w:w="2381" w:type="dxa"/>
            <w:vMerge w:val="restart"/>
          </w:tcPr>
          <w:p w14:paraId="45250F6E" w14:textId="77777777" w:rsidR="000D40BF" w:rsidRPr="000D40BF" w:rsidRDefault="000D40BF" w:rsidP="00027C70">
            <w:pPr>
              <w:rPr>
                <w:color w:val="000000" w:themeColor="text1"/>
                <w:sz w:val="22"/>
                <w:szCs w:val="22"/>
              </w:rPr>
            </w:pPr>
            <w:r w:rsidRPr="000D40BF">
              <w:rPr>
                <w:rFonts w:asciiTheme="minorHAnsi" w:eastAsiaTheme="minorEastAsia" w:hAnsiTheme="minorHAnsi"/>
                <w:color w:val="000000" w:themeColor="text1"/>
                <w:sz w:val="22"/>
                <w:szCs w:val="22"/>
              </w:rPr>
              <w:t>基準</w:t>
            </w:r>
            <w:r w:rsidRPr="000D40BF">
              <w:rPr>
                <w:rFonts w:ascii="ＭＳ 明朝" w:hAnsi="ＭＳ 明朝" w:cs="ＭＳ 明朝" w:hint="eastAsia"/>
                <w:color w:val="000000" w:themeColor="text1"/>
                <w:sz w:val="22"/>
                <w:szCs w:val="22"/>
              </w:rPr>
              <w:t>Ⅰ</w:t>
            </w:r>
            <w:r w:rsidRPr="000D40BF">
              <w:rPr>
                <w:rFonts w:asciiTheme="minorHAnsi" w:eastAsiaTheme="minorEastAsia" w:hAnsiTheme="minorHAnsi"/>
                <w:color w:val="000000" w:themeColor="text1"/>
                <w:sz w:val="22"/>
                <w:szCs w:val="22"/>
              </w:rPr>
              <w:t>-D-2</w:t>
            </w:r>
            <w:r w:rsidRPr="000D40BF">
              <w:rPr>
                <w:rFonts w:asciiTheme="minorHAnsi" w:eastAsiaTheme="minorEastAsia" w:hAnsiTheme="minorHAnsi" w:hint="eastAsia"/>
                <w:color w:val="000000" w:themeColor="text1"/>
                <w:sz w:val="22"/>
                <w:szCs w:val="22"/>
              </w:rPr>
              <w:t xml:space="preserve">  </w:t>
            </w:r>
            <w:r w:rsidRPr="000D40BF">
              <w:rPr>
                <w:rFonts w:asciiTheme="minorHAnsi" w:eastAsiaTheme="minorEastAsia" w:hAnsiTheme="minorHAnsi"/>
                <w:color w:val="000000" w:themeColor="text1"/>
                <w:sz w:val="22"/>
                <w:szCs w:val="22"/>
              </w:rPr>
              <w:t>教育の質を保証している。</w:t>
            </w:r>
          </w:p>
        </w:tc>
        <w:tc>
          <w:tcPr>
            <w:tcW w:w="6803" w:type="dxa"/>
            <w:tcBorders>
              <w:bottom w:val="dotted" w:sz="4" w:space="0" w:color="000000"/>
            </w:tcBorders>
          </w:tcPr>
          <w:p w14:paraId="39CDC7A4" w14:textId="77777777" w:rsidR="000D40BF" w:rsidRPr="000D40BF" w:rsidRDefault="000D40BF" w:rsidP="00027C70">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1</w:t>
            </w:r>
            <w:r w:rsidRPr="000D40BF">
              <w:rPr>
                <w:rFonts w:hint="eastAsia"/>
                <w:color w:val="000000" w:themeColor="text1"/>
                <w:kern w:val="0"/>
                <w:sz w:val="22"/>
                <w:szCs w:val="22"/>
              </w:rPr>
              <w:t>）学習成果を焦点とする査定（アセスメント）の手法を有している。</w:t>
            </w:r>
          </w:p>
        </w:tc>
      </w:tr>
      <w:tr w:rsidR="000D40BF" w:rsidRPr="000D40BF" w14:paraId="2CDC86BE" w14:textId="77777777" w:rsidTr="000D40BF">
        <w:trPr>
          <w:trHeight w:val="340"/>
        </w:trPr>
        <w:tc>
          <w:tcPr>
            <w:tcW w:w="2381" w:type="dxa"/>
            <w:vMerge/>
          </w:tcPr>
          <w:p w14:paraId="4A54B597" w14:textId="77777777" w:rsidR="000D40BF" w:rsidRPr="000D40BF" w:rsidRDefault="000D40BF" w:rsidP="000D40BF">
            <w:pPr>
              <w:rPr>
                <w:rFonts w:asciiTheme="minorHAnsi" w:eastAsiaTheme="minorEastAsia" w:hAnsiTheme="minorHAnsi"/>
                <w:color w:val="000000" w:themeColor="text1"/>
                <w:sz w:val="22"/>
                <w:szCs w:val="22"/>
              </w:rPr>
            </w:pPr>
          </w:p>
        </w:tc>
        <w:tc>
          <w:tcPr>
            <w:tcW w:w="6803" w:type="dxa"/>
            <w:tcBorders>
              <w:top w:val="dotted" w:sz="4" w:space="0" w:color="000000"/>
              <w:bottom w:val="dotted" w:sz="4" w:space="0" w:color="000000"/>
            </w:tcBorders>
          </w:tcPr>
          <w:p w14:paraId="2EC73F84" w14:textId="77777777" w:rsidR="000D40BF" w:rsidRPr="000D40BF" w:rsidRDefault="000D40BF" w:rsidP="00027C70">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2</w:t>
            </w:r>
            <w:r w:rsidRPr="000D40BF">
              <w:rPr>
                <w:rFonts w:hint="eastAsia"/>
                <w:color w:val="000000" w:themeColor="text1"/>
                <w:kern w:val="0"/>
                <w:sz w:val="22"/>
                <w:szCs w:val="22"/>
              </w:rPr>
              <w:t>）査定の手法を定期的に点検している。</w:t>
            </w:r>
          </w:p>
        </w:tc>
      </w:tr>
      <w:tr w:rsidR="000D40BF" w:rsidRPr="000D40BF" w14:paraId="4B4B90D6" w14:textId="77777777" w:rsidTr="000D40BF">
        <w:trPr>
          <w:trHeight w:val="340"/>
        </w:trPr>
        <w:tc>
          <w:tcPr>
            <w:tcW w:w="2381" w:type="dxa"/>
            <w:vMerge/>
          </w:tcPr>
          <w:p w14:paraId="2329EE0F" w14:textId="77777777" w:rsidR="000D40BF" w:rsidRPr="000D40BF" w:rsidRDefault="000D40BF" w:rsidP="000D40BF">
            <w:pPr>
              <w:rPr>
                <w:rFonts w:asciiTheme="minorHAnsi" w:eastAsiaTheme="minorEastAsia" w:hAnsiTheme="minorHAnsi"/>
                <w:color w:val="000000" w:themeColor="text1"/>
                <w:sz w:val="22"/>
                <w:szCs w:val="22"/>
              </w:rPr>
            </w:pPr>
          </w:p>
        </w:tc>
        <w:tc>
          <w:tcPr>
            <w:tcW w:w="6803" w:type="dxa"/>
            <w:tcBorders>
              <w:top w:val="dotted" w:sz="4" w:space="0" w:color="000000"/>
              <w:bottom w:val="dotted" w:sz="4" w:space="0" w:color="000000"/>
            </w:tcBorders>
          </w:tcPr>
          <w:p w14:paraId="1A9E706C" w14:textId="77777777" w:rsidR="000D40BF" w:rsidRPr="000D40BF" w:rsidRDefault="000D40BF" w:rsidP="00027C70">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3</w:t>
            </w:r>
            <w:r w:rsidRPr="000D40BF">
              <w:rPr>
                <w:rFonts w:hint="eastAsia"/>
                <w:color w:val="000000" w:themeColor="text1"/>
                <w:kern w:val="0"/>
                <w:sz w:val="22"/>
                <w:szCs w:val="22"/>
              </w:rPr>
              <w:t>）教育の向上・充実のための</w:t>
            </w:r>
            <w:r w:rsidRPr="000D40BF">
              <w:rPr>
                <w:rFonts w:hint="eastAsia"/>
                <w:color w:val="000000" w:themeColor="text1"/>
                <w:kern w:val="0"/>
                <w:sz w:val="22"/>
                <w:szCs w:val="22"/>
              </w:rPr>
              <w:t>PDCA</w:t>
            </w:r>
            <w:r w:rsidRPr="000D40BF">
              <w:rPr>
                <w:rFonts w:hint="eastAsia"/>
                <w:color w:val="000000" w:themeColor="text1"/>
                <w:kern w:val="0"/>
                <w:sz w:val="22"/>
                <w:szCs w:val="22"/>
              </w:rPr>
              <w:t>サイクルを活用している。</w:t>
            </w:r>
          </w:p>
        </w:tc>
      </w:tr>
      <w:tr w:rsidR="000D40BF" w:rsidRPr="000D40BF" w14:paraId="7AD37415" w14:textId="77777777" w:rsidTr="000D40BF">
        <w:trPr>
          <w:trHeight w:val="340"/>
        </w:trPr>
        <w:tc>
          <w:tcPr>
            <w:tcW w:w="2381" w:type="dxa"/>
            <w:vMerge/>
            <w:tcBorders>
              <w:bottom w:val="single" w:sz="4" w:space="0" w:color="auto"/>
            </w:tcBorders>
          </w:tcPr>
          <w:p w14:paraId="2D004506" w14:textId="77777777" w:rsidR="000D40BF" w:rsidRPr="000D40BF" w:rsidRDefault="000D40BF" w:rsidP="000D40BF">
            <w:pPr>
              <w:rPr>
                <w:rFonts w:asciiTheme="minorHAnsi" w:eastAsiaTheme="minorEastAsia" w:hAnsiTheme="minorHAnsi"/>
                <w:color w:val="000000" w:themeColor="text1"/>
                <w:sz w:val="22"/>
                <w:szCs w:val="22"/>
              </w:rPr>
            </w:pPr>
          </w:p>
        </w:tc>
        <w:tc>
          <w:tcPr>
            <w:tcW w:w="6803" w:type="dxa"/>
            <w:tcBorders>
              <w:top w:val="dotted" w:sz="4" w:space="0" w:color="000000"/>
              <w:bottom w:val="single" w:sz="4" w:space="0" w:color="auto"/>
            </w:tcBorders>
          </w:tcPr>
          <w:p w14:paraId="7E64C481" w14:textId="77777777" w:rsidR="000D40BF" w:rsidRPr="000D40BF" w:rsidRDefault="000D40BF" w:rsidP="00027C70">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4</w:t>
            </w:r>
            <w:r w:rsidRPr="000D40BF">
              <w:rPr>
                <w:rFonts w:hint="eastAsia"/>
                <w:color w:val="000000" w:themeColor="text1"/>
                <w:kern w:val="0"/>
                <w:sz w:val="22"/>
                <w:szCs w:val="22"/>
              </w:rPr>
              <w:t>）学校教育法、短期大学設置基準等の関係法令の変更などを確認し、法令を遵守している。</w:t>
            </w:r>
          </w:p>
        </w:tc>
      </w:tr>
    </w:tbl>
    <w:p w14:paraId="1D194723" w14:textId="77777777" w:rsidR="000D40BF" w:rsidRPr="000D40BF" w:rsidRDefault="000D40BF" w:rsidP="000D40BF">
      <w:pPr>
        <w:rPr>
          <w:sz w:val="22"/>
          <w:szCs w:val="22"/>
        </w:rPr>
      </w:pPr>
    </w:p>
    <w:p w14:paraId="6DCAC6C7" w14:textId="77777777" w:rsidR="000D40BF" w:rsidRPr="000D40BF" w:rsidRDefault="000D40BF" w:rsidP="000D40BF">
      <w:pPr>
        <w:rPr>
          <w:sz w:val="22"/>
          <w:szCs w:val="22"/>
        </w:rPr>
      </w:pPr>
    </w:p>
    <w:p w14:paraId="1738C1EC" w14:textId="77777777" w:rsidR="000D40BF" w:rsidRPr="000D40BF" w:rsidRDefault="000D40BF" w:rsidP="000D40BF">
      <w:pPr>
        <w:keepNext/>
        <w:outlineLvl w:val="1"/>
        <w:rPr>
          <w:rFonts w:ascii="Arial" w:eastAsia="ＭＳ ゴシック" w:hAnsi="Arial"/>
          <w:sz w:val="24"/>
        </w:rPr>
      </w:pPr>
      <w:bookmarkStart w:id="119" w:name="_Toc105748349"/>
      <w:bookmarkStart w:id="120" w:name="_Toc167179038"/>
      <w:r w:rsidRPr="000D40BF">
        <w:rPr>
          <w:rFonts w:ascii="Arial" w:eastAsia="ＭＳ ゴシック" w:hAnsi="Arial" w:hint="eastAsia"/>
          <w:sz w:val="24"/>
        </w:rPr>
        <w:lastRenderedPageBreak/>
        <w:t>基準Ⅱ</w:t>
      </w:r>
      <w:r w:rsidRPr="000D40BF">
        <w:rPr>
          <w:rFonts w:ascii="Arial" w:eastAsia="ＭＳ ゴシック" w:hAnsi="Arial" w:hint="eastAsia"/>
          <w:sz w:val="24"/>
        </w:rPr>
        <w:t xml:space="preserve"> </w:t>
      </w:r>
      <w:r w:rsidRPr="000D40BF">
        <w:rPr>
          <w:rFonts w:ascii="Arial" w:eastAsia="ＭＳ ゴシック" w:hAnsi="Arial" w:hint="eastAsia"/>
          <w:sz w:val="24"/>
        </w:rPr>
        <w:t>教育課程と学生支援</w:t>
      </w:r>
      <w:bookmarkEnd w:id="119"/>
      <w:bookmarkEnd w:id="120"/>
    </w:p>
    <w:tbl>
      <w:tblPr>
        <w:tblStyle w:val="90"/>
        <w:tblpPr w:leftFromText="142" w:rightFromText="142" w:vertAnchor="text" w:tblpX="74" w:tblpY="1"/>
        <w:tblOverlap w:val="never"/>
        <w:tblW w:w="9241" w:type="dxa"/>
        <w:tblLayout w:type="fixed"/>
        <w:tblLook w:val="04A0" w:firstRow="1" w:lastRow="0" w:firstColumn="1" w:lastColumn="0" w:noHBand="0" w:noVBand="1"/>
      </w:tblPr>
      <w:tblGrid>
        <w:gridCol w:w="9241"/>
      </w:tblGrid>
      <w:tr w:rsidR="000D40BF" w:rsidRPr="000D40BF" w14:paraId="68FAE852" w14:textId="77777777" w:rsidTr="000D40BF">
        <w:trPr>
          <w:trHeight w:val="1928"/>
        </w:trPr>
        <w:tc>
          <w:tcPr>
            <w:tcW w:w="9241" w:type="dxa"/>
            <w:tcBorders>
              <w:bottom w:val="single" w:sz="4" w:space="0" w:color="auto"/>
            </w:tcBorders>
            <w:vAlign w:val="center"/>
          </w:tcPr>
          <w:p w14:paraId="77743780" w14:textId="77777777" w:rsidR="000D40BF" w:rsidRPr="000D40BF" w:rsidRDefault="000D40BF" w:rsidP="000D40BF">
            <w:pPr>
              <w:ind w:firstLineChars="100" w:firstLine="208"/>
              <w:rPr>
                <w:rFonts w:asciiTheme="minorHAnsi" w:eastAsiaTheme="minorEastAsia" w:hAnsiTheme="minorHAnsi"/>
                <w:color w:val="000000" w:themeColor="text1"/>
                <w:sz w:val="22"/>
                <w:szCs w:val="22"/>
              </w:rPr>
            </w:pPr>
            <w:r w:rsidRPr="000D40BF">
              <w:rPr>
                <w:rFonts w:asciiTheme="minorHAnsi" w:eastAsiaTheme="minorEastAsia" w:hAnsiTheme="minorHAnsi" w:hint="eastAsia"/>
                <w:color w:val="000000" w:themeColor="text1"/>
                <w:sz w:val="22"/>
                <w:szCs w:val="22"/>
              </w:rPr>
              <w:t>学習成果や卒業認定・学位授与の方針に基づく教育課程の編成と学習環境について明確に示す。</w:t>
            </w:r>
          </w:p>
          <w:p w14:paraId="40820F41" w14:textId="77777777" w:rsidR="000D40BF" w:rsidRPr="000D40BF" w:rsidRDefault="000D40BF" w:rsidP="000D40BF">
            <w:pPr>
              <w:ind w:firstLine="208"/>
              <w:rPr>
                <w:rFonts w:asciiTheme="minorHAnsi" w:eastAsiaTheme="minorEastAsia" w:hAnsiTheme="minorHAnsi"/>
                <w:color w:val="000000" w:themeColor="text1"/>
                <w:sz w:val="22"/>
                <w:szCs w:val="22"/>
              </w:rPr>
            </w:pPr>
            <w:r w:rsidRPr="000D40BF">
              <w:rPr>
                <w:rFonts w:asciiTheme="minorHAnsi" w:eastAsiaTheme="minorEastAsia" w:hAnsiTheme="minorHAnsi" w:hint="eastAsia"/>
                <w:color w:val="000000" w:themeColor="text1"/>
                <w:sz w:val="22"/>
                <w:szCs w:val="22"/>
              </w:rPr>
              <w:t>単位授与、卒業認定及び学位授与の方針が明確であり、就職や他の高等教育機関への編入などにつながる学習成果の獲得を保証していることを明確に示す。</w:t>
            </w:r>
          </w:p>
          <w:p w14:paraId="588FFDDD" w14:textId="77777777" w:rsidR="000D40BF" w:rsidRPr="000D40BF" w:rsidRDefault="000D40BF" w:rsidP="000D40BF">
            <w:pPr>
              <w:ind w:firstLine="208"/>
              <w:rPr>
                <w:rFonts w:asciiTheme="minorHAnsi" w:eastAsiaTheme="minorEastAsia" w:hAnsiTheme="minorHAnsi"/>
                <w:color w:val="000000" w:themeColor="text1"/>
                <w:sz w:val="22"/>
                <w:szCs w:val="22"/>
              </w:rPr>
            </w:pPr>
            <w:r w:rsidRPr="000D40BF">
              <w:rPr>
                <w:rFonts w:asciiTheme="minorHAnsi" w:eastAsiaTheme="minorEastAsia" w:hAnsiTheme="minorHAnsi" w:hint="eastAsia"/>
                <w:color w:val="000000" w:themeColor="text1"/>
                <w:sz w:val="22"/>
                <w:szCs w:val="22"/>
              </w:rPr>
              <w:t>入学者選抜が入学者受入れの方針に対応しており、適切に行われていることを明確に示す。</w:t>
            </w:r>
          </w:p>
          <w:p w14:paraId="270AEB8B" w14:textId="77777777" w:rsidR="000D40BF" w:rsidRPr="000D40BF" w:rsidRDefault="000D40BF" w:rsidP="000D40BF">
            <w:pPr>
              <w:ind w:left="-1" w:firstLineChars="100" w:firstLine="208"/>
              <w:rPr>
                <w:rFonts w:ascii="Times New Roman" w:hAnsi="Arial"/>
                <w:color w:val="000000" w:themeColor="text1"/>
                <w:kern w:val="0"/>
                <w:sz w:val="22"/>
                <w:szCs w:val="22"/>
              </w:rPr>
            </w:pPr>
            <w:r w:rsidRPr="000D40BF">
              <w:rPr>
                <w:rFonts w:asciiTheme="minorHAnsi" w:eastAsiaTheme="minorEastAsia" w:hAnsiTheme="minorHAnsi" w:hint="eastAsia"/>
                <w:color w:val="000000" w:themeColor="text1"/>
                <w:sz w:val="22"/>
                <w:szCs w:val="22"/>
              </w:rPr>
              <w:t>学習を支援する環境（専門支援担当者の配置、図書館等での学生支援なども含む）を整え、学習成果の獲得を向上させていることを明確に示す。</w:t>
            </w:r>
          </w:p>
        </w:tc>
      </w:tr>
    </w:tbl>
    <w:p w14:paraId="7CAF6DCC" w14:textId="77777777" w:rsidR="000D40BF" w:rsidRPr="000D40BF" w:rsidRDefault="000D40BF" w:rsidP="000D40BF"/>
    <w:p w14:paraId="71142D68" w14:textId="77777777" w:rsidR="000D40BF" w:rsidRPr="000D40BF" w:rsidRDefault="000D40BF" w:rsidP="000D40BF">
      <w:pPr>
        <w:keepNext/>
        <w:outlineLvl w:val="1"/>
        <w:rPr>
          <w:rFonts w:ascii="Arial" w:eastAsia="ＭＳ ゴシック" w:hAnsi="Arial"/>
          <w:b/>
          <w:sz w:val="22"/>
          <w:szCs w:val="22"/>
        </w:rPr>
      </w:pPr>
      <w:bookmarkStart w:id="121" w:name="_Toc167179039"/>
      <w:r w:rsidRPr="000D40BF">
        <w:rPr>
          <w:rFonts w:ascii="Arial" w:eastAsia="ＭＳ ゴシック" w:hAnsi="Arial" w:hint="eastAsia"/>
          <w:b/>
          <w:sz w:val="22"/>
          <w:szCs w:val="22"/>
        </w:rPr>
        <w:t xml:space="preserve">A </w:t>
      </w:r>
      <w:r w:rsidRPr="000D40BF">
        <w:rPr>
          <w:rFonts w:ascii="Arial" w:eastAsia="ＭＳ ゴシック" w:hAnsi="Arial" w:hint="eastAsia"/>
          <w:b/>
          <w:sz w:val="22"/>
          <w:szCs w:val="22"/>
        </w:rPr>
        <w:t>教育課程</w:t>
      </w:r>
      <w:bookmarkEnd w:id="121"/>
    </w:p>
    <w:p w14:paraId="2E1EEA31" w14:textId="77777777" w:rsidR="000D40BF" w:rsidRPr="000D40BF" w:rsidRDefault="000D40BF" w:rsidP="000D40BF">
      <w:pPr>
        <w:ind w:firstLineChars="100" w:firstLine="208"/>
        <w:rPr>
          <w:rFonts w:asciiTheme="minorHAnsi" w:eastAsiaTheme="minorEastAsia" w:hAnsiTheme="minorHAnsi" w:cstheme="minorBidi"/>
          <w:color w:val="000000" w:themeColor="text1"/>
          <w:sz w:val="22"/>
          <w:szCs w:val="22"/>
        </w:rPr>
      </w:pPr>
      <w:r w:rsidRPr="000D40BF">
        <w:rPr>
          <w:rFonts w:asciiTheme="minorHAnsi" w:eastAsiaTheme="minorEastAsia" w:hAnsiTheme="minorHAnsi" w:cstheme="minorBidi" w:hint="eastAsia"/>
          <w:color w:val="000000" w:themeColor="text1"/>
          <w:kern w:val="0"/>
          <w:sz w:val="22"/>
          <w:szCs w:val="22"/>
        </w:rPr>
        <w:t>短期</w:t>
      </w:r>
      <w:r w:rsidRPr="000D40BF">
        <w:rPr>
          <w:rFonts w:asciiTheme="minorHAnsi" w:eastAsiaTheme="minorEastAsia" w:hAnsiTheme="minorHAnsi" w:cstheme="minorBidi"/>
          <w:color w:val="000000" w:themeColor="text1"/>
          <w:kern w:val="0"/>
          <w:sz w:val="22"/>
          <w:szCs w:val="22"/>
        </w:rPr>
        <w:t>大学</w:t>
      </w:r>
      <w:r w:rsidRPr="000D40BF">
        <w:rPr>
          <w:rFonts w:asciiTheme="minorHAnsi" w:eastAsiaTheme="minorEastAsia" w:hAnsiTheme="minorHAnsi" w:cstheme="minorBidi"/>
          <w:color w:val="000000" w:themeColor="text1"/>
          <w:sz w:val="22"/>
          <w:szCs w:val="22"/>
        </w:rPr>
        <w:t>は、卒業認定・学位授与の</w:t>
      </w:r>
      <w:r w:rsidRPr="000D40BF">
        <w:rPr>
          <w:rFonts w:asciiTheme="minorHAnsi" w:eastAsiaTheme="minorEastAsia" w:hAnsiTheme="minorHAnsi" w:cstheme="minorBidi" w:hint="eastAsia"/>
          <w:color w:val="000000" w:themeColor="text1"/>
          <w:sz w:val="22"/>
          <w:szCs w:val="22"/>
        </w:rPr>
        <w:t>方針</w:t>
      </w:r>
      <w:r w:rsidRPr="000D40BF">
        <w:rPr>
          <w:rFonts w:asciiTheme="minorHAnsi" w:eastAsiaTheme="minorEastAsia" w:hAnsiTheme="minorHAnsi"/>
          <w:color w:val="000000" w:themeColor="text1"/>
          <w:sz w:val="22"/>
          <w:szCs w:val="22"/>
        </w:rPr>
        <w:t>に対応した教育課程編成・実施の方針に従って</w:t>
      </w:r>
      <w:r w:rsidRPr="000D40BF">
        <w:rPr>
          <w:rFonts w:asciiTheme="minorHAnsi" w:eastAsiaTheme="minorEastAsia" w:hAnsiTheme="minorHAnsi" w:cstheme="minorBidi"/>
          <w:color w:val="000000" w:themeColor="text1"/>
          <w:sz w:val="22"/>
          <w:szCs w:val="22"/>
        </w:rPr>
        <w:t>、体系的な教育課程を編成し</w:t>
      </w:r>
      <w:r w:rsidRPr="000D40BF">
        <w:rPr>
          <w:rFonts w:asciiTheme="minorHAnsi" w:eastAsiaTheme="minorEastAsia" w:hAnsiTheme="minorHAnsi" w:cstheme="minorBidi" w:hint="eastAsia"/>
          <w:color w:val="000000" w:themeColor="text1"/>
          <w:sz w:val="22"/>
          <w:szCs w:val="22"/>
        </w:rPr>
        <w:t>、授業科目を履修した学生に対する単位</w:t>
      </w:r>
      <w:r w:rsidRPr="000D40BF">
        <w:rPr>
          <w:rFonts w:asciiTheme="minorHAnsi" w:eastAsiaTheme="minorEastAsia" w:hAnsiTheme="minorHAnsi" w:hint="eastAsia"/>
          <w:color w:val="000000" w:themeColor="text1"/>
          <w:sz w:val="22"/>
          <w:szCs w:val="22"/>
        </w:rPr>
        <w:t>授与</w:t>
      </w:r>
      <w:r w:rsidRPr="000D40BF">
        <w:rPr>
          <w:rFonts w:asciiTheme="minorHAnsi" w:eastAsiaTheme="minorEastAsia" w:hAnsiTheme="minorHAnsi" w:cstheme="minorBidi" w:hint="eastAsia"/>
          <w:color w:val="000000" w:themeColor="text1"/>
          <w:sz w:val="22"/>
          <w:szCs w:val="22"/>
        </w:rPr>
        <w:t>、卒業認定及び学位授与を適切に行い、就職や他の高等教育機関への編入につながる学習成果の獲得を保証しなければならない。</w:t>
      </w:r>
    </w:p>
    <w:p w14:paraId="730B1391" w14:textId="77777777" w:rsidR="000D40BF" w:rsidRPr="000D40BF" w:rsidRDefault="000D40BF" w:rsidP="000D40BF">
      <w:pPr>
        <w:ind w:firstLineChars="100" w:firstLine="208"/>
      </w:pPr>
      <w:r w:rsidRPr="000D40BF">
        <w:rPr>
          <w:rFonts w:asciiTheme="minorHAnsi" w:eastAsiaTheme="minorEastAsia" w:hAnsiTheme="minorHAnsi"/>
          <w:color w:val="000000" w:themeColor="text1"/>
          <w:sz w:val="22"/>
          <w:szCs w:val="22"/>
        </w:rPr>
        <w:t>短期大学は、学科又は専攻課程に係る専門の学芸を教授するとともに、幅広く深い教養を培うよう配慮しなければならない。</w:t>
      </w:r>
      <w:r w:rsidRPr="000D40BF">
        <w:rPr>
          <w:rFonts w:asciiTheme="minorHAnsi" w:eastAsiaTheme="minorEastAsia" w:hAnsiTheme="minorHAnsi"/>
          <w:color w:val="000000" w:themeColor="text1"/>
          <w:kern w:val="0"/>
          <w:sz w:val="22"/>
          <w:szCs w:val="22"/>
        </w:rPr>
        <w:t>また、専門的及び汎用的な学習成果の獲得を基盤にした職業又は実際生活に必要な能力を育成するための職業教育を適切に行うことも求められる。</w:t>
      </w:r>
      <w:r w:rsidRPr="000D40BF">
        <w:rPr>
          <w:rFonts w:asciiTheme="minorHAnsi" w:eastAsiaTheme="minorEastAsia" w:hAnsiTheme="minorHAnsi" w:cstheme="minorBidi"/>
          <w:color w:val="000000" w:themeColor="text1"/>
          <w:kern w:val="0"/>
          <w:sz w:val="22"/>
          <w:szCs w:val="22"/>
        </w:rPr>
        <w:t>専門職学科</w:t>
      </w:r>
      <w:r w:rsidRPr="000D40BF">
        <w:rPr>
          <w:rFonts w:asciiTheme="minorHAnsi" w:eastAsiaTheme="minorEastAsia" w:hAnsiTheme="minorHAnsi" w:cstheme="minorBidi" w:hint="eastAsia"/>
          <w:color w:val="000000" w:themeColor="text1"/>
          <w:kern w:val="0"/>
          <w:sz w:val="22"/>
          <w:szCs w:val="22"/>
        </w:rPr>
        <w:t>で</w:t>
      </w:r>
      <w:r w:rsidRPr="000D40BF">
        <w:rPr>
          <w:rFonts w:asciiTheme="minorHAnsi" w:eastAsiaTheme="minorEastAsia" w:hAnsiTheme="minorHAnsi" w:cstheme="minorBidi"/>
          <w:color w:val="000000" w:themeColor="text1"/>
          <w:kern w:val="0"/>
          <w:sz w:val="22"/>
          <w:szCs w:val="22"/>
        </w:rPr>
        <w:t>は、専門性が求められる職業を担うための実践的な能力及び当該職業の分野にお</w:t>
      </w:r>
      <w:r w:rsidRPr="000D40BF">
        <w:rPr>
          <w:rFonts w:asciiTheme="minorHAnsi" w:eastAsiaTheme="minorEastAsia" w:hAnsiTheme="minorHAnsi" w:cstheme="minorBidi" w:hint="eastAsia"/>
          <w:color w:val="000000" w:themeColor="text1"/>
          <w:kern w:val="0"/>
          <w:sz w:val="22"/>
          <w:szCs w:val="22"/>
        </w:rPr>
        <w:t>ける</w:t>
      </w:r>
      <w:r w:rsidRPr="000D40BF">
        <w:rPr>
          <w:rFonts w:asciiTheme="minorHAnsi" w:eastAsiaTheme="minorEastAsia" w:hAnsiTheme="minorHAnsi" w:cstheme="minorBidi"/>
          <w:color w:val="000000" w:themeColor="text1"/>
          <w:kern w:val="0"/>
          <w:sz w:val="22"/>
          <w:szCs w:val="22"/>
        </w:rPr>
        <w:t>創造的な役割を担うための応用的な能力を育成し、職業倫理を涵養するよう配慮</w:t>
      </w:r>
      <w:r w:rsidRPr="000D40BF">
        <w:rPr>
          <w:rFonts w:asciiTheme="minorHAnsi" w:eastAsiaTheme="minorEastAsia" w:hAnsiTheme="minorHAnsi" w:cstheme="minorBidi" w:hint="eastAsia"/>
          <w:color w:val="000000" w:themeColor="text1"/>
          <w:kern w:val="0"/>
          <w:sz w:val="22"/>
          <w:szCs w:val="22"/>
        </w:rPr>
        <w:t>も</w:t>
      </w:r>
      <w:r w:rsidRPr="000D40BF">
        <w:rPr>
          <w:rFonts w:asciiTheme="minorHAnsi" w:eastAsiaTheme="minorEastAsia" w:hAnsiTheme="minorHAnsi" w:cstheme="minorBidi"/>
          <w:color w:val="000000" w:themeColor="text1"/>
          <w:kern w:val="0"/>
          <w:sz w:val="22"/>
          <w:szCs w:val="22"/>
        </w:rPr>
        <w:t>必要である。</w:t>
      </w:r>
    </w:p>
    <w:p w14:paraId="0AFAA39B" w14:textId="77777777" w:rsidR="000D40BF" w:rsidRPr="000D40BF" w:rsidRDefault="000D40BF" w:rsidP="000D40BF">
      <w:pPr>
        <w:rPr>
          <w:color w:val="000000" w:themeColor="text1"/>
          <w:sz w:val="22"/>
          <w:szCs w:val="22"/>
        </w:rPr>
      </w:pPr>
    </w:p>
    <w:tbl>
      <w:tblPr>
        <w:tblStyle w:val="90"/>
        <w:tblpPr w:leftFromText="142" w:rightFromText="142" w:vertAnchor="text" w:tblpX="74" w:tblpY="1"/>
        <w:tblOverlap w:val="never"/>
        <w:tblW w:w="9185" w:type="dxa"/>
        <w:tblLayout w:type="fixed"/>
        <w:tblLook w:val="04A0" w:firstRow="1" w:lastRow="0" w:firstColumn="1" w:lastColumn="0" w:noHBand="0" w:noVBand="1"/>
      </w:tblPr>
      <w:tblGrid>
        <w:gridCol w:w="2381"/>
        <w:gridCol w:w="6804"/>
      </w:tblGrid>
      <w:tr w:rsidR="000D40BF" w:rsidRPr="000D40BF" w14:paraId="7C653570" w14:textId="77777777" w:rsidTr="000D40BF">
        <w:trPr>
          <w:trHeight w:val="397"/>
        </w:trPr>
        <w:tc>
          <w:tcPr>
            <w:tcW w:w="2381" w:type="dxa"/>
            <w:vAlign w:val="center"/>
          </w:tcPr>
          <w:p w14:paraId="4C632396" w14:textId="77777777" w:rsidR="000D40BF" w:rsidRPr="000D40BF" w:rsidRDefault="000D40BF" w:rsidP="000D40BF">
            <w:pPr>
              <w:jc w:val="left"/>
              <w:rPr>
                <w:b/>
                <w:color w:val="000000" w:themeColor="text1"/>
                <w:sz w:val="22"/>
                <w:szCs w:val="22"/>
              </w:rPr>
            </w:pPr>
            <w:r w:rsidRPr="000D40BF">
              <w:rPr>
                <w:rFonts w:hint="eastAsia"/>
                <w:b/>
                <w:color w:val="000000" w:themeColor="text1"/>
                <w:sz w:val="22"/>
                <w:szCs w:val="22"/>
              </w:rPr>
              <w:t>区分</w:t>
            </w:r>
          </w:p>
        </w:tc>
        <w:tc>
          <w:tcPr>
            <w:tcW w:w="6804" w:type="dxa"/>
            <w:tcBorders>
              <w:bottom w:val="single" w:sz="4" w:space="0" w:color="000000"/>
            </w:tcBorders>
            <w:vAlign w:val="center"/>
          </w:tcPr>
          <w:p w14:paraId="125906C4" w14:textId="77777777" w:rsidR="000D40BF" w:rsidRPr="000D40BF" w:rsidRDefault="000D40BF" w:rsidP="000D40BF">
            <w:pPr>
              <w:jc w:val="left"/>
              <w:rPr>
                <w:rFonts w:ascii="Arial" w:hAnsi="Arial"/>
                <w:b/>
                <w:color w:val="000000" w:themeColor="text1"/>
                <w:kern w:val="0"/>
                <w:sz w:val="22"/>
                <w:szCs w:val="22"/>
              </w:rPr>
            </w:pPr>
            <w:bookmarkStart w:id="122" w:name="_Toc35255389"/>
            <w:r w:rsidRPr="000D40BF">
              <w:rPr>
                <w:rFonts w:ascii="Arial" w:hAnsi="Arial" w:hint="eastAsia"/>
                <w:b/>
                <w:color w:val="000000" w:themeColor="text1"/>
                <w:kern w:val="0"/>
                <w:sz w:val="22"/>
                <w:szCs w:val="22"/>
              </w:rPr>
              <w:t>点検・評価の観点</w:t>
            </w:r>
            <w:bookmarkEnd w:id="122"/>
          </w:p>
        </w:tc>
      </w:tr>
      <w:tr w:rsidR="000D40BF" w:rsidRPr="000D40BF" w14:paraId="67627095" w14:textId="77777777" w:rsidTr="000D40BF">
        <w:trPr>
          <w:trHeight w:val="340"/>
        </w:trPr>
        <w:tc>
          <w:tcPr>
            <w:tcW w:w="2381" w:type="dxa"/>
            <w:vMerge w:val="restart"/>
          </w:tcPr>
          <w:p w14:paraId="51BFF848" w14:textId="77777777" w:rsidR="000D40BF" w:rsidRPr="000D40BF" w:rsidRDefault="000D40BF" w:rsidP="00027C70">
            <w:pPr>
              <w:rPr>
                <w:color w:val="000000" w:themeColor="text1"/>
                <w:sz w:val="22"/>
                <w:szCs w:val="22"/>
              </w:rPr>
            </w:pPr>
            <w:r w:rsidRPr="000D40BF">
              <w:rPr>
                <w:rFonts w:asciiTheme="minorHAnsi" w:eastAsiaTheme="minorEastAsia" w:hAnsiTheme="minorHAnsi"/>
                <w:color w:val="000000" w:themeColor="text1"/>
                <w:kern w:val="0"/>
                <w:sz w:val="22"/>
                <w:szCs w:val="22"/>
              </w:rPr>
              <w:t>基準</w:t>
            </w:r>
            <w:r w:rsidRPr="000D40BF">
              <w:rPr>
                <w:rFonts w:asciiTheme="minorHAnsi" w:eastAsiaTheme="minorEastAsia" w:hAnsiTheme="minorHAnsi" w:hint="eastAsia"/>
                <w:color w:val="000000" w:themeColor="text1"/>
                <w:kern w:val="0"/>
                <w:sz w:val="22"/>
                <w:szCs w:val="22"/>
              </w:rPr>
              <w:t>Ⅱ</w:t>
            </w:r>
            <w:r w:rsidRPr="000D40BF">
              <w:rPr>
                <w:rFonts w:asciiTheme="minorHAnsi" w:eastAsiaTheme="minorEastAsia" w:hAnsiTheme="minorHAnsi"/>
                <w:color w:val="000000" w:themeColor="text1"/>
                <w:kern w:val="0"/>
                <w:sz w:val="22"/>
                <w:szCs w:val="22"/>
              </w:rPr>
              <w:t>-A-1</w:t>
            </w:r>
            <w:r w:rsidRPr="000D40BF">
              <w:rPr>
                <w:rFonts w:asciiTheme="minorHAnsi" w:eastAsiaTheme="minorEastAsia" w:hAnsiTheme="minorHAnsi" w:hint="eastAsia"/>
                <w:color w:val="000000" w:themeColor="text1"/>
                <w:kern w:val="0"/>
                <w:sz w:val="22"/>
                <w:szCs w:val="22"/>
              </w:rPr>
              <w:t xml:space="preserve">  </w:t>
            </w:r>
            <w:r w:rsidRPr="000D40BF">
              <w:rPr>
                <w:rFonts w:asciiTheme="minorHAnsi" w:eastAsiaTheme="minorEastAsia" w:hAnsiTheme="minorHAnsi"/>
                <w:color w:val="000000" w:themeColor="text1"/>
                <w:sz w:val="22"/>
                <w:szCs w:val="22"/>
              </w:rPr>
              <w:t>卒業認定・学位授与の方針に従って、単位</w:t>
            </w:r>
            <w:r w:rsidRPr="000D40BF">
              <w:rPr>
                <w:rFonts w:asciiTheme="minorHAnsi" w:eastAsiaTheme="minorEastAsia" w:hAnsiTheme="minorHAnsi" w:hint="eastAsia"/>
                <w:color w:val="000000" w:themeColor="text1"/>
                <w:sz w:val="22"/>
                <w:szCs w:val="22"/>
              </w:rPr>
              <w:t>授与</w:t>
            </w:r>
            <w:r w:rsidRPr="000D40BF">
              <w:rPr>
                <w:rFonts w:asciiTheme="minorHAnsi" w:eastAsiaTheme="minorEastAsia" w:hAnsiTheme="minorHAnsi"/>
                <w:color w:val="000000" w:themeColor="text1"/>
                <w:sz w:val="22"/>
                <w:szCs w:val="22"/>
              </w:rPr>
              <w:t>、卒業認定や学位授与を適切に行っている。</w:t>
            </w:r>
          </w:p>
        </w:tc>
        <w:tc>
          <w:tcPr>
            <w:tcW w:w="6804" w:type="dxa"/>
            <w:tcBorders>
              <w:bottom w:val="dotted" w:sz="4" w:space="0" w:color="000000"/>
            </w:tcBorders>
          </w:tcPr>
          <w:p w14:paraId="4CA4BFE4" w14:textId="77777777" w:rsidR="000D40BF" w:rsidRPr="000D40BF" w:rsidRDefault="000D40BF" w:rsidP="00027C70">
            <w:pPr>
              <w:ind w:left="521" w:hangingChars="250" w:hanging="521"/>
              <w:rPr>
                <w:rFonts w:asciiTheme="minorHAnsi" w:eastAsiaTheme="minorEastAsia" w:hAnsiTheme="minorHAnsi"/>
                <w:color w:val="000000" w:themeColor="text1"/>
                <w:sz w:val="22"/>
                <w:szCs w:val="22"/>
              </w:rPr>
            </w:pPr>
            <w:r w:rsidRPr="000D40BF">
              <w:rPr>
                <w:rFonts w:hint="eastAsia"/>
                <w:color w:val="000000" w:themeColor="text1"/>
                <w:kern w:val="0"/>
                <w:sz w:val="22"/>
                <w:szCs w:val="22"/>
              </w:rPr>
              <w:t>□</w:t>
            </w:r>
            <w:r w:rsidRPr="000D40BF">
              <w:rPr>
                <w:rFonts w:asciiTheme="minorHAnsi" w:eastAsiaTheme="minorEastAsia" w:hAnsiTheme="minorHAnsi"/>
                <w:color w:val="000000" w:themeColor="text1"/>
                <w:sz w:val="22"/>
                <w:szCs w:val="22"/>
              </w:rPr>
              <w:t>（</w:t>
            </w:r>
            <w:r w:rsidRPr="000D40BF">
              <w:rPr>
                <w:rFonts w:asciiTheme="minorHAnsi" w:eastAsiaTheme="minorEastAsia" w:hAnsiTheme="minorHAnsi"/>
                <w:color w:val="000000" w:themeColor="text1"/>
                <w:sz w:val="22"/>
                <w:szCs w:val="22"/>
              </w:rPr>
              <w:t>1</w:t>
            </w:r>
            <w:r w:rsidRPr="000D40BF">
              <w:rPr>
                <w:rFonts w:asciiTheme="minorHAnsi" w:eastAsiaTheme="minorEastAsia" w:hAnsiTheme="minorHAnsi"/>
                <w:color w:val="000000" w:themeColor="text1"/>
                <w:sz w:val="22"/>
                <w:szCs w:val="22"/>
              </w:rPr>
              <w:t>）単位</w:t>
            </w:r>
            <w:r w:rsidRPr="000D40BF">
              <w:rPr>
                <w:rFonts w:asciiTheme="minorHAnsi" w:eastAsiaTheme="minorEastAsia" w:hAnsiTheme="minorHAnsi" w:hint="eastAsia"/>
                <w:color w:val="000000" w:themeColor="text1"/>
                <w:sz w:val="22"/>
                <w:szCs w:val="22"/>
              </w:rPr>
              <w:t>授与</w:t>
            </w:r>
            <w:r w:rsidRPr="000D40BF">
              <w:rPr>
                <w:rFonts w:asciiTheme="minorHAnsi" w:eastAsiaTheme="minorEastAsia" w:hAnsiTheme="minorHAnsi"/>
                <w:color w:val="000000" w:themeColor="text1"/>
                <w:sz w:val="22"/>
                <w:szCs w:val="22"/>
              </w:rPr>
              <w:t>の要件を定めている。</w:t>
            </w:r>
          </w:p>
        </w:tc>
      </w:tr>
      <w:tr w:rsidR="000D40BF" w:rsidRPr="000D40BF" w14:paraId="3A812212" w14:textId="77777777" w:rsidTr="000D40BF">
        <w:trPr>
          <w:trHeight w:val="340"/>
        </w:trPr>
        <w:tc>
          <w:tcPr>
            <w:tcW w:w="2381" w:type="dxa"/>
            <w:vMerge/>
          </w:tcPr>
          <w:p w14:paraId="4685ED67" w14:textId="77777777" w:rsidR="000D40BF" w:rsidRPr="000D40BF" w:rsidRDefault="000D40BF" w:rsidP="000D40BF">
            <w:pPr>
              <w:rPr>
                <w:rFonts w:asciiTheme="minorHAnsi" w:eastAsiaTheme="minorEastAsia" w:hAnsiTheme="minorHAnsi"/>
                <w:color w:val="000000" w:themeColor="text1"/>
                <w:sz w:val="22"/>
                <w:szCs w:val="22"/>
              </w:rPr>
            </w:pPr>
          </w:p>
        </w:tc>
        <w:tc>
          <w:tcPr>
            <w:tcW w:w="6804" w:type="dxa"/>
            <w:tcBorders>
              <w:top w:val="dotted" w:sz="4" w:space="0" w:color="000000"/>
              <w:bottom w:val="dotted" w:sz="4" w:space="0" w:color="000000"/>
            </w:tcBorders>
          </w:tcPr>
          <w:p w14:paraId="1AF16A21" w14:textId="77777777" w:rsidR="000D40BF" w:rsidRPr="000D40BF" w:rsidRDefault="000D40BF" w:rsidP="00027C70">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2</w:t>
            </w:r>
            <w:r w:rsidRPr="000D40BF">
              <w:rPr>
                <w:rFonts w:hint="eastAsia"/>
                <w:color w:val="000000" w:themeColor="text1"/>
                <w:kern w:val="0"/>
                <w:sz w:val="22"/>
                <w:szCs w:val="22"/>
              </w:rPr>
              <w:t>）単位授与、卒業認定や学位授与に関する要件を周知している。</w:t>
            </w:r>
          </w:p>
        </w:tc>
      </w:tr>
      <w:tr w:rsidR="000D40BF" w:rsidRPr="000D40BF" w14:paraId="0F266A54" w14:textId="77777777" w:rsidTr="000D40BF">
        <w:trPr>
          <w:trHeight w:val="340"/>
        </w:trPr>
        <w:tc>
          <w:tcPr>
            <w:tcW w:w="2381" w:type="dxa"/>
            <w:vMerge/>
          </w:tcPr>
          <w:p w14:paraId="0704DB38" w14:textId="77777777" w:rsidR="000D40BF" w:rsidRPr="000D40BF" w:rsidRDefault="000D40BF" w:rsidP="000D40BF">
            <w:pPr>
              <w:rPr>
                <w:rFonts w:asciiTheme="minorHAnsi" w:eastAsiaTheme="minorEastAsia" w:hAnsiTheme="minorHAnsi"/>
                <w:color w:val="000000" w:themeColor="text1"/>
                <w:sz w:val="22"/>
                <w:szCs w:val="22"/>
              </w:rPr>
            </w:pPr>
          </w:p>
        </w:tc>
        <w:tc>
          <w:tcPr>
            <w:tcW w:w="6804" w:type="dxa"/>
            <w:tcBorders>
              <w:top w:val="dotted" w:sz="4" w:space="0" w:color="000000"/>
              <w:bottom w:val="dotted" w:sz="4" w:space="0" w:color="000000"/>
            </w:tcBorders>
          </w:tcPr>
          <w:p w14:paraId="605A9C2E" w14:textId="77777777" w:rsidR="000D40BF" w:rsidRPr="000D40BF" w:rsidRDefault="000D40BF" w:rsidP="00027C70">
            <w:pPr>
              <w:ind w:leftChars="200" w:left="605" w:hangingChars="100" w:hanging="208"/>
              <w:rPr>
                <w:kern w:val="0"/>
                <w:sz w:val="22"/>
                <w:szCs w:val="22"/>
              </w:rPr>
            </w:pPr>
            <w:r w:rsidRPr="000D40BF">
              <w:rPr>
                <w:rFonts w:hint="eastAsia"/>
                <w:kern w:val="0"/>
                <w:sz w:val="22"/>
                <w:szCs w:val="22"/>
              </w:rPr>
              <w:t>①単位の実質化を図り、卒業の要件として学生が修得すべき単位数について、年間又は学期において履修できる単位数の上限設定等を行っている。</w:t>
            </w:r>
          </w:p>
        </w:tc>
      </w:tr>
      <w:tr w:rsidR="000D40BF" w:rsidRPr="000D40BF" w14:paraId="097D87C0" w14:textId="77777777" w:rsidTr="000D40BF">
        <w:trPr>
          <w:trHeight w:val="340"/>
        </w:trPr>
        <w:tc>
          <w:tcPr>
            <w:tcW w:w="2381" w:type="dxa"/>
            <w:vMerge/>
          </w:tcPr>
          <w:p w14:paraId="4FC9D548" w14:textId="77777777" w:rsidR="000D40BF" w:rsidRPr="000D40BF" w:rsidRDefault="000D40BF" w:rsidP="000D40BF">
            <w:pPr>
              <w:rPr>
                <w:rFonts w:asciiTheme="minorHAnsi" w:eastAsiaTheme="minorEastAsia" w:hAnsiTheme="minorHAnsi"/>
                <w:color w:val="000000" w:themeColor="text1"/>
                <w:sz w:val="22"/>
                <w:szCs w:val="22"/>
              </w:rPr>
            </w:pPr>
          </w:p>
        </w:tc>
        <w:tc>
          <w:tcPr>
            <w:tcW w:w="6804" w:type="dxa"/>
            <w:tcBorders>
              <w:top w:val="dotted" w:sz="4" w:space="0" w:color="000000"/>
              <w:bottom w:val="dotted" w:sz="4" w:space="0" w:color="000000"/>
            </w:tcBorders>
          </w:tcPr>
          <w:p w14:paraId="0D0810EA" w14:textId="77777777" w:rsidR="000D40BF" w:rsidRPr="000D40BF" w:rsidRDefault="000D40BF" w:rsidP="00027C70">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3</w:t>
            </w:r>
            <w:r w:rsidRPr="000D40BF">
              <w:rPr>
                <w:rFonts w:hint="eastAsia"/>
                <w:color w:val="000000" w:themeColor="text1"/>
                <w:kern w:val="0"/>
                <w:sz w:val="22"/>
                <w:szCs w:val="22"/>
              </w:rPr>
              <w:t>）単位授与、卒業認定や学位授与が適切に運用されていることを点検している。</w:t>
            </w:r>
          </w:p>
        </w:tc>
      </w:tr>
      <w:tr w:rsidR="000D40BF" w:rsidRPr="000D40BF" w14:paraId="2328BF8E" w14:textId="77777777" w:rsidTr="000D40BF">
        <w:trPr>
          <w:trHeight w:val="340"/>
        </w:trPr>
        <w:tc>
          <w:tcPr>
            <w:tcW w:w="2381" w:type="dxa"/>
            <w:vMerge/>
          </w:tcPr>
          <w:p w14:paraId="2FCD80B5" w14:textId="77777777" w:rsidR="000D40BF" w:rsidRPr="000D40BF" w:rsidRDefault="000D40BF" w:rsidP="000D40BF">
            <w:pPr>
              <w:rPr>
                <w:rFonts w:asciiTheme="minorHAnsi" w:eastAsiaTheme="minorEastAsia" w:hAnsiTheme="minorHAnsi"/>
                <w:color w:val="000000" w:themeColor="text1"/>
                <w:sz w:val="22"/>
                <w:szCs w:val="22"/>
              </w:rPr>
            </w:pPr>
          </w:p>
        </w:tc>
        <w:tc>
          <w:tcPr>
            <w:tcW w:w="6804" w:type="dxa"/>
            <w:tcBorders>
              <w:top w:val="dotted" w:sz="4" w:space="0" w:color="000000"/>
            </w:tcBorders>
          </w:tcPr>
          <w:p w14:paraId="79CF5CD1" w14:textId="77777777" w:rsidR="000D40BF" w:rsidRPr="000D40BF" w:rsidRDefault="000D40BF" w:rsidP="00027C70">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4</w:t>
            </w:r>
            <w:r w:rsidRPr="000D40BF">
              <w:rPr>
                <w:rFonts w:hint="eastAsia"/>
                <w:color w:val="000000" w:themeColor="text1"/>
                <w:kern w:val="0"/>
                <w:sz w:val="22"/>
                <w:szCs w:val="22"/>
              </w:rPr>
              <w:t>）進級判定がある場合は周知している。</w:t>
            </w:r>
          </w:p>
        </w:tc>
      </w:tr>
      <w:tr w:rsidR="000D40BF" w:rsidRPr="000D40BF" w14:paraId="36EC8207" w14:textId="77777777" w:rsidTr="000D40BF">
        <w:trPr>
          <w:trHeight w:val="397"/>
        </w:trPr>
        <w:tc>
          <w:tcPr>
            <w:tcW w:w="2381" w:type="dxa"/>
            <w:vAlign w:val="center"/>
          </w:tcPr>
          <w:p w14:paraId="6D49675A" w14:textId="77777777" w:rsidR="000D40BF" w:rsidRPr="000D40BF" w:rsidRDefault="000D40BF" w:rsidP="000D40BF">
            <w:pPr>
              <w:rPr>
                <w:b/>
                <w:color w:val="000000" w:themeColor="text1"/>
                <w:sz w:val="22"/>
                <w:szCs w:val="22"/>
              </w:rPr>
            </w:pPr>
            <w:r w:rsidRPr="000D40BF">
              <w:rPr>
                <w:rFonts w:hint="eastAsia"/>
                <w:b/>
                <w:color w:val="000000" w:themeColor="text1"/>
                <w:sz w:val="22"/>
                <w:szCs w:val="22"/>
              </w:rPr>
              <w:t>区分</w:t>
            </w:r>
          </w:p>
        </w:tc>
        <w:tc>
          <w:tcPr>
            <w:tcW w:w="6804" w:type="dxa"/>
            <w:tcBorders>
              <w:bottom w:val="single" w:sz="4" w:space="0" w:color="000000"/>
            </w:tcBorders>
            <w:vAlign w:val="center"/>
          </w:tcPr>
          <w:p w14:paraId="340ECD73" w14:textId="77777777" w:rsidR="000D40BF" w:rsidRPr="000D40BF" w:rsidRDefault="000D40BF" w:rsidP="000D40BF">
            <w:pPr>
              <w:rPr>
                <w:rFonts w:ascii="Arial" w:hAnsi="Arial"/>
                <w:b/>
                <w:color w:val="000000" w:themeColor="text1"/>
                <w:kern w:val="0"/>
                <w:sz w:val="22"/>
                <w:szCs w:val="22"/>
              </w:rPr>
            </w:pPr>
            <w:bookmarkStart w:id="123" w:name="_Toc35255390"/>
            <w:r w:rsidRPr="000D40BF">
              <w:rPr>
                <w:rFonts w:ascii="Arial" w:hAnsi="Arial" w:hint="eastAsia"/>
                <w:b/>
                <w:color w:val="000000" w:themeColor="text1"/>
                <w:kern w:val="0"/>
                <w:sz w:val="22"/>
                <w:szCs w:val="22"/>
              </w:rPr>
              <w:t>点検・評価の観点</w:t>
            </w:r>
            <w:bookmarkEnd w:id="123"/>
          </w:p>
        </w:tc>
      </w:tr>
      <w:tr w:rsidR="000D40BF" w:rsidRPr="000D40BF" w14:paraId="025CD2A0" w14:textId="77777777" w:rsidTr="000D40BF">
        <w:trPr>
          <w:trHeight w:val="340"/>
        </w:trPr>
        <w:tc>
          <w:tcPr>
            <w:tcW w:w="2381" w:type="dxa"/>
            <w:vMerge w:val="restart"/>
          </w:tcPr>
          <w:p w14:paraId="2A452ACC" w14:textId="77777777" w:rsidR="000D40BF" w:rsidRPr="000D40BF" w:rsidRDefault="000D40BF" w:rsidP="00027C70">
            <w:pPr>
              <w:rPr>
                <w:rFonts w:eastAsiaTheme="majorEastAsia"/>
                <w:b/>
                <w:color w:val="000000" w:themeColor="text1"/>
                <w:sz w:val="22"/>
                <w:szCs w:val="22"/>
              </w:rPr>
            </w:pPr>
            <w:r w:rsidRPr="000D40BF">
              <w:rPr>
                <w:rFonts w:asciiTheme="minorHAnsi" w:eastAsiaTheme="minorEastAsia" w:hAnsiTheme="minorHAnsi"/>
                <w:color w:val="000000" w:themeColor="text1"/>
                <w:kern w:val="0"/>
                <w:sz w:val="22"/>
                <w:szCs w:val="22"/>
              </w:rPr>
              <w:t>基準</w:t>
            </w:r>
            <w:r w:rsidRPr="000D40BF">
              <w:rPr>
                <w:rFonts w:ascii="ＭＳ 明朝" w:hAnsi="ＭＳ 明朝" w:cs="ＭＳ 明朝" w:hint="eastAsia"/>
                <w:color w:val="000000" w:themeColor="text1"/>
                <w:kern w:val="0"/>
                <w:sz w:val="22"/>
                <w:szCs w:val="22"/>
              </w:rPr>
              <w:t>Ⅱ</w:t>
            </w:r>
            <w:r w:rsidRPr="000D40BF">
              <w:rPr>
                <w:rFonts w:asciiTheme="minorHAnsi" w:eastAsiaTheme="minorEastAsia" w:hAnsiTheme="minorHAnsi"/>
                <w:color w:val="000000" w:themeColor="text1"/>
                <w:kern w:val="0"/>
                <w:sz w:val="22"/>
                <w:szCs w:val="22"/>
              </w:rPr>
              <w:t>-A-2</w:t>
            </w:r>
            <w:r w:rsidRPr="000D40BF">
              <w:rPr>
                <w:rFonts w:asciiTheme="minorHAnsi" w:eastAsiaTheme="minorEastAsia" w:hAnsiTheme="minorHAnsi" w:hint="eastAsia"/>
                <w:color w:val="000000" w:themeColor="text1"/>
                <w:kern w:val="0"/>
                <w:sz w:val="22"/>
                <w:szCs w:val="22"/>
              </w:rPr>
              <w:t xml:space="preserve">  </w:t>
            </w:r>
            <w:r w:rsidRPr="000D40BF">
              <w:rPr>
                <w:rFonts w:asciiTheme="minorHAnsi" w:eastAsiaTheme="minorEastAsia" w:hAnsiTheme="minorHAnsi"/>
                <w:color w:val="000000" w:themeColor="text1"/>
                <w:kern w:val="0"/>
                <w:sz w:val="22"/>
                <w:szCs w:val="22"/>
              </w:rPr>
              <w:t>教育課程編成・実施の方針に従って、教育課程を編成している。</w:t>
            </w:r>
          </w:p>
        </w:tc>
        <w:tc>
          <w:tcPr>
            <w:tcW w:w="6804" w:type="dxa"/>
            <w:tcBorders>
              <w:bottom w:val="dotted" w:sz="4" w:space="0" w:color="000000"/>
            </w:tcBorders>
          </w:tcPr>
          <w:p w14:paraId="3A87AF4C" w14:textId="77777777" w:rsidR="000D40BF" w:rsidRPr="000D40BF" w:rsidRDefault="000D40BF" w:rsidP="00027C70">
            <w:pPr>
              <w:ind w:left="521" w:hangingChars="250" w:hanging="521"/>
              <w:rPr>
                <w:rFonts w:asciiTheme="minorHAnsi" w:eastAsiaTheme="minorEastAsia" w:hAnsiTheme="minorHAnsi"/>
                <w:color w:val="000000" w:themeColor="text1"/>
                <w:kern w:val="0"/>
                <w:sz w:val="22"/>
                <w:szCs w:val="22"/>
              </w:rPr>
            </w:pPr>
            <w:r w:rsidRPr="000D40BF">
              <w:rPr>
                <w:rFonts w:hint="eastAsia"/>
                <w:color w:val="000000" w:themeColor="text1"/>
                <w:kern w:val="0"/>
                <w:sz w:val="22"/>
                <w:szCs w:val="22"/>
              </w:rPr>
              <w:t>□</w:t>
            </w:r>
            <w:r w:rsidRPr="000D40BF">
              <w:rPr>
                <w:rFonts w:asciiTheme="minorHAnsi" w:eastAsiaTheme="minorEastAsia" w:hAnsiTheme="minorHAnsi"/>
                <w:color w:val="000000" w:themeColor="text1"/>
                <w:kern w:val="0"/>
                <w:sz w:val="22"/>
                <w:szCs w:val="22"/>
              </w:rPr>
              <w:t>（</w:t>
            </w:r>
            <w:r w:rsidRPr="000D40BF">
              <w:rPr>
                <w:rFonts w:asciiTheme="minorHAnsi" w:eastAsiaTheme="minorEastAsia" w:hAnsiTheme="minorHAnsi"/>
                <w:color w:val="000000" w:themeColor="text1"/>
                <w:kern w:val="0"/>
                <w:sz w:val="22"/>
                <w:szCs w:val="22"/>
              </w:rPr>
              <w:t>1</w:t>
            </w:r>
            <w:r w:rsidRPr="000D40BF">
              <w:rPr>
                <w:rFonts w:asciiTheme="minorHAnsi" w:eastAsiaTheme="minorEastAsia" w:hAnsiTheme="minorHAnsi"/>
                <w:color w:val="000000" w:themeColor="text1"/>
                <w:kern w:val="0"/>
                <w:sz w:val="22"/>
                <w:szCs w:val="22"/>
              </w:rPr>
              <w:t>）教育課程は、短期大学設置基準にのっとり体系的に編成している。</w:t>
            </w:r>
          </w:p>
        </w:tc>
      </w:tr>
      <w:tr w:rsidR="000D40BF" w:rsidRPr="000D40BF" w14:paraId="774552BA" w14:textId="77777777" w:rsidTr="000D40BF">
        <w:trPr>
          <w:trHeight w:val="340"/>
        </w:trPr>
        <w:tc>
          <w:tcPr>
            <w:tcW w:w="2381" w:type="dxa"/>
            <w:vMerge/>
          </w:tcPr>
          <w:p w14:paraId="3E08F9B3" w14:textId="77777777" w:rsidR="000D40BF" w:rsidRPr="000D40BF" w:rsidRDefault="000D40BF" w:rsidP="000D40BF">
            <w:pPr>
              <w:rPr>
                <w:rFonts w:asciiTheme="minorHAnsi" w:eastAsiaTheme="minorEastAsia" w:hAnsiTheme="minorHAnsi"/>
                <w:color w:val="000000" w:themeColor="text1"/>
                <w:kern w:val="0"/>
                <w:sz w:val="22"/>
                <w:szCs w:val="22"/>
              </w:rPr>
            </w:pPr>
          </w:p>
        </w:tc>
        <w:tc>
          <w:tcPr>
            <w:tcW w:w="6804" w:type="dxa"/>
            <w:tcBorders>
              <w:top w:val="dotted" w:sz="4" w:space="0" w:color="000000"/>
              <w:bottom w:val="dotted" w:sz="4" w:space="0" w:color="000000"/>
            </w:tcBorders>
          </w:tcPr>
          <w:p w14:paraId="79601CFF" w14:textId="77777777" w:rsidR="000D40BF" w:rsidRPr="000D40BF" w:rsidRDefault="000D40BF" w:rsidP="00027C70">
            <w:pPr>
              <w:ind w:leftChars="200" w:left="605" w:hangingChars="100" w:hanging="208"/>
              <w:rPr>
                <w:kern w:val="0"/>
                <w:sz w:val="22"/>
                <w:szCs w:val="22"/>
              </w:rPr>
            </w:pPr>
            <w:r w:rsidRPr="000D40BF">
              <w:rPr>
                <w:rFonts w:hint="eastAsia"/>
                <w:kern w:val="0"/>
                <w:sz w:val="22"/>
                <w:szCs w:val="22"/>
              </w:rPr>
              <w:t>①学習成果に対応した、授業科目を編成している。</w:t>
            </w:r>
          </w:p>
        </w:tc>
      </w:tr>
      <w:tr w:rsidR="000D40BF" w:rsidRPr="000D40BF" w14:paraId="25E0A614" w14:textId="77777777" w:rsidTr="000D40BF">
        <w:trPr>
          <w:trHeight w:val="340"/>
        </w:trPr>
        <w:tc>
          <w:tcPr>
            <w:tcW w:w="2381" w:type="dxa"/>
            <w:vMerge/>
          </w:tcPr>
          <w:p w14:paraId="39839F95" w14:textId="77777777" w:rsidR="000D40BF" w:rsidRPr="000D40BF" w:rsidRDefault="000D40BF" w:rsidP="000D40BF">
            <w:pPr>
              <w:rPr>
                <w:rFonts w:asciiTheme="minorHAnsi" w:eastAsiaTheme="minorEastAsia" w:hAnsiTheme="minorHAnsi"/>
                <w:color w:val="000000" w:themeColor="text1"/>
                <w:kern w:val="0"/>
                <w:sz w:val="22"/>
                <w:szCs w:val="22"/>
              </w:rPr>
            </w:pPr>
          </w:p>
        </w:tc>
        <w:tc>
          <w:tcPr>
            <w:tcW w:w="6804" w:type="dxa"/>
            <w:tcBorders>
              <w:top w:val="dotted" w:sz="4" w:space="0" w:color="000000"/>
              <w:bottom w:val="dotted" w:sz="4" w:space="0" w:color="000000"/>
            </w:tcBorders>
          </w:tcPr>
          <w:p w14:paraId="098DF445" w14:textId="77777777" w:rsidR="000D40BF" w:rsidRPr="000D40BF" w:rsidRDefault="000D40BF" w:rsidP="00027C70">
            <w:pPr>
              <w:ind w:leftChars="200" w:left="605" w:hangingChars="100" w:hanging="208"/>
              <w:rPr>
                <w:kern w:val="0"/>
                <w:sz w:val="22"/>
                <w:szCs w:val="22"/>
              </w:rPr>
            </w:pPr>
            <w:r w:rsidRPr="000D40BF">
              <w:rPr>
                <w:rFonts w:hint="eastAsia"/>
                <w:kern w:val="0"/>
                <w:sz w:val="22"/>
                <w:szCs w:val="22"/>
              </w:rPr>
              <w:t>②専門職学科においては、当該学科の専攻に係る職業の状況等を踏まえて授業科目の開発及び編成を行っている。</w:t>
            </w:r>
          </w:p>
        </w:tc>
      </w:tr>
      <w:tr w:rsidR="000D40BF" w:rsidRPr="000D40BF" w14:paraId="07CED568" w14:textId="77777777" w:rsidTr="000D40BF">
        <w:trPr>
          <w:trHeight w:val="340"/>
        </w:trPr>
        <w:tc>
          <w:tcPr>
            <w:tcW w:w="2381" w:type="dxa"/>
            <w:vMerge/>
          </w:tcPr>
          <w:p w14:paraId="36500AC8" w14:textId="77777777" w:rsidR="000D40BF" w:rsidRPr="000D40BF" w:rsidRDefault="000D40BF" w:rsidP="000D40BF">
            <w:pPr>
              <w:rPr>
                <w:rFonts w:asciiTheme="minorHAnsi" w:eastAsiaTheme="minorEastAsia" w:hAnsiTheme="minorHAnsi"/>
                <w:color w:val="000000" w:themeColor="text1"/>
                <w:kern w:val="0"/>
                <w:sz w:val="22"/>
                <w:szCs w:val="22"/>
              </w:rPr>
            </w:pPr>
          </w:p>
        </w:tc>
        <w:tc>
          <w:tcPr>
            <w:tcW w:w="6804" w:type="dxa"/>
            <w:tcBorders>
              <w:top w:val="dotted" w:sz="4" w:space="0" w:color="000000"/>
              <w:bottom w:val="dotted" w:sz="4" w:space="0" w:color="000000"/>
            </w:tcBorders>
          </w:tcPr>
          <w:p w14:paraId="37BA795E" w14:textId="77777777" w:rsidR="000D40BF" w:rsidRPr="000D40BF" w:rsidRDefault="000D40BF" w:rsidP="00027C70">
            <w:pPr>
              <w:ind w:leftChars="200" w:left="605" w:hangingChars="100" w:hanging="208"/>
              <w:rPr>
                <w:kern w:val="0"/>
                <w:sz w:val="22"/>
                <w:szCs w:val="22"/>
              </w:rPr>
            </w:pPr>
            <w:r w:rsidRPr="000D40BF">
              <w:rPr>
                <w:rFonts w:hint="eastAsia"/>
                <w:kern w:val="0"/>
                <w:sz w:val="22"/>
                <w:szCs w:val="22"/>
              </w:rPr>
              <w:t>③シラバスに必要な項目（学習成果、授業内容、予習・復習の内容、授業時間数、成績評価の方法・基準、教科書・参考書等）を明示している。</w:t>
            </w:r>
          </w:p>
        </w:tc>
      </w:tr>
      <w:tr w:rsidR="000D40BF" w:rsidRPr="000D40BF" w14:paraId="0AA3325F" w14:textId="77777777" w:rsidTr="000D40BF">
        <w:trPr>
          <w:trHeight w:val="340"/>
        </w:trPr>
        <w:tc>
          <w:tcPr>
            <w:tcW w:w="2381" w:type="dxa"/>
            <w:vMerge/>
          </w:tcPr>
          <w:p w14:paraId="24DDAA7C" w14:textId="77777777" w:rsidR="000D40BF" w:rsidRPr="000D40BF" w:rsidRDefault="000D40BF" w:rsidP="000D40BF">
            <w:pPr>
              <w:rPr>
                <w:rFonts w:asciiTheme="minorHAnsi" w:eastAsiaTheme="minorEastAsia" w:hAnsiTheme="minorHAnsi"/>
                <w:color w:val="000000" w:themeColor="text1"/>
                <w:kern w:val="0"/>
                <w:sz w:val="22"/>
                <w:szCs w:val="22"/>
              </w:rPr>
            </w:pPr>
          </w:p>
        </w:tc>
        <w:tc>
          <w:tcPr>
            <w:tcW w:w="6804" w:type="dxa"/>
            <w:tcBorders>
              <w:top w:val="dotted" w:sz="4" w:space="0" w:color="000000"/>
              <w:bottom w:val="dotted" w:sz="4" w:space="0" w:color="000000"/>
            </w:tcBorders>
          </w:tcPr>
          <w:p w14:paraId="66E21742" w14:textId="77777777" w:rsidR="000D40BF" w:rsidRPr="000D40BF" w:rsidRDefault="000D40BF" w:rsidP="00027C70">
            <w:pPr>
              <w:ind w:leftChars="200" w:left="605" w:hangingChars="100" w:hanging="208"/>
              <w:rPr>
                <w:kern w:val="0"/>
                <w:sz w:val="22"/>
                <w:szCs w:val="22"/>
              </w:rPr>
            </w:pPr>
            <w:r w:rsidRPr="000D40BF">
              <w:rPr>
                <w:rFonts w:hint="eastAsia"/>
                <w:kern w:val="0"/>
                <w:sz w:val="22"/>
                <w:szCs w:val="22"/>
              </w:rPr>
              <w:t>④学生による授業評価を定期的に受けて、授業改善に活用している。</w:t>
            </w:r>
          </w:p>
        </w:tc>
      </w:tr>
      <w:tr w:rsidR="000D40BF" w:rsidRPr="000D40BF" w14:paraId="1BA9D4D4" w14:textId="77777777" w:rsidTr="000D40BF">
        <w:trPr>
          <w:trHeight w:val="340"/>
        </w:trPr>
        <w:tc>
          <w:tcPr>
            <w:tcW w:w="2381" w:type="dxa"/>
            <w:vMerge/>
          </w:tcPr>
          <w:p w14:paraId="31D00F80" w14:textId="77777777" w:rsidR="000D40BF" w:rsidRPr="000D40BF" w:rsidRDefault="000D40BF" w:rsidP="000D40BF">
            <w:pPr>
              <w:rPr>
                <w:rFonts w:asciiTheme="minorHAnsi" w:eastAsiaTheme="minorEastAsia" w:hAnsiTheme="minorHAnsi"/>
                <w:color w:val="000000" w:themeColor="text1"/>
                <w:kern w:val="0"/>
                <w:sz w:val="22"/>
                <w:szCs w:val="22"/>
              </w:rPr>
            </w:pPr>
          </w:p>
        </w:tc>
        <w:tc>
          <w:tcPr>
            <w:tcW w:w="6804" w:type="dxa"/>
            <w:tcBorders>
              <w:top w:val="dotted" w:sz="4" w:space="0" w:color="000000"/>
              <w:bottom w:val="dotted" w:sz="4" w:space="0" w:color="000000"/>
            </w:tcBorders>
          </w:tcPr>
          <w:p w14:paraId="15EF62B1" w14:textId="77777777" w:rsidR="000D40BF" w:rsidRPr="000D40BF" w:rsidRDefault="000D40BF" w:rsidP="00027C70">
            <w:pPr>
              <w:ind w:leftChars="200" w:left="605" w:hangingChars="100" w:hanging="208"/>
              <w:rPr>
                <w:kern w:val="0"/>
                <w:sz w:val="22"/>
                <w:szCs w:val="22"/>
              </w:rPr>
            </w:pPr>
            <w:r w:rsidRPr="000D40BF">
              <w:rPr>
                <w:rFonts w:hint="eastAsia"/>
                <w:kern w:val="0"/>
                <w:sz w:val="22"/>
                <w:szCs w:val="22"/>
              </w:rPr>
              <w:t>⑤授業内容について授業担当者間での意思の疎通、協力・調整を図っている。</w:t>
            </w:r>
          </w:p>
        </w:tc>
      </w:tr>
      <w:tr w:rsidR="000D40BF" w:rsidRPr="000D40BF" w14:paraId="1D233954" w14:textId="77777777" w:rsidTr="000D40BF">
        <w:trPr>
          <w:trHeight w:val="340"/>
        </w:trPr>
        <w:tc>
          <w:tcPr>
            <w:tcW w:w="2381" w:type="dxa"/>
            <w:vMerge/>
          </w:tcPr>
          <w:p w14:paraId="5D568927" w14:textId="77777777" w:rsidR="000D40BF" w:rsidRPr="000D40BF" w:rsidRDefault="000D40BF" w:rsidP="000D40BF">
            <w:pPr>
              <w:rPr>
                <w:rFonts w:asciiTheme="minorHAnsi" w:eastAsiaTheme="minorEastAsia" w:hAnsiTheme="minorHAnsi"/>
                <w:color w:val="000000" w:themeColor="text1"/>
                <w:kern w:val="0"/>
                <w:sz w:val="22"/>
                <w:szCs w:val="22"/>
              </w:rPr>
            </w:pPr>
          </w:p>
        </w:tc>
        <w:tc>
          <w:tcPr>
            <w:tcW w:w="6804" w:type="dxa"/>
            <w:tcBorders>
              <w:top w:val="dotted" w:sz="4" w:space="0" w:color="000000"/>
              <w:bottom w:val="dotted" w:sz="4" w:space="0" w:color="000000"/>
            </w:tcBorders>
          </w:tcPr>
          <w:p w14:paraId="5BD88996" w14:textId="77777777" w:rsidR="000D40BF" w:rsidRPr="000D40BF" w:rsidRDefault="000D40BF" w:rsidP="00027C70">
            <w:pPr>
              <w:ind w:leftChars="200" w:left="605" w:hangingChars="100" w:hanging="208"/>
              <w:rPr>
                <w:kern w:val="0"/>
                <w:sz w:val="22"/>
                <w:szCs w:val="22"/>
              </w:rPr>
            </w:pPr>
            <w:r w:rsidRPr="000D40BF">
              <w:rPr>
                <w:rFonts w:hint="eastAsia"/>
                <w:kern w:val="0"/>
                <w:sz w:val="22"/>
                <w:szCs w:val="22"/>
              </w:rPr>
              <w:t>⑥通信による教育を行う学科又は専攻課程の場合には印刷教材等による授業（添削等による指導を含む）、放送授業（添削等による指導を含む）、面接授業又はメディアを利用して行う授業の実施を適切に行っている。</w:t>
            </w:r>
          </w:p>
        </w:tc>
      </w:tr>
      <w:tr w:rsidR="000D40BF" w:rsidRPr="000D40BF" w14:paraId="30FFE8D8" w14:textId="77777777" w:rsidTr="000D40BF">
        <w:trPr>
          <w:trHeight w:val="340"/>
        </w:trPr>
        <w:tc>
          <w:tcPr>
            <w:tcW w:w="2381" w:type="dxa"/>
            <w:vMerge/>
          </w:tcPr>
          <w:p w14:paraId="6B5B0C54" w14:textId="77777777" w:rsidR="000D40BF" w:rsidRPr="000D40BF" w:rsidRDefault="000D40BF" w:rsidP="000D40BF">
            <w:pPr>
              <w:rPr>
                <w:rFonts w:asciiTheme="minorHAnsi" w:eastAsiaTheme="minorEastAsia" w:hAnsiTheme="minorHAnsi"/>
                <w:color w:val="000000" w:themeColor="text1"/>
                <w:kern w:val="0"/>
                <w:sz w:val="22"/>
                <w:szCs w:val="22"/>
              </w:rPr>
            </w:pPr>
          </w:p>
        </w:tc>
        <w:tc>
          <w:tcPr>
            <w:tcW w:w="6804" w:type="dxa"/>
            <w:tcBorders>
              <w:top w:val="dotted" w:sz="4" w:space="0" w:color="000000"/>
              <w:bottom w:val="dotted" w:sz="4" w:space="0" w:color="000000"/>
            </w:tcBorders>
          </w:tcPr>
          <w:p w14:paraId="1EF4D0ED" w14:textId="77777777" w:rsidR="000D40BF" w:rsidRPr="000D40BF" w:rsidRDefault="000D40BF" w:rsidP="00027C70">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2</w:t>
            </w:r>
            <w:r w:rsidRPr="000D40BF">
              <w:rPr>
                <w:rFonts w:hint="eastAsia"/>
                <w:color w:val="000000" w:themeColor="text1"/>
                <w:kern w:val="0"/>
                <w:sz w:val="22"/>
                <w:szCs w:val="22"/>
              </w:rPr>
              <w:t>）教育課程の見直しを定期的に行っている。</w:t>
            </w:r>
          </w:p>
        </w:tc>
      </w:tr>
      <w:tr w:rsidR="000D40BF" w:rsidRPr="000D40BF" w14:paraId="399B1380" w14:textId="77777777" w:rsidTr="000D40BF">
        <w:trPr>
          <w:trHeight w:val="340"/>
        </w:trPr>
        <w:tc>
          <w:tcPr>
            <w:tcW w:w="2381" w:type="dxa"/>
            <w:vMerge/>
          </w:tcPr>
          <w:p w14:paraId="64946AA7" w14:textId="77777777" w:rsidR="000D40BF" w:rsidRPr="000D40BF" w:rsidRDefault="000D40BF" w:rsidP="000D40BF">
            <w:pPr>
              <w:rPr>
                <w:rFonts w:asciiTheme="minorHAnsi" w:eastAsiaTheme="minorEastAsia" w:hAnsiTheme="minorHAnsi"/>
                <w:color w:val="000000" w:themeColor="text1"/>
                <w:kern w:val="0"/>
                <w:sz w:val="22"/>
                <w:szCs w:val="22"/>
              </w:rPr>
            </w:pPr>
          </w:p>
        </w:tc>
        <w:tc>
          <w:tcPr>
            <w:tcW w:w="6804" w:type="dxa"/>
            <w:tcBorders>
              <w:top w:val="dotted" w:sz="4" w:space="0" w:color="000000"/>
            </w:tcBorders>
          </w:tcPr>
          <w:p w14:paraId="2CCC6DBF" w14:textId="77777777" w:rsidR="000D40BF" w:rsidRPr="000D40BF" w:rsidRDefault="000D40BF" w:rsidP="00027C70">
            <w:pPr>
              <w:ind w:left="713" w:hangingChars="342" w:hanging="713"/>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3</w:t>
            </w:r>
            <w:r w:rsidRPr="000D40BF">
              <w:rPr>
                <w:rFonts w:hint="eastAsia"/>
                <w:color w:val="000000" w:themeColor="text1"/>
                <w:kern w:val="0"/>
                <w:sz w:val="22"/>
                <w:szCs w:val="22"/>
              </w:rPr>
              <w:t>）専門職学科の授業科目の開発、教育課程の編成及びそれらの見直しにおいて、教育課程連携協議会の体制・役割が明確である。</w:t>
            </w:r>
          </w:p>
        </w:tc>
      </w:tr>
      <w:tr w:rsidR="000D40BF" w:rsidRPr="000D40BF" w14:paraId="12513A2F" w14:textId="77777777" w:rsidTr="000D40BF">
        <w:trPr>
          <w:trHeight w:val="397"/>
        </w:trPr>
        <w:tc>
          <w:tcPr>
            <w:tcW w:w="2381" w:type="dxa"/>
            <w:vAlign w:val="center"/>
          </w:tcPr>
          <w:p w14:paraId="0D47EA8C" w14:textId="77777777" w:rsidR="000D40BF" w:rsidRPr="000D40BF" w:rsidRDefault="000D40BF" w:rsidP="000D40BF">
            <w:pPr>
              <w:rPr>
                <w:b/>
                <w:color w:val="000000" w:themeColor="text1"/>
                <w:sz w:val="22"/>
                <w:szCs w:val="22"/>
              </w:rPr>
            </w:pPr>
            <w:r w:rsidRPr="000D40BF">
              <w:rPr>
                <w:rFonts w:hint="eastAsia"/>
                <w:b/>
                <w:color w:val="000000" w:themeColor="text1"/>
                <w:sz w:val="22"/>
                <w:szCs w:val="22"/>
              </w:rPr>
              <w:t>区分</w:t>
            </w:r>
          </w:p>
        </w:tc>
        <w:tc>
          <w:tcPr>
            <w:tcW w:w="6804" w:type="dxa"/>
            <w:tcBorders>
              <w:bottom w:val="single" w:sz="4" w:space="0" w:color="000000"/>
            </w:tcBorders>
            <w:vAlign w:val="center"/>
          </w:tcPr>
          <w:p w14:paraId="1AFDB68F" w14:textId="77777777" w:rsidR="000D40BF" w:rsidRPr="000D40BF" w:rsidRDefault="000D40BF" w:rsidP="000D40BF">
            <w:pPr>
              <w:rPr>
                <w:rFonts w:ascii="Arial" w:hAnsi="Arial"/>
                <w:b/>
                <w:color w:val="000000" w:themeColor="text1"/>
                <w:kern w:val="0"/>
                <w:sz w:val="22"/>
                <w:szCs w:val="22"/>
              </w:rPr>
            </w:pPr>
            <w:bookmarkStart w:id="124" w:name="_Toc35255392"/>
            <w:r w:rsidRPr="000D40BF">
              <w:rPr>
                <w:rFonts w:ascii="Arial" w:hAnsi="Arial" w:hint="eastAsia"/>
                <w:b/>
                <w:color w:val="000000" w:themeColor="text1"/>
                <w:kern w:val="0"/>
                <w:sz w:val="22"/>
                <w:szCs w:val="22"/>
              </w:rPr>
              <w:t>点検・評価の観点</w:t>
            </w:r>
            <w:bookmarkEnd w:id="124"/>
          </w:p>
        </w:tc>
      </w:tr>
      <w:tr w:rsidR="000D40BF" w:rsidRPr="000D40BF" w14:paraId="2749B28A" w14:textId="77777777" w:rsidTr="000D40BF">
        <w:trPr>
          <w:trHeight w:val="340"/>
        </w:trPr>
        <w:tc>
          <w:tcPr>
            <w:tcW w:w="2381" w:type="dxa"/>
            <w:vMerge w:val="restart"/>
          </w:tcPr>
          <w:p w14:paraId="5131D352" w14:textId="77777777" w:rsidR="000D40BF" w:rsidRPr="000D40BF" w:rsidRDefault="000D40BF" w:rsidP="00027C70">
            <w:pPr>
              <w:rPr>
                <w:color w:val="000000" w:themeColor="text1"/>
                <w:sz w:val="22"/>
                <w:szCs w:val="22"/>
              </w:rPr>
            </w:pPr>
            <w:r w:rsidRPr="000D40BF">
              <w:rPr>
                <w:rFonts w:asciiTheme="minorHAnsi" w:hAnsiTheme="minorHAnsi"/>
                <w:color w:val="000000" w:themeColor="text1"/>
                <w:sz w:val="22"/>
                <w:szCs w:val="22"/>
              </w:rPr>
              <w:t>基準</w:t>
            </w:r>
            <w:r w:rsidRPr="000D40BF">
              <w:rPr>
                <w:rFonts w:ascii="ＭＳ 明朝" w:hAnsi="ＭＳ 明朝" w:cs="ＭＳ 明朝" w:hint="eastAsia"/>
                <w:color w:val="000000" w:themeColor="text1"/>
                <w:sz w:val="22"/>
                <w:szCs w:val="22"/>
              </w:rPr>
              <w:t>Ⅱ</w:t>
            </w:r>
            <w:r w:rsidRPr="000D40BF">
              <w:rPr>
                <w:rFonts w:asciiTheme="minorHAnsi" w:hAnsiTheme="minorHAnsi"/>
                <w:color w:val="000000" w:themeColor="text1"/>
                <w:sz w:val="22"/>
                <w:szCs w:val="22"/>
              </w:rPr>
              <w:t>-A-3</w:t>
            </w:r>
            <w:r w:rsidRPr="000D40BF">
              <w:rPr>
                <w:rFonts w:hint="eastAsia"/>
                <w:color w:val="000000" w:themeColor="text1"/>
                <w:sz w:val="22"/>
                <w:szCs w:val="22"/>
              </w:rPr>
              <w:t xml:space="preserve">  </w:t>
            </w:r>
            <w:r w:rsidRPr="000D40BF">
              <w:rPr>
                <w:rFonts w:asciiTheme="minorHAnsi" w:eastAsiaTheme="minorEastAsia" w:hAnsiTheme="minorHAnsi"/>
                <w:color w:val="000000" w:themeColor="text1"/>
                <w:kern w:val="0"/>
                <w:sz w:val="22"/>
                <w:szCs w:val="22"/>
              </w:rPr>
              <w:t>教育課程は、短期大学設置基準にのっとり、幅広く深い教養を培うよう編成している。</w:t>
            </w:r>
          </w:p>
        </w:tc>
        <w:tc>
          <w:tcPr>
            <w:tcW w:w="6804" w:type="dxa"/>
            <w:tcBorders>
              <w:bottom w:val="dotted" w:sz="4" w:space="0" w:color="000000"/>
            </w:tcBorders>
          </w:tcPr>
          <w:p w14:paraId="7F84DE1B" w14:textId="77777777" w:rsidR="000D40BF" w:rsidRPr="000D40BF" w:rsidRDefault="000D40BF" w:rsidP="00027C70">
            <w:pPr>
              <w:ind w:left="521" w:hangingChars="250" w:hanging="521"/>
              <w:rPr>
                <w:color w:val="000000" w:themeColor="text1"/>
                <w:sz w:val="22"/>
                <w:szCs w:val="22"/>
              </w:rPr>
            </w:pPr>
            <w:r w:rsidRPr="000D40BF">
              <w:rPr>
                <w:rFonts w:hint="eastAsia"/>
                <w:color w:val="000000" w:themeColor="text1"/>
                <w:kern w:val="0"/>
                <w:sz w:val="22"/>
                <w:szCs w:val="22"/>
              </w:rPr>
              <w:t>□</w:t>
            </w:r>
            <w:r w:rsidRPr="000D40BF">
              <w:rPr>
                <w:rFonts w:hint="eastAsia"/>
                <w:color w:val="000000" w:themeColor="text1"/>
                <w:sz w:val="22"/>
                <w:szCs w:val="22"/>
              </w:rPr>
              <w:t>（</w:t>
            </w:r>
            <w:r w:rsidRPr="000D40BF">
              <w:rPr>
                <w:rFonts w:hint="eastAsia"/>
                <w:color w:val="000000" w:themeColor="text1"/>
                <w:sz w:val="22"/>
                <w:szCs w:val="22"/>
              </w:rPr>
              <w:t>1</w:t>
            </w:r>
            <w:r w:rsidRPr="000D40BF">
              <w:rPr>
                <w:rFonts w:hint="eastAsia"/>
                <w:color w:val="000000" w:themeColor="text1"/>
                <w:sz w:val="22"/>
                <w:szCs w:val="22"/>
              </w:rPr>
              <w:t>）教養教育の内容と実施体制が確立している。</w:t>
            </w:r>
          </w:p>
        </w:tc>
      </w:tr>
      <w:tr w:rsidR="000D40BF" w:rsidRPr="000D40BF" w14:paraId="7DCC12DB" w14:textId="77777777" w:rsidTr="000D40BF">
        <w:trPr>
          <w:trHeight w:val="340"/>
        </w:trPr>
        <w:tc>
          <w:tcPr>
            <w:tcW w:w="2381" w:type="dxa"/>
            <w:vMerge/>
          </w:tcPr>
          <w:p w14:paraId="51530E01" w14:textId="77777777" w:rsidR="000D40BF" w:rsidRPr="000D40BF" w:rsidRDefault="000D40BF" w:rsidP="000D40BF">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7A4D2D34" w14:textId="77777777" w:rsidR="000D40BF" w:rsidRPr="000D40BF" w:rsidRDefault="000D40BF" w:rsidP="00027C70">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2</w:t>
            </w:r>
            <w:r w:rsidRPr="000D40BF">
              <w:rPr>
                <w:rFonts w:hint="eastAsia"/>
                <w:color w:val="000000" w:themeColor="text1"/>
                <w:kern w:val="0"/>
                <w:sz w:val="22"/>
                <w:szCs w:val="22"/>
              </w:rPr>
              <w:t>）教養教育と専門教育との関連が明確である。</w:t>
            </w:r>
          </w:p>
        </w:tc>
      </w:tr>
      <w:tr w:rsidR="000D40BF" w:rsidRPr="000D40BF" w14:paraId="1EDDEB32" w14:textId="77777777" w:rsidTr="000D40BF">
        <w:trPr>
          <w:trHeight w:val="340"/>
        </w:trPr>
        <w:tc>
          <w:tcPr>
            <w:tcW w:w="2381" w:type="dxa"/>
            <w:vMerge/>
          </w:tcPr>
          <w:p w14:paraId="18FC5C37" w14:textId="77777777" w:rsidR="000D40BF" w:rsidRPr="000D40BF" w:rsidRDefault="000D40BF" w:rsidP="000D40BF">
            <w:pPr>
              <w:rPr>
                <w:rFonts w:asciiTheme="minorHAnsi" w:hAnsiTheme="minorHAnsi"/>
                <w:color w:val="000000" w:themeColor="text1"/>
                <w:sz w:val="22"/>
                <w:szCs w:val="22"/>
              </w:rPr>
            </w:pPr>
          </w:p>
        </w:tc>
        <w:tc>
          <w:tcPr>
            <w:tcW w:w="6804" w:type="dxa"/>
            <w:tcBorders>
              <w:top w:val="dotted" w:sz="4" w:space="0" w:color="000000"/>
            </w:tcBorders>
          </w:tcPr>
          <w:p w14:paraId="246A58D0" w14:textId="77777777" w:rsidR="000D40BF" w:rsidRPr="000D40BF" w:rsidRDefault="000D40BF" w:rsidP="00027C70">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3</w:t>
            </w:r>
            <w:r w:rsidRPr="000D40BF">
              <w:rPr>
                <w:rFonts w:hint="eastAsia"/>
                <w:color w:val="000000" w:themeColor="text1"/>
                <w:kern w:val="0"/>
                <w:sz w:val="22"/>
                <w:szCs w:val="22"/>
              </w:rPr>
              <w:t>）教養教育の効果を測定・評価し、改善に取り組んでいる。</w:t>
            </w:r>
          </w:p>
        </w:tc>
      </w:tr>
      <w:tr w:rsidR="000D40BF" w:rsidRPr="000D40BF" w14:paraId="6CF08556" w14:textId="77777777" w:rsidTr="000D40BF">
        <w:trPr>
          <w:trHeight w:val="397"/>
        </w:trPr>
        <w:tc>
          <w:tcPr>
            <w:tcW w:w="2381" w:type="dxa"/>
            <w:vAlign w:val="center"/>
          </w:tcPr>
          <w:p w14:paraId="4294A984" w14:textId="77777777" w:rsidR="000D40BF" w:rsidRPr="000D40BF" w:rsidRDefault="000D40BF" w:rsidP="000D40BF">
            <w:pPr>
              <w:rPr>
                <w:rFonts w:asciiTheme="minorHAnsi" w:hAnsiTheme="minorHAnsi"/>
                <w:color w:val="000000" w:themeColor="text1"/>
                <w:sz w:val="22"/>
                <w:szCs w:val="22"/>
              </w:rPr>
            </w:pPr>
            <w:r w:rsidRPr="000D40BF">
              <w:rPr>
                <w:rFonts w:hint="eastAsia"/>
                <w:b/>
                <w:color w:val="000000" w:themeColor="text1"/>
                <w:sz w:val="22"/>
                <w:szCs w:val="22"/>
              </w:rPr>
              <w:t>区分</w:t>
            </w:r>
          </w:p>
        </w:tc>
        <w:tc>
          <w:tcPr>
            <w:tcW w:w="6804" w:type="dxa"/>
            <w:tcBorders>
              <w:bottom w:val="single" w:sz="4" w:space="0" w:color="000000"/>
            </w:tcBorders>
            <w:vAlign w:val="center"/>
          </w:tcPr>
          <w:p w14:paraId="5C380A50" w14:textId="77777777" w:rsidR="000D40BF" w:rsidRPr="000D40BF" w:rsidRDefault="000D40BF" w:rsidP="000D40BF">
            <w:pPr>
              <w:rPr>
                <w:color w:val="000000" w:themeColor="text1"/>
                <w:kern w:val="0"/>
                <w:sz w:val="22"/>
                <w:szCs w:val="22"/>
              </w:rPr>
            </w:pPr>
            <w:r w:rsidRPr="000D40BF">
              <w:rPr>
                <w:rFonts w:ascii="Arial" w:hAnsi="Arial" w:hint="eastAsia"/>
                <w:b/>
                <w:color w:val="000000" w:themeColor="text1"/>
                <w:kern w:val="0"/>
                <w:sz w:val="22"/>
                <w:szCs w:val="22"/>
              </w:rPr>
              <w:t>点検・評価の観点</w:t>
            </w:r>
          </w:p>
        </w:tc>
      </w:tr>
      <w:tr w:rsidR="000D40BF" w:rsidRPr="000D40BF" w14:paraId="733511C5" w14:textId="77777777" w:rsidTr="000D40BF">
        <w:trPr>
          <w:trHeight w:val="340"/>
        </w:trPr>
        <w:tc>
          <w:tcPr>
            <w:tcW w:w="2381" w:type="dxa"/>
            <w:vMerge w:val="restart"/>
          </w:tcPr>
          <w:p w14:paraId="6238321F" w14:textId="77777777" w:rsidR="000D40BF" w:rsidRPr="000D40BF" w:rsidRDefault="000D40BF" w:rsidP="00027C70">
            <w:pPr>
              <w:rPr>
                <w:rFonts w:asciiTheme="minorHAnsi" w:hAnsiTheme="minorHAnsi"/>
                <w:color w:val="000000" w:themeColor="text1"/>
                <w:sz w:val="22"/>
                <w:szCs w:val="22"/>
              </w:rPr>
            </w:pPr>
            <w:r w:rsidRPr="000D40BF">
              <w:rPr>
                <w:rFonts w:asciiTheme="minorHAnsi" w:eastAsiaTheme="minorEastAsia" w:hAnsiTheme="minorHAnsi"/>
                <w:color w:val="000000" w:themeColor="text1"/>
                <w:kern w:val="0"/>
                <w:sz w:val="22"/>
                <w:szCs w:val="22"/>
              </w:rPr>
              <w:t>基準</w:t>
            </w:r>
            <w:r w:rsidRPr="000D40BF">
              <w:rPr>
                <w:rFonts w:ascii="ＭＳ 明朝" w:hAnsi="ＭＳ 明朝" w:cs="ＭＳ 明朝" w:hint="eastAsia"/>
                <w:color w:val="000000" w:themeColor="text1"/>
                <w:kern w:val="0"/>
                <w:sz w:val="22"/>
                <w:szCs w:val="22"/>
              </w:rPr>
              <w:t>Ⅱ</w:t>
            </w:r>
            <w:r w:rsidRPr="000D40BF">
              <w:rPr>
                <w:rFonts w:asciiTheme="minorHAnsi" w:eastAsiaTheme="minorEastAsia" w:hAnsiTheme="minorHAnsi"/>
                <w:color w:val="000000" w:themeColor="text1"/>
                <w:kern w:val="0"/>
                <w:sz w:val="22"/>
                <w:szCs w:val="22"/>
              </w:rPr>
              <w:t xml:space="preserve">-A-4  </w:t>
            </w:r>
            <w:r w:rsidRPr="000D40BF">
              <w:rPr>
                <w:rFonts w:asciiTheme="minorHAnsi" w:eastAsiaTheme="minorEastAsia" w:hAnsiTheme="minorHAnsi"/>
                <w:color w:val="000000" w:themeColor="text1"/>
                <w:kern w:val="0"/>
                <w:sz w:val="22"/>
                <w:szCs w:val="22"/>
              </w:rPr>
              <w:t>教育課程は、短期大学設置基準にのっとり、職業又は実際生活に必要な能力を育成するよう編成し、職業教育を実施している。</w:t>
            </w:r>
          </w:p>
        </w:tc>
        <w:tc>
          <w:tcPr>
            <w:tcW w:w="6804" w:type="dxa"/>
            <w:tcBorders>
              <w:bottom w:val="dotted" w:sz="4" w:space="0" w:color="000000"/>
            </w:tcBorders>
          </w:tcPr>
          <w:p w14:paraId="20E7AF19" w14:textId="77777777" w:rsidR="000D40BF" w:rsidRPr="000D40BF" w:rsidRDefault="000D40BF" w:rsidP="00027C70">
            <w:pPr>
              <w:ind w:left="521" w:hangingChars="250" w:hanging="521"/>
              <w:rPr>
                <w:rFonts w:asciiTheme="minorHAnsi" w:eastAsiaTheme="minorEastAsia" w:hAnsiTheme="minorHAnsi"/>
                <w:color w:val="000000" w:themeColor="text1"/>
                <w:sz w:val="22"/>
                <w:szCs w:val="22"/>
              </w:rPr>
            </w:pPr>
            <w:r w:rsidRPr="000D40BF">
              <w:rPr>
                <w:rFonts w:asciiTheme="minorHAnsi" w:eastAsiaTheme="minorEastAsia" w:hAnsiTheme="minorHAnsi" w:hint="eastAsia"/>
                <w:color w:val="000000" w:themeColor="text1"/>
                <w:sz w:val="22"/>
                <w:szCs w:val="22"/>
              </w:rPr>
              <w:t>□</w:t>
            </w:r>
            <w:r w:rsidRPr="000D40BF">
              <w:rPr>
                <w:rFonts w:asciiTheme="minorHAnsi" w:eastAsiaTheme="minorEastAsia" w:hAnsiTheme="minorHAnsi"/>
                <w:color w:val="000000" w:themeColor="text1"/>
                <w:sz w:val="22"/>
                <w:szCs w:val="22"/>
              </w:rPr>
              <w:t>（</w:t>
            </w:r>
            <w:r w:rsidRPr="000D40BF">
              <w:rPr>
                <w:rFonts w:asciiTheme="minorHAnsi" w:eastAsiaTheme="minorEastAsia" w:hAnsiTheme="minorHAnsi"/>
                <w:color w:val="000000" w:themeColor="text1"/>
                <w:sz w:val="22"/>
                <w:szCs w:val="22"/>
              </w:rPr>
              <w:t>1</w:t>
            </w:r>
            <w:r w:rsidRPr="000D40BF">
              <w:rPr>
                <w:rFonts w:asciiTheme="minorHAnsi" w:eastAsiaTheme="minorEastAsia" w:hAnsiTheme="minorHAnsi"/>
                <w:color w:val="000000" w:themeColor="text1"/>
                <w:sz w:val="22"/>
                <w:szCs w:val="22"/>
              </w:rPr>
              <w:t>）学科又は専攻課程の専門教育と教養教育を主体とする職業への接続を図る職業教育の実施体制が明確である。</w:t>
            </w:r>
          </w:p>
        </w:tc>
      </w:tr>
      <w:tr w:rsidR="000D40BF" w:rsidRPr="000D40BF" w14:paraId="65050050" w14:textId="77777777" w:rsidTr="000D40BF">
        <w:trPr>
          <w:trHeight w:val="340"/>
        </w:trPr>
        <w:tc>
          <w:tcPr>
            <w:tcW w:w="2381" w:type="dxa"/>
            <w:vMerge/>
          </w:tcPr>
          <w:p w14:paraId="55F79B8A" w14:textId="77777777" w:rsidR="000D40BF" w:rsidRPr="000D40BF" w:rsidRDefault="000D40BF" w:rsidP="000D40BF">
            <w:pPr>
              <w:rPr>
                <w:rFonts w:asciiTheme="minorHAnsi" w:eastAsiaTheme="minorEastAsia" w:hAnsiTheme="minorHAnsi"/>
                <w:color w:val="000000" w:themeColor="text1"/>
                <w:kern w:val="0"/>
                <w:sz w:val="22"/>
                <w:szCs w:val="22"/>
              </w:rPr>
            </w:pPr>
          </w:p>
        </w:tc>
        <w:tc>
          <w:tcPr>
            <w:tcW w:w="6804" w:type="dxa"/>
            <w:tcBorders>
              <w:top w:val="dotted" w:sz="4" w:space="0" w:color="000000"/>
            </w:tcBorders>
          </w:tcPr>
          <w:p w14:paraId="1716E968" w14:textId="77777777" w:rsidR="000D40BF" w:rsidRPr="000D40BF" w:rsidRDefault="000D40BF" w:rsidP="00027C70">
            <w:pPr>
              <w:ind w:left="521" w:hangingChars="250" w:hanging="521"/>
              <w:rPr>
                <w:rFonts w:asciiTheme="minorHAnsi" w:eastAsiaTheme="minorEastAsia" w:hAnsiTheme="minorHAnsi"/>
                <w:color w:val="000000" w:themeColor="text1"/>
                <w:sz w:val="22"/>
                <w:szCs w:val="22"/>
              </w:rPr>
            </w:pPr>
            <w:r w:rsidRPr="000D40BF">
              <w:rPr>
                <w:rFonts w:asciiTheme="minorHAnsi" w:eastAsiaTheme="minorEastAsia" w:hAnsiTheme="minorHAnsi" w:hint="eastAsia"/>
                <w:color w:val="000000" w:themeColor="text1"/>
                <w:sz w:val="22"/>
                <w:szCs w:val="22"/>
              </w:rPr>
              <w:t>□（</w:t>
            </w:r>
            <w:r w:rsidRPr="000D40BF">
              <w:rPr>
                <w:rFonts w:asciiTheme="minorHAnsi" w:eastAsiaTheme="minorEastAsia" w:hAnsiTheme="minorHAnsi" w:hint="eastAsia"/>
                <w:color w:val="000000" w:themeColor="text1"/>
                <w:sz w:val="22"/>
                <w:szCs w:val="22"/>
              </w:rPr>
              <w:t>2</w:t>
            </w:r>
            <w:r w:rsidRPr="000D40BF">
              <w:rPr>
                <w:rFonts w:asciiTheme="minorHAnsi" w:eastAsiaTheme="minorEastAsia" w:hAnsiTheme="minorHAnsi" w:hint="eastAsia"/>
                <w:color w:val="000000" w:themeColor="text1"/>
                <w:sz w:val="22"/>
                <w:szCs w:val="22"/>
              </w:rPr>
              <w:t>）職業教育の効果を測定・評価し、改善に取り組んでいる。</w:t>
            </w:r>
          </w:p>
        </w:tc>
      </w:tr>
    </w:tbl>
    <w:p w14:paraId="0BE9EC7C" w14:textId="77777777" w:rsidR="000D40BF" w:rsidRPr="000D40BF" w:rsidRDefault="000D40BF" w:rsidP="000D40BF">
      <w:pPr>
        <w:rPr>
          <w:color w:val="000000" w:themeColor="text1"/>
          <w:sz w:val="22"/>
          <w:szCs w:val="22"/>
        </w:rPr>
      </w:pPr>
    </w:p>
    <w:p w14:paraId="28220859" w14:textId="77777777" w:rsidR="000D40BF" w:rsidRPr="000D40BF" w:rsidRDefault="000D40BF" w:rsidP="000D40BF">
      <w:pPr>
        <w:keepNext/>
        <w:outlineLvl w:val="1"/>
        <w:rPr>
          <w:rFonts w:ascii="Arial" w:eastAsia="ＭＳ ゴシック" w:hAnsi="Arial"/>
          <w:b/>
          <w:sz w:val="22"/>
          <w:szCs w:val="22"/>
        </w:rPr>
      </w:pPr>
      <w:bookmarkStart w:id="125" w:name="_Toc167179040"/>
      <w:r w:rsidRPr="000D40BF">
        <w:rPr>
          <w:rFonts w:ascii="Arial" w:eastAsia="ＭＳ ゴシック" w:hAnsi="Arial" w:hint="eastAsia"/>
          <w:b/>
          <w:sz w:val="22"/>
          <w:szCs w:val="22"/>
        </w:rPr>
        <w:t xml:space="preserve">B </w:t>
      </w:r>
      <w:r w:rsidRPr="000D40BF">
        <w:rPr>
          <w:rFonts w:ascii="Arial" w:eastAsia="ＭＳ ゴシック" w:hAnsi="Arial" w:hint="eastAsia"/>
          <w:b/>
          <w:sz w:val="22"/>
          <w:szCs w:val="22"/>
        </w:rPr>
        <w:t>学習成果</w:t>
      </w:r>
      <w:bookmarkEnd w:id="125"/>
    </w:p>
    <w:p w14:paraId="3CA6F3C2" w14:textId="77777777" w:rsidR="000D40BF" w:rsidRPr="000D40BF" w:rsidRDefault="000D40BF" w:rsidP="000D40BF">
      <w:pPr>
        <w:ind w:firstLineChars="100" w:firstLine="208"/>
        <w:rPr>
          <w:rFonts w:asciiTheme="minorHAnsi" w:eastAsiaTheme="minorEastAsia" w:hAnsiTheme="minorHAnsi"/>
          <w:color w:val="000000" w:themeColor="text1"/>
          <w:sz w:val="22"/>
          <w:szCs w:val="22"/>
        </w:rPr>
      </w:pPr>
      <w:r w:rsidRPr="000D40BF">
        <w:rPr>
          <w:rFonts w:asciiTheme="minorHAnsi" w:eastAsiaTheme="minorEastAsia" w:hAnsiTheme="minorHAnsi" w:hint="eastAsia"/>
          <w:color w:val="000000" w:themeColor="text1"/>
          <w:sz w:val="22"/>
          <w:szCs w:val="22"/>
        </w:rPr>
        <w:t>学習成果は、教育課程や教育プログラム・コースにおいて、一定の学習期間終了時に、学生が学習を通して知り、理解し、行い、実演できることを期待される内容を表明したものである。また、それぞれの学習成果は、具体的で、一定の期間内で達成可能であり、測定や評価が可能なものである。</w:t>
      </w:r>
    </w:p>
    <w:p w14:paraId="6BE22082" w14:textId="77777777" w:rsidR="000D40BF" w:rsidRPr="000D40BF" w:rsidRDefault="000D40BF" w:rsidP="000D40BF">
      <w:pPr>
        <w:ind w:firstLineChars="100" w:firstLine="208"/>
        <w:rPr>
          <w:rFonts w:asciiTheme="minorHAnsi" w:eastAsiaTheme="minorEastAsia" w:hAnsiTheme="minorHAnsi"/>
          <w:color w:val="000000" w:themeColor="text1"/>
          <w:sz w:val="22"/>
          <w:szCs w:val="22"/>
        </w:rPr>
      </w:pPr>
      <w:r w:rsidRPr="000D40BF">
        <w:rPr>
          <w:rFonts w:asciiTheme="minorHAnsi" w:eastAsiaTheme="minorEastAsia" w:hAnsiTheme="minorHAnsi" w:hint="eastAsia"/>
          <w:color w:val="000000" w:themeColor="text1"/>
          <w:sz w:val="22"/>
          <w:szCs w:val="22"/>
        </w:rPr>
        <w:t>短期大学は、学科又は専攻課程の学習を経て、学生に獲得が期待される学習成果を明確に定めなければならない。一定の学習期間終了時には、その学習成果の獲得状況を量的・質的データを用いて測定し、学習成果の設定や教育方法等の点検に活用することが求められる。</w:t>
      </w:r>
    </w:p>
    <w:p w14:paraId="5D05FC8F" w14:textId="77777777" w:rsidR="000D40BF" w:rsidRPr="000D40BF" w:rsidRDefault="000D40BF" w:rsidP="000D40BF">
      <w:pPr>
        <w:ind w:firstLineChars="100" w:firstLine="208"/>
        <w:rPr>
          <w:rFonts w:asciiTheme="minorHAnsi" w:eastAsiaTheme="minorEastAsia" w:hAnsiTheme="minorHAnsi"/>
          <w:color w:val="000000" w:themeColor="text1"/>
          <w:sz w:val="22"/>
          <w:szCs w:val="22"/>
        </w:rPr>
      </w:pPr>
      <w:r w:rsidRPr="000D40BF">
        <w:rPr>
          <w:rFonts w:asciiTheme="minorHAnsi" w:eastAsiaTheme="minorEastAsia" w:hAnsiTheme="minorHAnsi" w:hint="eastAsia"/>
          <w:color w:val="000000" w:themeColor="text1"/>
          <w:sz w:val="22"/>
          <w:szCs w:val="22"/>
        </w:rPr>
        <w:t>短期大学の教職員は、適切な成績評価基準等の設定や可視化された根拠により、学習成果の獲得状況を評価し、把握する必要がある。学生に対しては、学生が自らの学びの成果として身に付けた資質・能力を自覚できるように、可視化された根拠を基にした説明が求められる。</w:t>
      </w:r>
    </w:p>
    <w:p w14:paraId="49B6D1FD" w14:textId="77777777" w:rsidR="000D40BF" w:rsidRPr="000D40BF" w:rsidRDefault="000D40BF" w:rsidP="000D40BF">
      <w:pPr>
        <w:ind w:firstLineChars="100" w:firstLine="208"/>
        <w:rPr>
          <w:color w:val="000000" w:themeColor="text1"/>
          <w:sz w:val="22"/>
          <w:szCs w:val="22"/>
        </w:rPr>
      </w:pPr>
      <w:r w:rsidRPr="000D40BF">
        <w:rPr>
          <w:rFonts w:asciiTheme="minorHAnsi" w:eastAsiaTheme="minorEastAsia" w:hAnsiTheme="minorHAnsi"/>
          <w:color w:val="000000" w:themeColor="text1"/>
          <w:sz w:val="22"/>
          <w:szCs w:val="22"/>
        </w:rPr>
        <w:t>また、短期大学は</w:t>
      </w:r>
      <w:r w:rsidRPr="000D40BF">
        <w:rPr>
          <w:rFonts w:asciiTheme="minorHAnsi" w:eastAsiaTheme="minorEastAsia" w:hAnsiTheme="minorHAnsi"/>
          <w:color w:val="000000" w:themeColor="text1"/>
          <w:kern w:val="0"/>
          <w:sz w:val="22"/>
          <w:szCs w:val="22"/>
        </w:rPr>
        <w:t>学習成果の</w:t>
      </w:r>
      <w:r w:rsidRPr="000D40BF">
        <w:rPr>
          <w:rFonts w:asciiTheme="minorHAnsi" w:eastAsiaTheme="minorEastAsia" w:hAnsiTheme="minorHAnsi" w:hint="eastAsia"/>
          <w:color w:val="000000" w:themeColor="text1"/>
          <w:kern w:val="0"/>
          <w:sz w:val="22"/>
          <w:szCs w:val="22"/>
        </w:rPr>
        <w:t>獲得状況の</w:t>
      </w:r>
      <w:r w:rsidRPr="000D40BF">
        <w:rPr>
          <w:rFonts w:asciiTheme="minorHAnsi" w:eastAsiaTheme="minorEastAsia" w:hAnsiTheme="minorHAnsi"/>
          <w:color w:val="000000" w:themeColor="text1"/>
          <w:kern w:val="0"/>
          <w:sz w:val="22"/>
          <w:szCs w:val="22"/>
        </w:rPr>
        <w:t>把握・可視化を内部で行うことにとどまらず、社会に対して分かりやすく公表していくことに努めることが求められる。</w:t>
      </w:r>
    </w:p>
    <w:p w14:paraId="05A2C12A" w14:textId="77777777" w:rsidR="000D40BF" w:rsidRPr="000D40BF" w:rsidRDefault="000D40BF" w:rsidP="000D40BF">
      <w:pPr>
        <w:rPr>
          <w:color w:val="000000" w:themeColor="text1"/>
          <w:sz w:val="22"/>
          <w:szCs w:val="22"/>
        </w:rPr>
      </w:pPr>
    </w:p>
    <w:tbl>
      <w:tblPr>
        <w:tblStyle w:val="90"/>
        <w:tblpPr w:leftFromText="142" w:rightFromText="142" w:vertAnchor="text" w:tblpX="74" w:tblpY="1"/>
        <w:tblOverlap w:val="never"/>
        <w:tblW w:w="9184" w:type="dxa"/>
        <w:tblLayout w:type="fixed"/>
        <w:tblLook w:val="04A0" w:firstRow="1" w:lastRow="0" w:firstColumn="1" w:lastColumn="0" w:noHBand="0" w:noVBand="1"/>
      </w:tblPr>
      <w:tblGrid>
        <w:gridCol w:w="2381"/>
        <w:gridCol w:w="6803"/>
      </w:tblGrid>
      <w:tr w:rsidR="000D40BF" w:rsidRPr="000D40BF" w14:paraId="0CF94BC2" w14:textId="77777777" w:rsidTr="000D40BF">
        <w:trPr>
          <w:trHeight w:val="397"/>
        </w:trPr>
        <w:tc>
          <w:tcPr>
            <w:tcW w:w="2381" w:type="dxa"/>
            <w:vAlign w:val="center"/>
          </w:tcPr>
          <w:p w14:paraId="4FD90B19" w14:textId="77777777" w:rsidR="000D40BF" w:rsidRPr="000D40BF" w:rsidRDefault="000D40BF" w:rsidP="000D40BF">
            <w:pPr>
              <w:rPr>
                <w:b/>
                <w:color w:val="000000" w:themeColor="text1"/>
                <w:sz w:val="22"/>
                <w:szCs w:val="22"/>
              </w:rPr>
            </w:pPr>
            <w:r w:rsidRPr="000D40BF">
              <w:rPr>
                <w:rFonts w:hint="eastAsia"/>
                <w:b/>
                <w:color w:val="000000" w:themeColor="text1"/>
                <w:sz w:val="22"/>
                <w:szCs w:val="22"/>
              </w:rPr>
              <w:t>区分</w:t>
            </w:r>
          </w:p>
        </w:tc>
        <w:tc>
          <w:tcPr>
            <w:tcW w:w="6803" w:type="dxa"/>
            <w:tcBorders>
              <w:bottom w:val="single" w:sz="4" w:space="0" w:color="000000"/>
            </w:tcBorders>
            <w:vAlign w:val="center"/>
          </w:tcPr>
          <w:p w14:paraId="548BA9AE" w14:textId="77777777" w:rsidR="000D40BF" w:rsidRPr="000D40BF" w:rsidRDefault="000D40BF" w:rsidP="000D40BF">
            <w:pPr>
              <w:rPr>
                <w:rFonts w:ascii="Arial" w:hAnsi="Arial"/>
                <w:b/>
                <w:color w:val="000000" w:themeColor="text1"/>
                <w:kern w:val="0"/>
                <w:sz w:val="22"/>
                <w:szCs w:val="22"/>
              </w:rPr>
            </w:pPr>
            <w:bookmarkStart w:id="126" w:name="_Toc35255398"/>
            <w:r w:rsidRPr="000D40BF">
              <w:rPr>
                <w:rFonts w:ascii="Arial" w:hAnsi="Arial" w:hint="eastAsia"/>
                <w:b/>
                <w:color w:val="000000" w:themeColor="text1"/>
                <w:kern w:val="0"/>
                <w:sz w:val="22"/>
                <w:szCs w:val="22"/>
              </w:rPr>
              <w:t>点検・評価の観点</w:t>
            </w:r>
            <w:bookmarkEnd w:id="126"/>
          </w:p>
        </w:tc>
      </w:tr>
      <w:tr w:rsidR="000D40BF" w:rsidRPr="000D40BF" w14:paraId="06D2ACD3" w14:textId="77777777" w:rsidTr="000D40BF">
        <w:trPr>
          <w:trHeight w:val="340"/>
        </w:trPr>
        <w:tc>
          <w:tcPr>
            <w:tcW w:w="2381" w:type="dxa"/>
            <w:vMerge w:val="restart"/>
          </w:tcPr>
          <w:p w14:paraId="52DC1942" w14:textId="77777777" w:rsidR="000D40BF" w:rsidRPr="000D40BF" w:rsidRDefault="000D40BF" w:rsidP="00027C70">
            <w:pPr>
              <w:rPr>
                <w:color w:val="000000" w:themeColor="text1"/>
                <w:sz w:val="22"/>
                <w:szCs w:val="22"/>
              </w:rPr>
            </w:pPr>
            <w:r w:rsidRPr="000D40BF">
              <w:rPr>
                <w:rFonts w:asciiTheme="minorHAnsi" w:eastAsiaTheme="minorEastAsia" w:hAnsiTheme="minorHAnsi"/>
                <w:color w:val="000000" w:themeColor="text1"/>
                <w:sz w:val="22"/>
                <w:szCs w:val="22"/>
              </w:rPr>
              <w:t>基準</w:t>
            </w:r>
            <w:r w:rsidRPr="000D40BF">
              <w:rPr>
                <w:rFonts w:ascii="ＭＳ 明朝" w:hAnsi="ＭＳ 明朝" w:cs="ＭＳ 明朝" w:hint="eastAsia"/>
                <w:color w:val="000000" w:themeColor="text1"/>
                <w:sz w:val="22"/>
                <w:szCs w:val="22"/>
              </w:rPr>
              <w:t>Ⅱ</w:t>
            </w:r>
            <w:r w:rsidRPr="000D40BF">
              <w:rPr>
                <w:rFonts w:asciiTheme="minorHAnsi" w:eastAsiaTheme="minorEastAsia" w:hAnsiTheme="minorHAnsi"/>
                <w:color w:val="000000" w:themeColor="text1"/>
                <w:sz w:val="22"/>
                <w:szCs w:val="22"/>
              </w:rPr>
              <w:t>-</w:t>
            </w:r>
            <w:r w:rsidRPr="000D40BF">
              <w:rPr>
                <w:rFonts w:asciiTheme="minorHAnsi" w:eastAsiaTheme="minorEastAsia" w:hAnsiTheme="minorHAnsi" w:hint="eastAsia"/>
                <w:color w:val="000000" w:themeColor="text1"/>
                <w:sz w:val="22"/>
                <w:szCs w:val="22"/>
              </w:rPr>
              <w:t>B</w:t>
            </w:r>
            <w:r w:rsidRPr="000D40BF">
              <w:rPr>
                <w:rFonts w:asciiTheme="minorHAnsi" w:eastAsiaTheme="minorEastAsia" w:hAnsiTheme="minorHAnsi"/>
                <w:color w:val="000000" w:themeColor="text1"/>
                <w:sz w:val="22"/>
                <w:szCs w:val="22"/>
              </w:rPr>
              <w:t>-</w:t>
            </w:r>
            <w:r w:rsidRPr="000D40BF">
              <w:rPr>
                <w:rFonts w:asciiTheme="minorHAnsi" w:eastAsiaTheme="minorEastAsia" w:hAnsiTheme="minorHAnsi" w:hint="eastAsia"/>
                <w:color w:val="000000" w:themeColor="text1"/>
                <w:sz w:val="22"/>
                <w:szCs w:val="22"/>
              </w:rPr>
              <w:t>1</w:t>
            </w:r>
            <w:r w:rsidRPr="000D40BF">
              <w:rPr>
                <w:rFonts w:asciiTheme="minorHAnsi" w:eastAsiaTheme="minorEastAsia" w:hAnsiTheme="minorHAnsi"/>
                <w:color w:val="000000" w:themeColor="text1"/>
                <w:sz w:val="22"/>
                <w:szCs w:val="22"/>
              </w:rPr>
              <w:t xml:space="preserve">  </w:t>
            </w:r>
            <w:r w:rsidRPr="000D40BF">
              <w:rPr>
                <w:rFonts w:asciiTheme="minorHAnsi" w:eastAsiaTheme="minorEastAsia" w:hAnsiTheme="minorHAnsi"/>
                <w:color w:val="000000" w:themeColor="text1"/>
                <w:sz w:val="22"/>
                <w:szCs w:val="22"/>
              </w:rPr>
              <w:t>短期大学及び学科又は専攻課程において、学習成果は明確である。</w:t>
            </w:r>
          </w:p>
        </w:tc>
        <w:tc>
          <w:tcPr>
            <w:tcW w:w="6803" w:type="dxa"/>
            <w:tcBorders>
              <w:bottom w:val="dotted" w:sz="4" w:space="0" w:color="000000"/>
            </w:tcBorders>
          </w:tcPr>
          <w:p w14:paraId="60C1D343" w14:textId="77777777" w:rsidR="000D40BF" w:rsidRPr="000D40BF" w:rsidRDefault="000D40BF" w:rsidP="000D40BF">
            <w:pPr>
              <w:rPr>
                <w:color w:val="000000" w:themeColor="text1"/>
                <w:sz w:val="22"/>
                <w:szCs w:val="22"/>
              </w:rPr>
            </w:pPr>
            <w:r w:rsidRPr="000D40BF">
              <w:rPr>
                <w:rFonts w:hint="eastAsia"/>
                <w:color w:val="000000" w:themeColor="text1"/>
                <w:kern w:val="0"/>
                <w:sz w:val="22"/>
                <w:szCs w:val="22"/>
              </w:rPr>
              <w:t>□</w:t>
            </w:r>
            <w:r w:rsidRPr="000D40BF">
              <w:rPr>
                <w:rFonts w:asciiTheme="minorHAnsi" w:eastAsiaTheme="minorEastAsia" w:hAnsiTheme="minorHAnsi"/>
                <w:color w:val="000000" w:themeColor="text1"/>
                <w:kern w:val="0"/>
                <w:sz w:val="22"/>
                <w:szCs w:val="22"/>
              </w:rPr>
              <w:t>（</w:t>
            </w:r>
            <w:r w:rsidRPr="000D40BF">
              <w:rPr>
                <w:rFonts w:asciiTheme="minorHAnsi" w:eastAsiaTheme="minorEastAsia" w:hAnsiTheme="minorHAnsi"/>
                <w:color w:val="000000" w:themeColor="text1"/>
                <w:kern w:val="0"/>
                <w:sz w:val="22"/>
                <w:szCs w:val="22"/>
              </w:rPr>
              <w:t>1</w:t>
            </w:r>
            <w:r w:rsidRPr="000D40BF">
              <w:rPr>
                <w:rFonts w:asciiTheme="minorHAnsi" w:eastAsiaTheme="minorEastAsia" w:hAnsiTheme="minorHAnsi"/>
                <w:color w:val="000000" w:themeColor="text1"/>
                <w:kern w:val="0"/>
                <w:sz w:val="22"/>
                <w:szCs w:val="22"/>
              </w:rPr>
              <w:t>）学習成果に具体性がある。</w:t>
            </w:r>
          </w:p>
        </w:tc>
      </w:tr>
      <w:tr w:rsidR="000D40BF" w:rsidRPr="000D40BF" w14:paraId="1CC88E8B" w14:textId="77777777" w:rsidTr="000D40BF">
        <w:trPr>
          <w:trHeight w:val="340"/>
        </w:trPr>
        <w:tc>
          <w:tcPr>
            <w:tcW w:w="2381" w:type="dxa"/>
            <w:vMerge/>
          </w:tcPr>
          <w:p w14:paraId="5B3CDB50" w14:textId="77777777" w:rsidR="000D40BF" w:rsidRPr="000D40BF" w:rsidRDefault="000D40BF" w:rsidP="000D40BF">
            <w:pPr>
              <w:rPr>
                <w:rFonts w:asciiTheme="minorHAnsi" w:eastAsiaTheme="minorEastAsia" w:hAnsiTheme="minorHAnsi"/>
                <w:color w:val="000000" w:themeColor="text1"/>
                <w:sz w:val="22"/>
                <w:szCs w:val="22"/>
              </w:rPr>
            </w:pPr>
          </w:p>
        </w:tc>
        <w:tc>
          <w:tcPr>
            <w:tcW w:w="6803" w:type="dxa"/>
            <w:tcBorders>
              <w:top w:val="dotted" w:sz="4" w:space="0" w:color="000000"/>
              <w:bottom w:val="dotted" w:sz="4" w:space="0" w:color="000000"/>
            </w:tcBorders>
          </w:tcPr>
          <w:p w14:paraId="48B682E6" w14:textId="77777777" w:rsidR="000D40BF" w:rsidRPr="000D40BF" w:rsidRDefault="000D40BF" w:rsidP="000D40BF">
            <w:pPr>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2</w:t>
            </w:r>
            <w:r w:rsidRPr="000D40BF">
              <w:rPr>
                <w:rFonts w:hint="eastAsia"/>
                <w:color w:val="000000" w:themeColor="text1"/>
                <w:kern w:val="0"/>
                <w:sz w:val="22"/>
                <w:szCs w:val="22"/>
              </w:rPr>
              <w:t>）学習成果は一定期間内で獲得可能である。</w:t>
            </w:r>
          </w:p>
        </w:tc>
      </w:tr>
      <w:tr w:rsidR="000D40BF" w:rsidRPr="000D40BF" w14:paraId="3DC30517" w14:textId="77777777" w:rsidTr="000D40BF">
        <w:trPr>
          <w:trHeight w:val="340"/>
        </w:trPr>
        <w:tc>
          <w:tcPr>
            <w:tcW w:w="2381" w:type="dxa"/>
            <w:vMerge/>
          </w:tcPr>
          <w:p w14:paraId="55112DEE" w14:textId="77777777" w:rsidR="000D40BF" w:rsidRPr="000D40BF" w:rsidRDefault="000D40BF" w:rsidP="000D40BF">
            <w:pPr>
              <w:rPr>
                <w:rFonts w:asciiTheme="minorHAnsi" w:eastAsiaTheme="minorEastAsia" w:hAnsiTheme="minorHAnsi"/>
                <w:color w:val="000000" w:themeColor="text1"/>
                <w:sz w:val="22"/>
                <w:szCs w:val="22"/>
              </w:rPr>
            </w:pPr>
          </w:p>
        </w:tc>
        <w:tc>
          <w:tcPr>
            <w:tcW w:w="6803" w:type="dxa"/>
            <w:tcBorders>
              <w:top w:val="dotted" w:sz="4" w:space="0" w:color="000000"/>
            </w:tcBorders>
          </w:tcPr>
          <w:p w14:paraId="0F1BEF96" w14:textId="77777777" w:rsidR="000D40BF" w:rsidRPr="000D40BF" w:rsidRDefault="000D40BF" w:rsidP="000D40BF">
            <w:pPr>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3</w:t>
            </w:r>
            <w:r w:rsidRPr="000D40BF">
              <w:rPr>
                <w:rFonts w:hint="eastAsia"/>
                <w:color w:val="000000" w:themeColor="text1"/>
                <w:kern w:val="0"/>
                <w:sz w:val="22"/>
                <w:szCs w:val="22"/>
              </w:rPr>
              <w:t>）学習成果は測定可能である。</w:t>
            </w:r>
          </w:p>
        </w:tc>
      </w:tr>
      <w:tr w:rsidR="000D40BF" w:rsidRPr="000D40BF" w14:paraId="058B3B9A" w14:textId="77777777" w:rsidTr="000D40BF">
        <w:trPr>
          <w:trHeight w:val="397"/>
        </w:trPr>
        <w:tc>
          <w:tcPr>
            <w:tcW w:w="2381" w:type="dxa"/>
            <w:vAlign w:val="center"/>
          </w:tcPr>
          <w:p w14:paraId="7DA714A6" w14:textId="77777777" w:rsidR="000D40BF" w:rsidRPr="000D40BF" w:rsidRDefault="000D40BF" w:rsidP="000D40BF">
            <w:pPr>
              <w:rPr>
                <w:b/>
                <w:color w:val="000000" w:themeColor="text1"/>
                <w:sz w:val="22"/>
                <w:szCs w:val="22"/>
              </w:rPr>
            </w:pPr>
            <w:r w:rsidRPr="000D40BF">
              <w:rPr>
                <w:rFonts w:hint="eastAsia"/>
                <w:b/>
                <w:color w:val="000000" w:themeColor="text1"/>
                <w:sz w:val="22"/>
                <w:szCs w:val="22"/>
              </w:rPr>
              <w:t>区分</w:t>
            </w:r>
          </w:p>
        </w:tc>
        <w:tc>
          <w:tcPr>
            <w:tcW w:w="6803" w:type="dxa"/>
            <w:tcBorders>
              <w:bottom w:val="single" w:sz="4" w:space="0" w:color="000000"/>
            </w:tcBorders>
            <w:vAlign w:val="center"/>
          </w:tcPr>
          <w:p w14:paraId="0DD02795" w14:textId="77777777" w:rsidR="000D40BF" w:rsidRPr="000D40BF" w:rsidRDefault="000D40BF" w:rsidP="000D40BF">
            <w:pPr>
              <w:rPr>
                <w:rFonts w:ascii="Arial" w:hAnsi="Arial"/>
                <w:b/>
                <w:color w:val="000000" w:themeColor="text1"/>
                <w:kern w:val="0"/>
                <w:sz w:val="22"/>
                <w:szCs w:val="22"/>
              </w:rPr>
            </w:pPr>
            <w:bookmarkStart w:id="127" w:name="_Toc35255399"/>
            <w:r w:rsidRPr="000D40BF">
              <w:rPr>
                <w:rFonts w:ascii="Arial" w:hAnsi="Arial" w:hint="eastAsia"/>
                <w:b/>
                <w:color w:val="000000" w:themeColor="text1"/>
                <w:kern w:val="0"/>
                <w:sz w:val="22"/>
                <w:szCs w:val="22"/>
              </w:rPr>
              <w:t>点検・評価の観点</w:t>
            </w:r>
            <w:bookmarkEnd w:id="127"/>
          </w:p>
        </w:tc>
      </w:tr>
      <w:tr w:rsidR="000D40BF" w:rsidRPr="000D40BF" w14:paraId="36F4E8F6" w14:textId="77777777" w:rsidTr="000D40BF">
        <w:trPr>
          <w:trHeight w:val="340"/>
        </w:trPr>
        <w:tc>
          <w:tcPr>
            <w:tcW w:w="2381" w:type="dxa"/>
            <w:vMerge w:val="restart"/>
          </w:tcPr>
          <w:p w14:paraId="497A2676" w14:textId="77777777" w:rsidR="000D40BF" w:rsidRPr="000D40BF" w:rsidRDefault="000D40BF" w:rsidP="007D549B">
            <w:pPr>
              <w:rPr>
                <w:rFonts w:asciiTheme="minorHAnsi" w:eastAsiaTheme="minorEastAsia" w:hAnsiTheme="minorHAnsi"/>
                <w:color w:val="000000" w:themeColor="text1"/>
                <w:sz w:val="22"/>
                <w:szCs w:val="22"/>
              </w:rPr>
            </w:pPr>
            <w:r w:rsidRPr="000D40BF">
              <w:rPr>
                <w:rFonts w:asciiTheme="minorHAnsi" w:eastAsiaTheme="minorEastAsia" w:hAnsiTheme="minorHAnsi"/>
                <w:color w:val="000000" w:themeColor="text1"/>
                <w:sz w:val="22"/>
                <w:szCs w:val="22"/>
              </w:rPr>
              <w:t>基準</w:t>
            </w:r>
            <w:r w:rsidRPr="000D40BF">
              <w:rPr>
                <w:rFonts w:ascii="ＭＳ 明朝" w:hAnsi="ＭＳ 明朝" w:cs="ＭＳ 明朝" w:hint="eastAsia"/>
                <w:color w:val="000000" w:themeColor="text1"/>
                <w:sz w:val="22"/>
                <w:szCs w:val="22"/>
              </w:rPr>
              <w:t>Ⅱ</w:t>
            </w:r>
            <w:r w:rsidRPr="000D40BF">
              <w:rPr>
                <w:rFonts w:asciiTheme="minorHAnsi" w:eastAsiaTheme="minorEastAsia" w:hAnsiTheme="minorHAnsi"/>
                <w:color w:val="000000" w:themeColor="text1"/>
                <w:sz w:val="22"/>
                <w:szCs w:val="22"/>
              </w:rPr>
              <w:t>-B-2</w:t>
            </w:r>
            <w:r w:rsidRPr="000D40BF">
              <w:rPr>
                <w:rFonts w:asciiTheme="minorHAnsi" w:eastAsiaTheme="minorEastAsia" w:hAnsiTheme="minorHAnsi" w:hint="eastAsia"/>
                <w:color w:val="000000" w:themeColor="text1"/>
                <w:sz w:val="22"/>
                <w:szCs w:val="22"/>
              </w:rPr>
              <w:t xml:space="preserve">  </w:t>
            </w:r>
            <w:r w:rsidRPr="000D40BF">
              <w:rPr>
                <w:rFonts w:asciiTheme="minorHAnsi" w:eastAsiaTheme="minorEastAsia" w:hAnsiTheme="minorHAnsi"/>
                <w:color w:val="000000" w:themeColor="text1"/>
                <w:sz w:val="22"/>
                <w:szCs w:val="22"/>
              </w:rPr>
              <w:t>学習成果の獲得状況を適切に評価している。</w:t>
            </w:r>
          </w:p>
        </w:tc>
        <w:tc>
          <w:tcPr>
            <w:tcW w:w="6803" w:type="dxa"/>
            <w:tcBorders>
              <w:bottom w:val="dotted" w:sz="4" w:space="0" w:color="000000"/>
            </w:tcBorders>
          </w:tcPr>
          <w:p w14:paraId="6E225A73" w14:textId="77777777" w:rsidR="000D40BF" w:rsidRPr="000D40BF" w:rsidRDefault="000D40BF" w:rsidP="007D549B">
            <w:pPr>
              <w:ind w:left="521" w:hangingChars="250" w:hanging="521"/>
              <w:rPr>
                <w:rFonts w:asciiTheme="minorHAnsi" w:eastAsiaTheme="minorEastAsia" w:hAnsiTheme="minorHAnsi"/>
                <w:color w:val="000000" w:themeColor="text1"/>
                <w:kern w:val="0"/>
                <w:sz w:val="22"/>
                <w:szCs w:val="22"/>
              </w:rPr>
            </w:pPr>
            <w:r w:rsidRPr="000D40BF">
              <w:rPr>
                <w:rFonts w:hint="eastAsia"/>
                <w:color w:val="000000" w:themeColor="text1"/>
                <w:kern w:val="0"/>
                <w:sz w:val="22"/>
                <w:szCs w:val="22"/>
              </w:rPr>
              <w:t>□</w:t>
            </w:r>
            <w:r w:rsidRPr="000D40BF">
              <w:rPr>
                <w:rFonts w:asciiTheme="minorHAnsi" w:eastAsiaTheme="minorEastAsia" w:hAnsiTheme="minorHAnsi"/>
                <w:color w:val="000000" w:themeColor="text1"/>
                <w:kern w:val="0"/>
                <w:sz w:val="22"/>
                <w:szCs w:val="22"/>
              </w:rPr>
              <w:t>（</w:t>
            </w:r>
            <w:r w:rsidRPr="000D40BF">
              <w:rPr>
                <w:rFonts w:asciiTheme="minorHAnsi" w:eastAsiaTheme="minorEastAsia" w:hAnsiTheme="minorHAnsi"/>
                <w:color w:val="000000" w:themeColor="text1"/>
                <w:kern w:val="0"/>
                <w:sz w:val="22"/>
                <w:szCs w:val="22"/>
              </w:rPr>
              <w:t>1</w:t>
            </w:r>
            <w:r w:rsidRPr="000D40BF">
              <w:rPr>
                <w:rFonts w:asciiTheme="minorHAnsi" w:eastAsiaTheme="minorEastAsia" w:hAnsiTheme="minorHAnsi"/>
                <w:color w:val="000000" w:themeColor="text1"/>
                <w:kern w:val="0"/>
                <w:sz w:val="22"/>
                <w:szCs w:val="22"/>
              </w:rPr>
              <w:t>）各授業科目の学習成果は、学科又は専攻課程の学習成果に対応している。</w:t>
            </w:r>
          </w:p>
        </w:tc>
      </w:tr>
      <w:tr w:rsidR="000D40BF" w:rsidRPr="000D40BF" w14:paraId="4FC9FC11" w14:textId="77777777" w:rsidTr="000D40BF">
        <w:trPr>
          <w:trHeight w:val="340"/>
        </w:trPr>
        <w:tc>
          <w:tcPr>
            <w:tcW w:w="2381" w:type="dxa"/>
            <w:vMerge/>
          </w:tcPr>
          <w:p w14:paraId="6C99F085" w14:textId="77777777" w:rsidR="000D40BF" w:rsidRPr="000D40BF" w:rsidRDefault="000D40BF" w:rsidP="000D40BF">
            <w:pPr>
              <w:rPr>
                <w:rFonts w:asciiTheme="minorHAnsi" w:eastAsiaTheme="minorEastAsia" w:hAnsiTheme="minorHAnsi"/>
                <w:color w:val="000000" w:themeColor="text1"/>
                <w:sz w:val="22"/>
                <w:szCs w:val="22"/>
              </w:rPr>
            </w:pPr>
          </w:p>
        </w:tc>
        <w:tc>
          <w:tcPr>
            <w:tcW w:w="6803" w:type="dxa"/>
            <w:tcBorders>
              <w:top w:val="dotted" w:sz="4" w:space="0" w:color="000000"/>
              <w:bottom w:val="dotted" w:sz="4" w:space="0" w:color="000000"/>
            </w:tcBorders>
          </w:tcPr>
          <w:p w14:paraId="68ACFF45" w14:textId="77777777" w:rsidR="000D40BF" w:rsidRPr="000D40BF" w:rsidRDefault="000D40BF" w:rsidP="007D549B">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2</w:t>
            </w:r>
            <w:r w:rsidRPr="000D40BF">
              <w:rPr>
                <w:rFonts w:hint="eastAsia"/>
                <w:color w:val="000000" w:themeColor="text1"/>
                <w:kern w:val="0"/>
                <w:sz w:val="22"/>
                <w:szCs w:val="22"/>
              </w:rPr>
              <w:t>）教員は、成績評価基準等により学習成果の獲得状況を適切に評価している。</w:t>
            </w:r>
          </w:p>
        </w:tc>
      </w:tr>
      <w:tr w:rsidR="000D40BF" w:rsidRPr="000D40BF" w14:paraId="02AB8BD1" w14:textId="77777777" w:rsidTr="000D40BF">
        <w:trPr>
          <w:trHeight w:val="340"/>
        </w:trPr>
        <w:tc>
          <w:tcPr>
            <w:tcW w:w="2381" w:type="dxa"/>
            <w:vMerge/>
          </w:tcPr>
          <w:p w14:paraId="12D7F7A3" w14:textId="77777777" w:rsidR="000D40BF" w:rsidRPr="000D40BF" w:rsidRDefault="000D40BF" w:rsidP="000D40BF">
            <w:pPr>
              <w:rPr>
                <w:rFonts w:asciiTheme="minorHAnsi" w:eastAsiaTheme="minorEastAsia" w:hAnsiTheme="minorHAnsi"/>
                <w:color w:val="000000" w:themeColor="text1"/>
                <w:sz w:val="22"/>
                <w:szCs w:val="22"/>
              </w:rPr>
            </w:pPr>
          </w:p>
        </w:tc>
        <w:tc>
          <w:tcPr>
            <w:tcW w:w="6803" w:type="dxa"/>
            <w:tcBorders>
              <w:top w:val="dotted" w:sz="4" w:space="0" w:color="000000"/>
            </w:tcBorders>
          </w:tcPr>
          <w:p w14:paraId="0243EB6E" w14:textId="77777777" w:rsidR="000D40BF" w:rsidRPr="000D40BF" w:rsidRDefault="000D40BF" w:rsidP="007D549B">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3</w:t>
            </w:r>
            <w:r w:rsidRPr="000D40BF">
              <w:rPr>
                <w:rFonts w:hint="eastAsia"/>
                <w:color w:val="000000" w:themeColor="text1"/>
                <w:kern w:val="0"/>
                <w:sz w:val="22"/>
                <w:szCs w:val="22"/>
              </w:rPr>
              <w:t>）教員の成績評価の状況について把握し、点検している。</w:t>
            </w:r>
          </w:p>
        </w:tc>
      </w:tr>
      <w:tr w:rsidR="000D40BF" w:rsidRPr="000D40BF" w14:paraId="2121D701" w14:textId="77777777" w:rsidTr="000D40BF">
        <w:trPr>
          <w:trHeight w:val="397"/>
        </w:trPr>
        <w:tc>
          <w:tcPr>
            <w:tcW w:w="2381" w:type="dxa"/>
            <w:vAlign w:val="center"/>
          </w:tcPr>
          <w:p w14:paraId="0A1F94E4" w14:textId="77777777" w:rsidR="000D40BF" w:rsidRPr="000D40BF" w:rsidRDefault="000D40BF" w:rsidP="000D40BF">
            <w:pPr>
              <w:rPr>
                <w:b/>
                <w:color w:val="000000" w:themeColor="text1"/>
                <w:sz w:val="22"/>
                <w:szCs w:val="22"/>
              </w:rPr>
            </w:pPr>
            <w:r w:rsidRPr="000D40BF">
              <w:rPr>
                <w:rFonts w:hint="eastAsia"/>
                <w:b/>
                <w:color w:val="000000" w:themeColor="text1"/>
                <w:sz w:val="22"/>
                <w:szCs w:val="22"/>
              </w:rPr>
              <w:t>区分</w:t>
            </w:r>
          </w:p>
        </w:tc>
        <w:tc>
          <w:tcPr>
            <w:tcW w:w="6803" w:type="dxa"/>
            <w:tcBorders>
              <w:bottom w:val="single" w:sz="4" w:space="0" w:color="000000"/>
            </w:tcBorders>
            <w:vAlign w:val="center"/>
          </w:tcPr>
          <w:p w14:paraId="789FAFA2" w14:textId="77777777" w:rsidR="000D40BF" w:rsidRPr="000D40BF" w:rsidRDefault="000D40BF" w:rsidP="000D40BF">
            <w:pPr>
              <w:rPr>
                <w:rFonts w:ascii="Arial" w:hAnsi="Arial"/>
                <w:b/>
                <w:color w:val="000000" w:themeColor="text1"/>
                <w:kern w:val="0"/>
                <w:sz w:val="22"/>
                <w:szCs w:val="22"/>
              </w:rPr>
            </w:pPr>
            <w:bookmarkStart w:id="128" w:name="_Toc35255400"/>
            <w:r w:rsidRPr="000D40BF">
              <w:rPr>
                <w:rFonts w:ascii="Arial" w:hAnsi="Arial" w:hint="eastAsia"/>
                <w:b/>
                <w:color w:val="000000" w:themeColor="text1"/>
                <w:kern w:val="0"/>
                <w:sz w:val="22"/>
                <w:szCs w:val="22"/>
              </w:rPr>
              <w:t>点検・評価の観点</w:t>
            </w:r>
            <w:bookmarkEnd w:id="128"/>
          </w:p>
        </w:tc>
      </w:tr>
      <w:tr w:rsidR="000D40BF" w:rsidRPr="000D40BF" w14:paraId="3C0A7908" w14:textId="77777777" w:rsidTr="000D40BF">
        <w:trPr>
          <w:trHeight w:val="340"/>
        </w:trPr>
        <w:tc>
          <w:tcPr>
            <w:tcW w:w="2381" w:type="dxa"/>
            <w:vMerge w:val="restart"/>
          </w:tcPr>
          <w:p w14:paraId="2A41FA16" w14:textId="77777777" w:rsidR="000D40BF" w:rsidRPr="000D40BF" w:rsidRDefault="000D40BF" w:rsidP="007D549B">
            <w:pPr>
              <w:rPr>
                <w:color w:val="000000" w:themeColor="text1"/>
                <w:kern w:val="0"/>
                <w:sz w:val="22"/>
                <w:szCs w:val="22"/>
              </w:rPr>
            </w:pPr>
            <w:r w:rsidRPr="000D40BF">
              <w:rPr>
                <w:rFonts w:asciiTheme="minorHAnsi" w:eastAsiaTheme="minorEastAsia" w:hAnsiTheme="minorHAnsi"/>
                <w:color w:val="000000" w:themeColor="text1"/>
                <w:sz w:val="22"/>
                <w:szCs w:val="22"/>
              </w:rPr>
              <w:t>基準</w:t>
            </w:r>
            <w:r w:rsidRPr="000D40BF">
              <w:rPr>
                <w:rFonts w:ascii="ＭＳ 明朝" w:hAnsi="ＭＳ 明朝" w:cs="ＭＳ 明朝" w:hint="eastAsia"/>
                <w:color w:val="000000" w:themeColor="text1"/>
                <w:sz w:val="22"/>
                <w:szCs w:val="22"/>
              </w:rPr>
              <w:t>Ⅱ</w:t>
            </w:r>
            <w:r w:rsidRPr="000D40BF">
              <w:rPr>
                <w:rFonts w:asciiTheme="minorHAnsi" w:eastAsiaTheme="minorEastAsia" w:hAnsiTheme="minorHAnsi"/>
                <w:color w:val="000000" w:themeColor="text1"/>
                <w:sz w:val="22"/>
                <w:szCs w:val="22"/>
              </w:rPr>
              <w:t xml:space="preserve">-B-3  </w:t>
            </w:r>
            <w:r w:rsidRPr="000D40BF">
              <w:rPr>
                <w:rFonts w:asciiTheme="minorHAnsi" w:eastAsiaTheme="minorEastAsia" w:hAnsiTheme="minorHAnsi"/>
                <w:color w:val="000000" w:themeColor="text1"/>
                <w:sz w:val="22"/>
                <w:szCs w:val="22"/>
              </w:rPr>
              <w:t>学習成果</w:t>
            </w:r>
            <w:r w:rsidRPr="000D40BF">
              <w:rPr>
                <w:rFonts w:asciiTheme="minorHAnsi" w:eastAsiaTheme="minorEastAsia" w:hAnsiTheme="minorHAnsi"/>
                <w:color w:val="000000" w:themeColor="text1"/>
                <w:sz w:val="22"/>
                <w:szCs w:val="22"/>
              </w:rPr>
              <w:lastRenderedPageBreak/>
              <w:t>の獲得状況を量的・質的データを用いて測定する仕組みをもっている。</w:t>
            </w:r>
          </w:p>
        </w:tc>
        <w:tc>
          <w:tcPr>
            <w:tcW w:w="6803" w:type="dxa"/>
            <w:tcBorders>
              <w:bottom w:val="dotted" w:sz="4" w:space="0" w:color="000000"/>
            </w:tcBorders>
          </w:tcPr>
          <w:p w14:paraId="4023E4BA" w14:textId="77777777" w:rsidR="000D40BF" w:rsidRPr="000D40BF" w:rsidRDefault="000D40BF" w:rsidP="007D549B">
            <w:pPr>
              <w:ind w:left="521" w:hangingChars="250" w:hanging="521"/>
              <w:rPr>
                <w:color w:val="000000" w:themeColor="text1"/>
                <w:kern w:val="0"/>
                <w:sz w:val="22"/>
                <w:szCs w:val="22"/>
              </w:rPr>
            </w:pPr>
            <w:r w:rsidRPr="000D40BF">
              <w:rPr>
                <w:rFonts w:hint="eastAsia"/>
                <w:color w:val="000000" w:themeColor="text1"/>
                <w:kern w:val="0"/>
                <w:sz w:val="22"/>
                <w:szCs w:val="22"/>
              </w:rPr>
              <w:lastRenderedPageBreak/>
              <w:t>□</w:t>
            </w:r>
            <w:r w:rsidRPr="000D40BF">
              <w:rPr>
                <w:rFonts w:asciiTheme="minorHAnsi" w:eastAsiaTheme="minorEastAsia" w:hAnsiTheme="minorHAnsi"/>
                <w:color w:val="000000" w:themeColor="text1"/>
                <w:kern w:val="0"/>
                <w:sz w:val="22"/>
                <w:szCs w:val="22"/>
              </w:rPr>
              <w:t>（</w:t>
            </w:r>
            <w:r w:rsidRPr="000D40BF">
              <w:rPr>
                <w:rFonts w:asciiTheme="minorHAnsi" w:eastAsiaTheme="minorEastAsia" w:hAnsiTheme="minorHAnsi"/>
                <w:color w:val="000000" w:themeColor="text1"/>
                <w:kern w:val="0"/>
                <w:sz w:val="22"/>
                <w:szCs w:val="22"/>
              </w:rPr>
              <w:t>1</w:t>
            </w:r>
            <w:r w:rsidRPr="000D40BF">
              <w:rPr>
                <w:rFonts w:asciiTheme="minorHAnsi" w:eastAsiaTheme="minorEastAsia" w:hAnsiTheme="minorHAnsi"/>
                <w:color w:val="000000" w:themeColor="text1"/>
                <w:kern w:val="0"/>
                <w:sz w:val="22"/>
                <w:szCs w:val="22"/>
              </w:rPr>
              <w:t>）</w:t>
            </w:r>
            <w:r w:rsidRPr="000D40BF">
              <w:rPr>
                <w:rFonts w:asciiTheme="minorHAnsi" w:eastAsiaTheme="minorEastAsia" w:hAnsiTheme="minorHAnsi"/>
                <w:color w:val="000000" w:themeColor="text1"/>
                <w:kern w:val="0"/>
                <w:sz w:val="22"/>
                <w:szCs w:val="22"/>
              </w:rPr>
              <w:t>GPA</w:t>
            </w:r>
            <w:r w:rsidRPr="000D40BF">
              <w:rPr>
                <w:rFonts w:asciiTheme="minorHAnsi" w:eastAsiaTheme="minorEastAsia" w:hAnsiTheme="minorHAnsi"/>
                <w:color w:val="000000" w:themeColor="text1"/>
                <w:kern w:val="0"/>
                <w:sz w:val="22"/>
                <w:szCs w:val="22"/>
              </w:rPr>
              <w:t>分布、単位</w:t>
            </w:r>
            <w:r w:rsidRPr="000D40BF">
              <w:rPr>
                <w:rFonts w:asciiTheme="minorHAnsi" w:eastAsiaTheme="minorEastAsia" w:hAnsiTheme="minorHAnsi" w:hint="eastAsia"/>
                <w:color w:val="000000" w:themeColor="text1"/>
                <w:kern w:val="0"/>
                <w:sz w:val="22"/>
                <w:szCs w:val="22"/>
              </w:rPr>
              <w:t>修</w:t>
            </w:r>
            <w:r w:rsidRPr="000D40BF">
              <w:rPr>
                <w:rFonts w:asciiTheme="minorHAnsi" w:eastAsiaTheme="minorEastAsia" w:hAnsiTheme="minorHAnsi"/>
                <w:color w:val="000000" w:themeColor="text1"/>
                <w:kern w:val="0"/>
                <w:sz w:val="22"/>
                <w:szCs w:val="22"/>
              </w:rPr>
              <w:t>得率、学位取得率、資格試験や国家試験の合</w:t>
            </w:r>
            <w:r w:rsidRPr="000D40BF">
              <w:rPr>
                <w:rFonts w:asciiTheme="minorHAnsi" w:eastAsiaTheme="minorEastAsia" w:hAnsiTheme="minorHAnsi"/>
                <w:color w:val="000000" w:themeColor="text1"/>
                <w:kern w:val="0"/>
                <w:sz w:val="22"/>
                <w:szCs w:val="22"/>
              </w:rPr>
              <w:lastRenderedPageBreak/>
              <w:t>格率、学生の業績の集積（ポートフォリオ）、ルーブリック分布などを活用している。</w:t>
            </w:r>
          </w:p>
        </w:tc>
      </w:tr>
      <w:tr w:rsidR="000D40BF" w:rsidRPr="000D40BF" w14:paraId="3951CF93" w14:textId="77777777" w:rsidTr="000D40BF">
        <w:trPr>
          <w:trHeight w:val="340"/>
        </w:trPr>
        <w:tc>
          <w:tcPr>
            <w:tcW w:w="2381" w:type="dxa"/>
            <w:vMerge/>
          </w:tcPr>
          <w:p w14:paraId="78D1E9FD" w14:textId="77777777" w:rsidR="000D40BF" w:rsidRPr="000D40BF" w:rsidRDefault="000D40BF" w:rsidP="000D40BF">
            <w:pPr>
              <w:rPr>
                <w:rFonts w:asciiTheme="minorHAnsi" w:eastAsiaTheme="minorEastAsia" w:hAnsiTheme="minorHAnsi"/>
                <w:color w:val="000000" w:themeColor="text1"/>
                <w:sz w:val="22"/>
                <w:szCs w:val="22"/>
              </w:rPr>
            </w:pPr>
          </w:p>
        </w:tc>
        <w:tc>
          <w:tcPr>
            <w:tcW w:w="6803" w:type="dxa"/>
            <w:tcBorders>
              <w:top w:val="dotted" w:sz="4" w:space="0" w:color="000000"/>
              <w:bottom w:val="dotted" w:sz="4" w:space="0" w:color="000000"/>
            </w:tcBorders>
          </w:tcPr>
          <w:p w14:paraId="280A970F" w14:textId="77777777" w:rsidR="000D40BF" w:rsidRPr="000D40BF" w:rsidRDefault="000D40BF" w:rsidP="007D549B">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2</w:t>
            </w:r>
            <w:r w:rsidRPr="000D40BF">
              <w:rPr>
                <w:rFonts w:hint="eastAsia"/>
                <w:color w:val="000000" w:themeColor="text1"/>
                <w:kern w:val="0"/>
                <w:sz w:val="22"/>
                <w:szCs w:val="22"/>
              </w:rPr>
              <w:t>）学生調査や学生による自己評価などを活用している。</w:t>
            </w:r>
          </w:p>
        </w:tc>
      </w:tr>
      <w:tr w:rsidR="000D40BF" w:rsidRPr="000D40BF" w14:paraId="7C8D4DB0" w14:textId="77777777" w:rsidTr="000D40BF">
        <w:trPr>
          <w:trHeight w:val="340"/>
        </w:trPr>
        <w:tc>
          <w:tcPr>
            <w:tcW w:w="2381" w:type="dxa"/>
            <w:vMerge/>
          </w:tcPr>
          <w:p w14:paraId="12950BED" w14:textId="77777777" w:rsidR="000D40BF" w:rsidRPr="000D40BF" w:rsidRDefault="000D40BF" w:rsidP="000D40BF">
            <w:pPr>
              <w:rPr>
                <w:rFonts w:asciiTheme="minorHAnsi" w:eastAsiaTheme="minorEastAsia" w:hAnsiTheme="minorHAnsi"/>
                <w:color w:val="000000" w:themeColor="text1"/>
                <w:sz w:val="22"/>
                <w:szCs w:val="22"/>
              </w:rPr>
            </w:pPr>
          </w:p>
        </w:tc>
        <w:tc>
          <w:tcPr>
            <w:tcW w:w="6803" w:type="dxa"/>
            <w:tcBorders>
              <w:top w:val="dotted" w:sz="4" w:space="0" w:color="000000"/>
              <w:bottom w:val="dotted" w:sz="4" w:space="0" w:color="000000"/>
            </w:tcBorders>
          </w:tcPr>
          <w:p w14:paraId="7AF74E8C" w14:textId="77777777" w:rsidR="000D40BF" w:rsidRPr="000D40BF" w:rsidRDefault="000D40BF" w:rsidP="007D549B">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3</w:t>
            </w:r>
            <w:r w:rsidRPr="000D40BF">
              <w:rPr>
                <w:rFonts w:hint="eastAsia"/>
                <w:color w:val="000000" w:themeColor="text1"/>
                <w:kern w:val="0"/>
                <w:sz w:val="22"/>
                <w:szCs w:val="22"/>
              </w:rPr>
              <w:t>）インターンシップや留学などへの参加率、大学編入学率、在籍率、卒業率、就職率などを活用している。</w:t>
            </w:r>
          </w:p>
        </w:tc>
      </w:tr>
      <w:tr w:rsidR="000D40BF" w:rsidRPr="000D40BF" w14:paraId="0499EB72" w14:textId="77777777" w:rsidTr="000D40BF">
        <w:trPr>
          <w:trHeight w:val="340"/>
        </w:trPr>
        <w:tc>
          <w:tcPr>
            <w:tcW w:w="2381" w:type="dxa"/>
            <w:vMerge/>
          </w:tcPr>
          <w:p w14:paraId="53EA4A74" w14:textId="77777777" w:rsidR="000D40BF" w:rsidRPr="000D40BF" w:rsidRDefault="000D40BF" w:rsidP="000D40BF">
            <w:pPr>
              <w:rPr>
                <w:rFonts w:asciiTheme="minorHAnsi" w:eastAsiaTheme="minorEastAsia" w:hAnsiTheme="minorHAnsi"/>
                <w:color w:val="000000" w:themeColor="text1"/>
                <w:sz w:val="22"/>
                <w:szCs w:val="22"/>
              </w:rPr>
            </w:pPr>
          </w:p>
        </w:tc>
        <w:tc>
          <w:tcPr>
            <w:tcW w:w="6803" w:type="dxa"/>
            <w:tcBorders>
              <w:top w:val="dotted" w:sz="4" w:space="0" w:color="000000"/>
              <w:bottom w:val="dotted" w:sz="4" w:space="0" w:color="000000"/>
            </w:tcBorders>
          </w:tcPr>
          <w:p w14:paraId="5E37252C" w14:textId="77777777" w:rsidR="000D40BF" w:rsidRPr="000D40BF" w:rsidRDefault="000D40BF" w:rsidP="007D549B">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4</w:t>
            </w:r>
            <w:r w:rsidRPr="000D40BF">
              <w:rPr>
                <w:rFonts w:hint="eastAsia"/>
                <w:color w:val="000000" w:themeColor="text1"/>
                <w:kern w:val="0"/>
                <w:sz w:val="22"/>
                <w:szCs w:val="22"/>
              </w:rPr>
              <w:t>）卒業生への調査、卒業生の進路先を対象とする調査などを活用している。</w:t>
            </w:r>
          </w:p>
        </w:tc>
      </w:tr>
      <w:tr w:rsidR="000D40BF" w:rsidRPr="000D40BF" w14:paraId="79948909" w14:textId="77777777" w:rsidTr="000D40BF">
        <w:trPr>
          <w:trHeight w:val="340"/>
        </w:trPr>
        <w:tc>
          <w:tcPr>
            <w:tcW w:w="2381" w:type="dxa"/>
            <w:vMerge/>
          </w:tcPr>
          <w:p w14:paraId="1FEA1B74" w14:textId="77777777" w:rsidR="000D40BF" w:rsidRPr="000D40BF" w:rsidRDefault="000D40BF" w:rsidP="000D40BF">
            <w:pPr>
              <w:rPr>
                <w:rFonts w:asciiTheme="minorHAnsi" w:eastAsiaTheme="minorEastAsia" w:hAnsiTheme="minorHAnsi"/>
                <w:color w:val="000000" w:themeColor="text1"/>
                <w:sz w:val="22"/>
                <w:szCs w:val="22"/>
              </w:rPr>
            </w:pPr>
          </w:p>
        </w:tc>
        <w:tc>
          <w:tcPr>
            <w:tcW w:w="6803" w:type="dxa"/>
            <w:tcBorders>
              <w:top w:val="dotted" w:sz="4" w:space="0" w:color="000000"/>
            </w:tcBorders>
          </w:tcPr>
          <w:p w14:paraId="732BFCF7" w14:textId="77777777" w:rsidR="000D40BF" w:rsidRPr="000D40BF" w:rsidRDefault="000D40BF" w:rsidP="007D549B">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5</w:t>
            </w:r>
            <w:r w:rsidRPr="000D40BF">
              <w:rPr>
                <w:rFonts w:hint="eastAsia"/>
                <w:color w:val="000000" w:themeColor="text1"/>
                <w:kern w:val="0"/>
                <w:sz w:val="22"/>
                <w:szCs w:val="22"/>
              </w:rPr>
              <w:t>）測定した結果を学習成果の点検に活用している。</w:t>
            </w:r>
          </w:p>
        </w:tc>
      </w:tr>
      <w:tr w:rsidR="000D40BF" w:rsidRPr="000D40BF" w14:paraId="5B603A60" w14:textId="77777777" w:rsidTr="000D40BF">
        <w:trPr>
          <w:trHeight w:val="397"/>
        </w:trPr>
        <w:tc>
          <w:tcPr>
            <w:tcW w:w="2381" w:type="dxa"/>
            <w:vAlign w:val="center"/>
          </w:tcPr>
          <w:p w14:paraId="525A2178" w14:textId="77777777" w:rsidR="000D40BF" w:rsidRPr="000D40BF" w:rsidRDefault="000D40BF" w:rsidP="000D40BF">
            <w:pPr>
              <w:rPr>
                <w:b/>
                <w:color w:val="000000" w:themeColor="text1"/>
                <w:sz w:val="22"/>
                <w:szCs w:val="22"/>
              </w:rPr>
            </w:pPr>
            <w:r w:rsidRPr="000D40BF">
              <w:rPr>
                <w:rFonts w:hint="eastAsia"/>
                <w:b/>
                <w:color w:val="000000" w:themeColor="text1"/>
                <w:sz w:val="22"/>
                <w:szCs w:val="22"/>
              </w:rPr>
              <w:t>区分</w:t>
            </w:r>
          </w:p>
        </w:tc>
        <w:tc>
          <w:tcPr>
            <w:tcW w:w="6803" w:type="dxa"/>
            <w:tcBorders>
              <w:bottom w:val="single" w:sz="4" w:space="0" w:color="000000"/>
            </w:tcBorders>
            <w:vAlign w:val="center"/>
          </w:tcPr>
          <w:p w14:paraId="66C2D487" w14:textId="77777777" w:rsidR="000D40BF" w:rsidRPr="000D40BF" w:rsidRDefault="000D40BF" w:rsidP="000D40BF">
            <w:pPr>
              <w:rPr>
                <w:rFonts w:ascii="Arial" w:hAnsi="Arial"/>
                <w:b/>
                <w:color w:val="000000" w:themeColor="text1"/>
                <w:kern w:val="0"/>
                <w:sz w:val="22"/>
                <w:szCs w:val="22"/>
              </w:rPr>
            </w:pPr>
            <w:bookmarkStart w:id="129" w:name="_Toc35255402"/>
            <w:r w:rsidRPr="000D40BF">
              <w:rPr>
                <w:rFonts w:ascii="Arial" w:hAnsi="Arial" w:hint="eastAsia"/>
                <w:b/>
                <w:color w:val="000000" w:themeColor="text1"/>
                <w:kern w:val="0"/>
                <w:sz w:val="22"/>
                <w:szCs w:val="22"/>
              </w:rPr>
              <w:t>点検・評価の観点</w:t>
            </w:r>
            <w:bookmarkEnd w:id="129"/>
          </w:p>
        </w:tc>
      </w:tr>
      <w:tr w:rsidR="000D40BF" w:rsidRPr="000D40BF" w14:paraId="0F0452A7" w14:textId="77777777" w:rsidTr="000D40BF">
        <w:trPr>
          <w:trHeight w:val="340"/>
        </w:trPr>
        <w:tc>
          <w:tcPr>
            <w:tcW w:w="2381" w:type="dxa"/>
            <w:vMerge w:val="restart"/>
          </w:tcPr>
          <w:p w14:paraId="15AC4DF8" w14:textId="77777777" w:rsidR="000D40BF" w:rsidRPr="000D40BF" w:rsidRDefault="000D40BF" w:rsidP="007D549B">
            <w:pPr>
              <w:rPr>
                <w:b/>
                <w:color w:val="000000" w:themeColor="text1"/>
                <w:sz w:val="22"/>
                <w:szCs w:val="22"/>
              </w:rPr>
            </w:pPr>
            <w:r w:rsidRPr="000D40BF">
              <w:rPr>
                <w:rFonts w:asciiTheme="minorHAnsi" w:eastAsiaTheme="minorEastAsia" w:hAnsiTheme="minorHAnsi"/>
                <w:color w:val="000000" w:themeColor="text1"/>
                <w:sz w:val="22"/>
                <w:szCs w:val="22"/>
              </w:rPr>
              <w:t>基準</w:t>
            </w:r>
            <w:r w:rsidRPr="000D40BF">
              <w:rPr>
                <w:rFonts w:ascii="ＭＳ 明朝" w:hAnsi="ＭＳ 明朝" w:cs="ＭＳ 明朝" w:hint="eastAsia"/>
                <w:color w:val="000000" w:themeColor="text1"/>
                <w:sz w:val="22"/>
                <w:szCs w:val="22"/>
              </w:rPr>
              <w:t>Ⅱ</w:t>
            </w:r>
            <w:r w:rsidRPr="000D40BF">
              <w:rPr>
                <w:rFonts w:asciiTheme="minorHAnsi" w:eastAsiaTheme="minorEastAsia" w:hAnsiTheme="minorHAnsi"/>
                <w:color w:val="000000" w:themeColor="text1"/>
                <w:sz w:val="22"/>
                <w:szCs w:val="22"/>
              </w:rPr>
              <w:t>-B-4</w:t>
            </w:r>
            <w:r w:rsidRPr="000D40BF">
              <w:rPr>
                <w:rFonts w:asciiTheme="minorHAnsi" w:eastAsiaTheme="minorEastAsia" w:hAnsiTheme="minorHAnsi" w:hint="eastAsia"/>
                <w:color w:val="000000" w:themeColor="text1"/>
                <w:sz w:val="22"/>
                <w:szCs w:val="22"/>
              </w:rPr>
              <w:t xml:space="preserve">  </w:t>
            </w:r>
            <w:r w:rsidRPr="000D40BF">
              <w:rPr>
                <w:rFonts w:asciiTheme="minorHAnsi" w:eastAsiaTheme="minorEastAsia" w:hAnsiTheme="minorHAnsi"/>
                <w:color w:val="000000" w:themeColor="text1"/>
                <w:kern w:val="0"/>
                <w:sz w:val="22"/>
                <w:szCs w:val="22"/>
              </w:rPr>
              <w:t>学習成果の獲得状況の公表に努めている。</w:t>
            </w:r>
          </w:p>
        </w:tc>
        <w:tc>
          <w:tcPr>
            <w:tcW w:w="6803" w:type="dxa"/>
            <w:tcBorders>
              <w:bottom w:val="dotted" w:sz="4" w:space="0" w:color="000000"/>
            </w:tcBorders>
          </w:tcPr>
          <w:p w14:paraId="0E37D573" w14:textId="77777777" w:rsidR="000D40BF" w:rsidRPr="000D40BF" w:rsidRDefault="000D40BF" w:rsidP="007D549B">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asciiTheme="minorHAnsi" w:eastAsiaTheme="minorEastAsia" w:hAnsiTheme="minorHAnsi"/>
                <w:color w:val="000000" w:themeColor="text1"/>
                <w:kern w:val="0"/>
                <w:sz w:val="22"/>
                <w:szCs w:val="22"/>
              </w:rPr>
              <w:t>（</w:t>
            </w:r>
            <w:r w:rsidRPr="000D40BF">
              <w:rPr>
                <w:rFonts w:asciiTheme="minorHAnsi" w:eastAsiaTheme="minorEastAsia" w:hAnsiTheme="minorHAnsi"/>
                <w:color w:val="000000" w:themeColor="text1"/>
                <w:kern w:val="0"/>
                <w:sz w:val="22"/>
                <w:szCs w:val="22"/>
              </w:rPr>
              <w:t>1</w:t>
            </w:r>
            <w:r w:rsidRPr="000D40BF">
              <w:rPr>
                <w:rFonts w:asciiTheme="minorHAnsi" w:eastAsiaTheme="minorEastAsia" w:hAnsiTheme="minorHAnsi"/>
                <w:color w:val="000000" w:themeColor="text1"/>
                <w:kern w:val="0"/>
                <w:sz w:val="22"/>
                <w:szCs w:val="22"/>
              </w:rPr>
              <w:t>）学習成果の獲得状況について、可視化した根拠がある。</w:t>
            </w:r>
          </w:p>
        </w:tc>
      </w:tr>
      <w:tr w:rsidR="000D40BF" w:rsidRPr="000D40BF" w14:paraId="1B129B5C" w14:textId="77777777" w:rsidTr="000D40BF">
        <w:trPr>
          <w:trHeight w:val="340"/>
        </w:trPr>
        <w:tc>
          <w:tcPr>
            <w:tcW w:w="2381" w:type="dxa"/>
            <w:vMerge/>
          </w:tcPr>
          <w:p w14:paraId="33E39B26" w14:textId="77777777" w:rsidR="000D40BF" w:rsidRPr="000D40BF" w:rsidRDefault="000D40BF" w:rsidP="000D40BF">
            <w:pPr>
              <w:rPr>
                <w:rFonts w:asciiTheme="minorHAnsi" w:eastAsiaTheme="minorEastAsia" w:hAnsiTheme="minorHAnsi"/>
                <w:color w:val="000000" w:themeColor="text1"/>
                <w:sz w:val="22"/>
                <w:szCs w:val="22"/>
              </w:rPr>
            </w:pPr>
          </w:p>
        </w:tc>
        <w:tc>
          <w:tcPr>
            <w:tcW w:w="6803" w:type="dxa"/>
            <w:tcBorders>
              <w:top w:val="dotted" w:sz="4" w:space="0" w:color="000000"/>
              <w:bottom w:val="dotted" w:sz="4" w:space="0" w:color="000000"/>
            </w:tcBorders>
          </w:tcPr>
          <w:p w14:paraId="3DC3C969" w14:textId="77777777" w:rsidR="000D40BF" w:rsidRPr="000D40BF" w:rsidRDefault="000D40BF" w:rsidP="007D549B">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2</w:t>
            </w:r>
            <w:r w:rsidRPr="000D40BF">
              <w:rPr>
                <w:rFonts w:hint="eastAsia"/>
                <w:color w:val="000000" w:themeColor="text1"/>
                <w:kern w:val="0"/>
                <w:sz w:val="22"/>
                <w:szCs w:val="22"/>
              </w:rPr>
              <w:t>）学生に獲得した学習成果を自覚できるように、根拠を基に説明している。</w:t>
            </w:r>
          </w:p>
        </w:tc>
      </w:tr>
      <w:tr w:rsidR="000D40BF" w:rsidRPr="000D40BF" w14:paraId="04D0B38A" w14:textId="77777777" w:rsidTr="000D40BF">
        <w:trPr>
          <w:trHeight w:val="340"/>
        </w:trPr>
        <w:tc>
          <w:tcPr>
            <w:tcW w:w="2381" w:type="dxa"/>
            <w:vMerge/>
            <w:tcBorders>
              <w:bottom w:val="single" w:sz="4" w:space="0" w:color="auto"/>
            </w:tcBorders>
          </w:tcPr>
          <w:p w14:paraId="33DEE693" w14:textId="77777777" w:rsidR="000D40BF" w:rsidRPr="000D40BF" w:rsidRDefault="000D40BF" w:rsidP="000D40BF">
            <w:pPr>
              <w:rPr>
                <w:rFonts w:asciiTheme="minorHAnsi" w:eastAsiaTheme="minorEastAsia" w:hAnsiTheme="minorHAnsi"/>
                <w:color w:val="000000" w:themeColor="text1"/>
                <w:sz w:val="22"/>
                <w:szCs w:val="22"/>
              </w:rPr>
            </w:pPr>
          </w:p>
        </w:tc>
        <w:tc>
          <w:tcPr>
            <w:tcW w:w="6803" w:type="dxa"/>
            <w:tcBorders>
              <w:top w:val="dotted" w:sz="4" w:space="0" w:color="000000"/>
              <w:bottom w:val="single" w:sz="4" w:space="0" w:color="auto"/>
            </w:tcBorders>
          </w:tcPr>
          <w:p w14:paraId="09405A31" w14:textId="77777777" w:rsidR="000D40BF" w:rsidRPr="000D40BF" w:rsidRDefault="000D40BF" w:rsidP="007D549B">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3</w:t>
            </w:r>
            <w:r w:rsidRPr="000D40BF">
              <w:rPr>
                <w:rFonts w:hint="eastAsia"/>
                <w:color w:val="000000" w:themeColor="text1"/>
                <w:kern w:val="0"/>
                <w:sz w:val="22"/>
                <w:szCs w:val="22"/>
              </w:rPr>
              <w:t>）学習成果の獲得状況について、根拠を基に公表することに努めている。</w:t>
            </w:r>
          </w:p>
        </w:tc>
      </w:tr>
    </w:tbl>
    <w:p w14:paraId="55846F47" w14:textId="77777777" w:rsidR="000D40BF" w:rsidRPr="000D40BF" w:rsidRDefault="000D40BF" w:rsidP="000D40BF">
      <w:pPr>
        <w:rPr>
          <w:color w:val="000000" w:themeColor="text1"/>
          <w:sz w:val="22"/>
          <w:szCs w:val="22"/>
        </w:rPr>
      </w:pPr>
    </w:p>
    <w:p w14:paraId="54ADCED5" w14:textId="77777777" w:rsidR="000D40BF" w:rsidRPr="0096727B" w:rsidRDefault="000D40BF" w:rsidP="000D40BF">
      <w:pPr>
        <w:keepNext/>
        <w:outlineLvl w:val="1"/>
        <w:rPr>
          <w:rFonts w:ascii="Arial" w:eastAsia="ＭＳ ゴシック" w:hAnsi="Arial"/>
          <w:b/>
          <w:sz w:val="22"/>
          <w:szCs w:val="22"/>
        </w:rPr>
      </w:pPr>
      <w:bookmarkStart w:id="130" w:name="_Toc167179041"/>
      <w:r w:rsidRPr="0096727B">
        <w:rPr>
          <w:rFonts w:ascii="Arial" w:eastAsia="ＭＳ ゴシック" w:hAnsi="Arial"/>
          <w:b/>
          <w:sz w:val="22"/>
          <w:szCs w:val="22"/>
        </w:rPr>
        <w:t>C</w:t>
      </w:r>
      <w:r w:rsidRPr="0096727B">
        <w:rPr>
          <w:rFonts w:ascii="Arial" w:eastAsia="ＭＳ ゴシック" w:hAnsi="Arial"/>
          <w:b/>
          <w:sz w:val="22"/>
          <w:szCs w:val="22"/>
        </w:rPr>
        <w:t>入学者選抜</w:t>
      </w:r>
      <w:bookmarkEnd w:id="130"/>
    </w:p>
    <w:p w14:paraId="2AE4ABA1" w14:textId="77777777" w:rsidR="000D40BF" w:rsidRPr="000D40BF" w:rsidRDefault="000D40BF" w:rsidP="000D40BF">
      <w:pPr>
        <w:ind w:firstLineChars="100" w:firstLine="208"/>
        <w:rPr>
          <w:rFonts w:asciiTheme="minorHAnsi" w:eastAsiaTheme="minorEastAsia" w:hAnsiTheme="minorHAnsi"/>
          <w:color w:val="000000" w:themeColor="text1"/>
          <w:sz w:val="22"/>
          <w:szCs w:val="22"/>
        </w:rPr>
      </w:pPr>
      <w:r w:rsidRPr="000D40BF">
        <w:rPr>
          <w:rFonts w:asciiTheme="minorHAnsi" w:eastAsiaTheme="minorEastAsia" w:hAnsiTheme="minorHAnsi" w:hint="eastAsia"/>
          <w:color w:val="000000" w:themeColor="text1"/>
          <w:sz w:val="22"/>
          <w:szCs w:val="22"/>
        </w:rPr>
        <w:t>入学者選抜は、入学者受入れの方針に従って、多様な選抜についてそれぞれの選考基準を設定し明確に示すとともに、募集人員や授業料、その他入学に必要な経費を明確に示す必要がある。</w:t>
      </w:r>
    </w:p>
    <w:p w14:paraId="219908B2" w14:textId="77777777" w:rsidR="000D40BF" w:rsidRPr="000D40BF" w:rsidRDefault="000D40BF" w:rsidP="000D40BF">
      <w:pPr>
        <w:ind w:firstLineChars="100" w:firstLine="208"/>
        <w:rPr>
          <w:color w:val="000000" w:themeColor="text1"/>
          <w:sz w:val="22"/>
          <w:szCs w:val="22"/>
        </w:rPr>
      </w:pPr>
      <w:r w:rsidRPr="000D40BF">
        <w:rPr>
          <w:rFonts w:asciiTheme="minorHAnsi" w:eastAsiaTheme="minorEastAsia" w:hAnsiTheme="minorHAnsi"/>
          <w:color w:val="000000" w:themeColor="text1"/>
          <w:sz w:val="22"/>
          <w:szCs w:val="22"/>
        </w:rPr>
        <w:t>入学者選抜は、実施に関する学内規程や学長を中心とした責任体制など適切な体制を整えて実施しなければならない。</w:t>
      </w:r>
    </w:p>
    <w:p w14:paraId="06EF59E7" w14:textId="77777777" w:rsidR="000D40BF" w:rsidRPr="000D40BF" w:rsidRDefault="000D40BF" w:rsidP="000D40BF">
      <w:pPr>
        <w:rPr>
          <w:color w:val="000000" w:themeColor="text1"/>
          <w:sz w:val="22"/>
          <w:szCs w:val="22"/>
        </w:rPr>
      </w:pPr>
    </w:p>
    <w:tbl>
      <w:tblPr>
        <w:tblStyle w:val="90"/>
        <w:tblpPr w:leftFromText="142" w:rightFromText="142" w:vertAnchor="text" w:tblpX="74" w:tblpY="1"/>
        <w:tblOverlap w:val="never"/>
        <w:tblW w:w="9184" w:type="dxa"/>
        <w:tblLayout w:type="fixed"/>
        <w:tblLook w:val="04A0" w:firstRow="1" w:lastRow="0" w:firstColumn="1" w:lastColumn="0" w:noHBand="0" w:noVBand="1"/>
      </w:tblPr>
      <w:tblGrid>
        <w:gridCol w:w="2381"/>
        <w:gridCol w:w="6803"/>
      </w:tblGrid>
      <w:tr w:rsidR="000D40BF" w:rsidRPr="000D40BF" w14:paraId="1C88045D" w14:textId="77777777" w:rsidTr="000D40BF">
        <w:trPr>
          <w:trHeight w:val="397"/>
        </w:trPr>
        <w:tc>
          <w:tcPr>
            <w:tcW w:w="2381" w:type="dxa"/>
            <w:vAlign w:val="center"/>
          </w:tcPr>
          <w:p w14:paraId="2758A01A" w14:textId="77777777" w:rsidR="000D40BF" w:rsidRPr="000D40BF" w:rsidRDefault="000D40BF" w:rsidP="000D40BF">
            <w:pPr>
              <w:rPr>
                <w:b/>
                <w:color w:val="000000" w:themeColor="text1"/>
                <w:sz w:val="22"/>
                <w:szCs w:val="22"/>
              </w:rPr>
            </w:pPr>
            <w:r w:rsidRPr="000D40BF">
              <w:rPr>
                <w:rFonts w:hint="eastAsia"/>
                <w:b/>
                <w:color w:val="000000" w:themeColor="text1"/>
                <w:sz w:val="22"/>
                <w:szCs w:val="22"/>
              </w:rPr>
              <w:t>区分</w:t>
            </w:r>
          </w:p>
        </w:tc>
        <w:tc>
          <w:tcPr>
            <w:tcW w:w="6803" w:type="dxa"/>
            <w:tcBorders>
              <w:bottom w:val="single" w:sz="4" w:space="0" w:color="000000"/>
            </w:tcBorders>
            <w:vAlign w:val="center"/>
          </w:tcPr>
          <w:p w14:paraId="0E02CD3B" w14:textId="77777777" w:rsidR="000D40BF" w:rsidRPr="000D40BF" w:rsidRDefault="000D40BF" w:rsidP="000D40BF">
            <w:pPr>
              <w:rPr>
                <w:rFonts w:ascii="Arial" w:hAnsi="Arial"/>
                <w:b/>
                <w:color w:val="000000" w:themeColor="text1"/>
                <w:kern w:val="0"/>
                <w:sz w:val="22"/>
                <w:szCs w:val="22"/>
              </w:rPr>
            </w:pPr>
            <w:r w:rsidRPr="000D40BF">
              <w:rPr>
                <w:rFonts w:ascii="Arial" w:hAnsi="Arial" w:hint="eastAsia"/>
                <w:b/>
                <w:color w:val="000000" w:themeColor="text1"/>
                <w:kern w:val="0"/>
                <w:sz w:val="22"/>
                <w:szCs w:val="22"/>
              </w:rPr>
              <w:t>点検・評価の観点</w:t>
            </w:r>
          </w:p>
        </w:tc>
      </w:tr>
      <w:tr w:rsidR="000D40BF" w:rsidRPr="000D40BF" w14:paraId="60B8385E" w14:textId="77777777" w:rsidTr="000D40BF">
        <w:trPr>
          <w:trHeight w:val="340"/>
        </w:trPr>
        <w:tc>
          <w:tcPr>
            <w:tcW w:w="2381" w:type="dxa"/>
            <w:vMerge w:val="restart"/>
          </w:tcPr>
          <w:p w14:paraId="291C128B" w14:textId="77777777" w:rsidR="000D40BF" w:rsidRPr="000D40BF" w:rsidRDefault="000D40BF" w:rsidP="0027551E">
            <w:pPr>
              <w:rPr>
                <w:color w:val="000000" w:themeColor="text1"/>
                <w:sz w:val="22"/>
                <w:szCs w:val="22"/>
              </w:rPr>
            </w:pPr>
            <w:r w:rsidRPr="000D40BF">
              <w:rPr>
                <w:rFonts w:asciiTheme="minorHAnsi" w:eastAsiaTheme="minorEastAsia" w:hAnsiTheme="minorHAnsi"/>
                <w:color w:val="000000" w:themeColor="text1"/>
                <w:kern w:val="0"/>
                <w:sz w:val="22"/>
                <w:szCs w:val="22"/>
              </w:rPr>
              <w:t>基準</w:t>
            </w:r>
            <w:r w:rsidRPr="000D40BF">
              <w:rPr>
                <w:rFonts w:ascii="ＭＳ 明朝" w:hAnsi="ＭＳ 明朝" w:cs="ＭＳ 明朝" w:hint="eastAsia"/>
                <w:color w:val="000000" w:themeColor="text1"/>
                <w:kern w:val="0"/>
                <w:sz w:val="22"/>
                <w:szCs w:val="22"/>
              </w:rPr>
              <w:t>Ⅱ</w:t>
            </w:r>
            <w:r w:rsidRPr="000D40BF">
              <w:rPr>
                <w:rFonts w:asciiTheme="minorHAnsi" w:eastAsiaTheme="minorEastAsia" w:hAnsiTheme="minorHAnsi" w:cs="ＭＳ 明朝"/>
                <w:color w:val="000000" w:themeColor="text1"/>
                <w:kern w:val="0"/>
                <w:sz w:val="22"/>
                <w:szCs w:val="22"/>
              </w:rPr>
              <w:t>-C-1</w:t>
            </w:r>
            <w:r w:rsidRPr="000D40BF">
              <w:rPr>
                <w:rFonts w:asciiTheme="minorHAnsi" w:eastAsiaTheme="minorEastAsia" w:hAnsiTheme="minorHAnsi" w:cs="ＭＳ 明朝" w:hint="eastAsia"/>
                <w:color w:val="000000" w:themeColor="text1"/>
                <w:kern w:val="0"/>
                <w:sz w:val="22"/>
                <w:szCs w:val="22"/>
              </w:rPr>
              <w:t xml:space="preserve">  </w:t>
            </w:r>
            <w:r w:rsidRPr="000D40BF">
              <w:rPr>
                <w:rFonts w:asciiTheme="minorHAnsi" w:eastAsiaTheme="minorEastAsia" w:hAnsiTheme="minorHAnsi" w:cs="ＭＳ 明朝"/>
                <w:color w:val="000000" w:themeColor="text1"/>
                <w:kern w:val="0"/>
                <w:sz w:val="22"/>
                <w:szCs w:val="22"/>
              </w:rPr>
              <w:t>入学者選抜は、公正かつ妥当な方法により、適切な体制を整えて実施している。</w:t>
            </w:r>
          </w:p>
        </w:tc>
        <w:tc>
          <w:tcPr>
            <w:tcW w:w="6803" w:type="dxa"/>
            <w:tcBorders>
              <w:bottom w:val="dotted" w:sz="4" w:space="0" w:color="000000"/>
            </w:tcBorders>
          </w:tcPr>
          <w:p w14:paraId="35001F29" w14:textId="77777777" w:rsidR="000D40BF" w:rsidRPr="000D40BF" w:rsidRDefault="000D40BF" w:rsidP="0027551E">
            <w:pPr>
              <w:ind w:left="521" w:hangingChars="250" w:hanging="521"/>
              <w:rPr>
                <w:rFonts w:asciiTheme="minorHAnsi" w:eastAsiaTheme="minorEastAsia" w:hAnsiTheme="minorHAnsi"/>
                <w:color w:val="000000" w:themeColor="text1"/>
                <w:kern w:val="0"/>
                <w:sz w:val="22"/>
                <w:szCs w:val="22"/>
              </w:rPr>
            </w:pPr>
            <w:r w:rsidRPr="000D40BF">
              <w:rPr>
                <w:rFonts w:hint="eastAsia"/>
                <w:color w:val="000000" w:themeColor="text1"/>
                <w:kern w:val="0"/>
                <w:sz w:val="22"/>
                <w:szCs w:val="22"/>
              </w:rPr>
              <w:t>□</w:t>
            </w:r>
            <w:r w:rsidRPr="000D40BF">
              <w:rPr>
                <w:rFonts w:asciiTheme="minorHAnsi" w:eastAsiaTheme="minorEastAsia" w:hAnsiTheme="minorHAnsi"/>
                <w:color w:val="000000" w:themeColor="text1"/>
                <w:kern w:val="0"/>
                <w:sz w:val="22"/>
                <w:szCs w:val="22"/>
              </w:rPr>
              <w:t>（</w:t>
            </w:r>
            <w:r w:rsidRPr="000D40BF">
              <w:rPr>
                <w:rFonts w:asciiTheme="minorHAnsi" w:eastAsiaTheme="minorEastAsia" w:hAnsiTheme="minorHAnsi"/>
                <w:color w:val="000000" w:themeColor="text1"/>
                <w:kern w:val="0"/>
                <w:sz w:val="22"/>
                <w:szCs w:val="22"/>
              </w:rPr>
              <w:t>1</w:t>
            </w:r>
            <w:r w:rsidRPr="000D40BF">
              <w:rPr>
                <w:rFonts w:asciiTheme="minorHAnsi" w:eastAsiaTheme="minorEastAsia" w:hAnsiTheme="minorHAnsi"/>
                <w:color w:val="000000" w:themeColor="text1"/>
                <w:kern w:val="0"/>
                <w:sz w:val="22"/>
                <w:szCs w:val="22"/>
              </w:rPr>
              <w:t>）入学者選抜の方法は、入学者受入れの方針に対応している。</w:t>
            </w:r>
          </w:p>
        </w:tc>
      </w:tr>
      <w:tr w:rsidR="000D40BF" w:rsidRPr="000D40BF" w14:paraId="0ED23AEE" w14:textId="77777777" w:rsidTr="000D40BF">
        <w:trPr>
          <w:trHeight w:val="340"/>
        </w:trPr>
        <w:tc>
          <w:tcPr>
            <w:tcW w:w="2381" w:type="dxa"/>
            <w:vMerge/>
          </w:tcPr>
          <w:p w14:paraId="16574B23" w14:textId="77777777" w:rsidR="000D40BF" w:rsidRPr="000D40BF" w:rsidRDefault="000D40BF" w:rsidP="000D40BF">
            <w:pPr>
              <w:rPr>
                <w:rFonts w:asciiTheme="minorHAnsi" w:eastAsiaTheme="minorEastAsia" w:hAnsiTheme="minorHAnsi"/>
                <w:color w:val="000000" w:themeColor="text1"/>
                <w:kern w:val="0"/>
                <w:sz w:val="22"/>
                <w:szCs w:val="22"/>
              </w:rPr>
            </w:pPr>
          </w:p>
        </w:tc>
        <w:tc>
          <w:tcPr>
            <w:tcW w:w="6803" w:type="dxa"/>
            <w:tcBorders>
              <w:top w:val="dotted" w:sz="4" w:space="0" w:color="000000"/>
              <w:bottom w:val="dotted" w:sz="4" w:space="0" w:color="000000"/>
            </w:tcBorders>
          </w:tcPr>
          <w:p w14:paraId="2DEA4127"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2</w:t>
            </w:r>
            <w:r w:rsidRPr="000D40BF">
              <w:rPr>
                <w:rFonts w:hint="eastAsia"/>
                <w:color w:val="000000" w:themeColor="text1"/>
                <w:kern w:val="0"/>
                <w:sz w:val="22"/>
                <w:szCs w:val="22"/>
              </w:rPr>
              <w:t>）高大接続の観点により、多様な選抜方法を設け、それぞれの選考基準を明確に示している。</w:t>
            </w:r>
          </w:p>
        </w:tc>
      </w:tr>
      <w:tr w:rsidR="000D40BF" w:rsidRPr="000D40BF" w14:paraId="30C4604D" w14:textId="77777777" w:rsidTr="000D40BF">
        <w:trPr>
          <w:trHeight w:val="340"/>
        </w:trPr>
        <w:tc>
          <w:tcPr>
            <w:tcW w:w="2381" w:type="dxa"/>
            <w:vMerge/>
          </w:tcPr>
          <w:p w14:paraId="322B740F" w14:textId="77777777" w:rsidR="000D40BF" w:rsidRPr="000D40BF" w:rsidRDefault="000D40BF" w:rsidP="000D40BF">
            <w:pPr>
              <w:rPr>
                <w:rFonts w:asciiTheme="minorHAnsi" w:eastAsiaTheme="minorEastAsia" w:hAnsiTheme="minorHAnsi"/>
                <w:color w:val="000000" w:themeColor="text1"/>
                <w:kern w:val="0"/>
                <w:sz w:val="22"/>
                <w:szCs w:val="22"/>
              </w:rPr>
            </w:pPr>
          </w:p>
        </w:tc>
        <w:tc>
          <w:tcPr>
            <w:tcW w:w="6803" w:type="dxa"/>
            <w:tcBorders>
              <w:top w:val="dotted" w:sz="4" w:space="0" w:color="000000"/>
              <w:bottom w:val="dotted" w:sz="4" w:space="0" w:color="000000"/>
            </w:tcBorders>
          </w:tcPr>
          <w:p w14:paraId="481034BF"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3</w:t>
            </w:r>
            <w:r w:rsidRPr="000D40BF">
              <w:rPr>
                <w:rFonts w:hint="eastAsia"/>
                <w:color w:val="000000" w:themeColor="text1"/>
                <w:kern w:val="0"/>
                <w:sz w:val="22"/>
                <w:szCs w:val="22"/>
              </w:rPr>
              <w:t>）専門職学科における入学者選抜は、実務の経験を有する者その他の入学者の多様性の確保に配慮している。</w:t>
            </w:r>
          </w:p>
        </w:tc>
      </w:tr>
      <w:tr w:rsidR="000D40BF" w:rsidRPr="000D40BF" w14:paraId="48DF3632" w14:textId="77777777" w:rsidTr="000D40BF">
        <w:trPr>
          <w:trHeight w:val="340"/>
        </w:trPr>
        <w:tc>
          <w:tcPr>
            <w:tcW w:w="2381" w:type="dxa"/>
            <w:vMerge/>
          </w:tcPr>
          <w:p w14:paraId="78AF2670" w14:textId="77777777" w:rsidR="000D40BF" w:rsidRPr="000D40BF" w:rsidRDefault="000D40BF" w:rsidP="000D40BF">
            <w:pPr>
              <w:rPr>
                <w:rFonts w:asciiTheme="minorHAnsi" w:eastAsiaTheme="minorEastAsia" w:hAnsiTheme="minorHAnsi"/>
                <w:color w:val="000000" w:themeColor="text1"/>
                <w:kern w:val="0"/>
                <w:sz w:val="22"/>
                <w:szCs w:val="22"/>
              </w:rPr>
            </w:pPr>
          </w:p>
        </w:tc>
        <w:tc>
          <w:tcPr>
            <w:tcW w:w="6803" w:type="dxa"/>
            <w:tcBorders>
              <w:top w:val="dotted" w:sz="4" w:space="0" w:color="000000"/>
              <w:bottom w:val="dotted" w:sz="4" w:space="0" w:color="000000"/>
            </w:tcBorders>
          </w:tcPr>
          <w:p w14:paraId="726286ED"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4</w:t>
            </w:r>
            <w:r w:rsidRPr="000D40BF">
              <w:rPr>
                <w:rFonts w:hint="eastAsia"/>
                <w:color w:val="000000" w:themeColor="text1"/>
                <w:kern w:val="0"/>
                <w:sz w:val="22"/>
                <w:szCs w:val="22"/>
              </w:rPr>
              <w:t>）入学者選抜の実施に関する学内規程を整備し、規程に基づき実施している。</w:t>
            </w:r>
          </w:p>
        </w:tc>
      </w:tr>
      <w:tr w:rsidR="000D40BF" w:rsidRPr="000D40BF" w14:paraId="4D13138A" w14:textId="77777777" w:rsidTr="000D40BF">
        <w:trPr>
          <w:trHeight w:val="340"/>
        </w:trPr>
        <w:tc>
          <w:tcPr>
            <w:tcW w:w="2381" w:type="dxa"/>
            <w:vMerge/>
          </w:tcPr>
          <w:p w14:paraId="362EFEFF" w14:textId="77777777" w:rsidR="000D40BF" w:rsidRPr="000D40BF" w:rsidRDefault="000D40BF" w:rsidP="000D40BF">
            <w:pPr>
              <w:rPr>
                <w:rFonts w:asciiTheme="minorHAnsi" w:eastAsiaTheme="minorEastAsia" w:hAnsiTheme="minorHAnsi"/>
                <w:color w:val="000000" w:themeColor="text1"/>
                <w:kern w:val="0"/>
                <w:sz w:val="22"/>
                <w:szCs w:val="22"/>
              </w:rPr>
            </w:pPr>
          </w:p>
        </w:tc>
        <w:tc>
          <w:tcPr>
            <w:tcW w:w="6803" w:type="dxa"/>
            <w:tcBorders>
              <w:top w:val="dotted" w:sz="4" w:space="0" w:color="000000"/>
              <w:bottom w:val="dotted" w:sz="4" w:space="0" w:color="000000"/>
            </w:tcBorders>
          </w:tcPr>
          <w:p w14:paraId="43F94684"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5</w:t>
            </w:r>
            <w:r w:rsidRPr="000D40BF">
              <w:rPr>
                <w:rFonts w:hint="eastAsia"/>
                <w:color w:val="000000" w:themeColor="text1"/>
                <w:kern w:val="0"/>
                <w:sz w:val="22"/>
                <w:szCs w:val="22"/>
              </w:rPr>
              <w:t>）入学者選抜の実施における学長を中心とした責任体制は明確である。</w:t>
            </w:r>
          </w:p>
        </w:tc>
      </w:tr>
      <w:tr w:rsidR="000D40BF" w:rsidRPr="000D40BF" w14:paraId="691BCCC7" w14:textId="77777777" w:rsidTr="000D40BF">
        <w:trPr>
          <w:trHeight w:val="340"/>
        </w:trPr>
        <w:tc>
          <w:tcPr>
            <w:tcW w:w="2381" w:type="dxa"/>
            <w:vMerge/>
          </w:tcPr>
          <w:p w14:paraId="6FE169F3" w14:textId="77777777" w:rsidR="000D40BF" w:rsidRPr="000D40BF" w:rsidRDefault="000D40BF" w:rsidP="000D40BF">
            <w:pPr>
              <w:rPr>
                <w:rFonts w:asciiTheme="minorHAnsi" w:eastAsiaTheme="minorEastAsia" w:hAnsiTheme="minorHAnsi"/>
                <w:color w:val="000000" w:themeColor="text1"/>
                <w:kern w:val="0"/>
                <w:sz w:val="22"/>
                <w:szCs w:val="22"/>
              </w:rPr>
            </w:pPr>
          </w:p>
        </w:tc>
        <w:tc>
          <w:tcPr>
            <w:tcW w:w="6803" w:type="dxa"/>
            <w:tcBorders>
              <w:top w:val="dotted" w:sz="4" w:space="0" w:color="000000"/>
            </w:tcBorders>
          </w:tcPr>
          <w:p w14:paraId="35AA80CB"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6</w:t>
            </w:r>
            <w:r w:rsidRPr="000D40BF">
              <w:rPr>
                <w:rFonts w:hint="eastAsia"/>
                <w:color w:val="000000" w:themeColor="text1"/>
                <w:kern w:val="0"/>
                <w:sz w:val="22"/>
                <w:szCs w:val="22"/>
              </w:rPr>
              <w:t>）アドミッション・オフィス等を整備している。</w:t>
            </w:r>
          </w:p>
        </w:tc>
      </w:tr>
      <w:tr w:rsidR="000D40BF" w:rsidRPr="000D40BF" w14:paraId="35555AFF" w14:textId="77777777" w:rsidTr="000D40BF">
        <w:trPr>
          <w:trHeight w:val="397"/>
        </w:trPr>
        <w:tc>
          <w:tcPr>
            <w:tcW w:w="2381" w:type="dxa"/>
            <w:vAlign w:val="center"/>
          </w:tcPr>
          <w:p w14:paraId="6A8BD0BF" w14:textId="77777777" w:rsidR="000D40BF" w:rsidRPr="000D40BF" w:rsidRDefault="000D40BF" w:rsidP="000D40BF">
            <w:pPr>
              <w:rPr>
                <w:b/>
                <w:color w:val="000000" w:themeColor="text1"/>
                <w:sz w:val="22"/>
                <w:szCs w:val="22"/>
              </w:rPr>
            </w:pPr>
            <w:r w:rsidRPr="000D40BF">
              <w:rPr>
                <w:rFonts w:hint="eastAsia"/>
                <w:b/>
                <w:color w:val="000000" w:themeColor="text1"/>
                <w:sz w:val="22"/>
                <w:szCs w:val="22"/>
              </w:rPr>
              <w:t>区分</w:t>
            </w:r>
          </w:p>
        </w:tc>
        <w:tc>
          <w:tcPr>
            <w:tcW w:w="6803" w:type="dxa"/>
            <w:tcBorders>
              <w:bottom w:val="single" w:sz="4" w:space="0" w:color="000000"/>
            </w:tcBorders>
            <w:vAlign w:val="center"/>
          </w:tcPr>
          <w:p w14:paraId="10D42327" w14:textId="77777777" w:rsidR="000D40BF" w:rsidRPr="000D40BF" w:rsidRDefault="000D40BF" w:rsidP="000D40BF">
            <w:pPr>
              <w:rPr>
                <w:rFonts w:ascii="Arial" w:hAnsi="Arial"/>
                <w:b/>
                <w:color w:val="000000" w:themeColor="text1"/>
                <w:kern w:val="0"/>
                <w:sz w:val="22"/>
                <w:szCs w:val="22"/>
              </w:rPr>
            </w:pPr>
            <w:r w:rsidRPr="000D40BF">
              <w:rPr>
                <w:rFonts w:ascii="Arial" w:hAnsi="Arial" w:hint="eastAsia"/>
                <w:b/>
                <w:color w:val="000000" w:themeColor="text1"/>
                <w:kern w:val="0"/>
                <w:sz w:val="22"/>
                <w:szCs w:val="22"/>
              </w:rPr>
              <w:t>点検・評価の観点</w:t>
            </w:r>
          </w:p>
        </w:tc>
      </w:tr>
      <w:tr w:rsidR="000D40BF" w:rsidRPr="000D40BF" w14:paraId="56C942B9" w14:textId="77777777" w:rsidTr="000D40BF">
        <w:trPr>
          <w:trHeight w:val="340"/>
        </w:trPr>
        <w:tc>
          <w:tcPr>
            <w:tcW w:w="2381" w:type="dxa"/>
            <w:vMerge w:val="restart"/>
          </w:tcPr>
          <w:p w14:paraId="2690BB96" w14:textId="77777777" w:rsidR="000D40BF" w:rsidRPr="000D40BF" w:rsidRDefault="000D40BF" w:rsidP="0027551E">
            <w:pPr>
              <w:rPr>
                <w:rFonts w:ascii="Times New Roman" w:hAnsi="Arial"/>
                <w:color w:val="000000" w:themeColor="text1"/>
                <w:kern w:val="0"/>
                <w:sz w:val="22"/>
                <w:szCs w:val="22"/>
              </w:rPr>
            </w:pPr>
            <w:r w:rsidRPr="000D40BF">
              <w:rPr>
                <w:rFonts w:asciiTheme="minorHAnsi" w:eastAsiaTheme="minorEastAsia" w:hAnsiTheme="minorHAnsi"/>
                <w:color w:val="000000" w:themeColor="text1"/>
                <w:kern w:val="0"/>
                <w:sz w:val="22"/>
                <w:szCs w:val="22"/>
              </w:rPr>
              <w:t>基準</w:t>
            </w:r>
            <w:r w:rsidRPr="000D40BF">
              <w:rPr>
                <w:rFonts w:ascii="ＭＳ 明朝" w:hAnsi="ＭＳ 明朝" w:cs="ＭＳ 明朝" w:hint="eastAsia"/>
                <w:color w:val="000000" w:themeColor="text1"/>
                <w:kern w:val="0"/>
                <w:sz w:val="22"/>
                <w:szCs w:val="22"/>
              </w:rPr>
              <w:t>Ⅱ</w:t>
            </w:r>
            <w:r w:rsidRPr="000D40BF">
              <w:rPr>
                <w:rFonts w:asciiTheme="minorHAnsi" w:eastAsiaTheme="minorEastAsia" w:hAnsiTheme="minorHAnsi" w:cs="ＭＳ 明朝"/>
                <w:color w:val="000000" w:themeColor="text1"/>
                <w:kern w:val="0"/>
                <w:sz w:val="22"/>
                <w:szCs w:val="22"/>
              </w:rPr>
              <w:t>-C-2</w:t>
            </w:r>
            <w:r w:rsidRPr="000D40BF">
              <w:rPr>
                <w:rFonts w:asciiTheme="minorHAnsi" w:eastAsiaTheme="minorEastAsia" w:hAnsiTheme="minorHAnsi" w:cs="ＭＳ 明朝" w:hint="eastAsia"/>
                <w:color w:val="000000" w:themeColor="text1"/>
                <w:kern w:val="0"/>
                <w:sz w:val="22"/>
                <w:szCs w:val="22"/>
              </w:rPr>
              <w:t xml:space="preserve">  </w:t>
            </w:r>
            <w:r w:rsidRPr="000D40BF">
              <w:rPr>
                <w:rFonts w:asciiTheme="minorHAnsi" w:eastAsiaTheme="minorEastAsia" w:hAnsiTheme="minorHAnsi"/>
                <w:color w:val="000000" w:themeColor="text1"/>
                <w:sz w:val="22"/>
                <w:szCs w:val="22"/>
              </w:rPr>
              <w:t>入学者選抜に関する情報を適切に提供している。</w:t>
            </w:r>
          </w:p>
        </w:tc>
        <w:tc>
          <w:tcPr>
            <w:tcW w:w="6803" w:type="dxa"/>
            <w:tcBorders>
              <w:bottom w:val="dotted" w:sz="4" w:space="0" w:color="000000"/>
            </w:tcBorders>
          </w:tcPr>
          <w:p w14:paraId="19791FE5" w14:textId="77777777" w:rsidR="000D40BF" w:rsidRPr="000D40BF" w:rsidRDefault="000D40BF" w:rsidP="0027551E">
            <w:pPr>
              <w:ind w:left="521" w:hangingChars="250" w:hanging="521"/>
              <w:rPr>
                <w:rFonts w:asciiTheme="minorHAnsi" w:eastAsiaTheme="minorEastAsia" w:hAnsiTheme="minorHAnsi"/>
                <w:color w:val="000000" w:themeColor="text1"/>
                <w:kern w:val="0"/>
                <w:sz w:val="22"/>
                <w:szCs w:val="22"/>
              </w:rPr>
            </w:pPr>
            <w:r w:rsidRPr="000D40BF">
              <w:rPr>
                <w:rFonts w:hint="eastAsia"/>
                <w:color w:val="000000" w:themeColor="text1"/>
                <w:kern w:val="0"/>
                <w:sz w:val="22"/>
                <w:szCs w:val="22"/>
              </w:rPr>
              <w:t>□</w:t>
            </w:r>
            <w:r w:rsidRPr="000D40BF">
              <w:rPr>
                <w:rFonts w:asciiTheme="minorHAnsi" w:eastAsiaTheme="minorEastAsia" w:hAnsiTheme="minorHAnsi"/>
                <w:color w:val="000000" w:themeColor="text1"/>
                <w:kern w:val="0"/>
                <w:sz w:val="22"/>
                <w:szCs w:val="22"/>
              </w:rPr>
              <w:t>（</w:t>
            </w:r>
            <w:r w:rsidRPr="000D40BF">
              <w:rPr>
                <w:rFonts w:asciiTheme="minorHAnsi" w:eastAsiaTheme="minorEastAsia" w:hAnsiTheme="minorHAnsi"/>
                <w:color w:val="000000" w:themeColor="text1"/>
                <w:kern w:val="0"/>
                <w:sz w:val="22"/>
                <w:szCs w:val="22"/>
              </w:rPr>
              <w:t>1</w:t>
            </w:r>
            <w:r w:rsidRPr="000D40BF">
              <w:rPr>
                <w:rFonts w:asciiTheme="minorHAnsi" w:eastAsiaTheme="minorEastAsia" w:hAnsiTheme="minorHAnsi"/>
                <w:color w:val="000000" w:themeColor="text1"/>
                <w:kern w:val="0"/>
                <w:sz w:val="22"/>
                <w:szCs w:val="22"/>
              </w:rPr>
              <w:t>）学生募集要項に入学者受入れの方針を明確に示している。</w:t>
            </w:r>
          </w:p>
        </w:tc>
      </w:tr>
      <w:tr w:rsidR="000D40BF" w:rsidRPr="000D40BF" w14:paraId="045D8C90" w14:textId="77777777" w:rsidTr="000D40BF">
        <w:trPr>
          <w:trHeight w:val="340"/>
        </w:trPr>
        <w:tc>
          <w:tcPr>
            <w:tcW w:w="2381" w:type="dxa"/>
            <w:vMerge/>
          </w:tcPr>
          <w:p w14:paraId="02118555" w14:textId="77777777" w:rsidR="000D40BF" w:rsidRPr="000D40BF" w:rsidRDefault="000D40BF" w:rsidP="000D40BF">
            <w:pPr>
              <w:rPr>
                <w:rFonts w:asciiTheme="minorHAnsi" w:eastAsiaTheme="minorEastAsia" w:hAnsiTheme="minorHAnsi"/>
                <w:color w:val="000000" w:themeColor="text1"/>
                <w:kern w:val="0"/>
                <w:sz w:val="22"/>
                <w:szCs w:val="22"/>
              </w:rPr>
            </w:pPr>
          </w:p>
        </w:tc>
        <w:tc>
          <w:tcPr>
            <w:tcW w:w="6803" w:type="dxa"/>
            <w:tcBorders>
              <w:top w:val="dotted" w:sz="4" w:space="0" w:color="000000"/>
              <w:bottom w:val="dotted" w:sz="4" w:space="0" w:color="000000"/>
            </w:tcBorders>
          </w:tcPr>
          <w:p w14:paraId="7534C459"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2</w:t>
            </w:r>
            <w:r w:rsidRPr="000D40BF">
              <w:rPr>
                <w:rFonts w:hint="eastAsia"/>
                <w:color w:val="000000" w:themeColor="text1"/>
                <w:kern w:val="0"/>
                <w:sz w:val="22"/>
                <w:szCs w:val="22"/>
              </w:rPr>
              <w:t>）選抜区分ごとの募集人員を明確に示している。</w:t>
            </w:r>
          </w:p>
        </w:tc>
      </w:tr>
      <w:tr w:rsidR="000D40BF" w:rsidRPr="000D40BF" w14:paraId="20EAD414" w14:textId="77777777" w:rsidTr="000D40BF">
        <w:trPr>
          <w:trHeight w:val="340"/>
        </w:trPr>
        <w:tc>
          <w:tcPr>
            <w:tcW w:w="2381" w:type="dxa"/>
            <w:vMerge/>
          </w:tcPr>
          <w:p w14:paraId="13E62F08" w14:textId="77777777" w:rsidR="000D40BF" w:rsidRPr="000D40BF" w:rsidRDefault="000D40BF" w:rsidP="000D40BF">
            <w:pPr>
              <w:rPr>
                <w:rFonts w:asciiTheme="minorHAnsi" w:eastAsiaTheme="minorEastAsia" w:hAnsiTheme="minorHAnsi"/>
                <w:color w:val="000000" w:themeColor="text1"/>
                <w:kern w:val="0"/>
                <w:sz w:val="22"/>
                <w:szCs w:val="22"/>
              </w:rPr>
            </w:pPr>
          </w:p>
        </w:tc>
        <w:tc>
          <w:tcPr>
            <w:tcW w:w="6803" w:type="dxa"/>
            <w:tcBorders>
              <w:top w:val="dotted" w:sz="4" w:space="0" w:color="000000"/>
              <w:bottom w:val="dotted" w:sz="4" w:space="0" w:color="000000"/>
            </w:tcBorders>
          </w:tcPr>
          <w:p w14:paraId="00A6FAA9"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3</w:t>
            </w:r>
            <w:r w:rsidRPr="000D40BF">
              <w:rPr>
                <w:rFonts w:hint="eastAsia"/>
                <w:color w:val="000000" w:themeColor="text1"/>
                <w:kern w:val="0"/>
                <w:sz w:val="22"/>
                <w:szCs w:val="22"/>
              </w:rPr>
              <w:t>）授業料、その他入学に必要な経費を明示している。</w:t>
            </w:r>
          </w:p>
        </w:tc>
      </w:tr>
      <w:tr w:rsidR="000D40BF" w:rsidRPr="000D40BF" w14:paraId="56A3DF3D" w14:textId="77777777" w:rsidTr="000D40BF">
        <w:trPr>
          <w:trHeight w:val="340"/>
        </w:trPr>
        <w:tc>
          <w:tcPr>
            <w:tcW w:w="2381" w:type="dxa"/>
            <w:vMerge/>
          </w:tcPr>
          <w:p w14:paraId="6BD6BCF6" w14:textId="77777777" w:rsidR="000D40BF" w:rsidRPr="000D40BF" w:rsidRDefault="000D40BF" w:rsidP="000D40BF">
            <w:pPr>
              <w:rPr>
                <w:rFonts w:asciiTheme="minorHAnsi" w:eastAsiaTheme="minorEastAsia" w:hAnsiTheme="minorHAnsi"/>
                <w:color w:val="000000" w:themeColor="text1"/>
                <w:kern w:val="0"/>
                <w:sz w:val="22"/>
                <w:szCs w:val="22"/>
              </w:rPr>
            </w:pPr>
          </w:p>
        </w:tc>
        <w:tc>
          <w:tcPr>
            <w:tcW w:w="6803" w:type="dxa"/>
            <w:tcBorders>
              <w:top w:val="dotted" w:sz="4" w:space="0" w:color="000000"/>
            </w:tcBorders>
          </w:tcPr>
          <w:p w14:paraId="281C0977"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4</w:t>
            </w:r>
            <w:r w:rsidRPr="000D40BF">
              <w:rPr>
                <w:rFonts w:hint="eastAsia"/>
                <w:color w:val="000000" w:themeColor="text1"/>
                <w:kern w:val="0"/>
                <w:sz w:val="22"/>
                <w:szCs w:val="22"/>
              </w:rPr>
              <w:t>）受験の問い合わせなどに対して適切に対応している。</w:t>
            </w:r>
          </w:p>
        </w:tc>
      </w:tr>
    </w:tbl>
    <w:p w14:paraId="67B80C29" w14:textId="77777777" w:rsidR="000D40BF" w:rsidRPr="000D40BF" w:rsidRDefault="000D40BF" w:rsidP="000D40BF">
      <w:pPr>
        <w:rPr>
          <w:color w:val="000000" w:themeColor="text1"/>
          <w:sz w:val="22"/>
          <w:szCs w:val="22"/>
        </w:rPr>
      </w:pPr>
    </w:p>
    <w:p w14:paraId="1AB77B68" w14:textId="77777777" w:rsidR="000D40BF" w:rsidRPr="0096727B" w:rsidRDefault="000D40BF" w:rsidP="000D40BF">
      <w:pPr>
        <w:keepNext/>
        <w:outlineLvl w:val="1"/>
        <w:rPr>
          <w:rFonts w:ascii="Arial" w:eastAsia="ＭＳ ゴシック" w:hAnsi="Arial"/>
          <w:b/>
          <w:sz w:val="22"/>
          <w:szCs w:val="22"/>
        </w:rPr>
      </w:pPr>
      <w:bookmarkStart w:id="131" w:name="_Toc167179042"/>
      <w:r w:rsidRPr="0096727B">
        <w:rPr>
          <w:rFonts w:ascii="Arial" w:eastAsia="ＭＳ ゴシック" w:hAnsi="Arial"/>
          <w:b/>
          <w:sz w:val="22"/>
          <w:szCs w:val="22"/>
        </w:rPr>
        <w:t xml:space="preserve">D </w:t>
      </w:r>
      <w:r w:rsidRPr="0096727B">
        <w:rPr>
          <w:rFonts w:ascii="Arial" w:eastAsia="ＭＳ ゴシック" w:hAnsi="Arial"/>
          <w:b/>
          <w:sz w:val="22"/>
          <w:szCs w:val="22"/>
        </w:rPr>
        <w:t>学生支援</w:t>
      </w:r>
      <w:bookmarkEnd w:id="131"/>
    </w:p>
    <w:p w14:paraId="0C05F796" w14:textId="77777777" w:rsidR="000D40BF" w:rsidRPr="0096727B" w:rsidRDefault="000D40BF" w:rsidP="000D40BF">
      <w:pPr>
        <w:ind w:firstLineChars="100" w:firstLine="208"/>
        <w:rPr>
          <w:sz w:val="22"/>
          <w:szCs w:val="22"/>
        </w:rPr>
      </w:pPr>
      <w:r w:rsidRPr="0096727B">
        <w:rPr>
          <w:sz w:val="22"/>
          <w:szCs w:val="22"/>
        </w:rPr>
        <w:t>短期大学は、学習成果の獲得に向けて教育資源（人的資源、物的資源、技術的資源）を有効に活用して、学生の学習支援を組織的に行わなければならない。</w:t>
      </w:r>
    </w:p>
    <w:p w14:paraId="5BF7EED0" w14:textId="77777777" w:rsidR="000D40BF" w:rsidRPr="0096727B" w:rsidRDefault="000D40BF" w:rsidP="000D40BF">
      <w:pPr>
        <w:ind w:firstLineChars="100" w:firstLine="208"/>
        <w:rPr>
          <w:color w:val="000000" w:themeColor="text1"/>
          <w:sz w:val="22"/>
          <w:szCs w:val="22"/>
        </w:rPr>
      </w:pPr>
      <w:r w:rsidRPr="0096727B">
        <w:rPr>
          <w:rFonts w:asciiTheme="minorHAnsi" w:eastAsiaTheme="minorEastAsia" w:hAnsiTheme="minorHAnsi"/>
          <w:color w:val="000000" w:themeColor="text1"/>
          <w:kern w:val="0"/>
          <w:sz w:val="22"/>
          <w:szCs w:val="22"/>
        </w:rPr>
        <w:t>学生支援は、多様な学生のニーズを的確に捉え、それに対応した学習支援の環境を整えることが重要である。特に、学生の学習を支援するために図書館等に専門性が高く、種類が豊富な資料を用意するとともに、学生支援のための専門的職員を配置することが望ましい。</w:t>
      </w:r>
    </w:p>
    <w:p w14:paraId="519179AD" w14:textId="77777777" w:rsidR="000D40BF" w:rsidRPr="0096727B" w:rsidRDefault="000D40BF" w:rsidP="000D40BF">
      <w:pPr>
        <w:ind w:firstLineChars="100" w:firstLine="208"/>
        <w:rPr>
          <w:color w:val="000000" w:themeColor="text1"/>
          <w:sz w:val="22"/>
          <w:szCs w:val="22"/>
        </w:rPr>
      </w:pPr>
      <w:r w:rsidRPr="0096727B">
        <w:rPr>
          <w:rFonts w:asciiTheme="minorHAnsi" w:eastAsiaTheme="minorEastAsia" w:hAnsiTheme="minorHAnsi"/>
          <w:color w:val="000000" w:themeColor="text1"/>
          <w:sz w:val="22"/>
          <w:szCs w:val="22"/>
        </w:rPr>
        <w:lastRenderedPageBreak/>
        <w:t>短期大学は、学生生活支援や進路支援のための組織や支援体制を整備しなければならない。</w:t>
      </w:r>
    </w:p>
    <w:p w14:paraId="54F5D310" w14:textId="77777777" w:rsidR="000D40BF" w:rsidRPr="000D40BF" w:rsidRDefault="000D40BF" w:rsidP="000D40BF">
      <w:pPr>
        <w:rPr>
          <w:color w:val="000000" w:themeColor="text1"/>
          <w:sz w:val="22"/>
          <w:szCs w:val="22"/>
        </w:rPr>
      </w:pPr>
    </w:p>
    <w:tbl>
      <w:tblPr>
        <w:tblStyle w:val="90"/>
        <w:tblpPr w:leftFromText="142" w:rightFromText="142" w:vertAnchor="text" w:tblpX="108" w:tblpY="1"/>
        <w:tblOverlap w:val="never"/>
        <w:tblW w:w="9184" w:type="dxa"/>
        <w:tblLayout w:type="fixed"/>
        <w:tblLook w:val="04A0" w:firstRow="1" w:lastRow="0" w:firstColumn="1" w:lastColumn="0" w:noHBand="0" w:noVBand="1"/>
      </w:tblPr>
      <w:tblGrid>
        <w:gridCol w:w="2381"/>
        <w:gridCol w:w="6803"/>
      </w:tblGrid>
      <w:tr w:rsidR="000D40BF" w:rsidRPr="000D40BF" w14:paraId="70AD255F" w14:textId="77777777" w:rsidTr="000D40BF">
        <w:trPr>
          <w:trHeight w:val="397"/>
        </w:trPr>
        <w:tc>
          <w:tcPr>
            <w:tcW w:w="2381" w:type="dxa"/>
            <w:vAlign w:val="center"/>
          </w:tcPr>
          <w:p w14:paraId="75AEF842" w14:textId="77777777" w:rsidR="000D40BF" w:rsidRPr="000D40BF" w:rsidRDefault="000D40BF" w:rsidP="000D40BF">
            <w:pPr>
              <w:rPr>
                <w:b/>
                <w:color w:val="000000" w:themeColor="text1"/>
                <w:sz w:val="22"/>
                <w:szCs w:val="22"/>
              </w:rPr>
            </w:pPr>
            <w:r w:rsidRPr="000D40BF">
              <w:rPr>
                <w:rFonts w:hint="eastAsia"/>
                <w:b/>
                <w:color w:val="000000" w:themeColor="text1"/>
                <w:sz w:val="22"/>
                <w:szCs w:val="22"/>
              </w:rPr>
              <w:t>区分</w:t>
            </w:r>
          </w:p>
        </w:tc>
        <w:tc>
          <w:tcPr>
            <w:tcW w:w="6803" w:type="dxa"/>
            <w:tcBorders>
              <w:bottom w:val="single" w:sz="4" w:space="0" w:color="000000"/>
            </w:tcBorders>
            <w:vAlign w:val="center"/>
          </w:tcPr>
          <w:p w14:paraId="5476E7F3" w14:textId="77777777" w:rsidR="000D40BF" w:rsidRPr="000D40BF" w:rsidRDefault="000D40BF" w:rsidP="000D40BF">
            <w:pPr>
              <w:rPr>
                <w:rFonts w:ascii="Arial" w:hAnsi="Arial"/>
                <w:b/>
                <w:color w:val="000000" w:themeColor="text1"/>
                <w:kern w:val="0"/>
                <w:sz w:val="22"/>
                <w:szCs w:val="22"/>
              </w:rPr>
            </w:pPr>
            <w:r w:rsidRPr="000D40BF">
              <w:rPr>
                <w:rFonts w:ascii="Arial" w:hAnsi="Arial" w:hint="eastAsia"/>
                <w:b/>
                <w:color w:val="000000" w:themeColor="text1"/>
                <w:kern w:val="0"/>
                <w:sz w:val="22"/>
                <w:szCs w:val="22"/>
              </w:rPr>
              <w:t>点検・評価の観点</w:t>
            </w:r>
          </w:p>
        </w:tc>
      </w:tr>
      <w:tr w:rsidR="000D40BF" w:rsidRPr="000D40BF" w14:paraId="6757DCD3" w14:textId="77777777" w:rsidTr="000D40BF">
        <w:trPr>
          <w:trHeight w:val="340"/>
        </w:trPr>
        <w:tc>
          <w:tcPr>
            <w:tcW w:w="2381" w:type="dxa"/>
            <w:vMerge w:val="restart"/>
          </w:tcPr>
          <w:p w14:paraId="3D7FB462" w14:textId="77777777" w:rsidR="000D40BF" w:rsidRPr="000D40BF" w:rsidRDefault="000D40BF" w:rsidP="0027551E">
            <w:pPr>
              <w:rPr>
                <w:color w:val="000000" w:themeColor="text1"/>
                <w:sz w:val="22"/>
                <w:szCs w:val="22"/>
              </w:rPr>
            </w:pPr>
            <w:r w:rsidRPr="000D40BF">
              <w:rPr>
                <w:rFonts w:asciiTheme="minorHAnsi" w:eastAsiaTheme="minorEastAsia" w:hAnsiTheme="minorHAnsi" w:hint="eastAsia"/>
                <w:color w:val="000000" w:themeColor="text1"/>
                <w:kern w:val="0"/>
                <w:sz w:val="22"/>
                <w:szCs w:val="22"/>
              </w:rPr>
              <w:t>基準Ⅱ</w:t>
            </w:r>
            <w:r w:rsidRPr="000D40BF">
              <w:rPr>
                <w:rFonts w:asciiTheme="minorHAnsi" w:eastAsiaTheme="minorEastAsia" w:hAnsiTheme="minorHAnsi" w:hint="eastAsia"/>
                <w:color w:val="000000" w:themeColor="text1"/>
                <w:kern w:val="0"/>
                <w:sz w:val="22"/>
                <w:szCs w:val="22"/>
              </w:rPr>
              <w:t xml:space="preserve">-D-1  </w:t>
            </w:r>
            <w:r w:rsidRPr="000D40BF">
              <w:rPr>
                <w:rFonts w:asciiTheme="minorHAnsi" w:eastAsiaTheme="minorEastAsia" w:hAnsiTheme="minorHAnsi" w:cs="ＭＳ 明朝" w:hint="eastAsia"/>
                <w:color w:val="000000" w:themeColor="text1"/>
                <w:kern w:val="0"/>
                <w:sz w:val="22"/>
                <w:szCs w:val="22"/>
              </w:rPr>
              <w:t>学習成果の獲得に向けて学習支援を組織的に行っている。</w:t>
            </w:r>
          </w:p>
        </w:tc>
        <w:tc>
          <w:tcPr>
            <w:tcW w:w="6803" w:type="dxa"/>
            <w:tcBorders>
              <w:bottom w:val="dotted" w:sz="4" w:space="0" w:color="000000"/>
            </w:tcBorders>
          </w:tcPr>
          <w:p w14:paraId="6737EBA4" w14:textId="77777777" w:rsidR="000D40BF" w:rsidRPr="000D40BF" w:rsidRDefault="000D40BF" w:rsidP="0027551E">
            <w:pPr>
              <w:ind w:left="521" w:hangingChars="250" w:hanging="521"/>
              <w:rPr>
                <w:rFonts w:asciiTheme="minorHAnsi" w:eastAsiaTheme="minorEastAsia" w:hAnsiTheme="minorHAnsi"/>
                <w:color w:val="000000" w:themeColor="text1"/>
                <w:kern w:val="0"/>
                <w:sz w:val="22"/>
                <w:szCs w:val="22"/>
              </w:rPr>
            </w:pPr>
            <w:r w:rsidRPr="000D40BF">
              <w:rPr>
                <w:rFonts w:hint="eastAsia"/>
                <w:color w:val="000000" w:themeColor="text1"/>
                <w:kern w:val="0"/>
                <w:sz w:val="22"/>
                <w:szCs w:val="22"/>
              </w:rPr>
              <w:t>□</w:t>
            </w:r>
            <w:r w:rsidRPr="000D40BF">
              <w:rPr>
                <w:rFonts w:asciiTheme="minorHAnsi" w:eastAsiaTheme="minorEastAsia" w:hAnsiTheme="minorHAnsi"/>
                <w:color w:val="000000" w:themeColor="text1"/>
                <w:kern w:val="0"/>
                <w:sz w:val="22"/>
                <w:szCs w:val="22"/>
              </w:rPr>
              <w:t>（</w:t>
            </w:r>
            <w:r w:rsidRPr="000D40BF">
              <w:rPr>
                <w:rFonts w:asciiTheme="minorHAnsi" w:eastAsiaTheme="minorEastAsia" w:hAnsiTheme="minorHAnsi"/>
                <w:color w:val="000000" w:themeColor="text1"/>
                <w:kern w:val="0"/>
                <w:sz w:val="22"/>
                <w:szCs w:val="22"/>
              </w:rPr>
              <w:t>1</w:t>
            </w:r>
            <w:r w:rsidRPr="000D40BF">
              <w:rPr>
                <w:rFonts w:asciiTheme="minorHAnsi" w:eastAsiaTheme="minorEastAsia" w:hAnsiTheme="minorHAnsi"/>
                <w:color w:val="000000" w:themeColor="text1"/>
                <w:kern w:val="0"/>
                <w:sz w:val="22"/>
                <w:szCs w:val="22"/>
              </w:rPr>
              <w:t>）</w:t>
            </w:r>
            <w:r w:rsidRPr="000D40BF">
              <w:rPr>
                <w:rFonts w:asciiTheme="minorHAnsi" w:eastAsiaTheme="minorEastAsia" w:hAnsiTheme="minorHAnsi" w:hint="eastAsia"/>
                <w:color w:val="000000" w:themeColor="text1"/>
                <w:kern w:val="0"/>
                <w:sz w:val="22"/>
                <w:szCs w:val="22"/>
              </w:rPr>
              <w:t>入学手続者に対し入学までに授業や学生生活についての情報を提供している。</w:t>
            </w:r>
          </w:p>
        </w:tc>
      </w:tr>
      <w:tr w:rsidR="000D40BF" w:rsidRPr="000D40BF" w14:paraId="45116E19" w14:textId="77777777" w:rsidTr="000D40BF">
        <w:trPr>
          <w:trHeight w:val="340"/>
        </w:trPr>
        <w:tc>
          <w:tcPr>
            <w:tcW w:w="2381" w:type="dxa"/>
            <w:vMerge/>
          </w:tcPr>
          <w:p w14:paraId="30BF7A39" w14:textId="77777777" w:rsidR="000D40BF" w:rsidRPr="000D40BF" w:rsidRDefault="000D40BF" w:rsidP="000D40BF">
            <w:pPr>
              <w:ind w:firstLine="208"/>
              <w:rPr>
                <w:rFonts w:asciiTheme="minorHAnsi" w:eastAsiaTheme="minorEastAsia" w:hAnsiTheme="minorHAnsi"/>
                <w:color w:val="000000" w:themeColor="text1"/>
                <w:kern w:val="0"/>
                <w:sz w:val="22"/>
                <w:szCs w:val="22"/>
              </w:rPr>
            </w:pPr>
          </w:p>
        </w:tc>
        <w:tc>
          <w:tcPr>
            <w:tcW w:w="6803" w:type="dxa"/>
            <w:tcBorders>
              <w:top w:val="dotted" w:sz="4" w:space="0" w:color="000000"/>
              <w:bottom w:val="dotted" w:sz="4" w:space="0" w:color="000000"/>
            </w:tcBorders>
          </w:tcPr>
          <w:p w14:paraId="3CC0A1F1"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2</w:t>
            </w:r>
            <w:r w:rsidRPr="000D40BF">
              <w:rPr>
                <w:rFonts w:hint="eastAsia"/>
                <w:color w:val="000000" w:themeColor="text1"/>
                <w:kern w:val="0"/>
                <w:sz w:val="22"/>
                <w:szCs w:val="22"/>
              </w:rPr>
              <w:t>）入学者に対し学習、学生生活のためのオリエンテーション等を行っている。</w:t>
            </w:r>
          </w:p>
        </w:tc>
      </w:tr>
      <w:tr w:rsidR="000D40BF" w:rsidRPr="000D40BF" w14:paraId="5BD45085" w14:textId="77777777" w:rsidTr="000D40BF">
        <w:trPr>
          <w:trHeight w:val="340"/>
        </w:trPr>
        <w:tc>
          <w:tcPr>
            <w:tcW w:w="2381" w:type="dxa"/>
            <w:vMerge/>
          </w:tcPr>
          <w:p w14:paraId="48B97CDD" w14:textId="77777777" w:rsidR="000D40BF" w:rsidRPr="000D40BF" w:rsidRDefault="000D40BF" w:rsidP="000D40BF">
            <w:pPr>
              <w:ind w:firstLine="208"/>
              <w:rPr>
                <w:rFonts w:asciiTheme="minorHAnsi" w:eastAsiaTheme="minorEastAsia" w:hAnsiTheme="minorHAnsi"/>
                <w:color w:val="000000" w:themeColor="text1"/>
                <w:kern w:val="0"/>
                <w:sz w:val="22"/>
                <w:szCs w:val="22"/>
              </w:rPr>
            </w:pPr>
          </w:p>
        </w:tc>
        <w:tc>
          <w:tcPr>
            <w:tcW w:w="6803" w:type="dxa"/>
            <w:tcBorders>
              <w:top w:val="dotted" w:sz="4" w:space="0" w:color="000000"/>
              <w:bottom w:val="dotted" w:sz="4" w:space="0" w:color="000000"/>
            </w:tcBorders>
          </w:tcPr>
          <w:p w14:paraId="0EF80494"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3</w:t>
            </w:r>
            <w:r w:rsidRPr="000D40BF">
              <w:rPr>
                <w:rFonts w:hint="eastAsia"/>
                <w:color w:val="000000" w:themeColor="text1"/>
                <w:kern w:val="0"/>
                <w:sz w:val="22"/>
                <w:szCs w:val="22"/>
              </w:rPr>
              <w:t>）学習の動機付けに焦点を合わせた学習の方法や科目の選択のためのガイダンス等を行っている。</w:t>
            </w:r>
          </w:p>
        </w:tc>
      </w:tr>
      <w:tr w:rsidR="000D40BF" w:rsidRPr="000D40BF" w14:paraId="5E3D992F" w14:textId="77777777" w:rsidTr="000D40BF">
        <w:trPr>
          <w:trHeight w:val="340"/>
        </w:trPr>
        <w:tc>
          <w:tcPr>
            <w:tcW w:w="2381" w:type="dxa"/>
            <w:vMerge/>
          </w:tcPr>
          <w:p w14:paraId="7B21E557" w14:textId="77777777" w:rsidR="000D40BF" w:rsidRPr="000D40BF" w:rsidRDefault="000D40BF" w:rsidP="000D40BF">
            <w:pPr>
              <w:ind w:firstLine="208"/>
              <w:rPr>
                <w:rFonts w:asciiTheme="minorHAnsi" w:eastAsiaTheme="minorEastAsia" w:hAnsiTheme="minorHAnsi"/>
                <w:color w:val="000000" w:themeColor="text1"/>
                <w:kern w:val="0"/>
                <w:sz w:val="22"/>
                <w:szCs w:val="22"/>
              </w:rPr>
            </w:pPr>
          </w:p>
        </w:tc>
        <w:tc>
          <w:tcPr>
            <w:tcW w:w="6803" w:type="dxa"/>
            <w:tcBorders>
              <w:top w:val="dotted" w:sz="4" w:space="0" w:color="000000"/>
              <w:bottom w:val="dotted" w:sz="4" w:space="0" w:color="000000"/>
            </w:tcBorders>
          </w:tcPr>
          <w:p w14:paraId="5E683171"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4</w:t>
            </w:r>
            <w:r w:rsidRPr="000D40BF">
              <w:rPr>
                <w:rFonts w:hint="eastAsia"/>
                <w:color w:val="000000" w:themeColor="text1"/>
                <w:kern w:val="0"/>
                <w:sz w:val="22"/>
                <w:szCs w:val="22"/>
              </w:rPr>
              <w:t>）学生便覧等、学習支援のための印刷物（ウェブサイトを含む）を発行している。</w:t>
            </w:r>
          </w:p>
        </w:tc>
      </w:tr>
      <w:tr w:rsidR="000D40BF" w:rsidRPr="000D40BF" w14:paraId="1685120E" w14:textId="77777777" w:rsidTr="000D40BF">
        <w:trPr>
          <w:trHeight w:val="340"/>
        </w:trPr>
        <w:tc>
          <w:tcPr>
            <w:tcW w:w="2381" w:type="dxa"/>
            <w:vMerge/>
          </w:tcPr>
          <w:p w14:paraId="7C2A97CE" w14:textId="77777777" w:rsidR="000D40BF" w:rsidRPr="000D40BF" w:rsidRDefault="000D40BF" w:rsidP="000D40BF">
            <w:pPr>
              <w:ind w:firstLine="208"/>
              <w:rPr>
                <w:rFonts w:asciiTheme="minorHAnsi" w:eastAsiaTheme="minorEastAsia" w:hAnsiTheme="minorHAnsi"/>
                <w:color w:val="000000" w:themeColor="text1"/>
                <w:kern w:val="0"/>
                <w:sz w:val="22"/>
                <w:szCs w:val="22"/>
              </w:rPr>
            </w:pPr>
          </w:p>
        </w:tc>
        <w:tc>
          <w:tcPr>
            <w:tcW w:w="6803" w:type="dxa"/>
            <w:tcBorders>
              <w:top w:val="dotted" w:sz="4" w:space="0" w:color="000000"/>
              <w:bottom w:val="dotted" w:sz="4" w:space="0" w:color="000000"/>
            </w:tcBorders>
          </w:tcPr>
          <w:p w14:paraId="090EC415"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5</w:t>
            </w:r>
            <w:r w:rsidRPr="000D40BF">
              <w:rPr>
                <w:rFonts w:hint="eastAsia"/>
                <w:color w:val="000000" w:themeColor="text1"/>
                <w:kern w:val="0"/>
                <w:sz w:val="22"/>
                <w:szCs w:val="22"/>
              </w:rPr>
              <w:t>）学生に対して履修及び卒業に至る指導・支援を行っている。</w:t>
            </w:r>
          </w:p>
        </w:tc>
      </w:tr>
      <w:tr w:rsidR="000D40BF" w:rsidRPr="000D40BF" w14:paraId="23F14283" w14:textId="77777777" w:rsidTr="000D40BF">
        <w:trPr>
          <w:trHeight w:val="340"/>
        </w:trPr>
        <w:tc>
          <w:tcPr>
            <w:tcW w:w="2381" w:type="dxa"/>
            <w:vMerge/>
          </w:tcPr>
          <w:p w14:paraId="0A124DF3" w14:textId="77777777" w:rsidR="000D40BF" w:rsidRPr="000D40BF" w:rsidRDefault="000D40BF" w:rsidP="000D40BF">
            <w:pPr>
              <w:ind w:firstLine="208"/>
              <w:rPr>
                <w:rFonts w:asciiTheme="minorHAnsi" w:eastAsiaTheme="minorEastAsia" w:hAnsiTheme="minorHAnsi"/>
                <w:color w:val="000000" w:themeColor="text1"/>
                <w:kern w:val="0"/>
                <w:sz w:val="22"/>
                <w:szCs w:val="22"/>
              </w:rPr>
            </w:pPr>
          </w:p>
        </w:tc>
        <w:tc>
          <w:tcPr>
            <w:tcW w:w="6803" w:type="dxa"/>
            <w:tcBorders>
              <w:top w:val="dotted" w:sz="4" w:space="0" w:color="000000"/>
              <w:bottom w:val="dotted" w:sz="4" w:space="0" w:color="000000"/>
            </w:tcBorders>
          </w:tcPr>
          <w:p w14:paraId="7B4512DB"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6</w:t>
            </w:r>
            <w:r w:rsidRPr="000D40BF">
              <w:rPr>
                <w:rFonts w:hint="eastAsia"/>
                <w:color w:val="000000" w:themeColor="text1"/>
                <w:kern w:val="0"/>
                <w:sz w:val="22"/>
                <w:szCs w:val="22"/>
              </w:rPr>
              <w:t>）学習上の悩みなどの相談にのり、適切な指導助言を行う体制を整備している。</w:t>
            </w:r>
          </w:p>
        </w:tc>
      </w:tr>
      <w:tr w:rsidR="000D40BF" w:rsidRPr="000D40BF" w14:paraId="64649E01" w14:textId="77777777" w:rsidTr="000D40BF">
        <w:trPr>
          <w:trHeight w:val="340"/>
        </w:trPr>
        <w:tc>
          <w:tcPr>
            <w:tcW w:w="2381" w:type="dxa"/>
            <w:vMerge/>
          </w:tcPr>
          <w:p w14:paraId="7991653E" w14:textId="77777777" w:rsidR="000D40BF" w:rsidRPr="000D40BF" w:rsidRDefault="000D40BF" w:rsidP="000D40BF">
            <w:pPr>
              <w:ind w:firstLine="208"/>
              <w:rPr>
                <w:rFonts w:asciiTheme="minorHAnsi" w:eastAsiaTheme="minorEastAsia" w:hAnsiTheme="minorHAnsi"/>
                <w:color w:val="000000" w:themeColor="text1"/>
                <w:kern w:val="0"/>
                <w:sz w:val="22"/>
                <w:szCs w:val="22"/>
              </w:rPr>
            </w:pPr>
          </w:p>
        </w:tc>
        <w:tc>
          <w:tcPr>
            <w:tcW w:w="6803" w:type="dxa"/>
            <w:tcBorders>
              <w:top w:val="dotted" w:sz="4" w:space="0" w:color="000000"/>
              <w:bottom w:val="dotted" w:sz="4" w:space="0" w:color="000000"/>
            </w:tcBorders>
          </w:tcPr>
          <w:p w14:paraId="59E5EA91"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7</w:t>
            </w:r>
            <w:r w:rsidRPr="000D40BF">
              <w:rPr>
                <w:rFonts w:hint="eastAsia"/>
                <w:color w:val="000000" w:themeColor="text1"/>
                <w:kern w:val="0"/>
                <w:sz w:val="22"/>
                <w:szCs w:val="22"/>
              </w:rPr>
              <w:t>）基礎学力が不足する学生や進度の遅い学生に対し補習授業等を行っている。</w:t>
            </w:r>
          </w:p>
        </w:tc>
      </w:tr>
      <w:tr w:rsidR="000D40BF" w:rsidRPr="000D40BF" w14:paraId="6A56A074" w14:textId="77777777" w:rsidTr="000D40BF">
        <w:trPr>
          <w:trHeight w:val="340"/>
        </w:trPr>
        <w:tc>
          <w:tcPr>
            <w:tcW w:w="2381" w:type="dxa"/>
            <w:vMerge/>
          </w:tcPr>
          <w:p w14:paraId="030E8AB2" w14:textId="77777777" w:rsidR="000D40BF" w:rsidRPr="000D40BF" w:rsidRDefault="000D40BF" w:rsidP="000D40BF">
            <w:pPr>
              <w:ind w:firstLine="208"/>
              <w:rPr>
                <w:rFonts w:asciiTheme="minorHAnsi" w:eastAsiaTheme="minorEastAsia" w:hAnsiTheme="minorHAnsi"/>
                <w:color w:val="000000" w:themeColor="text1"/>
                <w:kern w:val="0"/>
                <w:sz w:val="22"/>
                <w:szCs w:val="22"/>
              </w:rPr>
            </w:pPr>
          </w:p>
        </w:tc>
        <w:tc>
          <w:tcPr>
            <w:tcW w:w="6803" w:type="dxa"/>
            <w:tcBorders>
              <w:top w:val="dotted" w:sz="4" w:space="0" w:color="000000"/>
              <w:bottom w:val="dotted" w:sz="4" w:space="0" w:color="000000"/>
            </w:tcBorders>
          </w:tcPr>
          <w:p w14:paraId="5FEB8B94"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8</w:t>
            </w:r>
            <w:r w:rsidRPr="000D40BF">
              <w:rPr>
                <w:rFonts w:hint="eastAsia"/>
                <w:color w:val="000000" w:themeColor="text1"/>
                <w:kern w:val="0"/>
                <w:sz w:val="22"/>
                <w:szCs w:val="22"/>
              </w:rPr>
              <w:t>）進度の速い学生や優秀な学生に対する学習上の配慮や学習支援を行っている。</w:t>
            </w:r>
          </w:p>
        </w:tc>
      </w:tr>
      <w:tr w:rsidR="000D40BF" w:rsidRPr="000D40BF" w14:paraId="69110703" w14:textId="77777777" w:rsidTr="000D40BF">
        <w:trPr>
          <w:trHeight w:val="340"/>
        </w:trPr>
        <w:tc>
          <w:tcPr>
            <w:tcW w:w="2381" w:type="dxa"/>
            <w:vMerge/>
          </w:tcPr>
          <w:p w14:paraId="1856845E" w14:textId="77777777" w:rsidR="000D40BF" w:rsidRPr="000D40BF" w:rsidRDefault="000D40BF" w:rsidP="000D40BF">
            <w:pPr>
              <w:ind w:firstLine="208"/>
              <w:rPr>
                <w:rFonts w:asciiTheme="minorHAnsi" w:eastAsiaTheme="minorEastAsia" w:hAnsiTheme="minorHAnsi"/>
                <w:color w:val="000000" w:themeColor="text1"/>
                <w:kern w:val="0"/>
                <w:sz w:val="22"/>
                <w:szCs w:val="22"/>
              </w:rPr>
            </w:pPr>
          </w:p>
        </w:tc>
        <w:tc>
          <w:tcPr>
            <w:tcW w:w="6803" w:type="dxa"/>
            <w:tcBorders>
              <w:top w:val="dotted" w:sz="4" w:space="0" w:color="000000"/>
              <w:bottom w:val="dotted" w:sz="4" w:space="0" w:color="000000"/>
            </w:tcBorders>
          </w:tcPr>
          <w:p w14:paraId="4A20D826"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9</w:t>
            </w:r>
            <w:r w:rsidRPr="000D40BF">
              <w:rPr>
                <w:rFonts w:hint="eastAsia"/>
                <w:color w:val="000000" w:themeColor="text1"/>
                <w:kern w:val="0"/>
                <w:sz w:val="22"/>
                <w:szCs w:val="22"/>
              </w:rPr>
              <w:t>）通信による教育を行う学科又は専攻課程の場合には、添削等による指導の学習支援の体制を整備している。</w:t>
            </w:r>
          </w:p>
        </w:tc>
      </w:tr>
      <w:tr w:rsidR="000D40BF" w:rsidRPr="000D40BF" w14:paraId="7FC44EF2" w14:textId="77777777" w:rsidTr="000D40BF">
        <w:trPr>
          <w:trHeight w:val="340"/>
        </w:trPr>
        <w:tc>
          <w:tcPr>
            <w:tcW w:w="2381" w:type="dxa"/>
            <w:vMerge/>
          </w:tcPr>
          <w:p w14:paraId="4D46FCCB" w14:textId="77777777" w:rsidR="000D40BF" w:rsidRPr="000D40BF" w:rsidRDefault="000D40BF" w:rsidP="000D40BF">
            <w:pPr>
              <w:ind w:firstLine="208"/>
              <w:rPr>
                <w:rFonts w:asciiTheme="minorHAnsi" w:eastAsiaTheme="minorEastAsia" w:hAnsiTheme="minorHAnsi"/>
                <w:color w:val="000000" w:themeColor="text1"/>
                <w:kern w:val="0"/>
                <w:sz w:val="22"/>
                <w:szCs w:val="22"/>
              </w:rPr>
            </w:pPr>
          </w:p>
        </w:tc>
        <w:tc>
          <w:tcPr>
            <w:tcW w:w="6803" w:type="dxa"/>
            <w:tcBorders>
              <w:top w:val="dotted" w:sz="4" w:space="0" w:color="000000"/>
              <w:bottom w:val="dotted" w:sz="4" w:space="0" w:color="000000"/>
            </w:tcBorders>
          </w:tcPr>
          <w:p w14:paraId="375CD781"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10</w:t>
            </w:r>
            <w:r w:rsidRPr="000D40BF">
              <w:rPr>
                <w:rFonts w:hint="eastAsia"/>
                <w:color w:val="000000" w:themeColor="text1"/>
                <w:kern w:val="0"/>
                <w:sz w:val="22"/>
                <w:szCs w:val="22"/>
              </w:rPr>
              <w:t>）図書館等に専門的職員その他の専属の教員又は事務職員等を配置し、学生の学習向上のために支援を行っている。</w:t>
            </w:r>
          </w:p>
        </w:tc>
      </w:tr>
      <w:tr w:rsidR="000D40BF" w:rsidRPr="000D40BF" w14:paraId="44D13A4F" w14:textId="77777777" w:rsidTr="000D40BF">
        <w:trPr>
          <w:trHeight w:val="340"/>
        </w:trPr>
        <w:tc>
          <w:tcPr>
            <w:tcW w:w="2381" w:type="dxa"/>
            <w:vMerge/>
          </w:tcPr>
          <w:p w14:paraId="29158703" w14:textId="77777777" w:rsidR="000D40BF" w:rsidRPr="000D40BF" w:rsidRDefault="000D40BF" w:rsidP="000D40BF">
            <w:pPr>
              <w:ind w:firstLine="208"/>
              <w:rPr>
                <w:rFonts w:asciiTheme="minorHAnsi" w:eastAsiaTheme="minorEastAsia" w:hAnsiTheme="minorHAnsi"/>
                <w:color w:val="000000" w:themeColor="text1"/>
                <w:kern w:val="0"/>
                <w:sz w:val="22"/>
                <w:szCs w:val="22"/>
              </w:rPr>
            </w:pPr>
          </w:p>
        </w:tc>
        <w:tc>
          <w:tcPr>
            <w:tcW w:w="6803" w:type="dxa"/>
            <w:tcBorders>
              <w:top w:val="dotted" w:sz="4" w:space="0" w:color="000000"/>
              <w:bottom w:val="dotted" w:sz="4" w:space="0" w:color="000000"/>
            </w:tcBorders>
          </w:tcPr>
          <w:p w14:paraId="39E9438D"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11</w:t>
            </w:r>
            <w:r w:rsidRPr="000D40BF">
              <w:rPr>
                <w:rFonts w:hint="eastAsia"/>
                <w:color w:val="000000" w:themeColor="text1"/>
                <w:kern w:val="0"/>
                <w:sz w:val="22"/>
                <w:szCs w:val="22"/>
              </w:rPr>
              <w:t>）学生の海外への派遣（長期・短期）を行っている。</w:t>
            </w:r>
          </w:p>
        </w:tc>
      </w:tr>
      <w:tr w:rsidR="000D40BF" w:rsidRPr="000D40BF" w14:paraId="041105A4" w14:textId="77777777" w:rsidTr="000D40BF">
        <w:trPr>
          <w:trHeight w:val="340"/>
        </w:trPr>
        <w:tc>
          <w:tcPr>
            <w:tcW w:w="2381" w:type="dxa"/>
            <w:vMerge/>
          </w:tcPr>
          <w:p w14:paraId="29B6CA7B" w14:textId="77777777" w:rsidR="000D40BF" w:rsidRPr="000D40BF" w:rsidRDefault="000D40BF" w:rsidP="000D40BF">
            <w:pPr>
              <w:ind w:firstLine="208"/>
              <w:rPr>
                <w:rFonts w:asciiTheme="minorHAnsi" w:eastAsiaTheme="minorEastAsia" w:hAnsiTheme="minorHAnsi"/>
                <w:color w:val="000000" w:themeColor="text1"/>
                <w:kern w:val="0"/>
                <w:sz w:val="22"/>
                <w:szCs w:val="22"/>
              </w:rPr>
            </w:pPr>
          </w:p>
        </w:tc>
        <w:tc>
          <w:tcPr>
            <w:tcW w:w="6803" w:type="dxa"/>
            <w:tcBorders>
              <w:top w:val="dotted" w:sz="4" w:space="0" w:color="000000"/>
            </w:tcBorders>
          </w:tcPr>
          <w:p w14:paraId="6482AC18"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12</w:t>
            </w:r>
            <w:r w:rsidRPr="000D40BF">
              <w:rPr>
                <w:rFonts w:hint="eastAsia"/>
                <w:color w:val="000000" w:themeColor="text1"/>
                <w:kern w:val="0"/>
                <w:sz w:val="22"/>
                <w:szCs w:val="22"/>
              </w:rPr>
              <w:t>）学習成果の獲得状況を示す量的・質的データに基づき学習支援方策を点検している。</w:t>
            </w:r>
          </w:p>
        </w:tc>
      </w:tr>
      <w:tr w:rsidR="000D40BF" w:rsidRPr="000D40BF" w14:paraId="708F1AD8" w14:textId="77777777" w:rsidTr="000D40BF">
        <w:trPr>
          <w:trHeight w:val="397"/>
        </w:trPr>
        <w:tc>
          <w:tcPr>
            <w:tcW w:w="2381" w:type="dxa"/>
            <w:vAlign w:val="center"/>
          </w:tcPr>
          <w:p w14:paraId="1C120DCB" w14:textId="77777777" w:rsidR="000D40BF" w:rsidRPr="000D40BF" w:rsidRDefault="000D40BF" w:rsidP="000D40BF">
            <w:pPr>
              <w:rPr>
                <w:b/>
                <w:color w:val="000000" w:themeColor="text1"/>
                <w:sz w:val="22"/>
                <w:szCs w:val="22"/>
              </w:rPr>
            </w:pPr>
            <w:r w:rsidRPr="000D40BF">
              <w:rPr>
                <w:rFonts w:hint="eastAsia"/>
                <w:b/>
                <w:color w:val="000000" w:themeColor="text1"/>
                <w:sz w:val="22"/>
                <w:szCs w:val="22"/>
              </w:rPr>
              <w:t>区分</w:t>
            </w:r>
          </w:p>
        </w:tc>
        <w:tc>
          <w:tcPr>
            <w:tcW w:w="6803" w:type="dxa"/>
            <w:tcBorders>
              <w:bottom w:val="single" w:sz="4" w:space="0" w:color="000000"/>
            </w:tcBorders>
            <w:vAlign w:val="center"/>
          </w:tcPr>
          <w:p w14:paraId="7BA7D479" w14:textId="77777777" w:rsidR="000D40BF" w:rsidRPr="000D40BF" w:rsidRDefault="000D40BF" w:rsidP="000D40BF">
            <w:pPr>
              <w:rPr>
                <w:rFonts w:ascii="Arial" w:hAnsi="Arial"/>
                <w:b/>
                <w:color w:val="000000" w:themeColor="text1"/>
                <w:kern w:val="0"/>
                <w:sz w:val="22"/>
                <w:szCs w:val="22"/>
              </w:rPr>
            </w:pPr>
            <w:r w:rsidRPr="000D40BF">
              <w:rPr>
                <w:rFonts w:ascii="Arial" w:hAnsi="Arial" w:hint="eastAsia"/>
                <w:b/>
                <w:color w:val="000000" w:themeColor="text1"/>
                <w:kern w:val="0"/>
                <w:sz w:val="22"/>
                <w:szCs w:val="22"/>
              </w:rPr>
              <w:t>点検・評価の観点</w:t>
            </w:r>
          </w:p>
        </w:tc>
      </w:tr>
      <w:tr w:rsidR="000D40BF" w:rsidRPr="000D40BF" w14:paraId="4C9393A7" w14:textId="77777777" w:rsidTr="000D40BF">
        <w:trPr>
          <w:trHeight w:val="340"/>
        </w:trPr>
        <w:tc>
          <w:tcPr>
            <w:tcW w:w="2381" w:type="dxa"/>
            <w:vMerge w:val="restart"/>
          </w:tcPr>
          <w:p w14:paraId="3D05B818" w14:textId="77777777" w:rsidR="000D40BF" w:rsidRPr="000D40BF" w:rsidRDefault="000D40BF" w:rsidP="0027551E">
            <w:pPr>
              <w:rPr>
                <w:rFonts w:ascii="Times New Roman" w:hAnsi="Arial"/>
                <w:color w:val="000000" w:themeColor="text1"/>
                <w:kern w:val="0"/>
                <w:sz w:val="22"/>
                <w:szCs w:val="22"/>
              </w:rPr>
            </w:pPr>
            <w:r w:rsidRPr="000D40BF">
              <w:rPr>
                <w:rFonts w:asciiTheme="minorHAnsi" w:eastAsiaTheme="minorEastAsia" w:hAnsiTheme="minorHAnsi" w:hint="eastAsia"/>
                <w:color w:val="000000" w:themeColor="text1"/>
                <w:kern w:val="0"/>
                <w:sz w:val="22"/>
                <w:szCs w:val="22"/>
              </w:rPr>
              <w:t>基準Ⅱ</w:t>
            </w:r>
            <w:r w:rsidRPr="000D40BF">
              <w:rPr>
                <w:rFonts w:asciiTheme="minorHAnsi" w:eastAsiaTheme="minorEastAsia" w:hAnsiTheme="minorHAnsi" w:hint="eastAsia"/>
                <w:color w:val="000000" w:themeColor="text1"/>
                <w:kern w:val="0"/>
                <w:sz w:val="22"/>
                <w:szCs w:val="22"/>
              </w:rPr>
              <w:t xml:space="preserve">-D-2  </w:t>
            </w:r>
            <w:r w:rsidRPr="000D40BF">
              <w:rPr>
                <w:rFonts w:asciiTheme="minorHAnsi" w:eastAsiaTheme="minorEastAsia" w:hAnsiTheme="minorHAnsi" w:hint="eastAsia"/>
                <w:color w:val="000000" w:themeColor="text1"/>
                <w:kern w:val="0"/>
                <w:sz w:val="22"/>
                <w:szCs w:val="22"/>
              </w:rPr>
              <w:t>学習成果の獲得に向けて学生の生活支援を組織的に行っている。</w:t>
            </w:r>
          </w:p>
        </w:tc>
        <w:tc>
          <w:tcPr>
            <w:tcW w:w="6803" w:type="dxa"/>
            <w:tcBorders>
              <w:bottom w:val="dotted" w:sz="4" w:space="0" w:color="000000"/>
            </w:tcBorders>
          </w:tcPr>
          <w:p w14:paraId="1F7452A7" w14:textId="77777777" w:rsidR="000D40BF" w:rsidRPr="000D40BF" w:rsidRDefault="000D40BF" w:rsidP="0027551E">
            <w:pPr>
              <w:ind w:left="521" w:hangingChars="250" w:hanging="521"/>
              <w:rPr>
                <w:rFonts w:asciiTheme="minorHAnsi" w:eastAsiaTheme="minorEastAsia" w:hAnsiTheme="minorHAnsi"/>
                <w:color w:val="000000" w:themeColor="text1"/>
                <w:kern w:val="0"/>
                <w:sz w:val="22"/>
                <w:szCs w:val="22"/>
              </w:rPr>
            </w:pPr>
            <w:r w:rsidRPr="000D40BF">
              <w:rPr>
                <w:rFonts w:hint="eastAsia"/>
                <w:color w:val="000000" w:themeColor="text1"/>
                <w:kern w:val="0"/>
                <w:sz w:val="22"/>
                <w:szCs w:val="22"/>
              </w:rPr>
              <w:t>□</w:t>
            </w:r>
            <w:r w:rsidRPr="000D40BF">
              <w:rPr>
                <w:rFonts w:asciiTheme="minorHAnsi" w:eastAsiaTheme="minorEastAsia" w:hAnsiTheme="minorHAnsi"/>
                <w:color w:val="000000" w:themeColor="text1"/>
                <w:kern w:val="0"/>
                <w:sz w:val="22"/>
                <w:szCs w:val="22"/>
              </w:rPr>
              <w:t>（</w:t>
            </w:r>
            <w:r w:rsidRPr="000D40BF">
              <w:rPr>
                <w:rFonts w:asciiTheme="minorHAnsi" w:eastAsiaTheme="minorEastAsia" w:hAnsiTheme="minorHAnsi"/>
                <w:color w:val="000000" w:themeColor="text1"/>
                <w:kern w:val="0"/>
                <w:sz w:val="22"/>
                <w:szCs w:val="22"/>
              </w:rPr>
              <w:t>1</w:t>
            </w:r>
            <w:r w:rsidRPr="000D40BF">
              <w:rPr>
                <w:rFonts w:asciiTheme="minorHAnsi" w:eastAsiaTheme="minorEastAsia" w:hAnsiTheme="minorHAnsi"/>
                <w:color w:val="000000" w:themeColor="text1"/>
                <w:kern w:val="0"/>
                <w:sz w:val="22"/>
                <w:szCs w:val="22"/>
              </w:rPr>
              <w:t>）</w:t>
            </w:r>
            <w:r w:rsidRPr="000D40BF">
              <w:rPr>
                <w:rFonts w:asciiTheme="minorHAnsi" w:eastAsiaTheme="minorEastAsia" w:hAnsiTheme="minorHAnsi" w:hint="eastAsia"/>
                <w:color w:val="000000" w:themeColor="text1"/>
                <w:kern w:val="0"/>
                <w:sz w:val="22"/>
                <w:szCs w:val="22"/>
              </w:rPr>
              <w:t>学生の生活支援のための教職員の組織（学生指導、厚生補導等）を整備している。</w:t>
            </w:r>
          </w:p>
        </w:tc>
      </w:tr>
      <w:tr w:rsidR="000D40BF" w:rsidRPr="000D40BF" w14:paraId="657F924B" w14:textId="77777777" w:rsidTr="000D40BF">
        <w:trPr>
          <w:trHeight w:val="340"/>
        </w:trPr>
        <w:tc>
          <w:tcPr>
            <w:tcW w:w="2381" w:type="dxa"/>
            <w:vMerge/>
          </w:tcPr>
          <w:p w14:paraId="54945658" w14:textId="77777777" w:rsidR="000D40BF" w:rsidRPr="000D40BF" w:rsidRDefault="000D40BF" w:rsidP="000D40BF">
            <w:pPr>
              <w:ind w:firstLine="208"/>
              <w:rPr>
                <w:rFonts w:asciiTheme="minorHAnsi" w:eastAsiaTheme="minorEastAsia" w:hAnsiTheme="minorHAnsi"/>
                <w:color w:val="000000" w:themeColor="text1"/>
                <w:kern w:val="0"/>
                <w:sz w:val="22"/>
                <w:szCs w:val="22"/>
              </w:rPr>
            </w:pPr>
          </w:p>
        </w:tc>
        <w:tc>
          <w:tcPr>
            <w:tcW w:w="6803" w:type="dxa"/>
            <w:tcBorders>
              <w:top w:val="dotted" w:sz="4" w:space="0" w:color="000000"/>
              <w:bottom w:val="dotted" w:sz="4" w:space="0" w:color="000000"/>
            </w:tcBorders>
          </w:tcPr>
          <w:p w14:paraId="59C13E4A"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2</w:t>
            </w:r>
            <w:r w:rsidRPr="000D40BF">
              <w:rPr>
                <w:rFonts w:hint="eastAsia"/>
                <w:color w:val="000000" w:themeColor="text1"/>
                <w:kern w:val="0"/>
                <w:sz w:val="22"/>
                <w:szCs w:val="22"/>
              </w:rPr>
              <w:t>）クラブ活動、学園行事、学友会など、学生が主体的に参画する活動が行われるよう支援体制を整えている。</w:t>
            </w:r>
          </w:p>
        </w:tc>
      </w:tr>
      <w:tr w:rsidR="000D40BF" w:rsidRPr="000D40BF" w14:paraId="2A995FD5" w14:textId="77777777" w:rsidTr="000D40BF">
        <w:trPr>
          <w:trHeight w:val="340"/>
        </w:trPr>
        <w:tc>
          <w:tcPr>
            <w:tcW w:w="2381" w:type="dxa"/>
            <w:vMerge/>
          </w:tcPr>
          <w:p w14:paraId="6A1C3949" w14:textId="77777777" w:rsidR="000D40BF" w:rsidRPr="000D40BF" w:rsidRDefault="000D40BF" w:rsidP="000D40BF">
            <w:pPr>
              <w:ind w:firstLine="208"/>
              <w:rPr>
                <w:rFonts w:asciiTheme="minorHAnsi" w:eastAsiaTheme="minorEastAsia" w:hAnsiTheme="minorHAnsi"/>
                <w:color w:val="000000" w:themeColor="text1"/>
                <w:kern w:val="0"/>
                <w:sz w:val="22"/>
                <w:szCs w:val="22"/>
              </w:rPr>
            </w:pPr>
          </w:p>
        </w:tc>
        <w:tc>
          <w:tcPr>
            <w:tcW w:w="6803" w:type="dxa"/>
            <w:tcBorders>
              <w:top w:val="dotted" w:sz="4" w:space="0" w:color="000000"/>
              <w:bottom w:val="dotted" w:sz="4" w:space="0" w:color="000000"/>
            </w:tcBorders>
          </w:tcPr>
          <w:p w14:paraId="57CE90E4"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3</w:t>
            </w:r>
            <w:r w:rsidRPr="000D40BF">
              <w:rPr>
                <w:rFonts w:hint="eastAsia"/>
                <w:color w:val="000000" w:themeColor="text1"/>
                <w:kern w:val="0"/>
                <w:sz w:val="22"/>
                <w:szCs w:val="22"/>
              </w:rPr>
              <w:t>）学生食堂、売店の設置等、学生のキャンパス・アメニティに配慮している。</w:t>
            </w:r>
          </w:p>
        </w:tc>
      </w:tr>
      <w:tr w:rsidR="000D40BF" w:rsidRPr="000D40BF" w14:paraId="2DAD2927" w14:textId="77777777" w:rsidTr="000D40BF">
        <w:trPr>
          <w:trHeight w:val="340"/>
        </w:trPr>
        <w:tc>
          <w:tcPr>
            <w:tcW w:w="2381" w:type="dxa"/>
            <w:vMerge/>
          </w:tcPr>
          <w:p w14:paraId="58FE4286" w14:textId="77777777" w:rsidR="000D40BF" w:rsidRPr="000D40BF" w:rsidRDefault="000D40BF" w:rsidP="000D40BF">
            <w:pPr>
              <w:ind w:firstLine="208"/>
              <w:rPr>
                <w:rFonts w:asciiTheme="minorHAnsi" w:eastAsiaTheme="minorEastAsia" w:hAnsiTheme="minorHAnsi"/>
                <w:color w:val="000000" w:themeColor="text1"/>
                <w:kern w:val="0"/>
                <w:sz w:val="22"/>
                <w:szCs w:val="22"/>
              </w:rPr>
            </w:pPr>
          </w:p>
        </w:tc>
        <w:tc>
          <w:tcPr>
            <w:tcW w:w="6803" w:type="dxa"/>
            <w:tcBorders>
              <w:top w:val="dotted" w:sz="4" w:space="0" w:color="000000"/>
              <w:bottom w:val="dotted" w:sz="4" w:space="0" w:color="000000"/>
            </w:tcBorders>
          </w:tcPr>
          <w:p w14:paraId="2D4AE7D9"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4</w:t>
            </w:r>
            <w:r w:rsidRPr="000D40BF">
              <w:rPr>
                <w:rFonts w:hint="eastAsia"/>
                <w:color w:val="000000" w:themeColor="text1"/>
                <w:kern w:val="0"/>
                <w:sz w:val="22"/>
                <w:szCs w:val="22"/>
              </w:rPr>
              <w:t>）宿舎が必要な学生に支援（学生寮、宿舎のあっせん等）を行っている。</w:t>
            </w:r>
          </w:p>
        </w:tc>
      </w:tr>
      <w:tr w:rsidR="000D40BF" w:rsidRPr="000D40BF" w14:paraId="4D8213F5" w14:textId="77777777" w:rsidTr="000D40BF">
        <w:trPr>
          <w:trHeight w:val="340"/>
        </w:trPr>
        <w:tc>
          <w:tcPr>
            <w:tcW w:w="2381" w:type="dxa"/>
            <w:vMerge/>
          </w:tcPr>
          <w:p w14:paraId="67109548" w14:textId="77777777" w:rsidR="000D40BF" w:rsidRPr="000D40BF" w:rsidRDefault="000D40BF" w:rsidP="000D40BF">
            <w:pPr>
              <w:ind w:firstLine="208"/>
              <w:rPr>
                <w:rFonts w:asciiTheme="minorHAnsi" w:eastAsiaTheme="minorEastAsia" w:hAnsiTheme="minorHAnsi"/>
                <w:color w:val="000000" w:themeColor="text1"/>
                <w:kern w:val="0"/>
                <w:sz w:val="22"/>
                <w:szCs w:val="22"/>
              </w:rPr>
            </w:pPr>
          </w:p>
        </w:tc>
        <w:tc>
          <w:tcPr>
            <w:tcW w:w="6803" w:type="dxa"/>
            <w:tcBorders>
              <w:top w:val="dotted" w:sz="4" w:space="0" w:color="000000"/>
              <w:bottom w:val="dotted" w:sz="4" w:space="0" w:color="000000"/>
            </w:tcBorders>
          </w:tcPr>
          <w:p w14:paraId="023BDC61"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5</w:t>
            </w:r>
            <w:r w:rsidRPr="000D40BF">
              <w:rPr>
                <w:rFonts w:hint="eastAsia"/>
                <w:color w:val="000000" w:themeColor="text1"/>
                <w:kern w:val="0"/>
                <w:sz w:val="22"/>
                <w:szCs w:val="22"/>
              </w:rPr>
              <w:t>）通学のための便宜（通学バスの運行、駐輪場・駐車場の設置等）を図っている。</w:t>
            </w:r>
          </w:p>
        </w:tc>
      </w:tr>
      <w:tr w:rsidR="000D40BF" w:rsidRPr="000D40BF" w14:paraId="1E3BAF4F" w14:textId="77777777" w:rsidTr="000D40BF">
        <w:trPr>
          <w:trHeight w:val="340"/>
        </w:trPr>
        <w:tc>
          <w:tcPr>
            <w:tcW w:w="2381" w:type="dxa"/>
            <w:vMerge/>
          </w:tcPr>
          <w:p w14:paraId="124489FB" w14:textId="77777777" w:rsidR="000D40BF" w:rsidRPr="000D40BF" w:rsidRDefault="000D40BF" w:rsidP="000D40BF">
            <w:pPr>
              <w:ind w:firstLine="208"/>
              <w:rPr>
                <w:rFonts w:asciiTheme="minorHAnsi" w:eastAsiaTheme="minorEastAsia" w:hAnsiTheme="minorHAnsi"/>
                <w:color w:val="000000" w:themeColor="text1"/>
                <w:kern w:val="0"/>
                <w:sz w:val="22"/>
                <w:szCs w:val="22"/>
              </w:rPr>
            </w:pPr>
          </w:p>
        </w:tc>
        <w:tc>
          <w:tcPr>
            <w:tcW w:w="6803" w:type="dxa"/>
            <w:tcBorders>
              <w:top w:val="dotted" w:sz="4" w:space="0" w:color="000000"/>
              <w:bottom w:val="dotted" w:sz="4" w:space="0" w:color="000000"/>
            </w:tcBorders>
          </w:tcPr>
          <w:p w14:paraId="6A6E22D8"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6</w:t>
            </w:r>
            <w:r w:rsidRPr="000D40BF">
              <w:rPr>
                <w:rFonts w:hint="eastAsia"/>
                <w:color w:val="000000" w:themeColor="text1"/>
                <w:kern w:val="0"/>
                <w:sz w:val="22"/>
                <w:szCs w:val="22"/>
              </w:rPr>
              <w:t>）奨学金等、学生への経済的支援のための制度を設けている。</w:t>
            </w:r>
          </w:p>
        </w:tc>
      </w:tr>
      <w:tr w:rsidR="000D40BF" w:rsidRPr="000D40BF" w14:paraId="3F1F0D9D" w14:textId="77777777" w:rsidTr="000D40BF">
        <w:trPr>
          <w:trHeight w:val="340"/>
        </w:trPr>
        <w:tc>
          <w:tcPr>
            <w:tcW w:w="2381" w:type="dxa"/>
            <w:vMerge/>
          </w:tcPr>
          <w:p w14:paraId="72C12052" w14:textId="77777777" w:rsidR="000D40BF" w:rsidRPr="000D40BF" w:rsidRDefault="000D40BF" w:rsidP="000D40BF">
            <w:pPr>
              <w:ind w:firstLine="208"/>
              <w:rPr>
                <w:rFonts w:asciiTheme="minorHAnsi" w:eastAsiaTheme="minorEastAsia" w:hAnsiTheme="minorHAnsi"/>
                <w:color w:val="000000" w:themeColor="text1"/>
                <w:kern w:val="0"/>
                <w:sz w:val="22"/>
                <w:szCs w:val="22"/>
              </w:rPr>
            </w:pPr>
          </w:p>
        </w:tc>
        <w:tc>
          <w:tcPr>
            <w:tcW w:w="6803" w:type="dxa"/>
            <w:tcBorders>
              <w:top w:val="dotted" w:sz="4" w:space="0" w:color="000000"/>
              <w:bottom w:val="dotted" w:sz="4" w:space="0" w:color="000000"/>
            </w:tcBorders>
          </w:tcPr>
          <w:p w14:paraId="7601D396"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7</w:t>
            </w:r>
            <w:r w:rsidRPr="000D40BF">
              <w:rPr>
                <w:rFonts w:hint="eastAsia"/>
                <w:color w:val="000000" w:themeColor="text1"/>
                <w:kern w:val="0"/>
                <w:sz w:val="22"/>
                <w:szCs w:val="22"/>
              </w:rPr>
              <w:t>）学生の健康管理、メンタルヘルスケアやカウンセリングの体制を整えている。</w:t>
            </w:r>
          </w:p>
        </w:tc>
      </w:tr>
      <w:tr w:rsidR="000D40BF" w:rsidRPr="000D40BF" w14:paraId="7C34679F" w14:textId="77777777" w:rsidTr="000D40BF">
        <w:trPr>
          <w:trHeight w:val="340"/>
        </w:trPr>
        <w:tc>
          <w:tcPr>
            <w:tcW w:w="2381" w:type="dxa"/>
            <w:vMerge/>
          </w:tcPr>
          <w:p w14:paraId="255A1E12" w14:textId="77777777" w:rsidR="000D40BF" w:rsidRPr="000D40BF" w:rsidRDefault="000D40BF" w:rsidP="000D40BF">
            <w:pPr>
              <w:ind w:firstLine="208"/>
              <w:rPr>
                <w:rFonts w:asciiTheme="minorHAnsi" w:eastAsiaTheme="minorEastAsia" w:hAnsiTheme="minorHAnsi"/>
                <w:color w:val="000000" w:themeColor="text1"/>
                <w:kern w:val="0"/>
                <w:sz w:val="22"/>
                <w:szCs w:val="22"/>
              </w:rPr>
            </w:pPr>
          </w:p>
        </w:tc>
        <w:tc>
          <w:tcPr>
            <w:tcW w:w="6803" w:type="dxa"/>
            <w:tcBorders>
              <w:top w:val="dotted" w:sz="4" w:space="0" w:color="000000"/>
              <w:bottom w:val="dotted" w:sz="4" w:space="0" w:color="000000"/>
            </w:tcBorders>
          </w:tcPr>
          <w:p w14:paraId="0D4070CF"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8</w:t>
            </w:r>
            <w:r w:rsidRPr="000D40BF">
              <w:rPr>
                <w:rFonts w:hint="eastAsia"/>
                <w:color w:val="000000" w:themeColor="text1"/>
                <w:kern w:val="0"/>
                <w:sz w:val="22"/>
                <w:szCs w:val="22"/>
              </w:rPr>
              <w:t>）学生生活に関して学生の意見や要望の聴取に努めている。</w:t>
            </w:r>
          </w:p>
        </w:tc>
      </w:tr>
      <w:tr w:rsidR="000D40BF" w:rsidRPr="000D40BF" w14:paraId="69650C24" w14:textId="77777777" w:rsidTr="000D40BF">
        <w:trPr>
          <w:trHeight w:val="340"/>
        </w:trPr>
        <w:tc>
          <w:tcPr>
            <w:tcW w:w="2381" w:type="dxa"/>
            <w:vMerge/>
          </w:tcPr>
          <w:p w14:paraId="01784856" w14:textId="77777777" w:rsidR="000D40BF" w:rsidRPr="000D40BF" w:rsidRDefault="000D40BF" w:rsidP="000D40BF">
            <w:pPr>
              <w:ind w:firstLine="208"/>
              <w:rPr>
                <w:rFonts w:asciiTheme="minorHAnsi" w:eastAsiaTheme="minorEastAsia" w:hAnsiTheme="minorHAnsi"/>
                <w:color w:val="000000" w:themeColor="text1"/>
                <w:kern w:val="0"/>
                <w:sz w:val="22"/>
                <w:szCs w:val="22"/>
              </w:rPr>
            </w:pPr>
          </w:p>
        </w:tc>
        <w:tc>
          <w:tcPr>
            <w:tcW w:w="6803" w:type="dxa"/>
            <w:tcBorders>
              <w:top w:val="dotted" w:sz="4" w:space="0" w:color="000000"/>
              <w:bottom w:val="dotted" w:sz="4" w:space="0" w:color="000000"/>
            </w:tcBorders>
          </w:tcPr>
          <w:p w14:paraId="7E7BAB3C"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9</w:t>
            </w:r>
            <w:r w:rsidRPr="000D40BF">
              <w:rPr>
                <w:rFonts w:hint="eastAsia"/>
                <w:color w:val="000000" w:themeColor="text1"/>
                <w:kern w:val="0"/>
                <w:sz w:val="22"/>
                <w:szCs w:val="22"/>
              </w:rPr>
              <w:t>）留学生が在籍する場合、留学生の学習（日本語教育等）及び生活を支援する体制を整えている。</w:t>
            </w:r>
          </w:p>
        </w:tc>
      </w:tr>
      <w:tr w:rsidR="000D40BF" w:rsidRPr="000D40BF" w14:paraId="3B180224" w14:textId="77777777" w:rsidTr="000D40BF">
        <w:trPr>
          <w:trHeight w:val="340"/>
        </w:trPr>
        <w:tc>
          <w:tcPr>
            <w:tcW w:w="2381" w:type="dxa"/>
            <w:vMerge/>
          </w:tcPr>
          <w:p w14:paraId="648FA34F" w14:textId="77777777" w:rsidR="000D40BF" w:rsidRPr="000D40BF" w:rsidRDefault="000D40BF" w:rsidP="000D40BF">
            <w:pPr>
              <w:ind w:firstLine="208"/>
              <w:rPr>
                <w:rFonts w:asciiTheme="minorHAnsi" w:eastAsiaTheme="minorEastAsia" w:hAnsiTheme="minorHAnsi"/>
                <w:color w:val="000000" w:themeColor="text1"/>
                <w:kern w:val="0"/>
                <w:sz w:val="22"/>
                <w:szCs w:val="22"/>
              </w:rPr>
            </w:pPr>
          </w:p>
        </w:tc>
        <w:tc>
          <w:tcPr>
            <w:tcW w:w="6803" w:type="dxa"/>
            <w:tcBorders>
              <w:top w:val="dotted" w:sz="4" w:space="0" w:color="000000"/>
              <w:bottom w:val="dotted" w:sz="4" w:space="0" w:color="000000"/>
            </w:tcBorders>
          </w:tcPr>
          <w:p w14:paraId="7578EC8E"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10</w:t>
            </w:r>
            <w:r w:rsidRPr="000D40BF">
              <w:rPr>
                <w:rFonts w:hint="eastAsia"/>
                <w:color w:val="000000" w:themeColor="text1"/>
                <w:kern w:val="0"/>
                <w:sz w:val="22"/>
                <w:szCs w:val="22"/>
              </w:rPr>
              <w:t>）社会人学生が在籍する場合、社会人学生の学習を支援する体制を整えている。</w:t>
            </w:r>
          </w:p>
        </w:tc>
      </w:tr>
      <w:tr w:rsidR="000D40BF" w:rsidRPr="000D40BF" w14:paraId="7DD0A3F9" w14:textId="77777777" w:rsidTr="000D40BF">
        <w:trPr>
          <w:trHeight w:val="340"/>
        </w:trPr>
        <w:tc>
          <w:tcPr>
            <w:tcW w:w="2381" w:type="dxa"/>
            <w:vMerge/>
          </w:tcPr>
          <w:p w14:paraId="2316F0FA" w14:textId="77777777" w:rsidR="000D40BF" w:rsidRPr="000D40BF" w:rsidRDefault="000D40BF" w:rsidP="000D40BF">
            <w:pPr>
              <w:ind w:firstLine="208"/>
              <w:rPr>
                <w:rFonts w:asciiTheme="minorHAnsi" w:eastAsiaTheme="minorEastAsia" w:hAnsiTheme="minorHAnsi"/>
                <w:color w:val="000000" w:themeColor="text1"/>
                <w:kern w:val="0"/>
                <w:sz w:val="22"/>
                <w:szCs w:val="22"/>
              </w:rPr>
            </w:pPr>
          </w:p>
        </w:tc>
        <w:tc>
          <w:tcPr>
            <w:tcW w:w="6803" w:type="dxa"/>
            <w:tcBorders>
              <w:top w:val="dotted" w:sz="4" w:space="0" w:color="000000"/>
              <w:bottom w:val="dotted" w:sz="4" w:space="0" w:color="000000"/>
            </w:tcBorders>
          </w:tcPr>
          <w:p w14:paraId="42276EC0"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11</w:t>
            </w:r>
            <w:r w:rsidRPr="000D40BF">
              <w:rPr>
                <w:rFonts w:hint="eastAsia"/>
                <w:color w:val="000000" w:themeColor="text1"/>
                <w:kern w:val="0"/>
                <w:sz w:val="22"/>
                <w:szCs w:val="22"/>
              </w:rPr>
              <w:t>）障がい者の受入れのための施設を整備するなど、障がい者への</w:t>
            </w:r>
            <w:r w:rsidRPr="000D40BF">
              <w:rPr>
                <w:rFonts w:hint="eastAsia"/>
                <w:color w:val="000000" w:themeColor="text1"/>
                <w:kern w:val="0"/>
                <w:sz w:val="22"/>
                <w:szCs w:val="22"/>
              </w:rPr>
              <w:lastRenderedPageBreak/>
              <w:t>支援体制を整えている。</w:t>
            </w:r>
          </w:p>
        </w:tc>
      </w:tr>
      <w:tr w:rsidR="000D40BF" w:rsidRPr="000D40BF" w14:paraId="18D50639" w14:textId="77777777" w:rsidTr="000D40BF">
        <w:trPr>
          <w:trHeight w:val="340"/>
        </w:trPr>
        <w:tc>
          <w:tcPr>
            <w:tcW w:w="2381" w:type="dxa"/>
            <w:vMerge/>
          </w:tcPr>
          <w:p w14:paraId="482F7AB2" w14:textId="77777777" w:rsidR="000D40BF" w:rsidRPr="000D40BF" w:rsidRDefault="000D40BF" w:rsidP="000D40BF">
            <w:pPr>
              <w:ind w:firstLine="208"/>
              <w:rPr>
                <w:rFonts w:asciiTheme="minorHAnsi" w:eastAsiaTheme="minorEastAsia" w:hAnsiTheme="minorHAnsi"/>
                <w:color w:val="000000" w:themeColor="text1"/>
                <w:kern w:val="0"/>
                <w:sz w:val="22"/>
                <w:szCs w:val="22"/>
              </w:rPr>
            </w:pPr>
          </w:p>
        </w:tc>
        <w:tc>
          <w:tcPr>
            <w:tcW w:w="6803" w:type="dxa"/>
            <w:tcBorders>
              <w:top w:val="dotted" w:sz="4" w:space="0" w:color="000000"/>
              <w:bottom w:val="dotted" w:sz="4" w:space="0" w:color="000000"/>
            </w:tcBorders>
          </w:tcPr>
          <w:p w14:paraId="6082E697"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12</w:t>
            </w:r>
            <w:r w:rsidRPr="000D40BF">
              <w:rPr>
                <w:rFonts w:hint="eastAsia"/>
                <w:color w:val="000000" w:themeColor="text1"/>
                <w:kern w:val="0"/>
                <w:sz w:val="22"/>
                <w:szCs w:val="22"/>
              </w:rPr>
              <w:t>）長期履修生を受け入れる体制を整えている。</w:t>
            </w:r>
          </w:p>
        </w:tc>
      </w:tr>
      <w:tr w:rsidR="000D40BF" w:rsidRPr="000D40BF" w14:paraId="57012062" w14:textId="77777777" w:rsidTr="000D40BF">
        <w:trPr>
          <w:trHeight w:val="340"/>
        </w:trPr>
        <w:tc>
          <w:tcPr>
            <w:tcW w:w="2381" w:type="dxa"/>
            <w:vMerge/>
          </w:tcPr>
          <w:p w14:paraId="3F5C8A9B" w14:textId="77777777" w:rsidR="000D40BF" w:rsidRPr="000D40BF" w:rsidRDefault="000D40BF" w:rsidP="000D40BF">
            <w:pPr>
              <w:ind w:firstLine="208"/>
              <w:rPr>
                <w:rFonts w:asciiTheme="minorHAnsi" w:eastAsiaTheme="minorEastAsia" w:hAnsiTheme="minorHAnsi"/>
                <w:color w:val="000000" w:themeColor="text1"/>
                <w:kern w:val="0"/>
                <w:sz w:val="22"/>
                <w:szCs w:val="22"/>
              </w:rPr>
            </w:pPr>
          </w:p>
        </w:tc>
        <w:tc>
          <w:tcPr>
            <w:tcW w:w="6803" w:type="dxa"/>
            <w:tcBorders>
              <w:top w:val="dotted" w:sz="4" w:space="0" w:color="000000"/>
            </w:tcBorders>
          </w:tcPr>
          <w:p w14:paraId="5C3E243D"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13</w:t>
            </w:r>
            <w:r w:rsidRPr="000D40BF">
              <w:rPr>
                <w:rFonts w:hint="eastAsia"/>
                <w:color w:val="000000" w:themeColor="text1"/>
                <w:kern w:val="0"/>
                <w:sz w:val="22"/>
                <w:szCs w:val="22"/>
              </w:rPr>
              <w:t>）学生の社会的活動（地域活動、地域貢献、ボランティア活動等）に対して積極的に評価している。</w:t>
            </w:r>
          </w:p>
        </w:tc>
      </w:tr>
      <w:tr w:rsidR="000D40BF" w:rsidRPr="000D40BF" w14:paraId="2E7EBC88" w14:textId="77777777" w:rsidTr="000D40BF">
        <w:trPr>
          <w:trHeight w:val="397"/>
        </w:trPr>
        <w:tc>
          <w:tcPr>
            <w:tcW w:w="2381" w:type="dxa"/>
            <w:vAlign w:val="center"/>
          </w:tcPr>
          <w:p w14:paraId="614442D7" w14:textId="77777777" w:rsidR="000D40BF" w:rsidRPr="000D40BF" w:rsidRDefault="000D40BF" w:rsidP="000D40BF">
            <w:pPr>
              <w:rPr>
                <w:b/>
                <w:color w:val="000000" w:themeColor="text1"/>
                <w:sz w:val="22"/>
                <w:szCs w:val="22"/>
              </w:rPr>
            </w:pPr>
            <w:r w:rsidRPr="000D40BF">
              <w:rPr>
                <w:rFonts w:hint="eastAsia"/>
                <w:b/>
                <w:color w:val="000000" w:themeColor="text1"/>
                <w:sz w:val="22"/>
                <w:szCs w:val="22"/>
              </w:rPr>
              <w:t>区分</w:t>
            </w:r>
          </w:p>
        </w:tc>
        <w:tc>
          <w:tcPr>
            <w:tcW w:w="6803" w:type="dxa"/>
            <w:tcBorders>
              <w:bottom w:val="single" w:sz="4" w:space="0" w:color="000000"/>
            </w:tcBorders>
            <w:vAlign w:val="center"/>
          </w:tcPr>
          <w:p w14:paraId="12C519E2" w14:textId="77777777" w:rsidR="000D40BF" w:rsidRPr="000D40BF" w:rsidRDefault="000D40BF" w:rsidP="000D40BF">
            <w:pPr>
              <w:rPr>
                <w:rFonts w:ascii="Arial" w:hAnsi="Arial"/>
                <w:b/>
                <w:color w:val="000000" w:themeColor="text1"/>
                <w:kern w:val="0"/>
                <w:sz w:val="22"/>
                <w:szCs w:val="22"/>
              </w:rPr>
            </w:pPr>
            <w:r w:rsidRPr="000D40BF">
              <w:rPr>
                <w:rFonts w:ascii="Arial" w:hAnsi="Arial" w:hint="eastAsia"/>
                <w:b/>
                <w:color w:val="000000" w:themeColor="text1"/>
                <w:kern w:val="0"/>
                <w:sz w:val="22"/>
                <w:szCs w:val="22"/>
              </w:rPr>
              <w:t>点検・評価の観点</w:t>
            </w:r>
          </w:p>
        </w:tc>
      </w:tr>
      <w:tr w:rsidR="000D40BF" w:rsidRPr="000D40BF" w14:paraId="331DE7E7" w14:textId="77777777" w:rsidTr="000D40BF">
        <w:trPr>
          <w:trHeight w:val="340"/>
        </w:trPr>
        <w:tc>
          <w:tcPr>
            <w:tcW w:w="2381" w:type="dxa"/>
            <w:vMerge w:val="restart"/>
          </w:tcPr>
          <w:p w14:paraId="4F13878B" w14:textId="77777777" w:rsidR="000D40BF" w:rsidRPr="000D40BF" w:rsidRDefault="000D40BF" w:rsidP="0027551E">
            <w:pPr>
              <w:rPr>
                <w:b/>
                <w:color w:val="000000" w:themeColor="text1"/>
                <w:sz w:val="22"/>
                <w:szCs w:val="22"/>
              </w:rPr>
            </w:pPr>
            <w:r w:rsidRPr="000D40BF">
              <w:rPr>
                <w:rFonts w:asciiTheme="minorHAnsi" w:eastAsiaTheme="minorEastAsia" w:hAnsiTheme="minorHAnsi" w:hint="eastAsia"/>
                <w:color w:val="000000" w:themeColor="text1"/>
                <w:kern w:val="0"/>
                <w:sz w:val="22"/>
                <w:szCs w:val="22"/>
              </w:rPr>
              <w:t>基準Ⅱ</w:t>
            </w:r>
            <w:r w:rsidRPr="000D40BF">
              <w:rPr>
                <w:rFonts w:asciiTheme="minorHAnsi" w:eastAsiaTheme="minorEastAsia" w:hAnsiTheme="minorHAnsi" w:hint="eastAsia"/>
                <w:color w:val="000000" w:themeColor="text1"/>
                <w:kern w:val="0"/>
                <w:sz w:val="22"/>
                <w:szCs w:val="22"/>
              </w:rPr>
              <w:t xml:space="preserve">-D-3  </w:t>
            </w:r>
            <w:r w:rsidRPr="000D40BF">
              <w:rPr>
                <w:rFonts w:asciiTheme="minorHAnsi" w:eastAsiaTheme="minorEastAsia" w:hAnsiTheme="minorHAnsi" w:hint="eastAsia"/>
                <w:color w:val="000000" w:themeColor="text1"/>
                <w:kern w:val="0"/>
                <w:sz w:val="22"/>
                <w:szCs w:val="22"/>
              </w:rPr>
              <w:t>進路支援を組織的に行っている。</w:t>
            </w:r>
          </w:p>
        </w:tc>
        <w:tc>
          <w:tcPr>
            <w:tcW w:w="6803" w:type="dxa"/>
            <w:tcBorders>
              <w:bottom w:val="dotted" w:sz="4" w:space="0" w:color="000000"/>
            </w:tcBorders>
          </w:tcPr>
          <w:p w14:paraId="3B43CD0B" w14:textId="77777777" w:rsidR="000D40BF" w:rsidRPr="000D40BF" w:rsidRDefault="000D40BF" w:rsidP="0027551E">
            <w:pPr>
              <w:ind w:left="521" w:hangingChars="250" w:hanging="521"/>
              <w:rPr>
                <w:rFonts w:ascii="Arial" w:hAnsi="Arial"/>
                <w:b/>
                <w:color w:val="000000" w:themeColor="text1"/>
                <w:kern w:val="0"/>
                <w:sz w:val="22"/>
                <w:szCs w:val="22"/>
              </w:rPr>
            </w:pPr>
            <w:r w:rsidRPr="000D40BF">
              <w:rPr>
                <w:rFonts w:hint="eastAsia"/>
                <w:color w:val="000000" w:themeColor="text1"/>
                <w:kern w:val="0"/>
                <w:sz w:val="22"/>
                <w:szCs w:val="22"/>
              </w:rPr>
              <w:t>□</w:t>
            </w:r>
            <w:r w:rsidRPr="000D40BF">
              <w:rPr>
                <w:rFonts w:asciiTheme="minorHAnsi" w:eastAsiaTheme="minorEastAsia" w:hAnsiTheme="minorHAnsi"/>
                <w:color w:val="000000" w:themeColor="text1"/>
                <w:kern w:val="0"/>
                <w:sz w:val="22"/>
                <w:szCs w:val="22"/>
              </w:rPr>
              <w:t>（</w:t>
            </w:r>
            <w:r w:rsidRPr="000D40BF">
              <w:rPr>
                <w:rFonts w:asciiTheme="minorHAnsi" w:eastAsiaTheme="minorEastAsia" w:hAnsiTheme="minorHAnsi"/>
                <w:color w:val="000000" w:themeColor="text1"/>
                <w:kern w:val="0"/>
                <w:sz w:val="22"/>
                <w:szCs w:val="22"/>
              </w:rPr>
              <w:t>1</w:t>
            </w:r>
            <w:r w:rsidRPr="000D40BF">
              <w:rPr>
                <w:rFonts w:asciiTheme="minorHAnsi" w:eastAsiaTheme="minorEastAsia" w:hAnsiTheme="minorHAnsi"/>
                <w:color w:val="000000" w:themeColor="text1"/>
                <w:kern w:val="0"/>
                <w:sz w:val="22"/>
                <w:szCs w:val="22"/>
              </w:rPr>
              <w:t>）</w:t>
            </w:r>
            <w:r w:rsidRPr="000D40BF">
              <w:rPr>
                <w:rFonts w:asciiTheme="minorHAnsi" w:eastAsiaTheme="minorEastAsia" w:hAnsiTheme="minorHAnsi" w:hint="eastAsia"/>
                <w:color w:val="000000" w:themeColor="text1"/>
                <w:kern w:val="0"/>
                <w:sz w:val="22"/>
                <w:szCs w:val="22"/>
              </w:rPr>
              <w:t>就職支援のための教職員の組織を整備し、活動している。</w:t>
            </w:r>
          </w:p>
        </w:tc>
      </w:tr>
      <w:tr w:rsidR="000D40BF" w:rsidRPr="000D40BF" w14:paraId="772D79F4" w14:textId="77777777" w:rsidTr="000D40BF">
        <w:trPr>
          <w:trHeight w:val="340"/>
        </w:trPr>
        <w:tc>
          <w:tcPr>
            <w:tcW w:w="2381" w:type="dxa"/>
            <w:vMerge/>
          </w:tcPr>
          <w:p w14:paraId="1D5658A5" w14:textId="77777777" w:rsidR="000D40BF" w:rsidRPr="000D40BF" w:rsidRDefault="000D40BF" w:rsidP="000D40BF">
            <w:pPr>
              <w:ind w:firstLine="209"/>
              <w:rPr>
                <w:rFonts w:asciiTheme="minorHAnsi" w:eastAsiaTheme="minorEastAsia" w:hAnsiTheme="minorHAnsi"/>
                <w:color w:val="000000" w:themeColor="text1"/>
                <w:kern w:val="0"/>
                <w:sz w:val="22"/>
                <w:szCs w:val="22"/>
              </w:rPr>
            </w:pPr>
          </w:p>
        </w:tc>
        <w:tc>
          <w:tcPr>
            <w:tcW w:w="6803" w:type="dxa"/>
            <w:tcBorders>
              <w:top w:val="dotted" w:sz="4" w:space="0" w:color="000000"/>
              <w:bottom w:val="dotted" w:sz="4" w:space="0" w:color="000000"/>
            </w:tcBorders>
          </w:tcPr>
          <w:p w14:paraId="14936F9C"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2</w:t>
            </w:r>
            <w:r w:rsidRPr="000D40BF">
              <w:rPr>
                <w:rFonts w:hint="eastAsia"/>
                <w:color w:val="000000" w:themeColor="text1"/>
                <w:kern w:val="0"/>
                <w:sz w:val="22"/>
                <w:szCs w:val="22"/>
              </w:rPr>
              <w:t>）就職支援のための施設を整備し、学生の就職支援を行っている。</w:t>
            </w:r>
          </w:p>
        </w:tc>
      </w:tr>
      <w:tr w:rsidR="000D40BF" w:rsidRPr="000D40BF" w14:paraId="2ACD721C" w14:textId="77777777" w:rsidTr="000D40BF">
        <w:trPr>
          <w:trHeight w:val="340"/>
        </w:trPr>
        <w:tc>
          <w:tcPr>
            <w:tcW w:w="2381" w:type="dxa"/>
            <w:vMerge/>
          </w:tcPr>
          <w:p w14:paraId="26AC6E05" w14:textId="77777777" w:rsidR="000D40BF" w:rsidRPr="000D40BF" w:rsidRDefault="000D40BF" w:rsidP="000D40BF">
            <w:pPr>
              <w:ind w:firstLine="209"/>
              <w:rPr>
                <w:rFonts w:asciiTheme="minorHAnsi" w:eastAsiaTheme="minorEastAsia" w:hAnsiTheme="minorHAnsi"/>
                <w:color w:val="000000" w:themeColor="text1"/>
                <w:kern w:val="0"/>
                <w:sz w:val="22"/>
                <w:szCs w:val="22"/>
              </w:rPr>
            </w:pPr>
          </w:p>
        </w:tc>
        <w:tc>
          <w:tcPr>
            <w:tcW w:w="6803" w:type="dxa"/>
            <w:tcBorders>
              <w:top w:val="dotted" w:sz="4" w:space="0" w:color="000000"/>
              <w:bottom w:val="dotted" w:sz="4" w:space="0" w:color="000000"/>
            </w:tcBorders>
          </w:tcPr>
          <w:p w14:paraId="40056A57"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3</w:t>
            </w:r>
            <w:r w:rsidRPr="000D40BF">
              <w:rPr>
                <w:rFonts w:hint="eastAsia"/>
                <w:color w:val="000000" w:themeColor="text1"/>
                <w:kern w:val="0"/>
                <w:sz w:val="22"/>
                <w:szCs w:val="22"/>
              </w:rPr>
              <w:t>）就職のための資格取得、就職試験対策等の支援を行っている。</w:t>
            </w:r>
          </w:p>
        </w:tc>
      </w:tr>
      <w:tr w:rsidR="000D40BF" w:rsidRPr="000D40BF" w14:paraId="45C83918" w14:textId="77777777" w:rsidTr="000D40BF">
        <w:trPr>
          <w:trHeight w:val="340"/>
        </w:trPr>
        <w:tc>
          <w:tcPr>
            <w:tcW w:w="2381" w:type="dxa"/>
            <w:vMerge/>
          </w:tcPr>
          <w:p w14:paraId="269F623B" w14:textId="77777777" w:rsidR="000D40BF" w:rsidRPr="000D40BF" w:rsidRDefault="000D40BF" w:rsidP="000D40BF">
            <w:pPr>
              <w:ind w:firstLine="209"/>
              <w:rPr>
                <w:rFonts w:asciiTheme="minorHAnsi" w:eastAsiaTheme="minorEastAsia" w:hAnsiTheme="minorHAnsi"/>
                <w:color w:val="000000" w:themeColor="text1"/>
                <w:kern w:val="0"/>
                <w:sz w:val="22"/>
                <w:szCs w:val="22"/>
              </w:rPr>
            </w:pPr>
          </w:p>
        </w:tc>
        <w:tc>
          <w:tcPr>
            <w:tcW w:w="6803" w:type="dxa"/>
            <w:tcBorders>
              <w:top w:val="dotted" w:sz="4" w:space="0" w:color="000000"/>
              <w:bottom w:val="dotted" w:sz="4" w:space="0" w:color="000000"/>
            </w:tcBorders>
          </w:tcPr>
          <w:p w14:paraId="4B8844E7"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4</w:t>
            </w:r>
            <w:r w:rsidRPr="000D40BF">
              <w:rPr>
                <w:rFonts w:hint="eastAsia"/>
                <w:color w:val="000000" w:themeColor="text1"/>
                <w:kern w:val="0"/>
                <w:sz w:val="22"/>
                <w:szCs w:val="22"/>
              </w:rPr>
              <w:t>）学科又は専攻課程ごとに卒業時の就職状況を分析・検討し、その結果を学生の就職支援に活用している。</w:t>
            </w:r>
          </w:p>
        </w:tc>
      </w:tr>
      <w:tr w:rsidR="000D40BF" w:rsidRPr="000D40BF" w14:paraId="093B6A7C" w14:textId="77777777" w:rsidTr="000D40BF">
        <w:trPr>
          <w:trHeight w:val="340"/>
        </w:trPr>
        <w:tc>
          <w:tcPr>
            <w:tcW w:w="2381" w:type="dxa"/>
            <w:vMerge/>
          </w:tcPr>
          <w:p w14:paraId="2D432C21" w14:textId="77777777" w:rsidR="000D40BF" w:rsidRPr="000D40BF" w:rsidRDefault="000D40BF" w:rsidP="000D40BF">
            <w:pPr>
              <w:ind w:firstLine="209"/>
              <w:rPr>
                <w:rFonts w:asciiTheme="minorHAnsi" w:eastAsiaTheme="minorEastAsia" w:hAnsiTheme="minorHAnsi"/>
                <w:color w:val="000000" w:themeColor="text1"/>
                <w:kern w:val="0"/>
                <w:sz w:val="22"/>
                <w:szCs w:val="22"/>
              </w:rPr>
            </w:pPr>
          </w:p>
        </w:tc>
        <w:tc>
          <w:tcPr>
            <w:tcW w:w="6803" w:type="dxa"/>
            <w:tcBorders>
              <w:top w:val="dotted" w:sz="4" w:space="0" w:color="000000"/>
              <w:bottom w:val="single" w:sz="4" w:space="0" w:color="000000"/>
            </w:tcBorders>
          </w:tcPr>
          <w:p w14:paraId="0500C2BC"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5</w:t>
            </w:r>
            <w:r w:rsidRPr="000D40BF">
              <w:rPr>
                <w:rFonts w:hint="eastAsia"/>
                <w:color w:val="000000" w:themeColor="text1"/>
                <w:kern w:val="0"/>
                <w:sz w:val="22"/>
                <w:szCs w:val="22"/>
              </w:rPr>
              <w:t>）進学、留学に対する支援を行っている。</w:t>
            </w:r>
          </w:p>
        </w:tc>
      </w:tr>
    </w:tbl>
    <w:p w14:paraId="4770D5C3" w14:textId="77777777" w:rsidR="000D40BF" w:rsidRPr="000D40BF" w:rsidRDefault="000D40BF" w:rsidP="000D40BF">
      <w:pPr>
        <w:rPr>
          <w:color w:val="000000" w:themeColor="text1"/>
          <w:sz w:val="22"/>
          <w:szCs w:val="22"/>
        </w:rPr>
      </w:pPr>
    </w:p>
    <w:p w14:paraId="4EC574F4" w14:textId="77777777" w:rsidR="000D40BF" w:rsidRPr="000D40BF" w:rsidRDefault="000D40BF" w:rsidP="000D40BF">
      <w:pPr>
        <w:rPr>
          <w:color w:val="000000" w:themeColor="text1"/>
          <w:sz w:val="22"/>
          <w:szCs w:val="22"/>
        </w:rPr>
      </w:pPr>
    </w:p>
    <w:p w14:paraId="082489B0" w14:textId="77777777" w:rsidR="000D40BF" w:rsidRPr="000D40BF" w:rsidRDefault="000D40BF" w:rsidP="000D40BF">
      <w:pPr>
        <w:keepNext/>
        <w:outlineLvl w:val="1"/>
        <w:rPr>
          <w:rFonts w:ascii="Arial" w:eastAsia="ＭＳ ゴシック" w:hAnsi="Arial"/>
          <w:sz w:val="24"/>
        </w:rPr>
      </w:pPr>
      <w:bookmarkStart w:id="132" w:name="_Toc167179043"/>
      <w:r w:rsidRPr="000D40BF">
        <w:rPr>
          <w:rFonts w:ascii="Arial" w:eastAsia="ＭＳ ゴシック" w:hAnsi="Arial" w:hint="eastAsia"/>
          <w:sz w:val="24"/>
        </w:rPr>
        <w:t>基準Ⅲ</w:t>
      </w:r>
      <w:r w:rsidRPr="000D40BF">
        <w:rPr>
          <w:rFonts w:ascii="Arial" w:eastAsia="ＭＳ ゴシック" w:hAnsi="Arial" w:hint="eastAsia"/>
          <w:sz w:val="24"/>
        </w:rPr>
        <w:t xml:space="preserve"> </w:t>
      </w:r>
      <w:r w:rsidRPr="000D40BF">
        <w:rPr>
          <w:rFonts w:ascii="Arial" w:eastAsia="ＭＳ ゴシック" w:hAnsi="Arial" w:hint="eastAsia"/>
          <w:sz w:val="24"/>
        </w:rPr>
        <w:t>教育資源と財的資源</w:t>
      </w:r>
      <w:bookmarkEnd w:id="132"/>
    </w:p>
    <w:tbl>
      <w:tblPr>
        <w:tblStyle w:val="90"/>
        <w:tblW w:w="9241" w:type="dxa"/>
        <w:tblInd w:w="108" w:type="dxa"/>
        <w:tblLook w:val="04A0" w:firstRow="1" w:lastRow="0" w:firstColumn="1" w:lastColumn="0" w:noHBand="0" w:noVBand="1"/>
      </w:tblPr>
      <w:tblGrid>
        <w:gridCol w:w="9241"/>
      </w:tblGrid>
      <w:tr w:rsidR="000D40BF" w:rsidRPr="000D40BF" w14:paraId="682D265E" w14:textId="77777777" w:rsidTr="000D40BF">
        <w:trPr>
          <w:trHeight w:val="1928"/>
        </w:trPr>
        <w:tc>
          <w:tcPr>
            <w:tcW w:w="9241" w:type="dxa"/>
            <w:vAlign w:val="center"/>
          </w:tcPr>
          <w:p w14:paraId="7CC2DEA1" w14:textId="77777777" w:rsidR="000D40BF" w:rsidRPr="000D40BF" w:rsidRDefault="000D40BF" w:rsidP="000D40BF">
            <w:pPr>
              <w:ind w:firstLineChars="100" w:firstLine="208"/>
              <w:rPr>
                <w:color w:val="000000" w:themeColor="text1"/>
                <w:sz w:val="22"/>
                <w:szCs w:val="22"/>
              </w:rPr>
            </w:pPr>
            <w:r w:rsidRPr="000D40BF">
              <w:rPr>
                <w:rFonts w:hint="eastAsia"/>
                <w:color w:val="000000" w:themeColor="text1"/>
                <w:sz w:val="22"/>
                <w:szCs w:val="22"/>
              </w:rPr>
              <w:t>教育目標を達成するために教育資源（人的資源、物的資源、技術的資源）及び財的資源を効果的に活用するとともに教育研究環境の整備に努めていることを明確に示す。</w:t>
            </w:r>
          </w:p>
          <w:p w14:paraId="5AE3C172" w14:textId="77777777" w:rsidR="000D40BF" w:rsidRPr="000D40BF" w:rsidRDefault="000D40BF" w:rsidP="000D40BF">
            <w:pPr>
              <w:ind w:firstLineChars="100" w:firstLine="208"/>
              <w:rPr>
                <w:color w:val="000000" w:themeColor="text1"/>
                <w:sz w:val="22"/>
                <w:szCs w:val="22"/>
              </w:rPr>
            </w:pPr>
            <w:r w:rsidRPr="000D40BF">
              <w:rPr>
                <w:rFonts w:hint="eastAsia"/>
                <w:color w:val="000000" w:themeColor="text1"/>
                <w:sz w:val="22"/>
                <w:szCs w:val="22"/>
              </w:rPr>
              <w:t>教育資源と財的資源の自己点検・評価を実施し、短期大学の向上・充実のための計画など点検結果について明確に示す。</w:t>
            </w:r>
          </w:p>
          <w:p w14:paraId="6E810F19" w14:textId="77777777" w:rsidR="000D40BF" w:rsidRPr="000D40BF" w:rsidRDefault="000D40BF" w:rsidP="000D40BF">
            <w:pPr>
              <w:ind w:firstLineChars="100" w:firstLine="208"/>
              <w:rPr>
                <w:color w:val="000000" w:themeColor="text1"/>
                <w:sz w:val="22"/>
                <w:szCs w:val="22"/>
              </w:rPr>
            </w:pPr>
            <w:r w:rsidRPr="000D40BF">
              <w:rPr>
                <w:rFonts w:hint="eastAsia"/>
                <w:color w:val="000000" w:themeColor="text1"/>
                <w:sz w:val="22"/>
                <w:szCs w:val="22"/>
              </w:rPr>
              <w:t>短期大学は、財務の実態を把握し、財政上の安定を確保するように経営計画を策定し、管理していることを明確に示す。</w:t>
            </w:r>
          </w:p>
        </w:tc>
      </w:tr>
    </w:tbl>
    <w:p w14:paraId="2725E0C2" w14:textId="77777777" w:rsidR="000D40BF" w:rsidRPr="000D40BF" w:rsidRDefault="000D40BF" w:rsidP="000D40BF">
      <w:pPr>
        <w:rPr>
          <w:color w:val="000000" w:themeColor="text1"/>
          <w:sz w:val="22"/>
          <w:szCs w:val="22"/>
        </w:rPr>
      </w:pPr>
    </w:p>
    <w:p w14:paraId="732C2892" w14:textId="77777777" w:rsidR="000D40BF" w:rsidRPr="0096727B" w:rsidRDefault="000D40BF" w:rsidP="000D40BF">
      <w:pPr>
        <w:keepNext/>
        <w:outlineLvl w:val="1"/>
        <w:rPr>
          <w:rFonts w:ascii="Arial" w:eastAsia="ＭＳ ゴシック" w:hAnsi="Arial"/>
          <w:b/>
          <w:sz w:val="22"/>
          <w:szCs w:val="22"/>
        </w:rPr>
      </w:pPr>
      <w:bookmarkStart w:id="133" w:name="_Toc105748353"/>
      <w:bookmarkStart w:id="134" w:name="_Toc167179044"/>
      <w:r w:rsidRPr="0096727B">
        <w:rPr>
          <w:rFonts w:ascii="Arial" w:eastAsia="ＭＳ ゴシック" w:hAnsi="Arial" w:hint="eastAsia"/>
          <w:b/>
          <w:sz w:val="22"/>
          <w:szCs w:val="22"/>
        </w:rPr>
        <w:t xml:space="preserve">A </w:t>
      </w:r>
      <w:r w:rsidRPr="0096727B">
        <w:rPr>
          <w:rFonts w:ascii="Arial" w:eastAsia="ＭＳ ゴシック" w:hAnsi="Arial" w:hint="eastAsia"/>
          <w:b/>
          <w:sz w:val="22"/>
          <w:szCs w:val="22"/>
        </w:rPr>
        <w:t>人的資源</w:t>
      </w:r>
      <w:bookmarkEnd w:id="133"/>
      <w:bookmarkEnd w:id="134"/>
    </w:p>
    <w:p w14:paraId="001D6ECA" w14:textId="77777777" w:rsidR="000D40BF" w:rsidRPr="000D40BF" w:rsidRDefault="000D40BF" w:rsidP="000D40BF">
      <w:pPr>
        <w:ind w:firstLineChars="100" w:firstLine="208"/>
        <w:rPr>
          <w:rFonts w:asciiTheme="minorHAnsi" w:eastAsiaTheme="minorEastAsia" w:hAnsiTheme="minorHAnsi"/>
          <w:color w:val="000000" w:themeColor="text1"/>
          <w:sz w:val="22"/>
          <w:szCs w:val="22"/>
        </w:rPr>
      </w:pPr>
      <w:r w:rsidRPr="000D40BF">
        <w:rPr>
          <w:rFonts w:asciiTheme="minorHAnsi" w:eastAsiaTheme="minorEastAsia" w:hAnsiTheme="minorHAnsi"/>
          <w:color w:val="000000" w:themeColor="text1"/>
          <w:sz w:val="22"/>
          <w:szCs w:val="22"/>
        </w:rPr>
        <w:t>短期大学は、有能な教職員（人的資源）を雇用して、学習成果を獲得するための教育課程及び教育プログラムを構築し、教育の実践においては量的・質的データを基に学習成果を分析・評価し、恒常的かつ系統的な自己点検・評価を通じて、三つの方針を見直し整備することが求められる。</w:t>
      </w:r>
    </w:p>
    <w:p w14:paraId="042FF7B4" w14:textId="77777777" w:rsidR="000D40BF" w:rsidRPr="000D40BF" w:rsidRDefault="000D40BF" w:rsidP="000D40BF">
      <w:pPr>
        <w:ind w:firstLineChars="100" w:firstLine="208"/>
        <w:rPr>
          <w:rFonts w:asciiTheme="minorHAnsi" w:eastAsiaTheme="minorEastAsia" w:hAnsiTheme="minorHAnsi"/>
          <w:color w:val="000000" w:themeColor="text1"/>
          <w:sz w:val="22"/>
          <w:szCs w:val="22"/>
        </w:rPr>
      </w:pPr>
      <w:r w:rsidRPr="000D40BF">
        <w:rPr>
          <w:rFonts w:asciiTheme="minorHAnsi" w:eastAsiaTheme="minorEastAsia" w:hAnsiTheme="minorHAnsi" w:hint="eastAsia"/>
          <w:color w:val="000000" w:themeColor="text1"/>
          <w:sz w:val="22"/>
          <w:szCs w:val="22"/>
        </w:rPr>
        <w:t>教職員は、学習成果に照らした教育実践のために、</w:t>
      </w:r>
      <w:r w:rsidRPr="000D40BF">
        <w:rPr>
          <w:rFonts w:asciiTheme="minorHAnsi" w:eastAsiaTheme="minorEastAsia" w:hAnsiTheme="minorHAnsi" w:hint="eastAsia"/>
          <w:color w:val="000000" w:themeColor="text1"/>
          <w:sz w:val="22"/>
          <w:szCs w:val="22"/>
        </w:rPr>
        <w:t>PDCA</w:t>
      </w:r>
      <w:r w:rsidRPr="000D40BF">
        <w:rPr>
          <w:rFonts w:asciiTheme="minorHAnsi" w:eastAsiaTheme="minorEastAsia" w:hAnsiTheme="minorHAnsi" w:hint="eastAsia"/>
          <w:color w:val="000000" w:themeColor="text1"/>
          <w:sz w:val="22"/>
          <w:szCs w:val="22"/>
        </w:rPr>
        <w:t>サイクルによって、自ら日常的に点検・評価し、改善し、専門的人材として、たゆまぬ研鑽を積まなければならない。</w:t>
      </w:r>
    </w:p>
    <w:p w14:paraId="3F3E7056" w14:textId="77777777" w:rsidR="000D40BF" w:rsidRPr="000D40BF" w:rsidRDefault="000D40BF" w:rsidP="000D40BF">
      <w:pPr>
        <w:ind w:firstLineChars="100" w:firstLine="208"/>
        <w:rPr>
          <w:rFonts w:asciiTheme="minorHAnsi" w:eastAsiaTheme="minorEastAsia" w:hAnsiTheme="minorHAnsi"/>
          <w:color w:val="000000" w:themeColor="text1"/>
          <w:sz w:val="22"/>
          <w:szCs w:val="22"/>
        </w:rPr>
      </w:pPr>
      <w:r w:rsidRPr="000D40BF">
        <w:rPr>
          <w:rFonts w:asciiTheme="minorHAnsi" w:eastAsiaTheme="minorEastAsia" w:hAnsiTheme="minorHAnsi" w:hint="eastAsia"/>
          <w:color w:val="000000" w:themeColor="text1"/>
          <w:sz w:val="22"/>
          <w:szCs w:val="22"/>
        </w:rPr>
        <w:t>そのために、短期大学は、組織的な</w:t>
      </w:r>
      <w:r w:rsidRPr="000D40BF">
        <w:rPr>
          <w:rFonts w:asciiTheme="minorHAnsi" w:eastAsiaTheme="minorEastAsia" w:hAnsiTheme="minorHAnsi" w:hint="eastAsia"/>
          <w:color w:val="000000" w:themeColor="text1"/>
          <w:sz w:val="22"/>
          <w:szCs w:val="22"/>
        </w:rPr>
        <w:t>FD</w:t>
      </w:r>
      <w:r w:rsidRPr="000D40BF">
        <w:rPr>
          <w:rFonts w:asciiTheme="minorHAnsi" w:eastAsiaTheme="minorEastAsia" w:hAnsiTheme="minorHAnsi" w:hint="eastAsia"/>
          <w:color w:val="000000" w:themeColor="text1"/>
          <w:sz w:val="22"/>
          <w:szCs w:val="22"/>
        </w:rPr>
        <w:t>・</w:t>
      </w:r>
      <w:r w:rsidRPr="000D40BF">
        <w:rPr>
          <w:rFonts w:asciiTheme="minorHAnsi" w:eastAsiaTheme="minorEastAsia" w:hAnsiTheme="minorHAnsi" w:hint="eastAsia"/>
          <w:color w:val="000000" w:themeColor="text1"/>
          <w:sz w:val="22"/>
          <w:szCs w:val="22"/>
        </w:rPr>
        <w:t>SD</w:t>
      </w:r>
      <w:r w:rsidRPr="000D40BF">
        <w:rPr>
          <w:rFonts w:asciiTheme="minorHAnsi" w:eastAsiaTheme="minorEastAsia" w:hAnsiTheme="minorHAnsi" w:hint="eastAsia"/>
          <w:color w:val="000000" w:themeColor="text1"/>
          <w:sz w:val="22"/>
          <w:szCs w:val="22"/>
        </w:rPr>
        <w:t>活動を推進し、時代の変化に対応できるよう教職員の資質、教育能力、専門的能力の向上を図らなければならない。</w:t>
      </w:r>
    </w:p>
    <w:p w14:paraId="59686114" w14:textId="77777777" w:rsidR="000D40BF" w:rsidRPr="000D40BF" w:rsidRDefault="000D40BF" w:rsidP="000D40BF">
      <w:pPr>
        <w:rPr>
          <w:color w:val="000000" w:themeColor="text1"/>
          <w:sz w:val="22"/>
          <w:szCs w:val="22"/>
        </w:rPr>
      </w:pPr>
    </w:p>
    <w:tbl>
      <w:tblPr>
        <w:tblStyle w:val="90"/>
        <w:tblpPr w:leftFromText="142" w:rightFromText="142" w:vertAnchor="text" w:tblpX="108" w:tblpY="1"/>
        <w:tblOverlap w:val="never"/>
        <w:tblW w:w="9184" w:type="dxa"/>
        <w:tblLayout w:type="fixed"/>
        <w:tblLook w:val="04A0" w:firstRow="1" w:lastRow="0" w:firstColumn="1" w:lastColumn="0" w:noHBand="0" w:noVBand="1"/>
      </w:tblPr>
      <w:tblGrid>
        <w:gridCol w:w="2381"/>
        <w:gridCol w:w="6803"/>
      </w:tblGrid>
      <w:tr w:rsidR="000D40BF" w:rsidRPr="000D40BF" w14:paraId="76AD23DB" w14:textId="77777777" w:rsidTr="0027551E">
        <w:trPr>
          <w:trHeight w:val="397"/>
        </w:trPr>
        <w:tc>
          <w:tcPr>
            <w:tcW w:w="2381" w:type="dxa"/>
            <w:vAlign w:val="center"/>
          </w:tcPr>
          <w:p w14:paraId="14611B0E" w14:textId="77777777" w:rsidR="000D40BF" w:rsidRPr="000D40BF" w:rsidRDefault="000D40BF" w:rsidP="0027551E">
            <w:pPr>
              <w:rPr>
                <w:b/>
                <w:color w:val="000000" w:themeColor="text1"/>
                <w:sz w:val="22"/>
                <w:szCs w:val="22"/>
              </w:rPr>
            </w:pPr>
            <w:r w:rsidRPr="000D40BF">
              <w:rPr>
                <w:rFonts w:hint="eastAsia"/>
                <w:b/>
                <w:color w:val="000000" w:themeColor="text1"/>
                <w:sz w:val="22"/>
                <w:szCs w:val="22"/>
              </w:rPr>
              <w:t>区分</w:t>
            </w:r>
          </w:p>
        </w:tc>
        <w:tc>
          <w:tcPr>
            <w:tcW w:w="6803" w:type="dxa"/>
            <w:tcBorders>
              <w:bottom w:val="single" w:sz="4" w:space="0" w:color="000000"/>
            </w:tcBorders>
            <w:vAlign w:val="center"/>
          </w:tcPr>
          <w:p w14:paraId="6C5792F1" w14:textId="77777777" w:rsidR="000D40BF" w:rsidRPr="000D40BF" w:rsidRDefault="000D40BF" w:rsidP="0027551E">
            <w:pPr>
              <w:rPr>
                <w:rFonts w:ascii="Arial" w:hAnsi="Arial"/>
                <w:b/>
                <w:color w:val="000000" w:themeColor="text1"/>
                <w:kern w:val="0"/>
                <w:sz w:val="22"/>
                <w:szCs w:val="22"/>
              </w:rPr>
            </w:pPr>
            <w:bookmarkStart w:id="135" w:name="_Toc35255405"/>
            <w:r w:rsidRPr="000D40BF">
              <w:rPr>
                <w:rFonts w:ascii="Arial" w:hAnsi="Arial" w:hint="eastAsia"/>
                <w:b/>
                <w:color w:val="000000" w:themeColor="text1"/>
                <w:kern w:val="0"/>
                <w:sz w:val="22"/>
                <w:szCs w:val="22"/>
              </w:rPr>
              <w:t>点検・評価の観点</w:t>
            </w:r>
            <w:bookmarkEnd w:id="135"/>
          </w:p>
        </w:tc>
      </w:tr>
      <w:tr w:rsidR="000D40BF" w:rsidRPr="000D40BF" w14:paraId="0179C9AB" w14:textId="77777777" w:rsidTr="0027551E">
        <w:trPr>
          <w:trHeight w:val="340"/>
        </w:trPr>
        <w:tc>
          <w:tcPr>
            <w:tcW w:w="2381" w:type="dxa"/>
            <w:vMerge w:val="restart"/>
          </w:tcPr>
          <w:p w14:paraId="6B456F95" w14:textId="77777777" w:rsidR="000D40BF" w:rsidRPr="000D40BF" w:rsidRDefault="000D40BF" w:rsidP="0027551E">
            <w:pPr>
              <w:rPr>
                <w:rFonts w:eastAsiaTheme="majorEastAsia"/>
                <w:b/>
                <w:color w:val="000000" w:themeColor="text1"/>
                <w:sz w:val="22"/>
                <w:szCs w:val="22"/>
              </w:rPr>
            </w:pPr>
            <w:r w:rsidRPr="000D40BF">
              <w:rPr>
                <w:rFonts w:asciiTheme="minorHAnsi" w:eastAsiaTheme="minorEastAsia" w:hAnsiTheme="minorHAnsi"/>
                <w:color w:val="000000" w:themeColor="text1"/>
                <w:sz w:val="22"/>
                <w:szCs w:val="22"/>
              </w:rPr>
              <w:t>基準</w:t>
            </w:r>
            <w:r w:rsidRPr="000D40BF">
              <w:rPr>
                <w:rFonts w:ascii="ＭＳ 明朝" w:hAnsi="ＭＳ 明朝" w:cs="ＭＳ 明朝" w:hint="eastAsia"/>
                <w:color w:val="000000" w:themeColor="text1"/>
                <w:sz w:val="22"/>
                <w:szCs w:val="22"/>
              </w:rPr>
              <w:t>Ⅲ</w:t>
            </w:r>
            <w:r w:rsidRPr="000D40BF">
              <w:rPr>
                <w:rFonts w:asciiTheme="minorHAnsi" w:eastAsiaTheme="minorEastAsia" w:hAnsiTheme="minorHAnsi"/>
                <w:color w:val="000000" w:themeColor="text1"/>
                <w:sz w:val="22"/>
                <w:szCs w:val="22"/>
              </w:rPr>
              <w:t>-A-1</w:t>
            </w:r>
            <w:r w:rsidRPr="000D40BF">
              <w:rPr>
                <w:rFonts w:asciiTheme="minorHAnsi" w:eastAsiaTheme="minorEastAsia" w:hAnsiTheme="minorHAnsi" w:hint="eastAsia"/>
                <w:color w:val="000000" w:themeColor="text1"/>
                <w:sz w:val="22"/>
                <w:szCs w:val="22"/>
              </w:rPr>
              <w:t xml:space="preserve">  </w:t>
            </w:r>
            <w:r w:rsidRPr="000D40BF">
              <w:rPr>
                <w:rFonts w:asciiTheme="minorHAnsi" w:eastAsiaTheme="minorEastAsia" w:hAnsiTheme="minorHAnsi"/>
                <w:color w:val="000000" w:themeColor="text1"/>
                <w:sz w:val="22"/>
                <w:szCs w:val="22"/>
              </w:rPr>
              <w:t>教育課程編成・実施の方針に基づき教員を配置している。</w:t>
            </w:r>
          </w:p>
        </w:tc>
        <w:tc>
          <w:tcPr>
            <w:tcW w:w="6803" w:type="dxa"/>
            <w:tcBorders>
              <w:bottom w:val="dotted" w:sz="4" w:space="0" w:color="000000"/>
            </w:tcBorders>
          </w:tcPr>
          <w:p w14:paraId="61D69E0A" w14:textId="77777777" w:rsidR="000D40BF" w:rsidRPr="000D40BF" w:rsidRDefault="000D40BF" w:rsidP="0027551E">
            <w:pPr>
              <w:ind w:left="521" w:hangingChars="250" w:hanging="521"/>
              <w:rPr>
                <w:rFonts w:asciiTheme="minorHAnsi" w:eastAsiaTheme="minorEastAsia" w:hAnsiTheme="minorHAnsi"/>
                <w:color w:val="000000" w:themeColor="text1"/>
                <w:kern w:val="0"/>
                <w:sz w:val="22"/>
                <w:szCs w:val="22"/>
              </w:rPr>
            </w:pPr>
            <w:bookmarkStart w:id="136" w:name="_Toc35255406"/>
            <w:r w:rsidRPr="000D40BF">
              <w:rPr>
                <w:rFonts w:hint="eastAsia"/>
                <w:color w:val="000000" w:themeColor="text1"/>
                <w:kern w:val="0"/>
                <w:sz w:val="22"/>
                <w:szCs w:val="22"/>
              </w:rPr>
              <w:t>□</w:t>
            </w:r>
            <w:r w:rsidRPr="000D40BF">
              <w:rPr>
                <w:rFonts w:asciiTheme="minorHAnsi" w:eastAsiaTheme="minorEastAsia" w:hAnsiTheme="minorHAnsi"/>
                <w:color w:val="000000" w:themeColor="text1"/>
                <w:sz w:val="22"/>
                <w:szCs w:val="22"/>
              </w:rPr>
              <w:t>（</w:t>
            </w:r>
            <w:r w:rsidRPr="000D40BF">
              <w:rPr>
                <w:rFonts w:asciiTheme="minorHAnsi" w:eastAsiaTheme="minorEastAsia" w:hAnsiTheme="minorHAnsi"/>
                <w:color w:val="000000" w:themeColor="text1"/>
                <w:sz w:val="22"/>
                <w:szCs w:val="22"/>
              </w:rPr>
              <w:t>1</w:t>
            </w:r>
            <w:r w:rsidRPr="000D40BF">
              <w:rPr>
                <w:rFonts w:asciiTheme="minorHAnsi" w:eastAsiaTheme="minorEastAsia" w:hAnsiTheme="minorHAnsi"/>
                <w:color w:val="000000" w:themeColor="text1"/>
                <w:sz w:val="22"/>
                <w:szCs w:val="22"/>
              </w:rPr>
              <w:t>）</w:t>
            </w:r>
            <w:r w:rsidRPr="000D40BF">
              <w:rPr>
                <w:rFonts w:asciiTheme="minorHAnsi" w:eastAsiaTheme="minorEastAsia" w:hAnsiTheme="minorHAnsi"/>
                <w:color w:val="000000" w:themeColor="text1"/>
                <w:kern w:val="0"/>
                <w:sz w:val="22"/>
                <w:szCs w:val="22"/>
              </w:rPr>
              <w:t>短期大学及び学科又は専攻課程に必要な教員を配置している。</w:t>
            </w:r>
            <w:bookmarkEnd w:id="136"/>
          </w:p>
        </w:tc>
      </w:tr>
      <w:tr w:rsidR="000D40BF" w:rsidRPr="000D40BF" w14:paraId="386A2801" w14:textId="77777777" w:rsidTr="0027551E">
        <w:trPr>
          <w:trHeight w:val="340"/>
        </w:trPr>
        <w:tc>
          <w:tcPr>
            <w:tcW w:w="2381" w:type="dxa"/>
            <w:vMerge/>
          </w:tcPr>
          <w:p w14:paraId="383A450B" w14:textId="77777777" w:rsidR="000D40BF" w:rsidRPr="000D40BF" w:rsidRDefault="000D40BF" w:rsidP="0027551E">
            <w:pPr>
              <w:rPr>
                <w:rFonts w:asciiTheme="minorHAnsi" w:eastAsiaTheme="minorEastAsia" w:hAnsiTheme="minorHAnsi"/>
                <w:color w:val="000000" w:themeColor="text1"/>
                <w:sz w:val="22"/>
                <w:szCs w:val="22"/>
              </w:rPr>
            </w:pPr>
          </w:p>
        </w:tc>
        <w:tc>
          <w:tcPr>
            <w:tcW w:w="6803" w:type="dxa"/>
            <w:tcBorders>
              <w:top w:val="dotted" w:sz="4" w:space="0" w:color="000000"/>
              <w:bottom w:val="dotted" w:sz="4" w:space="0" w:color="000000"/>
            </w:tcBorders>
          </w:tcPr>
          <w:p w14:paraId="2E777903"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2</w:t>
            </w:r>
            <w:r w:rsidRPr="000D40BF">
              <w:rPr>
                <w:rFonts w:hint="eastAsia"/>
                <w:color w:val="000000" w:themeColor="text1"/>
                <w:kern w:val="0"/>
                <w:sz w:val="22"/>
                <w:szCs w:val="22"/>
              </w:rPr>
              <w:t>）短期大学及び学科又は専攻課程の専任教員又は基幹教員は短期大学設置基準に定める教員数を充足している。</w:t>
            </w:r>
          </w:p>
        </w:tc>
      </w:tr>
      <w:tr w:rsidR="000D40BF" w:rsidRPr="000D40BF" w14:paraId="7DC80F17" w14:textId="77777777" w:rsidTr="0027551E">
        <w:trPr>
          <w:trHeight w:val="340"/>
        </w:trPr>
        <w:tc>
          <w:tcPr>
            <w:tcW w:w="2381" w:type="dxa"/>
            <w:vMerge/>
          </w:tcPr>
          <w:p w14:paraId="5B8D85E1" w14:textId="77777777" w:rsidR="000D40BF" w:rsidRPr="000D40BF" w:rsidRDefault="000D40BF" w:rsidP="0027551E">
            <w:pPr>
              <w:rPr>
                <w:rFonts w:asciiTheme="minorHAnsi" w:eastAsiaTheme="minorEastAsia" w:hAnsiTheme="minorHAnsi"/>
                <w:color w:val="000000" w:themeColor="text1"/>
                <w:sz w:val="22"/>
                <w:szCs w:val="22"/>
              </w:rPr>
            </w:pPr>
          </w:p>
        </w:tc>
        <w:tc>
          <w:tcPr>
            <w:tcW w:w="6803" w:type="dxa"/>
            <w:tcBorders>
              <w:top w:val="dotted" w:sz="4" w:space="0" w:color="000000"/>
              <w:bottom w:val="dotted" w:sz="4" w:space="0" w:color="000000"/>
            </w:tcBorders>
          </w:tcPr>
          <w:p w14:paraId="5F55E892"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kern w:val="0"/>
                <w:sz w:val="22"/>
                <w:szCs w:val="22"/>
              </w:rPr>
              <w:t>（</w:t>
            </w:r>
            <w:r w:rsidRPr="000D40BF">
              <w:rPr>
                <w:rFonts w:hint="eastAsia"/>
                <w:kern w:val="0"/>
                <w:sz w:val="22"/>
                <w:szCs w:val="22"/>
              </w:rPr>
              <w:t>3</w:t>
            </w:r>
            <w:r w:rsidRPr="000D40BF">
              <w:rPr>
                <w:rFonts w:hint="eastAsia"/>
                <w:kern w:val="0"/>
                <w:sz w:val="22"/>
                <w:szCs w:val="22"/>
              </w:rPr>
              <w:t>）教育課程編成・実施の方針に基づき専任教員と非常勤教員（兼任・兼担）又は基幹教員とその他教員を配置している。</w:t>
            </w:r>
          </w:p>
        </w:tc>
      </w:tr>
      <w:tr w:rsidR="000D40BF" w:rsidRPr="000D40BF" w14:paraId="126202FF" w14:textId="77777777" w:rsidTr="0027551E">
        <w:trPr>
          <w:trHeight w:val="340"/>
        </w:trPr>
        <w:tc>
          <w:tcPr>
            <w:tcW w:w="2381" w:type="dxa"/>
            <w:vMerge/>
          </w:tcPr>
          <w:p w14:paraId="7EF7CE54" w14:textId="77777777" w:rsidR="000D40BF" w:rsidRPr="000D40BF" w:rsidRDefault="000D40BF" w:rsidP="0027551E">
            <w:pPr>
              <w:rPr>
                <w:rFonts w:asciiTheme="minorHAnsi" w:eastAsiaTheme="minorEastAsia" w:hAnsiTheme="minorHAnsi"/>
                <w:color w:val="000000" w:themeColor="text1"/>
                <w:sz w:val="22"/>
                <w:szCs w:val="22"/>
              </w:rPr>
            </w:pPr>
          </w:p>
        </w:tc>
        <w:tc>
          <w:tcPr>
            <w:tcW w:w="6803" w:type="dxa"/>
            <w:tcBorders>
              <w:top w:val="dotted" w:sz="4" w:space="0" w:color="000000"/>
              <w:bottom w:val="dotted" w:sz="4" w:space="0" w:color="000000"/>
            </w:tcBorders>
          </w:tcPr>
          <w:p w14:paraId="03B358CB"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4</w:t>
            </w:r>
            <w:r w:rsidRPr="000D40BF">
              <w:rPr>
                <w:rFonts w:hint="eastAsia"/>
                <w:color w:val="000000" w:themeColor="text1"/>
                <w:kern w:val="0"/>
                <w:sz w:val="22"/>
                <w:szCs w:val="22"/>
              </w:rPr>
              <w:t>）専任教員又は基幹教員の職位は真正な学位、教育実績、研究業績、制作物発表、その他の経歴等、短期大学設置基準の規定を充足している。</w:t>
            </w:r>
          </w:p>
        </w:tc>
      </w:tr>
      <w:tr w:rsidR="000D40BF" w:rsidRPr="000D40BF" w14:paraId="29BAA0F8" w14:textId="77777777" w:rsidTr="0027551E">
        <w:trPr>
          <w:trHeight w:val="340"/>
        </w:trPr>
        <w:tc>
          <w:tcPr>
            <w:tcW w:w="2381" w:type="dxa"/>
            <w:vMerge/>
          </w:tcPr>
          <w:p w14:paraId="55199A4C" w14:textId="77777777" w:rsidR="000D40BF" w:rsidRPr="000D40BF" w:rsidRDefault="000D40BF" w:rsidP="0027551E">
            <w:pPr>
              <w:rPr>
                <w:rFonts w:asciiTheme="minorHAnsi" w:eastAsiaTheme="minorEastAsia" w:hAnsiTheme="minorHAnsi"/>
                <w:color w:val="000000" w:themeColor="text1"/>
                <w:sz w:val="22"/>
                <w:szCs w:val="22"/>
              </w:rPr>
            </w:pPr>
          </w:p>
        </w:tc>
        <w:tc>
          <w:tcPr>
            <w:tcW w:w="6803" w:type="dxa"/>
            <w:tcBorders>
              <w:top w:val="dotted" w:sz="4" w:space="0" w:color="000000"/>
              <w:bottom w:val="dotted" w:sz="4" w:space="0" w:color="000000"/>
            </w:tcBorders>
          </w:tcPr>
          <w:p w14:paraId="52412F26"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5</w:t>
            </w:r>
            <w:r w:rsidRPr="000D40BF">
              <w:rPr>
                <w:rFonts w:hint="eastAsia"/>
                <w:color w:val="000000" w:themeColor="text1"/>
                <w:kern w:val="0"/>
                <w:sz w:val="22"/>
                <w:szCs w:val="22"/>
              </w:rPr>
              <w:t>）非常勤教員又は基幹教員以外の教員の採用は、学位、研究業績、その他の経歴等、短期大学設置基準の規定を準用している。</w:t>
            </w:r>
          </w:p>
        </w:tc>
      </w:tr>
      <w:tr w:rsidR="000D40BF" w:rsidRPr="000D40BF" w14:paraId="56FFF31C" w14:textId="77777777" w:rsidTr="0027551E">
        <w:trPr>
          <w:trHeight w:val="340"/>
        </w:trPr>
        <w:tc>
          <w:tcPr>
            <w:tcW w:w="2381" w:type="dxa"/>
            <w:vMerge/>
          </w:tcPr>
          <w:p w14:paraId="77BE0D9A" w14:textId="77777777" w:rsidR="000D40BF" w:rsidRPr="000D40BF" w:rsidRDefault="000D40BF" w:rsidP="0027551E">
            <w:pPr>
              <w:rPr>
                <w:rFonts w:asciiTheme="minorHAnsi" w:eastAsiaTheme="minorEastAsia" w:hAnsiTheme="minorHAnsi"/>
                <w:color w:val="000000" w:themeColor="text1"/>
                <w:sz w:val="22"/>
                <w:szCs w:val="22"/>
              </w:rPr>
            </w:pPr>
          </w:p>
        </w:tc>
        <w:tc>
          <w:tcPr>
            <w:tcW w:w="6803" w:type="dxa"/>
            <w:tcBorders>
              <w:top w:val="dotted" w:sz="4" w:space="0" w:color="000000"/>
            </w:tcBorders>
          </w:tcPr>
          <w:p w14:paraId="511CC009"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6</w:t>
            </w:r>
            <w:r w:rsidRPr="000D40BF">
              <w:rPr>
                <w:rFonts w:hint="eastAsia"/>
                <w:color w:val="000000" w:themeColor="text1"/>
                <w:kern w:val="0"/>
                <w:sz w:val="22"/>
                <w:szCs w:val="22"/>
              </w:rPr>
              <w:t>）教育課程編成・実施の方針に基づき指導補助者を配置している場合は、適切に実施している。</w:t>
            </w:r>
          </w:p>
        </w:tc>
      </w:tr>
      <w:tr w:rsidR="000D40BF" w:rsidRPr="000D40BF" w14:paraId="2F2EDB26" w14:textId="77777777" w:rsidTr="0027551E">
        <w:trPr>
          <w:trHeight w:val="397"/>
        </w:trPr>
        <w:tc>
          <w:tcPr>
            <w:tcW w:w="2381" w:type="dxa"/>
            <w:vAlign w:val="center"/>
          </w:tcPr>
          <w:p w14:paraId="341E4AD8" w14:textId="77777777" w:rsidR="000D40BF" w:rsidRPr="000D40BF" w:rsidRDefault="000D40BF" w:rsidP="0027551E">
            <w:pPr>
              <w:rPr>
                <w:b/>
                <w:color w:val="000000" w:themeColor="text1"/>
                <w:sz w:val="22"/>
                <w:szCs w:val="22"/>
              </w:rPr>
            </w:pPr>
            <w:r w:rsidRPr="000D40BF">
              <w:rPr>
                <w:rFonts w:hint="eastAsia"/>
                <w:b/>
                <w:color w:val="000000" w:themeColor="text1"/>
                <w:sz w:val="22"/>
                <w:szCs w:val="22"/>
              </w:rPr>
              <w:lastRenderedPageBreak/>
              <w:t>区分</w:t>
            </w:r>
          </w:p>
        </w:tc>
        <w:tc>
          <w:tcPr>
            <w:tcW w:w="6803" w:type="dxa"/>
            <w:tcBorders>
              <w:bottom w:val="single" w:sz="4" w:space="0" w:color="000000"/>
            </w:tcBorders>
            <w:vAlign w:val="center"/>
          </w:tcPr>
          <w:p w14:paraId="092A19DD" w14:textId="77777777" w:rsidR="000D40BF" w:rsidRPr="000D40BF" w:rsidRDefault="000D40BF" w:rsidP="0027551E">
            <w:pPr>
              <w:rPr>
                <w:rFonts w:ascii="Arial" w:hAnsi="Arial"/>
                <w:b/>
                <w:color w:val="000000" w:themeColor="text1"/>
                <w:kern w:val="0"/>
                <w:sz w:val="22"/>
                <w:szCs w:val="22"/>
              </w:rPr>
            </w:pPr>
            <w:bookmarkStart w:id="137" w:name="_Toc35255407"/>
            <w:r w:rsidRPr="000D40BF">
              <w:rPr>
                <w:rFonts w:ascii="Arial" w:hAnsi="Arial" w:hint="eastAsia"/>
                <w:b/>
                <w:color w:val="000000" w:themeColor="text1"/>
                <w:kern w:val="0"/>
                <w:sz w:val="22"/>
                <w:szCs w:val="22"/>
              </w:rPr>
              <w:t>点検・評価の観点</w:t>
            </w:r>
            <w:bookmarkEnd w:id="137"/>
          </w:p>
        </w:tc>
      </w:tr>
      <w:tr w:rsidR="000D40BF" w:rsidRPr="000D40BF" w14:paraId="3DE485FB" w14:textId="77777777" w:rsidTr="0027551E">
        <w:trPr>
          <w:trHeight w:val="340"/>
        </w:trPr>
        <w:tc>
          <w:tcPr>
            <w:tcW w:w="2381" w:type="dxa"/>
            <w:vMerge w:val="restart"/>
          </w:tcPr>
          <w:p w14:paraId="339A0C8F" w14:textId="77777777" w:rsidR="000D40BF" w:rsidRPr="000D40BF" w:rsidRDefault="000D40BF" w:rsidP="0027551E">
            <w:pPr>
              <w:rPr>
                <w:rFonts w:asciiTheme="minorHAnsi" w:eastAsiaTheme="minorEastAsia" w:hAnsiTheme="minorHAnsi"/>
                <w:color w:val="000000" w:themeColor="text1"/>
                <w:sz w:val="22"/>
                <w:szCs w:val="22"/>
              </w:rPr>
            </w:pPr>
            <w:r w:rsidRPr="000D40BF">
              <w:rPr>
                <w:rFonts w:asciiTheme="minorHAnsi" w:eastAsiaTheme="minorEastAsia" w:hAnsiTheme="minorHAnsi"/>
                <w:color w:val="000000" w:themeColor="text1"/>
                <w:sz w:val="22"/>
                <w:szCs w:val="22"/>
              </w:rPr>
              <w:t>基準</w:t>
            </w:r>
            <w:r w:rsidRPr="000D40BF">
              <w:rPr>
                <w:rFonts w:ascii="ＭＳ 明朝" w:hAnsi="ＭＳ 明朝" w:cs="ＭＳ 明朝" w:hint="eastAsia"/>
                <w:color w:val="000000" w:themeColor="text1"/>
                <w:sz w:val="22"/>
                <w:szCs w:val="22"/>
              </w:rPr>
              <w:t>Ⅲ</w:t>
            </w:r>
            <w:r w:rsidRPr="000D40BF">
              <w:rPr>
                <w:rFonts w:asciiTheme="minorHAnsi" w:eastAsiaTheme="minorEastAsia" w:hAnsiTheme="minorHAnsi"/>
                <w:color w:val="000000" w:themeColor="text1"/>
                <w:sz w:val="22"/>
                <w:szCs w:val="22"/>
              </w:rPr>
              <w:t xml:space="preserve">-A-2  </w:t>
            </w:r>
            <w:r w:rsidRPr="000D40BF">
              <w:rPr>
                <w:rFonts w:asciiTheme="minorHAnsi" w:eastAsiaTheme="minorEastAsia" w:hAnsiTheme="minorHAnsi"/>
                <w:color w:val="000000" w:themeColor="text1"/>
                <w:sz w:val="22"/>
                <w:szCs w:val="22"/>
              </w:rPr>
              <w:t>教員は、教育課程編成・実施の方針に基づき教育研究活動を行っている。</w:t>
            </w:r>
          </w:p>
        </w:tc>
        <w:tc>
          <w:tcPr>
            <w:tcW w:w="6803" w:type="dxa"/>
            <w:tcBorders>
              <w:bottom w:val="dotted" w:sz="4" w:space="0" w:color="000000"/>
            </w:tcBorders>
          </w:tcPr>
          <w:p w14:paraId="37E095ED" w14:textId="77777777" w:rsidR="000D40BF" w:rsidRPr="000D40BF" w:rsidRDefault="000D40BF" w:rsidP="0027551E">
            <w:pPr>
              <w:ind w:left="521" w:hangingChars="250" w:hanging="521"/>
              <w:rPr>
                <w:color w:val="000000" w:themeColor="text1"/>
                <w:kern w:val="0"/>
                <w:sz w:val="22"/>
                <w:szCs w:val="22"/>
              </w:rPr>
            </w:pPr>
            <w:bookmarkStart w:id="138" w:name="_Toc35255408"/>
            <w:r w:rsidRPr="000D40BF">
              <w:rPr>
                <w:rFonts w:hint="eastAsia"/>
                <w:color w:val="000000" w:themeColor="text1"/>
                <w:kern w:val="0"/>
                <w:sz w:val="22"/>
                <w:szCs w:val="22"/>
              </w:rPr>
              <w:t>□</w:t>
            </w:r>
            <w:r w:rsidRPr="000D40BF">
              <w:rPr>
                <w:rFonts w:asciiTheme="minorHAnsi" w:eastAsiaTheme="minorEastAsia" w:hAnsiTheme="minorHAnsi"/>
                <w:color w:val="000000" w:themeColor="text1"/>
                <w:kern w:val="0"/>
                <w:sz w:val="22"/>
                <w:szCs w:val="22"/>
              </w:rPr>
              <w:t>（</w:t>
            </w:r>
            <w:r w:rsidRPr="000D40BF">
              <w:rPr>
                <w:rFonts w:asciiTheme="minorHAnsi" w:eastAsiaTheme="minorEastAsia" w:hAnsiTheme="minorHAnsi"/>
                <w:color w:val="000000" w:themeColor="text1"/>
                <w:kern w:val="0"/>
                <w:sz w:val="22"/>
                <w:szCs w:val="22"/>
              </w:rPr>
              <w:t>1</w:t>
            </w:r>
            <w:r w:rsidRPr="000D40BF">
              <w:rPr>
                <w:rFonts w:asciiTheme="minorHAnsi" w:eastAsiaTheme="minorEastAsia" w:hAnsiTheme="minorHAnsi"/>
                <w:color w:val="000000" w:themeColor="text1"/>
                <w:kern w:val="0"/>
                <w:sz w:val="22"/>
                <w:szCs w:val="22"/>
              </w:rPr>
              <w:t>）専任教員又は</w:t>
            </w:r>
            <w:r w:rsidRPr="000D40BF">
              <w:rPr>
                <w:rFonts w:asciiTheme="minorHAnsi" w:eastAsiaTheme="minorEastAsia" w:hAnsiTheme="minorHAnsi"/>
                <w:color w:val="000000" w:themeColor="text1"/>
                <w:sz w:val="22"/>
                <w:szCs w:val="22"/>
              </w:rPr>
              <w:t>基幹</w:t>
            </w:r>
            <w:r w:rsidRPr="000D40BF">
              <w:rPr>
                <w:rFonts w:asciiTheme="minorHAnsi" w:eastAsiaTheme="minorEastAsia" w:hAnsiTheme="minorHAnsi"/>
                <w:color w:val="000000" w:themeColor="text1"/>
                <w:kern w:val="0"/>
                <w:sz w:val="22"/>
                <w:szCs w:val="22"/>
              </w:rPr>
              <w:t>教員の研究活動（論文発表、学会活動、国際会議出席等）は教育課程編成・実施の方針に基づき成果をあげている。</w:t>
            </w:r>
            <w:bookmarkEnd w:id="138"/>
          </w:p>
        </w:tc>
      </w:tr>
      <w:tr w:rsidR="000D40BF" w:rsidRPr="000D40BF" w14:paraId="24A4A95A" w14:textId="77777777" w:rsidTr="0027551E">
        <w:trPr>
          <w:trHeight w:val="340"/>
        </w:trPr>
        <w:tc>
          <w:tcPr>
            <w:tcW w:w="2381" w:type="dxa"/>
            <w:vMerge/>
          </w:tcPr>
          <w:p w14:paraId="02F4C2B5" w14:textId="77777777" w:rsidR="000D40BF" w:rsidRPr="000D40BF" w:rsidRDefault="000D40BF" w:rsidP="0027551E">
            <w:pPr>
              <w:rPr>
                <w:rFonts w:asciiTheme="minorHAnsi" w:eastAsiaTheme="minorEastAsia" w:hAnsiTheme="minorHAnsi"/>
                <w:color w:val="000000" w:themeColor="text1"/>
                <w:sz w:val="22"/>
                <w:szCs w:val="22"/>
              </w:rPr>
            </w:pPr>
          </w:p>
        </w:tc>
        <w:tc>
          <w:tcPr>
            <w:tcW w:w="6803" w:type="dxa"/>
            <w:tcBorders>
              <w:top w:val="dotted" w:sz="4" w:space="0" w:color="000000"/>
              <w:bottom w:val="dotted" w:sz="4" w:space="0" w:color="000000"/>
            </w:tcBorders>
          </w:tcPr>
          <w:p w14:paraId="02DE490A"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2</w:t>
            </w:r>
            <w:r w:rsidRPr="000D40BF">
              <w:rPr>
                <w:rFonts w:hint="eastAsia"/>
                <w:color w:val="000000" w:themeColor="text1"/>
                <w:kern w:val="0"/>
                <w:sz w:val="22"/>
                <w:szCs w:val="22"/>
              </w:rPr>
              <w:t>）専任教員又は基幹教員は、科学研究費補助金等の外部資金を獲得している。</w:t>
            </w:r>
          </w:p>
        </w:tc>
      </w:tr>
      <w:tr w:rsidR="000D40BF" w:rsidRPr="000D40BF" w14:paraId="7A21080A" w14:textId="77777777" w:rsidTr="0027551E">
        <w:trPr>
          <w:trHeight w:val="340"/>
        </w:trPr>
        <w:tc>
          <w:tcPr>
            <w:tcW w:w="2381" w:type="dxa"/>
            <w:vMerge/>
          </w:tcPr>
          <w:p w14:paraId="5C01AC51" w14:textId="77777777" w:rsidR="000D40BF" w:rsidRPr="000D40BF" w:rsidRDefault="000D40BF" w:rsidP="0027551E">
            <w:pPr>
              <w:rPr>
                <w:rFonts w:asciiTheme="minorHAnsi" w:eastAsiaTheme="minorEastAsia" w:hAnsiTheme="minorHAnsi"/>
                <w:color w:val="000000" w:themeColor="text1"/>
                <w:sz w:val="22"/>
                <w:szCs w:val="22"/>
              </w:rPr>
            </w:pPr>
          </w:p>
        </w:tc>
        <w:tc>
          <w:tcPr>
            <w:tcW w:w="6803" w:type="dxa"/>
            <w:tcBorders>
              <w:top w:val="dotted" w:sz="4" w:space="0" w:color="000000"/>
              <w:bottom w:val="dotted" w:sz="4" w:space="0" w:color="000000"/>
            </w:tcBorders>
          </w:tcPr>
          <w:p w14:paraId="473C94B0"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3</w:t>
            </w:r>
            <w:r w:rsidRPr="000D40BF">
              <w:rPr>
                <w:rFonts w:hint="eastAsia"/>
                <w:color w:val="000000" w:themeColor="text1"/>
                <w:kern w:val="0"/>
                <w:sz w:val="22"/>
                <w:szCs w:val="22"/>
              </w:rPr>
              <w:t>）専任教員又は基幹教員の研究活動に関する規程等を整備し、研究環境の整備に努めている。</w:t>
            </w:r>
          </w:p>
        </w:tc>
      </w:tr>
      <w:tr w:rsidR="000D40BF" w:rsidRPr="000D40BF" w14:paraId="41F47423" w14:textId="77777777" w:rsidTr="0027551E">
        <w:trPr>
          <w:trHeight w:val="340"/>
        </w:trPr>
        <w:tc>
          <w:tcPr>
            <w:tcW w:w="2381" w:type="dxa"/>
            <w:vMerge/>
          </w:tcPr>
          <w:p w14:paraId="603E5B3F" w14:textId="77777777" w:rsidR="000D40BF" w:rsidRPr="000D40BF" w:rsidRDefault="000D40BF" w:rsidP="0027551E">
            <w:pPr>
              <w:rPr>
                <w:rFonts w:asciiTheme="minorHAnsi" w:eastAsiaTheme="minorEastAsia" w:hAnsiTheme="minorHAnsi"/>
                <w:color w:val="000000" w:themeColor="text1"/>
                <w:sz w:val="22"/>
                <w:szCs w:val="22"/>
              </w:rPr>
            </w:pPr>
          </w:p>
        </w:tc>
        <w:tc>
          <w:tcPr>
            <w:tcW w:w="6803" w:type="dxa"/>
            <w:tcBorders>
              <w:top w:val="dotted" w:sz="4" w:space="0" w:color="000000"/>
              <w:bottom w:val="dotted" w:sz="4" w:space="0" w:color="000000"/>
            </w:tcBorders>
          </w:tcPr>
          <w:p w14:paraId="533F6437" w14:textId="7DCF04A9"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4</w:t>
            </w:r>
            <w:r w:rsidRPr="000D40BF">
              <w:rPr>
                <w:rFonts w:hint="eastAsia"/>
                <w:color w:val="000000" w:themeColor="text1"/>
                <w:kern w:val="0"/>
                <w:sz w:val="22"/>
                <w:szCs w:val="22"/>
              </w:rPr>
              <w:t>）専任教員又は基幹教員の研究倫理を遵守するための取組みを定期的に行っている。</w:t>
            </w:r>
          </w:p>
        </w:tc>
      </w:tr>
      <w:tr w:rsidR="000D40BF" w:rsidRPr="000D40BF" w14:paraId="385C2D36" w14:textId="77777777" w:rsidTr="0027551E">
        <w:trPr>
          <w:trHeight w:val="340"/>
        </w:trPr>
        <w:tc>
          <w:tcPr>
            <w:tcW w:w="2381" w:type="dxa"/>
            <w:vMerge/>
          </w:tcPr>
          <w:p w14:paraId="5A183A9B" w14:textId="77777777" w:rsidR="000D40BF" w:rsidRPr="000D40BF" w:rsidRDefault="000D40BF" w:rsidP="0027551E">
            <w:pPr>
              <w:rPr>
                <w:rFonts w:asciiTheme="minorHAnsi" w:eastAsiaTheme="minorEastAsia" w:hAnsiTheme="minorHAnsi"/>
                <w:color w:val="000000" w:themeColor="text1"/>
                <w:sz w:val="22"/>
                <w:szCs w:val="22"/>
              </w:rPr>
            </w:pPr>
          </w:p>
        </w:tc>
        <w:tc>
          <w:tcPr>
            <w:tcW w:w="6803" w:type="dxa"/>
            <w:tcBorders>
              <w:top w:val="dotted" w:sz="4" w:space="0" w:color="000000"/>
              <w:bottom w:val="dotted" w:sz="4" w:space="0" w:color="000000"/>
            </w:tcBorders>
          </w:tcPr>
          <w:p w14:paraId="6E8D289E"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5</w:t>
            </w:r>
            <w:r w:rsidRPr="000D40BF">
              <w:rPr>
                <w:rFonts w:hint="eastAsia"/>
                <w:color w:val="000000" w:themeColor="text1"/>
                <w:kern w:val="0"/>
                <w:sz w:val="22"/>
                <w:szCs w:val="22"/>
              </w:rPr>
              <w:t>）専任教員又は基幹教員の研究成果を発表する機会（研究紀要の発行等）を確保している。</w:t>
            </w:r>
          </w:p>
        </w:tc>
      </w:tr>
      <w:tr w:rsidR="000D40BF" w:rsidRPr="000D40BF" w14:paraId="5CABEACA" w14:textId="77777777" w:rsidTr="0027551E">
        <w:trPr>
          <w:trHeight w:val="340"/>
        </w:trPr>
        <w:tc>
          <w:tcPr>
            <w:tcW w:w="2381" w:type="dxa"/>
            <w:vMerge/>
          </w:tcPr>
          <w:p w14:paraId="433F352D" w14:textId="77777777" w:rsidR="000D40BF" w:rsidRPr="000D40BF" w:rsidRDefault="000D40BF" w:rsidP="0027551E">
            <w:pPr>
              <w:rPr>
                <w:rFonts w:asciiTheme="minorHAnsi" w:eastAsiaTheme="minorEastAsia" w:hAnsiTheme="minorHAnsi"/>
                <w:color w:val="000000" w:themeColor="text1"/>
                <w:sz w:val="22"/>
                <w:szCs w:val="22"/>
              </w:rPr>
            </w:pPr>
          </w:p>
        </w:tc>
        <w:tc>
          <w:tcPr>
            <w:tcW w:w="6803" w:type="dxa"/>
            <w:tcBorders>
              <w:top w:val="dotted" w:sz="4" w:space="0" w:color="000000"/>
              <w:bottom w:val="dotted" w:sz="4" w:space="0" w:color="000000"/>
            </w:tcBorders>
          </w:tcPr>
          <w:p w14:paraId="6AE7E0E7"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6</w:t>
            </w:r>
            <w:r w:rsidRPr="000D40BF">
              <w:rPr>
                <w:rFonts w:hint="eastAsia"/>
                <w:color w:val="000000" w:themeColor="text1"/>
                <w:kern w:val="0"/>
                <w:sz w:val="22"/>
                <w:szCs w:val="22"/>
              </w:rPr>
              <w:t>）専任教員又は基幹教員の研究、研修等を行う時間を確保している。</w:t>
            </w:r>
          </w:p>
        </w:tc>
      </w:tr>
      <w:tr w:rsidR="000D40BF" w:rsidRPr="000D40BF" w14:paraId="06FBFFC9" w14:textId="77777777" w:rsidTr="0027551E">
        <w:trPr>
          <w:trHeight w:val="340"/>
        </w:trPr>
        <w:tc>
          <w:tcPr>
            <w:tcW w:w="2381" w:type="dxa"/>
            <w:vMerge/>
          </w:tcPr>
          <w:p w14:paraId="4A5B1E60" w14:textId="77777777" w:rsidR="000D40BF" w:rsidRPr="000D40BF" w:rsidRDefault="000D40BF" w:rsidP="0027551E">
            <w:pPr>
              <w:rPr>
                <w:rFonts w:asciiTheme="minorHAnsi" w:eastAsiaTheme="minorEastAsia" w:hAnsiTheme="minorHAnsi"/>
                <w:color w:val="000000" w:themeColor="text1"/>
                <w:sz w:val="22"/>
                <w:szCs w:val="22"/>
              </w:rPr>
            </w:pPr>
          </w:p>
        </w:tc>
        <w:tc>
          <w:tcPr>
            <w:tcW w:w="6803" w:type="dxa"/>
            <w:tcBorders>
              <w:top w:val="dotted" w:sz="4" w:space="0" w:color="000000"/>
            </w:tcBorders>
          </w:tcPr>
          <w:p w14:paraId="24A91E4C"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7</w:t>
            </w:r>
            <w:r w:rsidRPr="000D40BF">
              <w:rPr>
                <w:rFonts w:hint="eastAsia"/>
                <w:color w:val="000000" w:themeColor="text1"/>
                <w:kern w:val="0"/>
                <w:sz w:val="22"/>
                <w:szCs w:val="22"/>
              </w:rPr>
              <w:t>）専任教員又は基幹教員の留学、海外派遣、国際会議出席等に関する規程を整備している。</w:t>
            </w:r>
          </w:p>
        </w:tc>
      </w:tr>
      <w:tr w:rsidR="000D40BF" w:rsidRPr="000D40BF" w14:paraId="6EAFA454" w14:textId="77777777" w:rsidTr="0027551E">
        <w:trPr>
          <w:trHeight w:val="397"/>
        </w:trPr>
        <w:tc>
          <w:tcPr>
            <w:tcW w:w="2381" w:type="dxa"/>
            <w:vAlign w:val="center"/>
          </w:tcPr>
          <w:p w14:paraId="0C908203" w14:textId="77777777" w:rsidR="000D40BF" w:rsidRPr="000D40BF" w:rsidRDefault="000D40BF" w:rsidP="0027551E">
            <w:pPr>
              <w:rPr>
                <w:b/>
                <w:color w:val="000000" w:themeColor="text1"/>
                <w:sz w:val="22"/>
                <w:szCs w:val="22"/>
              </w:rPr>
            </w:pPr>
            <w:r w:rsidRPr="000D40BF">
              <w:rPr>
                <w:rFonts w:hint="eastAsia"/>
                <w:b/>
                <w:color w:val="000000" w:themeColor="text1"/>
                <w:sz w:val="22"/>
                <w:szCs w:val="22"/>
              </w:rPr>
              <w:t>区分</w:t>
            </w:r>
          </w:p>
        </w:tc>
        <w:tc>
          <w:tcPr>
            <w:tcW w:w="6803" w:type="dxa"/>
            <w:tcBorders>
              <w:bottom w:val="single" w:sz="4" w:space="0" w:color="000000"/>
            </w:tcBorders>
            <w:vAlign w:val="center"/>
          </w:tcPr>
          <w:p w14:paraId="1ED86537" w14:textId="77777777" w:rsidR="000D40BF" w:rsidRPr="000D40BF" w:rsidRDefault="000D40BF" w:rsidP="0027551E">
            <w:pPr>
              <w:rPr>
                <w:rFonts w:ascii="Arial" w:hAnsi="Arial"/>
                <w:b/>
                <w:color w:val="000000" w:themeColor="text1"/>
                <w:kern w:val="0"/>
                <w:sz w:val="22"/>
                <w:szCs w:val="22"/>
              </w:rPr>
            </w:pPr>
            <w:bookmarkStart w:id="139" w:name="_Toc35255411"/>
            <w:r w:rsidRPr="000D40BF">
              <w:rPr>
                <w:rFonts w:ascii="Arial" w:hAnsi="Arial" w:hint="eastAsia"/>
                <w:b/>
                <w:color w:val="000000" w:themeColor="text1"/>
                <w:kern w:val="0"/>
                <w:sz w:val="22"/>
                <w:szCs w:val="22"/>
              </w:rPr>
              <w:t>点検・評価の観点</w:t>
            </w:r>
            <w:bookmarkEnd w:id="139"/>
          </w:p>
        </w:tc>
      </w:tr>
      <w:tr w:rsidR="000D40BF" w:rsidRPr="000D40BF" w14:paraId="6B6C84D3" w14:textId="77777777" w:rsidTr="0027551E">
        <w:trPr>
          <w:trHeight w:val="340"/>
        </w:trPr>
        <w:tc>
          <w:tcPr>
            <w:tcW w:w="2381" w:type="dxa"/>
            <w:vMerge w:val="restart"/>
          </w:tcPr>
          <w:p w14:paraId="634010F1" w14:textId="77777777" w:rsidR="000D40BF" w:rsidRPr="000D40BF" w:rsidRDefault="000D40BF" w:rsidP="0027551E">
            <w:pPr>
              <w:rPr>
                <w:b/>
                <w:color w:val="000000" w:themeColor="text1"/>
                <w:sz w:val="22"/>
                <w:szCs w:val="22"/>
              </w:rPr>
            </w:pPr>
            <w:r w:rsidRPr="000D40BF">
              <w:rPr>
                <w:rFonts w:asciiTheme="minorHAnsi" w:eastAsiaTheme="minorEastAsia" w:hAnsiTheme="minorHAnsi"/>
                <w:color w:val="000000" w:themeColor="text1"/>
                <w:sz w:val="22"/>
                <w:szCs w:val="22"/>
              </w:rPr>
              <w:t>基準</w:t>
            </w:r>
            <w:r w:rsidRPr="000D40BF">
              <w:rPr>
                <w:rFonts w:ascii="ＭＳ 明朝" w:hAnsi="ＭＳ 明朝" w:cs="ＭＳ 明朝" w:hint="eastAsia"/>
                <w:color w:val="000000" w:themeColor="text1"/>
                <w:sz w:val="22"/>
                <w:szCs w:val="22"/>
              </w:rPr>
              <w:t>Ⅲ</w:t>
            </w:r>
            <w:r w:rsidRPr="000D40BF">
              <w:rPr>
                <w:rFonts w:asciiTheme="minorHAnsi" w:eastAsiaTheme="minorEastAsia" w:hAnsiTheme="minorHAnsi"/>
                <w:color w:val="000000" w:themeColor="text1"/>
                <w:sz w:val="22"/>
                <w:szCs w:val="22"/>
              </w:rPr>
              <w:t xml:space="preserve">-A-3  </w:t>
            </w:r>
            <w:r w:rsidRPr="000D40BF">
              <w:rPr>
                <w:rFonts w:asciiTheme="minorHAnsi" w:eastAsiaTheme="minorEastAsia" w:hAnsiTheme="minorHAnsi"/>
                <w:color w:val="000000" w:themeColor="text1"/>
                <w:sz w:val="22"/>
                <w:szCs w:val="22"/>
              </w:rPr>
              <w:t>学習成果の獲得が向上するよう事務職員等を配置している。</w:t>
            </w:r>
          </w:p>
        </w:tc>
        <w:tc>
          <w:tcPr>
            <w:tcW w:w="6803" w:type="dxa"/>
            <w:tcBorders>
              <w:bottom w:val="dotted" w:sz="4" w:space="0" w:color="000000"/>
            </w:tcBorders>
          </w:tcPr>
          <w:p w14:paraId="2BD6D315" w14:textId="77777777" w:rsidR="000D40BF" w:rsidRPr="000D40BF" w:rsidRDefault="000D40BF" w:rsidP="0027551E">
            <w:pPr>
              <w:ind w:left="521" w:hangingChars="250" w:hanging="521"/>
              <w:rPr>
                <w:rFonts w:asciiTheme="minorHAnsi" w:eastAsiaTheme="minorEastAsia" w:hAnsiTheme="minorHAnsi"/>
                <w:color w:val="000000" w:themeColor="text1"/>
                <w:kern w:val="0"/>
                <w:sz w:val="22"/>
                <w:szCs w:val="22"/>
              </w:rPr>
            </w:pPr>
            <w:r w:rsidRPr="000D40BF">
              <w:rPr>
                <w:rFonts w:hint="eastAsia"/>
                <w:color w:val="000000" w:themeColor="text1"/>
                <w:kern w:val="0"/>
                <w:sz w:val="22"/>
                <w:szCs w:val="22"/>
              </w:rPr>
              <w:t>□</w:t>
            </w:r>
            <w:r w:rsidRPr="000D40BF">
              <w:rPr>
                <w:rFonts w:asciiTheme="minorHAnsi" w:eastAsiaTheme="minorEastAsia" w:hAnsiTheme="minorHAnsi"/>
                <w:color w:val="000000" w:themeColor="text1"/>
                <w:kern w:val="0"/>
                <w:sz w:val="22"/>
                <w:szCs w:val="22"/>
              </w:rPr>
              <w:t>（</w:t>
            </w:r>
            <w:r w:rsidRPr="000D40BF">
              <w:rPr>
                <w:rFonts w:asciiTheme="minorHAnsi" w:eastAsiaTheme="minorEastAsia" w:hAnsiTheme="minorHAnsi"/>
                <w:color w:val="000000" w:themeColor="text1"/>
                <w:kern w:val="0"/>
                <w:sz w:val="22"/>
                <w:szCs w:val="22"/>
              </w:rPr>
              <w:t>1</w:t>
            </w:r>
            <w:r w:rsidRPr="000D40BF">
              <w:rPr>
                <w:rFonts w:asciiTheme="minorHAnsi" w:eastAsiaTheme="minorEastAsia" w:hAnsiTheme="minorHAnsi"/>
                <w:color w:val="000000" w:themeColor="text1"/>
                <w:kern w:val="0"/>
                <w:sz w:val="22"/>
                <w:szCs w:val="22"/>
              </w:rPr>
              <w:t>）事務職員等は、事務等をつかさどる専門的な職能を有している。</w:t>
            </w:r>
          </w:p>
        </w:tc>
      </w:tr>
      <w:tr w:rsidR="000D40BF" w:rsidRPr="000D40BF" w14:paraId="5D6C70C5" w14:textId="77777777" w:rsidTr="0027551E">
        <w:trPr>
          <w:trHeight w:val="340"/>
        </w:trPr>
        <w:tc>
          <w:tcPr>
            <w:tcW w:w="2381" w:type="dxa"/>
            <w:vMerge/>
          </w:tcPr>
          <w:p w14:paraId="3D307555" w14:textId="77777777" w:rsidR="000D40BF" w:rsidRPr="000D40BF" w:rsidRDefault="000D40BF" w:rsidP="0027551E">
            <w:pPr>
              <w:rPr>
                <w:rFonts w:asciiTheme="minorHAnsi" w:eastAsiaTheme="minorEastAsia" w:hAnsiTheme="minorHAnsi"/>
                <w:color w:val="000000" w:themeColor="text1"/>
                <w:sz w:val="22"/>
                <w:szCs w:val="22"/>
              </w:rPr>
            </w:pPr>
          </w:p>
        </w:tc>
        <w:tc>
          <w:tcPr>
            <w:tcW w:w="6803" w:type="dxa"/>
            <w:tcBorders>
              <w:top w:val="dotted" w:sz="4" w:space="0" w:color="000000"/>
              <w:bottom w:val="dotted" w:sz="4" w:space="0" w:color="000000"/>
            </w:tcBorders>
          </w:tcPr>
          <w:p w14:paraId="07122043"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2</w:t>
            </w:r>
            <w:r w:rsidRPr="000D40BF">
              <w:rPr>
                <w:rFonts w:hint="eastAsia"/>
                <w:color w:val="000000" w:themeColor="text1"/>
                <w:kern w:val="0"/>
                <w:sz w:val="22"/>
                <w:szCs w:val="22"/>
              </w:rPr>
              <w:t>）事務職員等の能力や適性を十分に発揮できる環境を整えている。</w:t>
            </w:r>
          </w:p>
        </w:tc>
      </w:tr>
      <w:tr w:rsidR="000D40BF" w:rsidRPr="000D40BF" w14:paraId="34449BFC" w14:textId="77777777" w:rsidTr="0027551E">
        <w:trPr>
          <w:trHeight w:val="340"/>
        </w:trPr>
        <w:tc>
          <w:tcPr>
            <w:tcW w:w="2381" w:type="dxa"/>
            <w:vMerge/>
          </w:tcPr>
          <w:p w14:paraId="242F2BE1" w14:textId="77777777" w:rsidR="000D40BF" w:rsidRPr="000D40BF" w:rsidRDefault="000D40BF" w:rsidP="0027551E">
            <w:pPr>
              <w:rPr>
                <w:rFonts w:asciiTheme="minorHAnsi" w:eastAsiaTheme="minorEastAsia" w:hAnsiTheme="minorHAnsi"/>
                <w:color w:val="000000" w:themeColor="text1"/>
                <w:sz w:val="22"/>
                <w:szCs w:val="22"/>
              </w:rPr>
            </w:pPr>
          </w:p>
        </w:tc>
        <w:tc>
          <w:tcPr>
            <w:tcW w:w="6803" w:type="dxa"/>
            <w:tcBorders>
              <w:top w:val="dotted" w:sz="4" w:space="0" w:color="000000"/>
              <w:bottom w:val="dotted" w:sz="4" w:space="0" w:color="000000"/>
            </w:tcBorders>
          </w:tcPr>
          <w:p w14:paraId="40B3294F"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3</w:t>
            </w:r>
            <w:r w:rsidRPr="000D40BF">
              <w:rPr>
                <w:rFonts w:hint="eastAsia"/>
                <w:color w:val="000000" w:themeColor="text1"/>
                <w:kern w:val="0"/>
                <w:sz w:val="22"/>
                <w:szCs w:val="22"/>
              </w:rPr>
              <w:t>）事務等関係諸規程を整備している。</w:t>
            </w:r>
          </w:p>
        </w:tc>
      </w:tr>
      <w:tr w:rsidR="000D40BF" w:rsidRPr="000D40BF" w14:paraId="44B8E8BC" w14:textId="77777777" w:rsidTr="0027551E">
        <w:trPr>
          <w:trHeight w:val="340"/>
        </w:trPr>
        <w:tc>
          <w:tcPr>
            <w:tcW w:w="2381" w:type="dxa"/>
            <w:vMerge/>
          </w:tcPr>
          <w:p w14:paraId="4720D5AF" w14:textId="77777777" w:rsidR="000D40BF" w:rsidRPr="000D40BF" w:rsidRDefault="000D40BF" w:rsidP="0027551E">
            <w:pPr>
              <w:rPr>
                <w:rFonts w:asciiTheme="minorHAnsi" w:eastAsiaTheme="minorEastAsia" w:hAnsiTheme="minorHAnsi"/>
                <w:color w:val="000000" w:themeColor="text1"/>
                <w:sz w:val="22"/>
                <w:szCs w:val="22"/>
              </w:rPr>
            </w:pPr>
          </w:p>
        </w:tc>
        <w:tc>
          <w:tcPr>
            <w:tcW w:w="6803" w:type="dxa"/>
            <w:tcBorders>
              <w:top w:val="dotted" w:sz="4" w:space="0" w:color="000000"/>
              <w:bottom w:val="dotted" w:sz="4" w:space="0" w:color="000000"/>
            </w:tcBorders>
          </w:tcPr>
          <w:p w14:paraId="51B26AD2"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4</w:t>
            </w:r>
            <w:r w:rsidRPr="000D40BF">
              <w:rPr>
                <w:rFonts w:hint="eastAsia"/>
                <w:color w:val="000000" w:themeColor="text1"/>
                <w:kern w:val="0"/>
                <w:sz w:val="22"/>
                <w:szCs w:val="22"/>
              </w:rPr>
              <w:t>）事務部署等に事務室、情報機器、備品等を整備している。</w:t>
            </w:r>
          </w:p>
        </w:tc>
      </w:tr>
      <w:tr w:rsidR="000D40BF" w:rsidRPr="000D40BF" w14:paraId="01B05002" w14:textId="77777777" w:rsidTr="0027551E">
        <w:trPr>
          <w:trHeight w:val="340"/>
        </w:trPr>
        <w:tc>
          <w:tcPr>
            <w:tcW w:w="2381" w:type="dxa"/>
            <w:vMerge/>
          </w:tcPr>
          <w:p w14:paraId="04C54419" w14:textId="77777777" w:rsidR="000D40BF" w:rsidRPr="000D40BF" w:rsidRDefault="000D40BF" w:rsidP="0027551E">
            <w:pPr>
              <w:rPr>
                <w:rFonts w:asciiTheme="minorHAnsi" w:eastAsiaTheme="minorEastAsia" w:hAnsiTheme="minorHAnsi"/>
                <w:color w:val="000000" w:themeColor="text1"/>
                <w:sz w:val="22"/>
                <w:szCs w:val="22"/>
              </w:rPr>
            </w:pPr>
          </w:p>
        </w:tc>
        <w:tc>
          <w:tcPr>
            <w:tcW w:w="6803" w:type="dxa"/>
            <w:tcBorders>
              <w:top w:val="dotted" w:sz="4" w:space="0" w:color="000000"/>
              <w:bottom w:val="dotted" w:sz="4" w:space="0" w:color="000000"/>
            </w:tcBorders>
          </w:tcPr>
          <w:p w14:paraId="1ED237B8"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5</w:t>
            </w:r>
            <w:r w:rsidRPr="000D40BF">
              <w:rPr>
                <w:rFonts w:hint="eastAsia"/>
                <w:color w:val="000000" w:themeColor="text1"/>
                <w:kern w:val="0"/>
                <w:sz w:val="22"/>
                <w:szCs w:val="22"/>
              </w:rPr>
              <w:t>）日常的に業務の見直しや事務処理等の点検・評価を行い、改善している。</w:t>
            </w:r>
          </w:p>
        </w:tc>
      </w:tr>
      <w:tr w:rsidR="000D40BF" w:rsidRPr="000D40BF" w14:paraId="46AA10F2" w14:textId="77777777" w:rsidTr="0027551E">
        <w:trPr>
          <w:trHeight w:val="340"/>
        </w:trPr>
        <w:tc>
          <w:tcPr>
            <w:tcW w:w="2381" w:type="dxa"/>
            <w:vMerge/>
          </w:tcPr>
          <w:p w14:paraId="63FA1F1C" w14:textId="77777777" w:rsidR="000D40BF" w:rsidRPr="000D40BF" w:rsidRDefault="000D40BF" w:rsidP="0027551E">
            <w:pPr>
              <w:rPr>
                <w:rFonts w:asciiTheme="minorHAnsi" w:eastAsiaTheme="minorEastAsia" w:hAnsiTheme="minorHAnsi"/>
                <w:color w:val="000000" w:themeColor="text1"/>
                <w:sz w:val="22"/>
                <w:szCs w:val="22"/>
              </w:rPr>
            </w:pPr>
          </w:p>
        </w:tc>
        <w:tc>
          <w:tcPr>
            <w:tcW w:w="6803" w:type="dxa"/>
            <w:tcBorders>
              <w:top w:val="dotted" w:sz="4" w:space="0" w:color="000000"/>
            </w:tcBorders>
          </w:tcPr>
          <w:p w14:paraId="0D8872D5"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6</w:t>
            </w:r>
            <w:r w:rsidRPr="000D40BF">
              <w:rPr>
                <w:rFonts w:hint="eastAsia"/>
                <w:color w:val="000000" w:themeColor="text1"/>
                <w:kern w:val="0"/>
                <w:sz w:val="22"/>
                <w:szCs w:val="22"/>
              </w:rPr>
              <w:t>）学生の成績記録を規程に基づき適切に保管している。</w:t>
            </w:r>
          </w:p>
        </w:tc>
      </w:tr>
      <w:tr w:rsidR="000D40BF" w:rsidRPr="000D40BF" w14:paraId="031D55C8" w14:textId="77777777" w:rsidTr="0027551E">
        <w:trPr>
          <w:trHeight w:val="397"/>
        </w:trPr>
        <w:tc>
          <w:tcPr>
            <w:tcW w:w="2381" w:type="dxa"/>
            <w:vAlign w:val="center"/>
          </w:tcPr>
          <w:p w14:paraId="0558FD44" w14:textId="77777777" w:rsidR="000D40BF" w:rsidRPr="000D40BF" w:rsidRDefault="000D40BF" w:rsidP="0027551E">
            <w:pPr>
              <w:rPr>
                <w:b/>
                <w:color w:val="000000" w:themeColor="text1"/>
                <w:sz w:val="22"/>
                <w:szCs w:val="22"/>
              </w:rPr>
            </w:pPr>
            <w:r w:rsidRPr="000D40BF">
              <w:rPr>
                <w:rFonts w:hint="eastAsia"/>
                <w:b/>
                <w:color w:val="000000" w:themeColor="text1"/>
                <w:sz w:val="22"/>
                <w:szCs w:val="22"/>
              </w:rPr>
              <w:t>区分</w:t>
            </w:r>
          </w:p>
        </w:tc>
        <w:tc>
          <w:tcPr>
            <w:tcW w:w="6803" w:type="dxa"/>
            <w:tcBorders>
              <w:bottom w:val="single" w:sz="4" w:space="0" w:color="000000"/>
            </w:tcBorders>
            <w:vAlign w:val="center"/>
          </w:tcPr>
          <w:p w14:paraId="41F8DC04" w14:textId="77777777" w:rsidR="000D40BF" w:rsidRPr="000D40BF" w:rsidRDefault="000D40BF" w:rsidP="0027551E">
            <w:pPr>
              <w:rPr>
                <w:rFonts w:ascii="Arial" w:hAnsi="Arial"/>
                <w:b/>
                <w:color w:val="000000" w:themeColor="text1"/>
                <w:kern w:val="0"/>
                <w:sz w:val="22"/>
                <w:szCs w:val="22"/>
              </w:rPr>
            </w:pPr>
            <w:bookmarkStart w:id="140" w:name="_Toc35255413"/>
            <w:r w:rsidRPr="000D40BF">
              <w:rPr>
                <w:rFonts w:ascii="Arial" w:hAnsi="Arial" w:hint="eastAsia"/>
                <w:b/>
                <w:color w:val="000000" w:themeColor="text1"/>
                <w:kern w:val="0"/>
                <w:sz w:val="22"/>
                <w:szCs w:val="22"/>
              </w:rPr>
              <w:t>点検・評価の観点</w:t>
            </w:r>
            <w:bookmarkEnd w:id="140"/>
          </w:p>
        </w:tc>
      </w:tr>
      <w:tr w:rsidR="000D40BF" w:rsidRPr="000D40BF" w14:paraId="4427FD51" w14:textId="77777777" w:rsidTr="0027551E">
        <w:trPr>
          <w:trHeight w:val="340"/>
        </w:trPr>
        <w:tc>
          <w:tcPr>
            <w:tcW w:w="2381" w:type="dxa"/>
            <w:vMerge w:val="restart"/>
          </w:tcPr>
          <w:p w14:paraId="17708258" w14:textId="52672C0F" w:rsidR="000D40BF" w:rsidRPr="000D40BF" w:rsidRDefault="000D40BF" w:rsidP="0027551E">
            <w:pPr>
              <w:rPr>
                <w:rFonts w:ascii="Times New Roman"/>
                <w:color w:val="000000" w:themeColor="text1"/>
                <w:sz w:val="22"/>
                <w:szCs w:val="22"/>
              </w:rPr>
            </w:pPr>
            <w:r w:rsidRPr="000D40BF">
              <w:rPr>
                <w:rFonts w:asciiTheme="minorHAnsi" w:eastAsiaTheme="minorEastAsia" w:hAnsiTheme="minorHAnsi"/>
                <w:color w:val="000000" w:themeColor="text1"/>
                <w:sz w:val="22"/>
                <w:szCs w:val="22"/>
              </w:rPr>
              <w:t>基準</w:t>
            </w:r>
            <w:r w:rsidRPr="000D40BF">
              <w:rPr>
                <w:rFonts w:ascii="ＭＳ 明朝" w:hAnsi="ＭＳ 明朝" w:cs="ＭＳ 明朝" w:hint="eastAsia"/>
                <w:color w:val="000000" w:themeColor="text1"/>
                <w:sz w:val="22"/>
                <w:szCs w:val="22"/>
              </w:rPr>
              <w:t>Ⅲ</w:t>
            </w:r>
            <w:r w:rsidRPr="000D40BF">
              <w:rPr>
                <w:rFonts w:asciiTheme="minorHAnsi" w:eastAsiaTheme="minorEastAsia" w:hAnsiTheme="minorHAnsi"/>
                <w:color w:val="000000" w:themeColor="text1"/>
                <w:sz w:val="22"/>
                <w:szCs w:val="22"/>
              </w:rPr>
              <w:t>-A-4</w:t>
            </w:r>
            <w:r w:rsidRPr="000D40BF">
              <w:rPr>
                <w:rFonts w:asciiTheme="minorHAnsi" w:eastAsiaTheme="minorEastAsia" w:hAnsiTheme="minorHAnsi" w:hint="eastAsia"/>
                <w:color w:val="000000" w:themeColor="text1"/>
                <w:sz w:val="22"/>
                <w:szCs w:val="22"/>
              </w:rPr>
              <w:t xml:space="preserve">  </w:t>
            </w:r>
            <w:r w:rsidRPr="000D40BF">
              <w:rPr>
                <w:rFonts w:asciiTheme="minorHAnsi" w:eastAsiaTheme="minorEastAsia" w:hAnsiTheme="minorHAnsi"/>
                <w:color w:val="000000" w:themeColor="text1"/>
                <w:sz w:val="22"/>
                <w:szCs w:val="22"/>
              </w:rPr>
              <w:t>学習成果の獲得に向けて、教職員の</w:t>
            </w:r>
            <w:r w:rsidRPr="000D40BF">
              <w:rPr>
                <w:rFonts w:asciiTheme="minorHAnsi" w:eastAsiaTheme="minorEastAsia" w:hAnsiTheme="minorHAnsi" w:hint="eastAsia"/>
                <w:color w:val="000000" w:themeColor="text1"/>
                <w:sz w:val="22"/>
                <w:szCs w:val="22"/>
              </w:rPr>
              <w:t>役割</w:t>
            </w:r>
            <w:r w:rsidRPr="000D40BF">
              <w:rPr>
                <w:rFonts w:asciiTheme="minorHAnsi" w:eastAsiaTheme="minorEastAsia" w:hAnsiTheme="minorHAnsi"/>
                <w:color w:val="000000" w:themeColor="text1"/>
                <w:sz w:val="22"/>
                <w:szCs w:val="22"/>
              </w:rPr>
              <w:t>や</w:t>
            </w:r>
            <w:r w:rsidRPr="000D40BF">
              <w:rPr>
                <w:rFonts w:asciiTheme="minorHAnsi" w:eastAsiaTheme="minorEastAsia" w:hAnsiTheme="minorHAnsi" w:hint="eastAsia"/>
                <w:color w:val="000000" w:themeColor="text1"/>
                <w:sz w:val="22"/>
                <w:szCs w:val="22"/>
              </w:rPr>
              <w:t>責任</w:t>
            </w:r>
            <w:r w:rsidRPr="000D40BF">
              <w:rPr>
                <w:rFonts w:asciiTheme="minorHAnsi" w:eastAsiaTheme="minorEastAsia" w:hAnsiTheme="minorHAnsi"/>
                <w:color w:val="000000" w:themeColor="text1"/>
                <w:sz w:val="22"/>
                <w:szCs w:val="22"/>
              </w:rPr>
              <w:t>を規定している。</w:t>
            </w:r>
          </w:p>
        </w:tc>
        <w:tc>
          <w:tcPr>
            <w:tcW w:w="6803" w:type="dxa"/>
            <w:tcBorders>
              <w:bottom w:val="dotted" w:sz="4" w:space="0" w:color="000000"/>
            </w:tcBorders>
          </w:tcPr>
          <w:p w14:paraId="524535A6"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asciiTheme="minorHAnsi" w:eastAsiaTheme="minorEastAsia" w:hAnsiTheme="minorHAnsi"/>
                <w:color w:val="000000" w:themeColor="text1"/>
                <w:sz w:val="22"/>
                <w:szCs w:val="22"/>
              </w:rPr>
              <w:t>（</w:t>
            </w:r>
            <w:r w:rsidRPr="000D40BF">
              <w:rPr>
                <w:rFonts w:asciiTheme="minorHAnsi" w:eastAsiaTheme="minorEastAsia" w:hAnsiTheme="minorHAnsi"/>
                <w:color w:val="000000" w:themeColor="text1"/>
                <w:sz w:val="22"/>
                <w:szCs w:val="22"/>
              </w:rPr>
              <w:t>1</w:t>
            </w:r>
            <w:r w:rsidRPr="000D40BF">
              <w:rPr>
                <w:rFonts w:asciiTheme="minorHAnsi" w:eastAsiaTheme="minorEastAsia" w:hAnsiTheme="minorHAnsi"/>
                <w:color w:val="000000" w:themeColor="text1"/>
                <w:sz w:val="22"/>
                <w:szCs w:val="22"/>
              </w:rPr>
              <w:t>）教職員相互の役割分担の下での協働や組織的な連携体制を確保している。</w:t>
            </w:r>
          </w:p>
        </w:tc>
      </w:tr>
      <w:tr w:rsidR="000D40BF" w:rsidRPr="000D40BF" w14:paraId="024E2135" w14:textId="77777777" w:rsidTr="0027551E">
        <w:trPr>
          <w:trHeight w:val="340"/>
        </w:trPr>
        <w:tc>
          <w:tcPr>
            <w:tcW w:w="2381" w:type="dxa"/>
            <w:vMerge/>
            <w:tcBorders>
              <w:bottom w:val="single" w:sz="4" w:space="0" w:color="auto"/>
            </w:tcBorders>
          </w:tcPr>
          <w:p w14:paraId="4D2DE85D" w14:textId="77777777" w:rsidR="000D40BF" w:rsidRPr="000D40BF" w:rsidRDefault="000D40BF" w:rsidP="0027551E">
            <w:pPr>
              <w:rPr>
                <w:rFonts w:asciiTheme="minorHAnsi" w:eastAsiaTheme="minorEastAsia" w:hAnsiTheme="minorHAnsi"/>
                <w:color w:val="000000" w:themeColor="text1"/>
                <w:sz w:val="22"/>
                <w:szCs w:val="22"/>
              </w:rPr>
            </w:pPr>
          </w:p>
        </w:tc>
        <w:tc>
          <w:tcPr>
            <w:tcW w:w="6803" w:type="dxa"/>
            <w:tcBorders>
              <w:top w:val="dotted" w:sz="4" w:space="0" w:color="000000"/>
              <w:bottom w:val="single" w:sz="4" w:space="0" w:color="auto"/>
            </w:tcBorders>
          </w:tcPr>
          <w:p w14:paraId="75380CC0"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2</w:t>
            </w:r>
            <w:r w:rsidRPr="000D40BF">
              <w:rPr>
                <w:rFonts w:hint="eastAsia"/>
                <w:color w:val="000000" w:themeColor="text1"/>
                <w:kern w:val="0"/>
                <w:sz w:val="22"/>
                <w:szCs w:val="22"/>
              </w:rPr>
              <w:t>）教育研究活動等に係る責任の所在は明確である。</w:t>
            </w:r>
          </w:p>
        </w:tc>
      </w:tr>
      <w:tr w:rsidR="000D40BF" w:rsidRPr="000D40BF" w14:paraId="25A1E439" w14:textId="77777777" w:rsidTr="0027551E">
        <w:trPr>
          <w:trHeight w:val="397"/>
        </w:trPr>
        <w:tc>
          <w:tcPr>
            <w:tcW w:w="2381" w:type="dxa"/>
            <w:vAlign w:val="center"/>
          </w:tcPr>
          <w:p w14:paraId="0A5CA0AF" w14:textId="77777777" w:rsidR="000D40BF" w:rsidRPr="000D40BF" w:rsidRDefault="000D40BF" w:rsidP="0027551E">
            <w:pPr>
              <w:rPr>
                <w:b/>
                <w:color w:val="000000" w:themeColor="text1"/>
                <w:sz w:val="22"/>
                <w:szCs w:val="22"/>
              </w:rPr>
            </w:pPr>
            <w:r w:rsidRPr="000D40BF">
              <w:rPr>
                <w:rFonts w:hint="eastAsia"/>
                <w:b/>
                <w:color w:val="000000" w:themeColor="text1"/>
                <w:sz w:val="22"/>
                <w:szCs w:val="22"/>
              </w:rPr>
              <w:t>区分</w:t>
            </w:r>
          </w:p>
        </w:tc>
        <w:tc>
          <w:tcPr>
            <w:tcW w:w="6803" w:type="dxa"/>
            <w:tcBorders>
              <w:bottom w:val="single" w:sz="4" w:space="0" w:color="000000"/>
            </w:tcBorders>
            <w:vAlign w:val="center"/>
          </w:tcPr>
          <w:p w14:paraId="1E8D166C" w14:textId="77777777" w:rsidR="000D40BF" w:rsidRPr="000D40BF" w:rsidRDefault="000D40BF" w:rsidP="0027551E">
            <w:pPr>
              <w:rPr>
                <w:rFonts w:ascii="Arial" w:hAnsi="Arial"/>
                <w:b/>
                <w:color w:val="000000" w:themeColor="text1"/>
                <w:kern w:val="0"/>
                <w:sz w:val="22"/>
                <w:szCs w:val="22"/>
              </w:rPr>
            </w:pPr>
            <w:r w:rsidRPr="000D40BF">
              <w:rPr>
                <w:rFonts w:ascii="Arial" w:hAnsi="Arial" w:hint="eastAsia"/>
                <w:b/>
                <w:color w:val="000000" w:themeColor="text1"/>
                <w:kern w:val="0"/>
                <w:sz w:val="22"/>
                <w:szCs w:val="22"/>
              </w:rPr>
              <w:t>点検・評価の観点</w:t>
            </w:r>
          </w:p>
        </w:tc>
      </w:tr>
      <w:tr w:rsidR="0027551E" w:rsidRPr="000D40BF" w14:paraId="2048CBF0" w14:textId="77777777" w:rsidTr="0027551E">
        <w:trPr>
          <w:trHeight w:val="340"/>
        </w:trPr>
        <w:tc>
          <w:tcPr>
            <w:tcW w:w="2381" w:type="dxa"/>
            <w:vMerge w:val="restart"/>
          </w:tcPr>
          <w:p w14:paraId="4EBD35BC" w14:textId="77777777" w:rsidR="0027551E" w:rsidRPr="000D40BF" w:rsidRDefault="0027551E" w:rsidP="0027551E">
            <w:pPr>
              <w:rPr>
                <w:rFonts w:eastAsiaTheme="majorEastAsia"/>
                <w:b/>
                <w:color w:val="000000" w:themeColor="text1"/>
                <w:sz w:val="22"/>
                <w:szCs w:val="22"/>
              </w:rPr>
            </w:pPr>
            <w:r w:rsidRPr="000D40BF">
              <w:rPr>
                <w:rFonts w:asciiTheme="minorHAnsi" w:eastAsiaTheme="minorEastAsia" w:hAnsiTheme="minorHAnsi"/>
                <w:color w:val="000000" w:themeColor="text1"/>
                <w:sz w:val="22"/>
                <w:szCs w:val="22"/>
              </w:rPr>
              <w:t>基準</w:t>
            </w:r>
            <w:r w:rsidRPr="000D40BF">
              <w:rPr>
                <w:rFonts w:ascii="ＭＳ 明朝" w:hAnsi="ＭＳ 明朝" w:cs="ＭＳ 明朝" w:hint="eastAsia"/>
                <w:color w:val="000000" w:themeColor="text1"/>
                <w:sz w:val="22"/>
                <w:szCs w:val="22"/>
              </w:rPr>
              <w:t>Ⅲ</w:t>
            </w:r>
            <w:r w:rsidRPr="000D40BF">
              <w:rPr>
                <w:rFonts w:asciiTheme="minorHAnsi" w:eastAsiaTheme="minorEastAsia" w:hAnsiTheme="minorHAnsi"/>
                <w:color w:val="000000" w:themeColor="text1"/>
                <w:sz w:val="22"/>
                <w:szCs w:val="22"/>
              </w:rPr>
              <w:t xml:space="preserve">-A-5  </w:t>
            </w:r>
            <w:r w:rsidRPr="000D40BF">
              <w:rPr>
                <w:rFonts w:asciiTheme="minorHAnsi" w:eastAsiaTheme="minorEastAsia" w:hAnsiTheme="minorHAnsi"/>
                <w:color w:val="000000" w:themeColor="text1"/>
                <w:sz w:val="22"/>
                <w:szCs w:val="22"/>
              </w:rPr>
              <w:t>教職員等の資質、教育能力、専門的能力等が向上するよう組織的な研修を</w:t>
            </w:r>
            <w:r w:rsidRPr="000D40BF">
              <w:rPr>
                <w:rFonts w:asciiTheme="minorHAnsi" w:eastAsiaTheme="minorEastAsia" w:hAnsiTheme="minorHAnsi" w:hint="eastAsia"/>
                <w:color w:val="000000" w:themeColor="text1"/>
                <w:sz w:val="22"/>
                <w:szCs w:val="22"/>
              </w:rPr>
              <w:t>実施</w:t>
            </w:r>
            <w:r w:rsidRPr="000D40BF">
              <w:rPr>
                <w:rFonts w:asciiTheme="minorHAnsi" w:eastAsiaTheme="minorEastAsia" w:hAnsiTheme="minorHAnsi"/>
                <w:color w:val="000000" w:themeColor="text1"/>
                <w:sz w:val="22"/>
                <w:szCs w:val="22"/>
              </w:rPr>
              <w:t>している。</w:t>
            </w:r>
          </w:p>
        </w:tc>
        <w:tc>
          <w:tcPr>
            <w:tcW w:w="6803" w:type="dxa"/>
            <w:tcBorders>
              <w:bottom w:val="dotted" w:sz="4" w:space="0" w:color="000000"/>
            </w:tcBorders>
          </w:tcPr>
          <w:p w14:paraId="4BC35961" w14:textId="77777777" w:rsidR="0027551E" w:rsidRPr="000D40BF" w:rsidRDefault="0027551E" w:rsidP="0027551E">
            <w:pPr>
              <w:ind w:left="521" w:hangingChars="250" w:hanging="521"/>
              <w:rPr>
                <w:color w:val="000000" w:themeColor="text1"/>
                <w:sz w:val="22"/>
                <w:szCs w:val="22"/>
              </w:rPr>
            </w:pPr>
            <w:r w:rsidRPr="000D40BF">
              <w:rPr>
                <w:rFonts w:hint="eastAsia"/>
                <w:color w:val="000000" w:themeColor="text1"/>
                <w:kern w:val="0"/>
                <w:sz w:val="22"/>
                <w:szCs w:val="22"/>
              </w:rPr>
              <w:t>□</w:t>
            </w:r>
            <w:r w:rsidRPr="000D40BF">
              <w:rPr>
                <w:rFonts w:asciiTheme="minorHAnsi" w:eastAsiaTheme="minorEastAsia" w:hAnsiTheme="minorHAnsi"/>
                <w:color w:val="000000" w:themeColor="text1"/>
                <w:kern w:val="0"/>
                <w:sz w:val="22"/>
                <w:szCs w:val="22"/>
              </w:rPr>
              <w:t>（</w:t>
            </w:r>
            <w:r w:rsidRPr="000D40BF">
              <w:rPr>
                <w:rFonts w:asciiTheme="minorHAnsi" w:eastAsiaTheme="minorEastAsia" w:hAnsiTheme="minorHAnsi"/>
                <w:color w:val="000000" w:themeColor="text1"/>
                <w:kern w:val="0"/>
                <w:sz w:val="22"/>
                <w:szCs w:val="22"/>
              </w:rPr>
              <w:t>1</w:t>
            </w:r>
            <w:r w:rsidRPr="000D40BF">
              <w:rPr>
                <w:rFonts w:asciiTheme="minorHAnsi" w:eastAsiaTheme="minorEastAsia" w:hAnsiTheme="minorHAnsi"/>
                <w:color w:val="000000" w:themeColor="text1"/>
                <w:kern w:val="0"/>
                <w:sz w:val="22"/>
                <w:szCs w:val="22"/>
              </w:rPr>
              <w:t>）教職員の</w:t>
            </w:r>
            <w:r w:rsidRPr="000D40BF">
              <w:rPr>
                <w:rFonts w:asciiTheme="minorHAnsi" w:eastAsiaTheme="minorEastAsia" w:hAnsiTheme="minorHAnsi"/>
                <w:color w:val="000000" w:themeColor="text1"/>
                <w:kern w:val="0"/>
                <w:sz w:val="22"/>
                <w:szCs w:val="22"/>
              </w:rPr>
              <w:t>SD</w:t>
            </w:r>
            <w:r w:rsidRPr="000D40BF">
              <w:rPr>
                <w:rFonts w:asciiTheme="minorHAnsi" w:eastAsiaTheme="minorEastAsia" w:hAnsiTheme="minorHAnsi"/>
                <w:color w:val="000000" w:themeColor="text1"/>
                <w:kern w:val="0"/>
                <w:sz w:val="22"/>
                <w:szCs w:val="22"/>
              </w:rPr>
              <w:t>活動に関する規程を整備し、適切に実施している。</w:t>
            </w:r>
          </w:p>
        </w:tc>
      </w:tr>
      <w:tr w:rsidR="0027551E" w:rsidRPr="000D40BF" w14:paraId="06C193D0" w14:textId="77777777" w:rsidTr="0027551E">
        <w:trPr>
          <w:trHeight w:val="340"/>
        </w:trPr>
        <w:tc>
          <w:tcPr>
            <w:tcW w:w="2381" w:type="dxa"/>
            <w:vMerge/>
          </w:tcPr>
          <w:p w14:paraId="23C466AB" w14:textId="77777777" w:rsidR="0027551E" w:rsidRPr="000D40BF" w:rsidRDefault="0027551E" w:rsidP="0027551E">
            <w:pPr>
              <w:rPr>
                <w:rFonts w:asciiTheme="minorHAnsi" w:eastAsiaTheme="minorEastAsia" w:hAnsiTheme="minorHAnsi"/>
                <w:color w:val="000000" w:themeColor="text1"/>
                <w:sz w:val="22"/>
                <w:szCs w:val="22"/>
              </w:rPr>
            </w:pPr>
          </w:p>
        </w:tc>
        <w:tc>
          <w:tcPr>
            <w:tcW w:w="6803" w:type="dxa"/>
            <w:tcBorders>
              <w:top w:val="dotted" w:sz="4" w:space="0" w:color="000000"/>
              <w:bottom w:val="dotted" w:sz="4" w:space="0" w:color="000000"/>
            </w:tcBorders>
          </w:tcPr>
          <w:p w14:paraId="59E379B9" w14:textId="583CA74B" w:rsidR="0027551E" w:rsidRPr="000D40BF" w:rsidRDefault="0027551E"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2</w:t>
            </w:r>
            <w:r w:rsidRPr="000D40BF">
              <w:rPr>
                <w:rFonts w:hint="eastAsia"/>
                <w:color w:val="000000" w:themeColor="text1"/>
                <w:kern w:val="0"/>
                <w:sz w:val="22"/>
                <w:szCs w:val="22"/>
              </w:rPr>
              <w:t>）教員の</w:t>
            </w:r>
            <w:r w:rsidRPr="000D40BF">
              <w:rPr>
                <w:rFonts w:hint="eastAsia"/>
                <w:color w:val="000000" w:themeColor="text1"/>
                <w:kern w:val="0"/>
                <w:sz w:val="22"/>
                <w:szCs w:val="22"/>
              </w:rPr>
              <w:t>FD</w:t>
            </w:r>
            <w:r w:rsidRPr="000D40BF">
              <w:rPr>
                <w:rFonts w:hint="eastAsia"/>
                <w:color w:val="000000" w:themeColor="text1"/>
                <w:kern w:val="0"/>
                <w:sz w:val="22"/>
                <w:szCs w:val="22"/>
              </w:rPr>
              <w:t>活動に関する規程を整備し、適切に実施している。</w:t>
            </w:r>
          </w:p>
        </w:tc>
      </w:tr>
      <w:tr w:rsidR="0027551E" w:rsidRPr="000D40BF" w14:paraId="24B7C11A" w14:textId="77777777" w:rsidTr="0027551E">
        <w:trPr>
          <w:trHeight w:val="340"/>
        </w:trPr>
        <w:tc>
          <w:tcPr>
            <w:tcW w:w="2381" w:type="dxa"/>
            <w:vMerge/>
          </w:tcPr>
          <w:p w14:paraId="3397DD7D" w14:textId="77777777" w:rsidR="0027551E" w:rsidRPr="000D40BF" w:rsidRDefault="0027551E" w:rsidP="0027551E">
            <w:pPr>
              <w:rPr>
                <w:rFonts w:asciiTheme="minorHAnsi" w:eastAsiaTheme="minorEastAsia" w:hAnsiTheme="minorHAnsi"/>
                <w:color w:val="000000" w:themeColor="text1"/>
                <w:sz w:val="22"/>
                <w:szCs w:val="22"/>
              </w:rPr>
            </w:pPr>
          </w:p>
        </w:tc>
        <w:tc>
          <w:tcPr>
            <w:tcW w:w="6803" w:type="dxa"/>
            <w:tcBorders>
              <w:top w:val="dotted" w:sz="4" w:space="0" w:color="000000"/>
              <w:bottom w:val="dotted" w:sz="4" w:space="0" w:color="000000"/>
            </w:tcBorders>
          </w:tcPr>
          <w:p w14:paraId="6418C12D" w14:textId="2D095FBC" w:rsidR="0027551E" w:rsidRPr="000D40BF" w:rsidRDefault="0027551E" w:rsidP="0027551E">
            <w:pPr>
              <w:ind w:leftChars="200" w:left="605" w:hangingChars="100" w:hanging="208"/>
              <w:rPr>
                <w:color w:val="000000" w:themeColor="text1"/>
                <w:kern w:val="0"/>
                <w:sz w:val="22"/>
                <w:szCs w:val="22"/>
              </w:rPr>
            </w:pPr>
            <w:r w:rsidRPr="000D40BF">
              <w:rPr>
                <w:rFonts w:hint="eastAsia"/>
                <w:color w:val="000000" w:themeColor="text1"/>
                <w:kern w:val="0"/>
                <w:sz w:val="22"/>
                <w:szCs w:val="22"/>
              </w:rPr>
              <w:t>①教員は、</w:t>
            </w:r>
            <w:r w:rsidRPr="000D40BF">
              <w:rPr>
                <w:rFonts w:hint="eastAsia"/>
                <w:color w:val="000000" w:themeColor="text1"/>
                <w:kern w:val="0"/>
                <w:sz w:val="22"/>
                <w:szCs w:val="22"/>
              </w:rPr>
              <w:t>FD</w:t>
            </w:r>
            <w:r w:rsidRPr="000D40BF">
              <w:rPr>
                <w:rFonts w:hint="eastAsia"/>
                <w:color w:val="000000" w:themeColor="text1"/>
                <w:kern w:val="0"/>
                <w:sz w:val="22"/>
                <w:szCs w:val="22"/>
              </w:rPr>
              <w:t>活動を通して授業・教育方法の改善を行っている。</w:t>
            </w:r>
          </w:p>
        </w:tc>
      </w:tr>
      <w:tr w:rsidR="0027551E" w:rsidRPr="000D40BF" w14:paraId="61EF73AB" w14:textId="77777777" w:rsidTr="0027551E">
        <w:trPr>
          <w:trHeight w:val="340"/>
        </w:trPr>
        <w:tc>
          <w:tcPr>
            <w:tcW w:w="2381" w:type="dxa"/>
            <w:vMerge/>
          </w:tcPr>
          <w:p w14:paraId="4B5051BA" w14:textId="77777777" w:rsidR="0027551E" w:rsidRPr="000D40BF" w:rsidRDefault="0027551E" w:rsidP="0027551E">
            <w:pPr>
              <w:rPr>
                <w:rFonts w:asciiTheme="minorHAnsi" w:eastAsiaTheme="minorEastAsia" w:hAnsiTheme="minorHAnsi"/>
                <w:color w:val="000000" w:themeColor="text1"/>
                <w:sz w:val="22"/>
                <w:szCs w:val="22"/>
              </w:rPr>
            </w:pPr>
          </w:p>
        </w:tc>
        <w:tc>
          <w:tcPr>
            <w:tcW w:w="6803" w:type="dxa"/>
            <w:tcBorders>
              <w:top w:val="dotted" w:sz="4" w:space="0" w:color="000000"/>
            </w:tcBorders>
          </w:tcPr>
          <w:p w14:paraId="635C2B21" w14:textId="77777777" w:rsidR="0027551E" w:rsidRPr="000D40BF" w:rsidRDefault="0027551E"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3</w:t>
            </w:r>
            <w:r w:rsidRPr="000D40BF">
              <w:rPr>
                <w:rFonts w:hint="eastAsia"/>
                <w:color w:val="000000" w:themeColor="text1"/>
                <w:kern w:val="0"/>
                <w:sz w:val="22"/>
                <w:szCs w:val="22"/>
              </w:rPr>
              <w:t>）指導補助者の研修に関する規程を整備し、適切に実施している。</w:t>
            </w:r>
          </w:p>
        </w:tc>
      </w:tr>
      <w:tr w:rsidR="000D40BF" w:rsidRPr="000D40BF" w14:paraId="4D38E9AB" w14:textId="77777777" w:rsidTr="0027551E">
        <w:trPr>
          <w:trHeight w:val="397"/>
        </w:trPr>
        <w:tc>
          <w:tcPr>
            <w:tcW w:w="2381" w:type="dxa"/>
            <w:vAlign w:val="center"/>
          </w:tcPr>
          <w:p w14:paraId="3A35496D" w14:textId="77777777" w:rsidR="000D40BF" w:rsidRPr="000D40BF" w:rsidRDefault="000D40BF" w:rsidP="0027551E">
            <w:pPr>
              <w:rPr>
                <w:b/>
                <w:color w:val="000000" w:themeColor="text1"/>
                <w:sz w:val="22"/>
                <w:szCs w:val="22"/>
              </w:rPr>
            </w:pPr>
            <w:r w:rsidRPr="000D40BF">
              <w:rPr>
                <w:rFonts w:hint="eastAsia"/>
                <w:b/>
                <w:color w:val="000000" w:themeColor="text1"/>
                <w:sz w:val="22"/>
                <w:szCs w:val="22"/>
              </w:rPr>
              <w:t>区分</w:t>
            </w:r>
          </w:p>
        </w:tc>
        <w:tc>
          <w:tcPr>
            <w:tcW w:w="6803" w:type="dxa"/>
            <w:tcBorders>
              <w:bottom w:val="single" w:sz="4" w:space="0" w:color="000000"/>
            </w:tcBorders>
            <w:vAlign w:val="center"/>
          </w:tcPr>
          <w:p w14:paraId="294EC06D" w14:textId="77777777" w:rsidR="000D40BF" w:rsidRPr="000D40BF" w:rsidRDefault="000D40BF" w:rsidP="0027551E">
            <w:pPr>
              <w:rPr>
                <w:rFonts w:ascii="Arial" w:hAnsi="Arial"/>
                <w:b/>
                <w:color w:val="000000" w:themeColor="text1"/>
                <w:kern w:val="0"/>
                <w:sz w:val="22"/>
                <w:szCs w:val="22"/>
              </w:rPr>
            </w:pPr>
            <w:r w:rsidRPr="000D40BF">
              <w:rPr>
                <w:rFonts w:ascii="Arial" w:hAnsi="Arial" w:hint="eastAsia"/>
                <w:b/>
                <w:color w:val="000000" w:themeColor="text1"/>
                <w:kern w:val="0"/>
                <w:sz w:val="22"/>
                <w:szCs w:val="22"/>
              </w:rPr>
              <w:t>点検・評価の観点</w:t>
            </w:r>
          </w:p>
        </w:tc>
      </w:tr>
      <w:tr w:rsidR="000D40BF" w:rsidRPr="000D40BF" w14:paraId="6EB5492C" w14:textId="77777777" w:rsidTr="0027551E">
        <w:trPr>
          <w:trHeight w:val="340"/>
        </w:trPr>
        <w:tc>
          <w:tcPr>
            <w:tcW w:w="2381" w:type="dxa"/>
            <w:vMerge w:val="restart"/>
          </w:tcPr>
          <w:p w14:paraId="1B691752" w14:textId="77777777" w:rsidR="000D40BF" w:rsidRPr="000D40BF" w:rsidRDefault="000D40BF" w:rsidP="0027551E">
            <w:pPr>
              <w:rPr>
                <w:rFonts w:asciiTheme="minorHAnsi" w:eastAsiaTheme="minorEastAsia" w:hAnsiTheme="minorHAnsi"/>
                <w:color w:val="000000" w:themeColor="text1"/>
                <w:sz w:val="22"/>
                <w:szCs w:val="22"/>
              </w:rPr>
            </w:pPr>
            <w:r w:rsidRPr="000D40BF">
              <w:rPr>
                <w:rFonts w:asciiTheme="minorHAnsi" w:eastAsiaTheme="minorEastAsia" w:hAnsiTheme="minorHAnsi"/>
                <w:color w:val="000000" w:themeColor="text1"/>
                <w:sz w:val="22"/>
                <w:szCs w:val="22"/>
              </w:rPr>
              <w:t>基準</w:t>
            </w:r>
            <w:r w:rsidRPr="000D40BF">
              <w:rPr>
                <w:rFonts w:ascii="ＭＳ 明朝" w:hAnsi="ＭＳ 明朝" w:cs="ＭＳ 明朝" w:hint="eastAsia"/>
                <w:color w:val="000000" w:themeColor="text1"/>
                <w:sz w:val="22"/>
                <w:szCs w:val="22"/>
              </w:rPr>
              <w:t>Ⅲ</w:t>
            </w:r>
            <w:r w:rsidRPr="000D40BF">
              <w:rPr>
                <w:rFonts w:asciiTheme="minorHAnsi" w:eastAsiaTheme="minorEastAsia" w:hAnsiTheme="minorHAnsi"/>
                <w:color w:val="000000" w:themeColor="text1"/>
                <w:sz w:val="22"/>
                <w:szCs w:val="22"/>
              </w:rPr>
              <w:t xml:space="preserve">-A-6  </w:t>
            </w:r>
            <w:r w:rsidRPr="000D40BF">
              <w:rPr>
                <w:rFonts w:asciiTheme="minorHAnsi" w:eastAsiaTheme="minorEastAsia" w:hAnsiTheme="minorHAnsi"/>
                <w:color w:val="000000" w:themeColor="text1"/>
                <w:sz w:val="22"/>
                <w:szCs w:val="22"/>
              </w:rPr>
              <w:t>労働関係法令を遵守し、人事・労務管理を適切に行っている。</w:t>
            </w:r>
          </w:p>
        </w:tc>
        <w:tc>
          <w:tcPr>
            <w:tcW w:w="6803" w:type="dxa"/>
            <w:tcBorders>
              <w:bottom w:val="dotted" w:sz="4" w:space="0" w:color="000000"/>
            </w:tcBorders>
          </w:tcPr>
          <w:p w14:paraId="29B0623B" w14:textId="77777777" w:rsidR="000D40BF" w:rsidRPr="000D40BF" w:rsidRDefault="000D40BF" w:rsidP="0027551E">
            <w:pPr>
              <w:ind w:left="521" w:hangingChars="250" w:hanging="521"/>
              <w:rPr>
                <w:rFonts w:asciiTheme="minorHAnsi" w:eastAsiaTheme="minorEastAsia" w:hAnsiTheme="minorHAnsi"/>
                <w:color w:val="000000" w:themeColor="text1"/>
                <w:sz w:val="22"/>
                <w:szCs w:val="22"/>
              </w:rPr>
            </w:pPr>
            <w:r w:rsidRPr="000D40BF">
              <w:rPr>
                <w:rFonts w:hint="eastAsia"/>
                <w:color w:val="000000" w:themeColor="text1"/>
                <w:kern w:val="0"/>
                <w:sz w:val="22"/>
                <w:szCs w:val="22"/>
              </w:rPr>
              <w:t>□</w:t>
            </w:r>
            <w:r w:rsidRPr="000D40BF">
              <w:rPr>
                <w:rFonts w:asciiTheme="minorHAnsi" w:eastAsiaTheme="minorEastAsia" w:hAnsiTheme="minorHAnsi"/>
                <w:color w:val="000000" w:themeColor="text1"/>
                <w:sz w:val="22"/>
                <w:szCs w:val="22"/>
              </w:rPr>
              <w:t>（</w:t>
            </w:r>
            <w:r w:rsidRPr="000D40BF">
              <w:rPr>
                <w:rFonts w:asciiTheme="minorHAnsi" w:eastAsiaTheme="minorEastAsia" w:hAnsiTheme="minorHAnsi"/>
                <w:color w:val="000000" w:themeColor="text1"/>
                <w:sz w:val="22"/>
                <w:szCs w:val="22"/>
              </w:rPr>
              <w:t>1</w:t>
            </w:r>
            <w:r w:rsidRPr="000D40BF">
              <w:rPr>
                <w:rFonts w:asciiTheme="minorHAnsi" w:eastAsiaTheme="minorEastAsia" w:hAnsiTheme="minorHAnsi"/>
                <w:color w:val="000000" w:themeColor="text1"/>
                <w:sz w:val="22"/>
                <w:szCs w:val="22"/>
              </w:rPr>
              <w:t>）教職員の就業に関する諸規程を整備している。</w:t>
            </w:r>
          </w:p>
        </w:tc>
      </w:tr>
      <w:tr w:rsidR="000D40BF" w:rsidRPr="000D40BF" w14:paraId="18E55E09" w14:textId="77777777" w:rsidTr="0027551E">
        <w:trPr>
          <w:trHeight w:val="340"/>
        </w:trPr>
        <w:tc>
          <w:tcPr>
            <w:tcW w:w="2381" w:type="dxa"/>
            <w:vMerge/>
          </w:tcPr>
          <w:p w14:paraId="3BC511B9" w14:textId="77777777" w:rsidR="000D40BF" w:rsidRPr="000D40BF" w:rsidRDefault="000D40BF" w:rsidP="0027551E">
            <w:pPr>
              <w:rPr>
                <w:rFonts w:asciiTheme="minorHAnsi" w:eastAsiaTheme="minorEastAsia" w:hAnsiTheme="minorHAnsi"/>
                <w:color w:val="000000" w:themeColor="text1"/>
                <w:sz w:val="22"/>
                <w:szCs w:val="22"/>
              </w:rPr>
            </w:pPr>
          </w:p>
        </w:tc>
        <w:tc>
          <w:tcPr>
            <w:tcW w:w="6803" w:type="dxa"/>
            <w:tcBorders>
              <w:top w:val="dotted" w:sz="4" w:space="0" w:color="000000"/>
              <w:bottom w:val="dotted" w:sz="4" w:space="0" w:color="000000"/>
            </w:tcBorders>
          </w:tcPr>
          <w:p w14:paraId="1245C00D"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2</w:t>
            </w:r>
            <w:r w:rsidRPr="000D40BF">
              <w:rPr>
                <w:rFonts w:hint="eastAsia"/>
                <w:color w:val="000000" w:themeColor="text1"/>
                <w:kern w:val="0"/>
                <w:sz w:val="22"/>
                <w:szCs w:val="22"/>
              </w:rPr>
              <w:t>）教職員の就業に関する諸規程を教職員に周知している。</w:t>
            </w:r>
          </w:p>
        </w:tc>
      </w:tr>
      <w:tr w:rsidR="000D40BF" w:rsidRPr="000D40BF" w14:paraId="430AEC7F" w14:textId="77777777" w:rsidTr="0027551E">
        <w:trPr>
          <w:trHeight w:val="340"/>
        </w:trPr>
        <w:tc>
          <w:tcPr>
            <w:tcW w:w="2381" w:type="dxa"/>
            <w:vMerge/>
          </w:tcPr>
          <w:p w14:paraId="3255324C" w14:textId="77777777" w:rsidR="000D40BF" w:rsidRPr="000D40BF" w:rsidRDefault="000D40BF" w:rsidP="0027551E">
            <w:pPr>
              <w:rPr>
                <w:rFonts w:asciiTheme="minorHAnsi" w:eastAsiaTheme="minorEastAsia" w:hAnsiTheme="minorHAnsi"/>
                <w:color w:val="000000" w:themeColor="text1"/>
                <w:sz w:val="22"/>
                <w:szCs w:val="22"/>
              </w:rPr>
            </w:pPr>
          </w:p>
        </w:tc>
        <w:tc>
          <w:tcPr>
            <w:tcW w:w="6803" w:type="dxa"/>
            <w:tcBorders>
              <w:top w:val="dotted" w:sz="4" w:space="0" w:color="000000"/>
              <w:bottom w:val="dotted" w:sz="4" w:space="0" w:color="000000"/>
            </w:tcBorders>
          </w:tcPr>
          <w:p w14:paraId="09775BD7"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3</w:t>
            </w:r>
            <w:r w:rsidRPr="000D40BF">
              <w:rPr>
                <w:rFonts w:hint="eastAsia"/>
                <w:color w:val="000000" w:themeColor="text1"/>
                <w:kern w:val="0"/>
                <w:sz w:val="22"/>
                <w:szCs w:val="22"/>
              </w:rPr>
              <w:t>）教職員の就業を諸規程に基づき適正に管理している。</w:t>
            </w:r>
          </w:p>
        </w:tc>
      </w:tr>
      <w:tr w:rsidR="000D40BF" w:rsidRPr="000D40BF" w14:paraId="51ECA264" w14:textId="77777777" w:rsidTr="0027551E">
        <w:trPr>
          <w:trHeight w:val="340"/>
        </w:trPr>
        <w:tc>
          <w:tcPr>
            <w:tcW w:w="2381" w:type="dxa"/>
            <w:vMerge/>
          </w:tcPr>
          <w:p w14:paraId="151F901E" w14:textId="77777777" w:rsidR="000D40BF" w:rsidRPr="000D40BF" w:rsidRDefault="000D40BF" w:rsidP="0027551E">
            <w:pPr>
              <w:rPr>
                <w:rFonts w:asciiTheme="minorHAnsi" w:eastAsiaTheme="minorEastAsia" w:hAnsiTheme="minorHAnsi"/>
                <w:color w:val="000000" w:themeColor="text1"/>
                <w:sz w:val="22"/>
                <w:szCs w:val="22"/>
              </w:rPr>
            </w:pPr>
          </w:p>
        </w:tc>
        <w:tc>
          <w:tcPr>
            <w:tcW w:w="6803" w:type="dxa"/>
            <w:tcBorders>
              <w:top w:val="dotted" w:sz="4" w:space="0" w:color="000000"/>
            </w:tcBorders>
          </w:tcPr>
          <w:p w14:paraId="76E8896A" w14:textId="77777777" w:rsidR="000D40BF" w:rsidRPr="000D40BF" w:rsidRDefault="000D40BF" w:rsidP="0027551E">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4</w:t>
            </w:r>
            <w:r w:rsidRPr="000D40BF">
              <w:rPr>
                <w:rFonts w:hint="eastAsia"/>
                <w:color w:val="000000" w:themeColor="text1"/>
                <w:kern w:val="0"/>
                <w:sz w:val="22"/>
                <w:szCs w:val="22"/>
              </w:rPr>
              <w:t>）教職員の採用、昇任は就業規則、選考規程等に基づき適切に行っている。</w:t>
            </w:r>
          </w:p>
        </w:tc>
      </w:tr>
    </w:tbl>
    <w:p w14:paraId="7E1EABF8" w14:textId="77777777" w:rsidR="000D40BF" w:rsidRPr="000D40BF" w:rsidRDefault="000D40BF" w:rsidP="000D40BF">
      <w:pPr>
        <w:rPr>
          <w:color w:val="000000" w:themeColor="text1"/>
          <w:sz w:val="22"/>
          <w:szCs w:val="22"/>
        </w:rPr>
      </w:pPr>
    </w:p>
    <w:p w14:paraId="79B83A88" w14:textId="77777777" w:rsidR="000D40BF" w:rsidRPr="0096727B" w:rsidRDefault="000D40BF" w:rsidP="000D40BF">
      <w:pPr>
        <w:keepNext/>
        <w:outlineLvl w:val="1"/>
        <w:rPr>
          <w:rFonts w:ascii="Arial" w:eastAsia="ＭＳ ゴシック" w:hAnsi="Arial"/>
          <w:b/>
          <w:sz w:val="22"/>
          <w:szCs w:val="22"/>
        </w:rPr>
      </w:pPr>
      <w:bookmarkStart w:id="141" w:name="_Toc105748354"/>
      <w:bookmarkStart w:id="142" w:name="_Toc167179045"/>
      <w:r w:rsidRPr="0096727B">
        <w:rPr>
          <w:rFonts w:ascii="Arial" w:eastAsia="ＭＳ ゴシック" w:hAnsi="Arial" w:hint="eastAsia"/>
          <w:b/>
          <w:sz w:val="22"/>
          <w:szCs w:val="22"/>
        </w:rPr>
        <w:t xml:space="preserve">B </w:t>
      </w:r>
      <w:r w:rsidRPr="0096727B">
        <w:rPr>
          <w:rFonts w:ascii="Arial" w:eastAsia="ＭＳ ゴシック" w:hAnsi="Arial" w:hint="eastAsia"/>
          <w:b/>
          <w:sz w:val="22"/>
          <w:szCs w:val="22"/>
        </w:rPr>
        <w:t>物的資源</w:t>
      </w:r>
      <w:bookmarkEnd w:id="141"/>
      <w:bookmarkEnd w:id="142"/>
    </w:p>
    <w:p w14:paraId="2BAA73E9" w14:textId="77777777" w:rsidR="000D40BF" w:rsidRPr="000D40BF" w:rsidRDefault="000D40BF" w:rsidP="000D40BF">
      <w:pPr>
        <w:ind w:firstLineChars="100" w:firstLine="208"/>
        <w:rPr>
          <w:color w:val="000000" w:themeColor="text1"/>
          <w:sz w:val="22"/>
          <w:szCs w:val="22"/>
        </w:rPr>
      </w:pPr>
      <w:r w:rsidRPr="000D40BF">
        <w:rPr>
          <w:rFonts w:asciiTheme="minorHAnsi" w:eastAsiaTheme="minorEastAsia" w:hAnsiTheme="minorHAnsi"/>
          <w:color w:val="000000" w:themeColor="text1"/>
          <w:sz w:val="22"/>
          <w:szCs w:val="22"/>
        </w:rPr>
        <w:t>短期大学は、教育課程と学生支援の充実のために、短期大学設置基準に規定される校地、校舎、</w:t>
      </w:r>
      <w:r w:rsidRPr="000D40BF">
        <w:rPr>
          <w:rFonts w:asciiTheme="minorHAnsi" w:eastAsiaTheme="minorEastAsia" w:hAnsiTheme="minorHAnsi"/>
          <w:color w:val="000000" w:themeColor="text1"/>
          <w:sz w:val="22"/>
          <w:szCs w:val="22"/>
        </w:rPr>
        <w:lastRenderedPageBreak/>
        <w:t>施設設備、その他の物的資源を整備・活用しなければならない。物的資源の整備（取得／処分）・活用は、学校法人の中期的な計画及び事業計画等に含まれ、計画的に実施しなければならない。</w:t>
      </w:r>
    </w:p>
    <w:p w14:paraId="452D78E7" w14:textId="77777777" w:rsidR="000D40BF" w:rsidRPr="000D40BF" w:rsidRDefault="000D40BF" w:rsidP="000D40BF">
      <w:pPr>
        <w:rPr>
          <w:color w:val="000000" w:themeColor="text1"/>
          <w:sz w:val="22"/>
          <w:szCs w:val="22"/>
        </w:rPr>
      </w:pPr>
    </w:p>
    <w:tbl>
      <w:tblPr>
        <w:tblStyle w:val="90"/>
        <w:tblpPr w:leftFromText="142" w:rightFromText="142" w:vertAnchor="text" w:tblpX="108" w:tblpY="1"/>
        <w:tblOverlap w:val="never"/>
        <w:tblW w:w="9180" w:type="dxa"/>
        <w:tblLayout w:type="fixed"/>
        <w:tblLook w:val="04A0" w:firstRow="1" w:lastRow="0" w:firstColumn="1" w:lastColumn="0" w:noHBand="0" w:noVBand="1"/>
      </w:tblPr>
      <w:tblGrid>
        <w:gridCol w:w="2376"/>
        <w:gridCol w:w="6804"/>
      </w:tblGrid>
      <w:tr w:rsidR="000D40BF" w:rsidRPr="000D40BF" w14:paraId="5A5022CF" w14:textId="77777777" w:rsidTr="00705795">
        <w:trPr>
          <w:trHeight w:val="397"/>
        </w:trPr>
        <w:tc>
          <w:tcPr>
            <w:tcW w:w="2376" w:type="dxa"/>
            <w:vAlign w:val="center"/>
          </w:tcPr>
          <w:p w14:paraId="7C8405CA" w14:textId="77777777" w:rsidR="000D40BF" w:rsidRPr="000D40BF" w:rsidRDefault="000D40BF" w:rsidP="00705795">
            <w:pPr>
              <w:rPr>
                <w:b/>
                <w:color w:val="000000" w:themeColor="text1"/>
                <w:sz w:val="22"/>
                <w:szCs w:val="22"/>
              </w:rPr>
            </w:pPr>
            <w:r w:rsidRPr="000D40BF">
              <w:rPr>
                <w:rFonts w:hint="eastAsia"/>
                <w:b/>
                <w:color w:val="000000" w:themeColor="text1"/>
                <w:sz w:val="22"/>
                <w:szCs w:val="22"/>
              </w:rPr>
              <w:t>区分</w:t>
            </w:r>
          </w:p>
        </w:tc>
        <w:tc>
          <w:tcPr>
            <w:tcW w:w="6804" w:type="dxa"/>
            <w:tcBorders>
              <w:bottom w:val="single" w:sz="4" w:space="0" w:color="000000"/>
            </w:tcBorders>
            <w:vAlign w:val="center"/>
          </w:tcPr>
          <w:p w14:paraId="6FDF0859" w14:textId="77777777" w:rsidR="000D40BF" w:rsidRPr="000D40BF" w:rsidRDefault="000D40BF" w:rsidP="00705795">
            <w:pPr>
              <w:rPr>
                <w:rFonts w:ascii="Arial" w:hAnsi="Arial"/>
                <w:b/>
                <w:color w:val="000000" w:themeColor="text1"/>
                <w:kern w:val="0"/>
                <w:sz w:val="22"/>
                <w:szCs w:val="22"/>
              </w:rPr>
            </w:pPr>
            <w:bookmarkStart w:id="143" w:name="_Toc35255415"/>
            <w:r w:rsidRPr="000D40BF">
              <w:rPr>
                <w:rFonts w:ascii="Arial" w:hAnsi="Arial" w:hint="eastAsia"/>
                <w:b/>
                <w:color w:val="000000" w:themeColor="text1"/>
                <w:kern w:val="0"/>
                <w:sz w:val="22"/>
                <w:szCs w:val="22"/>
              </w:rPr>
              <w:t>点検・評価の観点</w:t>
            </w:r>
            <w:bookmarkEnd w:id="143"/>
          </w:p>
        </w:tc>
      </w:tr>
      <w:tr w:rsidR="00705795" w:rsidRPr="000D40BF" w14:paraId="6B7EFB24" w14:textId="77777777" w:rsidTr="00705795">
        <w:trPr>
          <w:trHeight w:val="340"/>
        </w:trPr>
        <w:tc>
          <w:tcPr>
            <w:tcW w:w="2376" w:type="dxa"/>
            <w:vMerge w:val="restart"/>
          </w:tcPr>
          <w:p w14:paraId="4F544F5E" w14:textId="77777777" w:rsidR="00705795" w:rsidRPr="000D40BF" w:rsidRDefault="00705795" w:rsidP="00705795">
            <w:pPr>
              <w:rPr>
                <w:color w:val="000000" w:themeColor="text1"/>
                <w:kern w:val="0"/>
                <w:sz w:val="22"/>
                <w:szCs w:val="22"/>
              </w:rPr>
            </w:pPr>
            <w:r w:rsidRPr="000D40BF">
              <w:rPr>
                <w:rFonts w:asciiTheme="minorHAnsi" w:eastAsiaTheme="minorEastAsia" w:hAnsiTheme="minorHAnsi"/>
                <w:color w:val="000000" w:themeColor="text1"/>
                <w:sz w:val="22"/>
                <w:szCs w:val="22"/>
              </w:rPr>
              <w:t>基準</w:t>
            </w:r>
            <w:r w:rsidRPr="000D40BF">
              <w:rPr>
                <w:rFonts w:ascii="ＭＳ 明朝" w:hAnsi="ＭＳ 明朝" w:cs="ＭＳ 明朝" w:hint="eastAsia"/>
                <w:color w:val="000000" w:themeColor="text1"/>
                <w:sz w:val="22"/>
                <w:szCs w:val="22"/>
              </w:rPr>
              <w:t>Ⅲ</w:t>
            </w:r>
            <w:r w:rsidRPr="000D40BF">
              <w:rPr>
                <w:rFonts w:asciiTheme="minorHAnsi" w:eastAsiaTheme="minorEastAsia" w:hAnsiTheme="minorHAnsi"/>
                <w:color w:val="000000" w:themeColor="text1"/>
                <w:sz w:val="22"/>
                <w:szCs w:val="22"/>
              </w:rPr>
              <w:t xml:space="preserve">-B-1  </w:t>
            </w:r>
            <w:r w:rsidRPr="000D40BF">
              <w:rPr>
                <w:rFonts w:asciiTheme="minorHAnsi" w:eastAsiaTheme="minorEastAsia" w:hAnsiTheme="minorHAnsi"/>
                <w:color w:val="000000" w:themeColor="text1"/>
                <w:sz w:val="22"/>
                <w:szCs w:val="22"/>
              </w:rPr>
              <w:t>教育課程編成・実施の方針に基づき校地、校舎、施設設備、その他の物的資源を整備、活用している。</w:t>
            </w:r>
          </w:p>
        </w:tc>
        <w:tc>
          <w:tcPr>
            <w:tcW w:w="6804" w:type="dxa"/>
            <w:tcBorders>
              <w:bottom w:val="dotted" w:sz="4" w:space="0" w:color="000000"/>
            </w:tcBorders>
          </w:tcPr>
          <w:p w14:paraId="70759FC3" w14:textId="77777777" w:rsidR="00705795" w:rsidRPr="000D40BF" w:rsidRDefault="00705795" w:rsidP="00705795">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1</w:t>
            </w:r>
            <w:r w:rsidRPr="000D40BF">
              <w:rPr>
                <w:rFonts w:hint="eastAsia"/>
                <w:color w:val="000000" w:themeColor="text1"/>
                <w:kern w:val="0"/>
                <w:sz w:val="22"/>
                <w:szCs w:val="22"/>
              </w:rPr>
              <w:t>）</w:t>
            </w:r>
            <w:r w:rsidRPr="000D40BF">
              <w:rPr>
                <w:rFonts w:asciiTheme="minorHAnsi" w:eastAsiaTheme="minorEastAsia" w:hAnsiTheme="minorHAnsi"/>
                <w:color w:val="000000" w:themeColor="text1"/>
                <w:kern w:val="0"/>
                <w:sz w:val="22"/>
                <w:szCs w:val="22"/>
              </w:rPr>
              <w:t>校地は、学生間の交流等が十分に行えるなどの教育にふさわしい環境を持ち、その面積は短期大学設置基準の規定を充足している。</w:t>
            </w:r>
          </w:p>
        </w:tc>
      </w:tr>
      <w:tr w:rsidR="00705795" w:rsidRPr="000D40BF" w14:paraId="2C574725" w14:textId="77777777" w:rsidTr="00705795">
        <w:trPr>
          <w:trHeight w:val="340"/>
        </w:trPr>
        <w:tc>
          <w:tcPr>
            <w:tcW w:w="2376" w:type="dxa"/>
            <w:vMerge/>
          </w:tcPr>
          <w:p w14:paraId="0175854D" w14:textId="77777777" w:rsidR="00705795" w:rsidRPr="000D40BF" w:rsidRDefault="00705795" w:rsidP="00705795">
            <w:pPr>
              <w:rPr>
                <w:rFonts w:asciiTheme="minorHAnsi" w:eastAsiaTheme="minorEastAsia" w:hAnsiTheme="minorHAnsi"/>
                <w:color w:val="000000" w:themeColor="text1"/>
                <w:sz w:val="22"/>
                <w:szCs w:val="22"/>
              </w:rPr>
            </w:pPr>
          </w:p>
        </w:tc>
        <w:tc>
          <w:tcPr>
            <w:tcW w:w="6804" w:type="dxa"/>
            <w:tcBorders>
              <w:top w:val="dotted" w:sz="4" w:space="0" w:color="000000"/>
              <w:bottom w:val="dotted" w:sz="4" w:space="0" w:color="000000"/>
            </w:tcBorders>
          </w:tcPr>
          <w:p w14:paraId="148779C5" w14:textId="77777777" w:rsidR="00705795" w:rsidRPr="000D40BF" w:rsidRDefault="00705795" w:rsidP="00705795">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2</w:t>
            </w:r>
            <w:r w:rsidRPr="000D40BF">
              <w:rPr>
                <w:rFonts w:hint="eastAsia"/>
                <w:color w:val="000000" w:themeColor="text1"/>
                <w:kern w:val="0"/>
                <w:sz w:val="22"/>
                <w:szCs w:val="22"/>
              </w:rPr>
              <w:t>）学生に対する教育又は厚生補導を行う上で必要に応じ、運動場、体育館その他のスポーツ施設、講堂及び寄宿舎等の厚生施設を設けている。</w:t>
            </w:r>
          </w:p>
        </w:tc>
      </w:tr>
      <w:tr w:rsidR="00705795" w:rsidRPr="000D40BF" w14:paraId="37002BF6" w14:textId="77777777" w:rsidTr="00705795">
        <w:trPr>
          <w:trHeight w:val="340"/>
        </w:trPr>
        <w:tc>
          <w:tcPr>
            <w:tcW w:w="2376" w:type="dxa"/>
            <w:vMerge/>
          </w:tcPr>
          <w:p w14:paraId="2B512DD9" w14:textId="77777777" w:rsidR="00705795" w:rsidRPr="000D40BF" w:rsidRDefault="00705795" w:rsidP="00705795">
            <w:pPr>
              <w:rPr>
                <w:rFonts w:asciiTheme="minorHAnsi" w:eastAsiaTheme="minorEastAsia" w:hAnsiTheme="minorHAnsi"/>
                <w:color w:val="000000" w:themeColor="text1"/>
                <w:sz w:val="22"/>
                <w:szCs w:val="22"/>
              </w:rPr>
            </w:pPr>
          </w:p>
        </w:tc>
        <w:tc>
          <w:tcPr>
            <w:tcW w:w="6804" w:type="dxa"/>
            <w:tcBorders>
              <w:top w:val="dotted" w:sz="4" w:space="0" w:color="000000"/>
              <w:bottom w:val="dotted" w:sz="4" w:space="0" w:color="000000"/>
            </w:tcBorders>
          </w:tcPr>
          <w:p w14:paraId="6458A007" w14:textId="77777777" w:rsidR="00705795" w:rsidRPr="000D40BF" w:rsidRDefault="00705795" w:rsidP="00705795">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3</w:t>
            </w:r>
            <w:r w:rsidRPr="000D40BF">
              <w:rPr>
                <w:rFonts w:hint="eastAsia"/>
                <w:color w:val="000000" w:themeColor="text1"/>
                <w:kern w:val="0"/>
                <w:sz w:val="22"/>
                <w:szCs w:val="22"/>
              </w:rPr>
              <w:t>）校舎は、教育研究に支障のないよう、教室、研究室等必要な施設を備え、その面積は短期大学設置基準の規定を充足している。</w:t>
            </w:r>
          </w:p>
        </w:tc>
      </w:tr>
      <w:tr w:rsidR="00705795" w:rsidRPr="000D40BF" w14:paraId="36123E26" w14:textId="77777777" w:rsidTr="00705795">
        <w:trPr>
          <w:trHeight w:val="340"/>
        </w:trPr>
        <w:tc>
          <w:tcPr>
            <w:tcW w:w="2376" w:type="dxa"/>
            <w:vMerge/>
          </w:tcPr>
          <w:p w14:paraId="1CA33E75" w14:textId="77777777" w:rsidR="00705795" w:rsidRPr="000D40BF" w:rsidRDefault="00705795" w:rsidP="00705795">
            <w:pPr>
              <w:rPr>
                <w:rFonts w:asciiTheme="minorHAnsi" w:eastAsiaTheme="minorEastAsia" w:hAnsiTheme="minorHAnsi"/>
                <w:color w:val="000000" w:themeColor="text1"/>
                <w:sz w:val="22"/>
                <w:szCs w:val="22"/>
              </w:rPr>
            </w:pPr>
          </w:p>
        </w:tc>
        <w:tc>
          <w:tcPr>
            <w:tcW w:w="6804" w:type="dxa"/>
            <w:tcBorders>
              <w:top w:val="dotted" w:sz="4" w:space="0" w:color="000000"/>
              <w:bottom w:val="dotted" w:sz="4" w:space="0" w:color="000000"/>
            </w:tcBorders>
          </w:tcPr>
          <w:p w14:paraId="3D9FC9EC" w14:textId="77777777" w:rsidR="00705795" w:rsidRPr="000D40BF" w:rsidRDefault="00705795" w:rsidP="00705795">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4</w:t>
            </w:r>
            <w:r w:rsidRPr="000D40BF">
              <w:rPr>
                <w:rFonts w:hint="eastAsia"/>
                <w:color w:val="000000" w:themeColor="text1"/>
                <w:kern w:val="0"/>
                <w:sz w:val="22"/>
                <w:szCs w:val="22"/>
              </w:rPr>
              <w:t>）校舎の敷地には、学生が交流、休息等に利用するのに適当な空地を有している。</w:t>
            </w:r>
          </w:p>
        </w:tc>
      </w:tr>
      <w:tr w:rsidR="00705795" w:rsidRPr="000D40BF" w14:paraId="3A46D6E1" w14:textId="77777777" w:rsidTr="00705795">
        <w:trPr>
          <w:trHeight w:val="340"/>
        </w:trPr>
        <w:tc>
          <w:tcPr>
            <w:tcW w:w="2376" w:type="dxa"/>
            <w:vMerge/>
          </w:tcPr>
          <w:p w14:paraId="74E7025B" w14:textId="77777777" w:rsidR="00705795" w:rsidRPr="000D40BF" w:rsidRDefault="00705795" w:rsidP="00705795">
            <w:pPr>
              <w:rPr>
                <w:rFonts w:asciiTheme="minorHAnsi" w:eastAsiaTheme="minorEastAsia" w:hAnsiTheme="minorHAnsi"/>
                <w:color w:val="000000" w:themeColor="text1"/>
                <w:sz w:val="22"/>
                <w:szCs w:val="22"/>
              </w:rPr>
            </w:pPr>
          </w:p>
        </w:tc>
        <w:tc>
          <w:tcPr>
            <w:tcW w:w="6804" w:type="dxa"/>
            <w:tcBorders>
              <w:top w:val="dotted" w:sz="4" w:space="0" w:color="000000"/>
              <w:bottom w:val="dotted" w:sz="4" w:space="0" w:color="000000"/>
            </w:tcBorders>
          </w:tcPr>
          <w:p w14:paraId="5D5252FF" w14:textId="77777777" w:rsidR="00705795" w:rsidRPr="000D40BF" w:rsidRDefault="00705795" w:rsidP="00705795">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5</w:t>
            </w:r>
            <w:r w:rsidRPr="000D40BF">
              <w:rPr>
                <w:rFonts w:hint="eastAsia"/>
                <w:color w:val="000000" w:themeColor="text1"/>
                <w:kern w:val="0"/>
                <w:sz w:val="22"/>
                <w:szCs w:val="22"/>
              </w:rPr>
              <w:t>）校地と校舎は障がい者に対応している。</w:t>
            </w:r>
          </w:p>
        </w:tc>
      </w:tr>
      <w:tr w:rsidR="00705795" w:rsidRPr="000D40BF" w14:paraId="007DC641" w14:textId="77777777" w:rsidTr="00705795">
        <w:trPr>
          <w:trHeight w:val="340"/>
        </w:trPr>
        <w:tc>
          <w:tcPr>
            <w:tcW w:w="2376" w:type="dxa"/>
            <w:vMerge/>
          </w:tcPr>
          <w:p w14:paraId="4AAE5233" w14:textId="77777777" w:rsidR="00705795" w:rsidRPr="000D40BF" w:rsidRDefault="00705795" w:rsidP="00705795">
            <w:pPr>
              <w:rPr>
                <w:rFonts w:asciiTheme="minorHAnsi" w:eastAsiaTheme="minorEastAsia" w:hAnsiTheme="minorHAnsi"/>
                <w:color w:val="000000" w:themeColor="text1"/>
                <w:sz w:val="22"/>
                <w:szCs w:val="22"/>
              </w:rPr>
            </w:pPr>
          </w:p>
        </w:tc>
        <w:tc>
          <w:tcPr>
            <w:tcW w:w="6804" w:type="dxa"/>
            <w:tcBorders>
              <w:top w:val="dotted" w:sz="4" w:space="0" w:color="000000"/>
              <w:bottom w:val="dotted" w:sz="4" w:space="0" w:color="000000"/>
            </w:tcBorders>
          </w:tcPr>
          <w:p w14:paraId="1C944DEA" w14:textId="77777777" w:rsidR="00705795" w:rsidRPr="000D40BF" w:rsidRDefault="00705795" w:rsidP="00705795">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6</w:t>
            </w:r>
            <w:r w:rsidRPr="000D40BF">
              <w:rPr>
                <w:rFonts w:hint="eastAsia"/>
                <w:color w:val="000000" w:themeColor="text1"/>
                <w:kern w:val="0"/>
                <w:sz w:val="22"/>
                <w:szCs w:val="22"/>
              </w:rPr>
              <w:t>）教育課程編成・実施の方針に基づき教室は、講義、演習、実験・実習又は実技を行うのに必要な種類と数を備えている。</w:t>
            </w:r>
          </w:p>
        </w:tc>
      </w:tr>
      <w:tr w:rsidR="00705795" w:rsidRPr="000D40BF" w14:paraId="13BF824A" w14:textId="77777777" w:rsidTr="00705795">
        <w:trPr>
          <w:trHeight w:val="340"/>
        </w:trPr>
        <w:tc>
          <w:tcPr>
            <w:tcW w:w="2376" w:type="dxa"/>
            <w:vMerge/>
          </w:tcPr>
          <w:p w14:paraId="742B6096" w14:textId="77777777" w:rsidR="00705795" w:rsidRPr="000D40BF" w:rsidRDefault="00705795" w:rsidP="00705795">
            <w:pPr>
              <w:rPr>
                <w:rFonts w:asciiTheme="minorHAnsi" w:eastAsiaTheme="minorEastAsia" w:hAnsiTheme="minorHAnsi"/>
                <w:color w:val="000000" w:themeColor="text1"/>
                <w:sz w:val="22"/>
                <w:szCs w:val="22"/>
              </w:rPr>
            </w:pPr>
          </w:p>
        </w:tc>
        <w:tc>
          <w:tcPr>
            <w:tcW w:w="6804" w:type="dxa"/>
            <w:tcBorders>
              <w:top w:val="dotted" w:sz="4" w:space="0" w:color="000000"/>
              <w:bottom w:val="dotted" w:sz="4" w:space="0" w:color="000000"/>
            </w:tcBorders>
          </w:tcPr>
          <w:p w14:paraId="3F254471" w14:textId="77777777" w:rsidR="00705795" w:rsidRPr="000D40BF" w:rsidRDefault="00705795" w:rsidP="00705795">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7</w:t>
            </w:r>
            <w:r w:rsidRPr="000D40BF">
              <w:rPr>
                <w:rFonts w:hint="eastAsia"/>
                <w:color w:val="000000" w:themeColor="text1"/>
                <w:kern w:val="0"/>
                <w:sz w:val="22"/>
                <w:szCs w:val="22"/>
              </w:rPr>
              <w:t>）専任教員又は基幹教員に対して研究室を整備している。</w:t>
            </w:r>
          </w:p>
        </w:tc>
      </w:tr>
      <w:tr w:rsidR="00705795" w:rsidRPr="000D40BF" w14:paraId="5FDF5AA7" w14:textId="77777777" w:rsidTr="00705795">
        <w:trPr>
          <w:trHeight w:val="340"/>
        </w:trPr>
        <w:tc>
          <w:tcPr>
            <w:tcW w:w="2376" w:type="dxa"/>
            <w:vMerge/>
          </w:tcPr>
          <w:p w14:paraId="34F5FF31" w14:textId="77777777" w:rsidR="00705795" w:rsidRPr="000D40BF" w:rsidRDefault="00705795" w:rsidP="00705795">
            <w:pPr>
              <w:rPr>
                <w:rFonts w:asciiTheme="minorHAnsi" w:eastAsiaTheme="minorEastAsia" w:hAnsiTheme="minorHAnsi"/>
                <w:color w:val="000000" w:themeColor="text1"/>
                <w:sz w:val="22"/>
                <w:szCs w:val="22"/>
              </w:rPr>
            </w:pPr>
          </w:p>
        </w:tc>
        <w:tc>
          <w:tcPr>
            <w:tcW w:w="6804" w:type="dxa"/>
            <w:tcBorders>
              <w:top w:val="dotted" w:sz="4" w:space="0" w:color="000000"/>
              <w:bottom w:val="dotted" w:sz="4" w:space="0" w:color="000000"/>
            </w:tcBorders>
          </w:tcPr>
          <w:p w14:paraId="5C4BB804" w14:textId="77777777" w:rsidR="00705795" w:rsidRPr="000D40BF" w:rsidRDefault="00705795" w:rsidP="00705795">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8</w:t>
            </w:r>
            <w:r w:rsidRPr="000D40BF">
              <w:rPr>
                <w:rFonts w:hint="eastAsia"/>
                <w:color w:val="000000" w:themeColor="text1"/>
                <w:kern w:val="0"/>
                <w:sz w:val="22"/>
                <w:szCs w:val="22"/>
              </w:rPr>
              <w:t>）専門職学科においては、臨地実務実習その他の実習に必要な施設を確保している。</w:t>
            </w:r>
          </w:p>
        </w:tc>
      </w:tr>
      <w:tr w:rsidR="00705795" w:rsidRPr="000D40BF" w14:paraId="5F4985A1" w14:textId="77777777" w:rsidTr="00705795">
        <w:trPr>
          <w:trHeight w:val="340"/>
        </w:trPr>
        <w:tc>
          <w:tcPr>
            <w:tcW w:w="2376" w:type="dxa"/>
            <w:vMerge/>
          </w:tcPr>
          <w:p w14:paraId="16A59369" w14:textId="77777777" w:rsidR="00705795" w:rsidRPr="000D40BF" w:rsidRDefault="00705795" w:rsidP="00705795">
            <w:pPr>
              <w:rPr>
                <w:rFonts w:asciiTheme="minorHAnsi" w:eastAsiaTheme="minorEastAsia" w:hAnsiTheme="minorHAnsi"/>
                <w:color w:val="000000" w:themeColor="text1"/>
                <w:sz w:val="22"/>
                <w:szCs w:val="22"/>
              </w:rPr>
            </w:pPr>
          </w:p>
        </w:tc>
        <w:tc>
          <w:tcPr>
            <w:tcW w:w="6804" w:type="dxa"/>
            <w:tcBorders>
              <w:top w:val="dotted" w:sz="4" w:space="0" w:color="000000"/>
              <w:bottom w:val="dotted" w:sz="4" w:space="0" w:color="000000"/>
            </w:tcBorders>
          </w:tcPr>
          <w:p w14:paraId="6914D558" w14:textId="77777777" w:rsidR="00705795" w:rsidRPr="000D40BF" w:rsidRDefault="00705795" w:rsidP="00705795">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9</w:t>
            </w:r>
            <w:r w:rsidRPr="000D40BF">
              <w:rPr>
                <w:rFonts w:hint="eastAsia"/>
                <w:color w:val="000000" w:themeColor="text1"/>
                <w:kern w:val="0"/>
                <w:sz w:val="22"/>
                <w:szCs w:val="22"/>
              </w:rPr>
              <w:t>）通信による教育を行う学科又は専攻課程を開設している場合には、添削等による指導、印刷教材等の保管・発送のための施設が整備されている。</w:t>
            </w:r>
          </w:p>
        </w:tc>
      </w:tr>
      <w:tr w:rsidR="00705795" w:rsidRPr="000D40BF" w14:paraId="6763323B" w14:textId="77777777" w:rsidTr="00705795">
        <w:trPr>
          <w:trHeight w:val="340"/>
        </w:trPr>
        <w:tc>
          <w:tcPr>
            <w:tcW w:w="2376" w:type="dxa"/>
            <w:vMerge/>
          </w:tcPr>
          <w:p w14:paraId="22986A93" w14:textId="77777777" w:rsidR="00705795" w:rsidRPr="000D40BF" w:rsidRDefault="00705795" w:rsidP="00705795">
            <w:pPr>
              <w:rPr>
                <w:rFonts w:asciiTheme="minorHAnsi" w:eastAsiaTheme="minorEastAsia" w:hAnsiTheme="minorHAnsi"/>
                <w:color w:val="000000" w:themeColor="text1"/>
                <w:sz w:val="22"/>
                <w:szCs w:val="22"/>
              </w:rPr>
            </w:pPr>
          </w:p>
        </w:tc>
        <w:tc>
          <w:tcPr>
            <w:tcW w:w="6804" w:type="dxa"/>
            <w:tcBorders>
              <w:top w:val="dotted" w:sz="4" w:space="0" w:color="000000"/>
              <w:bottom w:val="dotted" w:sz="4" w:space="0" w:color="000000"/>
            </w:tcBorders>
          </w:tcPr>
          <w:p w14:paraId="4C3D5142" w14:textId="77777777" w:rsidR="00705795" w:rsidRPr="000D40BF" w:rsidRDefault="00705795" w:rsidP="00705795">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10</w:t>
            </w:r>
            <w:r w:rsidRPr="000D40BF">
              <w:rPr>
                <w:rFonts w:hint="eastAsia"/>
                <w:color w:val="000000" w:themeColor="text1"/>
                <w:kern w:val="0"/>
                <w:sz w:val="22"/>
                <w:szCs w:val="22"/>
              </w:rPr>
              <w:t>）教育課程編成・実施の方針に基づき授業を行うための機器・備品を整備している。</w:t>
            </w:r>
          </w:p>
        </w:tc>
      </w:tr>
      <w:tr w:rsidR="00705795" w:rsidRPr="000D40BF" w14:paraId="31565DC2" w14:textId="77777777" w:rsidTr="00705795">
        <w:trPr>
          <w:trHeight w:val="340"/>
        </w:trPr>
        <w:tc>
          <w:tcPr>
            <w:tcW w:w="2376" w:type="dxa"/>
            <w:vMerge/>
          </w:tcPr>
          <w:p w14:paraId="638AF8CB" w14:textId="77777777" w:rsidR="00705795" w:rsidRPr="000D40BF" w:rsidRDefault="00705795" w:rsidP="00705795">
            <w:pPr>
              <w:rPr>
                <w:rFonts w:asciiTheme="minorHAnsi" w:eastAsiaTheme="minorEastAsia" w:hAnsiTheme="minorHAnsi"/>
                <w:color w:val="000000" w:themeColor="text1"/>
                <w:sz w:val="22"/>
                <w:szCs w:val="22"/>
              </w:rPr>
            </w:pPr>
          </w:p>
        </w:tc>
        <w:tc>
          <w:tcPr>
            <w:tcW w:w="6804" w:type="dxa"/>
            <w:tcBorders>
              <w:top w:val="dotted" w:sz="4" w:space="0" w:color="000000"/>
              <w:bottom w:val="dotted" w:sz="4" w:space="0" w:color="000000"/>
            </w:tcBorders>
          </w:tcPr>
          <w:p w14:paraId="65776B25" w14:textId="77777777" w:rsidR="00705795" w:rsidRPr="000D40BF" w:rsidRDefault="00705795" w:rsidP="00705795">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11</w:t>
            </w:r>
            <w:r w:rsidRPr="000D40BF">
              <w:rPr>
                <w:rFonts w:hint="eastAsia"/>
                <w:color w:val="000000" w:themeColor="text1"/>
                <w:kern w:val="0"/>
                <w:sz w:val="22"/>
                <w:szCs w:val="22"/>
              </w:rPr>
              <w:t>）図書館等を中心に教育研究上必要な資料を系統的に整備し、学生等に提供している。</w:t>
            </w:r>
          </w:p>
        </w:tc>
      </w:tr>
      <w:tr w:rsidR="00705795" w:rsidRPr="000D40BF" w14:paraId="3D1EE7DA" w14:textId="77777777" w:rsidTr="00705795">
        <w:trPr>
          <w:trHeight w:val="340"/>
        </w:trPr>
        <w:tc>
          <w:tcPr>
            <w:tcW w:w="2376" w:type="dxa"/>
            <w:vMerge/>
          </w:tcPr>
          <w:p w14:paraId="5957A3DB" w14:textId="77777777" w:rsidR="00705795" w:rsidRPr="000D40BF" w:rsidRDefault="00705795" w:rsidP="00705795">
            <w:pPr>
              <w:rPr>
                <w:rFonts w:asciiTheme="minorHAnsi" w:eastAsiaTheme="minorEastAsia" w:hAnsiTheme="minorHAnsi"/>
                <w:color w:val="000000" w:themeColor="text1"/>
                <w:sz w:val="22"/>
                <w:szCs w:val="22"/>
              </w:rPr>
            </w:pPr>
          </w:p>
        </w:tc>
        <w:tc>
          <w:tcPr>
            <w:tcW w:w="6804" w:type="dxa"/>
            <w:tcBorders>
              <w:top w:val="dotted" w:sz="4" w:space="0" w:color="000000"/>
              <w:bottom w:val="dotted" w:sz="4" w:space="0" w:color="000000"/>
            </w:tcBorders>
          </w:tcPr>
          <w:p w14:paraId="57D90EF0" w14:textId="311F6524" w:rsidR="00705795" w:rsidRPr="000D40BF" w:rsidRDefault="00705795" w:rsidP="00705795">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12</w:t>
            </w:r>
            <w:r w:rsidRPr="000D40BF">
              <w:rPr>
                <w:rFonts w:hint="eastAsia"/>
                <w:color w:val="000000" w:themeColor="text1"/>
                <w:kern w:val="0"/>
                <w:sz w:val="22"/>
                <w:szCs w:val="22"/>
              </w:rPr>
              <w:t>）図書館等は、教育研究上必要な資料の提供に当たって必要な情報の処理及び提供のシステムの整備その他教育研究上必要な資料の利用を促進するために必要な環境の整備に努めている。</w:t>
            </w:r>
          </w:p>
        </w:tc>
      </w:tr>
      <w:tr w:rsidR="00705795" w:rsidRPr="000D40BF" w14:paraId="67476917" w14:textId="77777777" w:rsidTr="00705795">
        <w:trPr>
          <w:trHeight w:val="340"/>
        </w:trPr>
        <w:tc>
          <w:tcPr>
            <w:tcW w:w="2376" w:type="dxa"/>
            <w:vMerge/>
          </w:tcPr>
          <w:p w14:paraId="42E20A62" w14:textId="77777777" w:rsidR="00705795" w:rsidRPr="000D40BF" w:rsidRDefault="00705795" w:rsidP="00705795">
            <w:pPr>
              <w:rPr>
                <w:rFonts w:asciiTheme="minorHAnsi" w:eastAsiaTheme="minorEastAsia" w:hAnsiTheme="minorHAnsi"/>
                <w:color w:val="000000" w:themeColor="text1"/>
                <w:sz w:val="22"/>
                <w:szCs w:val="22"/>
              </w:rPr>
            </w:pPr>
          </w:p>
        </w:tc>
        <w:tc>
          <w:tcPr>
            <w:tcW w:w="6804" w:type="dxa"/>
            <w:tcBorders>
              <w:top w:val="dotted" w:sz="4" w:space="0" w:color="000000"/>
              <w:bottom w:val="dotted" w:sz="4" w:space="0" w:color="000000"/>
            </w:tcBorders>
          </w:tcPr>
          <w:p w14:paraId="74B5388D" w14:textId="3FE923EF" w:rsidR="00705795" w:rsidRPr="00705795" w:rsidRDefault="00705795" w:rsidP="00705795">
            <w:pPr>
              <w:ind w:leftChars="200" w:left="605" w:hangingChars="100" w:hanging="208"/>
              <w:rPr>
                <w:color w:val="000000" w:themeColor="text1"/>
                <w:kern w:val="0"/>
                <w:sz w:val="22"/>
                <w:szCs w:val="22"/>
              </w:rPr>
            </w:pPr>
            <w:r w:rsidRPr="000D40BF">
              <w:rPr>
                <w:rFonts w:hint="eastAsia"/>
                <w:color w:val="000000" w:themeColor="text1"/>
                <w:kern w:val="0"/>
                <w:sz w:val="22"/>
                <w:szCs w:val="22"/>
              </w:rPr>
              <w:t>①購入図書等選定システムや廃棄システムが確立している。</w:t>
            </w:r>
          </w:p>
        </w:tc>
      </w:tr>
      <w:tr w:rsidR="00705795" w:rsidRPr="000D40BF" w14:paraId="0190E06C" w14:textId="77777777" w:rsidTr="00705795">
        <w:trPr>
          <w:trHeight w:val="340"/>
        </w:trPr>
        <w:tc>
          <w:tcPr>
            <w:tcW w:w="2376" w:type="dxa"/>
            <w:vMerge/>
          </w:tcPr>
          <w:p w14:paraId="3997788A" w14:textId="77777777" w:rsidR="00705795" w:rsidRPr="000D40BF" w:rsidRDefault="00705795" w:rsidP="00705795">
            <w:pPr>
              <w:rPr>
                <w:rFonts w:asciiTheme="minorHAnsi" w:eastAsiaTheme="minorEastAsia" w:hAnsiTheme="minorHAnsi"/>
                <w:color w:val="000000" w:themeColor="text1"/>
                <w:sz w:val="22"/>
                <w:szCs w:val="22"/>
              </w:rPr>
            </w:pPr>
          </w:p>
        </w:tc>
        <w:tc>
          <w:tcPr>
            <w:tcW w:w="6804" w:type="dxa"/>
            <w:tcBorders>
              <w:top w:val="dotted" w:sz="4" w:space="0" w:color="000000"/>
              <w:bottom w:val="dotted" w:sz="4" w:space="0" w:color="000000"/>
            </w:tcBorders>
          </w:tcPr>
          <w:p w14:paraId="02F8102B" w14:textId="6A649E72" w:rsidR="00705795" w:rsidRPr="000D40BF" w:rsidRDefault="00705795" w:rsidP="00705795">
            <w:pPr>
              <w:ind w:leftChars="200" w:left="605" w:hangingChars="100" w:hanging="208"/>
              <w:rPr>
                <w:color w:val="000000" w:themeColor="text1"/>
                <w:kern w:val="0"/>
                <w:sz w:val="22"/>
                <w:szCs w:val="22"/>
              </w:rPr>
            </w:pPr>
            <w:r w:rsidRPr="000D40BF">
              <w:rPr>
                <w:rFonts w:hint="eastAsia"/>
                <w:color w:val="000000" w:themeColor="text1"/>
                <w:kern w:val="0"/>
                <w:sz w:val="22"/>
                <w:szCs w:val="22"/>
              </w:rPr>
              <w:t>②資料の提供に関し、他の短期大学の図書館等との協力に努めている。</w:t>
            </w:r>
          </w:p>
        </w:tc>
      </w:tr>
      <w:tr w:rsidR="00705795" w:rsidRPr="000D40BF" w14:paraId="0F51A8F8" w14:textId="77777777" w:rsidTr="00705795">
        <w:trPr>
          <w:trHeight w:val="340"/>
        </w:trPr>
        <w:tc>
          <w:tcPr>
            <w:tcW w:w="2376" w:type="dxa"/>
            <w:vMerge/>
          </w:tcPr>
          <w:p w14:paraId="65B167CA" w14:textId="77777777" w:rsidR="00705795" w:rsidRPr="000D40BF" w:rsidRDefault="00705795" w:rsidP="00705795">
            <w:pPr>
              <w:rPr>
                <w:rFonts w:asciiTheme="minorHAnsi" w:eastAsiaTheme="minorEastAsia" w:hAnsiTheme="minorHAnsi"/>
                <w:color w:val="000000" w:themeColor="text1"/>
                <w:sz w:val="22"/>
                <w:szCs w:val="22"/>
              </w:rPr>
            </w:pPr>
          </w:p>
        </w:tc>
        <w:tc>
          <w:tcPr>
            <w:tcW w:w="6804" w:type="dxa"/>
            <w:tcBorders>
              <w:top w:val="dotted" w:sz="4" w:space="0" w:color="000000"/>
            </w:tcBorders>
          </w:tcPr>
          <w:p w14:paraId="61E7A92A" w14:textId="77777777" w:rsidR="00705795" w:rsidRPr="000D40BF" w:rsidRDefault="00705795" w:rsidP="00705795">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13</w:t>
            </w:r>
            <w:r w:rsidRPr="000D40BF">
              <w:rPr>
                <w:rFonts w:hint="eastAsia"/>
                <w:color w:val="000000" w:themeColor="text1"/>
                <w:kern w:val="0"/>
                <w:sz w:val="22"/>
                <w:szCs w:val="22"/>
              </w:rPr>
              <w:t>）多様なメディアを高度に利用して教室等以外の場所で授業を行う場合、適切な場所を整備している。</w:t>
            </w:r>
          </w:p>
        </w:tc>
      </w:tr>
      <w:tr w:rsidR="000D40BF" w:rsidRPr="000D40BF" w14:paraId="241489A1" w14:textId="77777777" w:rsidTr="00705795">
        <w:trPr>
          <w:trHeight w:val="397"/>
        </w:trPr>
        <w:tc>
          <w:tcPr>
            <w:tcW w:w="2376" w:type="dxa"/>
            <w:vAlign w:val="center"/>
          </w:tcPr>
          <w:p w14:paraId="4ACBFD79" w14:textId="77777777" w:rsidR="000D40BF" w:rsidRPr="000D40BF" w:rsidRDefault="000D40BF" w:rsidP="00705795">
            <w:pPr>
              <w:rPr>
                <w:b/>
                <w:color w:val="000000" w:themeColor="text1"/>
                <w:sz w:val="22"/>
                <w:szCs w:val="22"/>
              </w:rPr>
            </w:pPr>
            <w:r w:rsidRPr="000D40BF">
              <w:rPr>
                <w:rFonts w:hint="eastAsia"/>
                <w:b/>
                <w:color w:val="000000" w:themeColor="text1"/>
                <w:sz w:val="22"/>
                <w:szCs w:val="22"/>
              </w:rPr>
              <w:t>区分</w:t>
            </w:r>
          </w:p>
        </w:tc>
        <w:tc>
          <w:tcPr>
            <w:tcW w:w="6804" w:type="dxa"/>
            <w:tcBorders>
              <w:bottom w:val="single" w:sz="4" w:space="0" w:color="000000"/>
            </w:tcBorders>
            <w:vAlign w:val="center"/>
          </w:tcPr>
          <w:p w14:paraId="0EC7DA76" w14:textId="77777777" w:rsidR="000D40BF" w:rsidRPr="000D40BF" w:rsidRDefault="000D40BF" w:rsidP="00705795">
            <w:pPr>
              <w:rPr>
                <w:rFonts w:ascii="Arial" w:hAnsi="Arial"/>
                <w:b/>
                <w:color w:val="000000" w:themeColor="text1"/>
                <w:kern w:val="0"/>
                <w:sz w:val="22"/>
                <w:szCs w:val="22"/>
              </w:rPr>
            </w:pPr>
            <w:bookmarkStart w:id="144" w:name="_Toc35255418"/>
            <w:r w:rsidRPr="000D40BF">
              <w:rPr>
                <w:rFonts w:ascii="Arial" w:hAnsi="Arial" w:hint="eastAsia"/>
                <w:b/>
                <w:color w:val="000000" w:themeColor="text1"/>
                <w:kern w:val="0"/>
                <w:sz w:val="22"/>
                <w:szCs w:val="22"/>
              </w:rPr>
              <w:t>点検・評価の観点</w:t>
            </w:r>
            <w:bookmarkEnd w:id="144"/>
          </w:p>
        </w:tc>
      </w:tr>
      <w:tr w:rsidR="000D40BF" w:rsidRPr="000D40BF" w14:paraId="1FF884C7" w14:textId="77777777" w:rsidTr="00705795">
        <w:trPr>
          <w:trHeight w:val="340"/>
        </w:trPr>
        <w:tc>
          <w:tcPr>
            <w:tcW w:w="2376" w:type="dxa"/>
            <w:vMerge w:val="restart"/>
          </w:tcPr>
          <w:p w14:paraId="42F0B822" w14:textId="77777777" w:rsidR="000D40BF" w:rsidRPr="000D40BF" w:rsidRDefault="000D40BF" w:rsidP="00705795">
            <w:pPr>
              <w:rPr>
                <w:rFonts w:ascii="Times New Roman"/>
                <w:color w:val="000000" w:themeColor="text1"/>
                <w:sz w:val="22"/>
                <w:szCs w:val="22"/>
              </w:rPr>
            </w:pPr>
            <w:r w:rsidRPr="000D40BF">
              <w:rPr>
                <w:rFonts w:asciiTheme="minorHAnsi" w:hAnsiTheme="minorHAnsi"/>
                <w:color w:val="000000" w:themeColor="text1"/>
                <w:sz w:val="22"/>
                <w:szCs w:val="22"/>
              </w:rPr>
              <w:t>基準</w:t>
            </w:r>
            <w:r w:rsidRPr="000D40BF">
              <w:rPr>
                <w:rFonts w:ascii="ＭＳ 明朝" w:hAnsi="ＭＳ 明朝" w:cs="ＭＳ 明朝" w:hint="eastAsia"/>
                <w:color w:val="000000" w:themeColor="text1"/>
                <w:sz w:val="22"/>
                <w:szCs w:val="22"/>
              </w:rPr>
              <w:t>Ⅲ</w:t>
            </w:r>
            <w:r w:rsidRPr="000D40BF">
              <w:rPr>
                <w:rFonts w:asciiTheme="minorHAnsi" w:hAnsiTheme="minorHAnsi"/>
                <w:color w:val="000000" w:themeColor="text1"/>
                <w:sz w:val="22"/>
                <w:szCs w:val="22"/>
              </w:rPr>
              <w:t xml:space="preserve">-B-2 </w:t>
            </w:r>
            <w:r w:rsidRPr="000D40BF">
              <w:rPr>
                <w:rFonts w:ascii="Times New Roman" w:hint="eastAsia"/>
                <w:color w:val="000000" w:themeColor="text1"/>
                <w:sz w:val="22"/>
                <w:szCs w:val="22"/>
              </w:rPr>
              <w:t xml:space="preserve"> </w:t>
            </w:r>
            <w:r w:rsidRPr="000D40BF">
              <w:rPr>
                <w:rFonts w:ascii="Times New Roman" w:hint="eastAsia"/>
                <w:color w:val="000000" w:themeColor="text1"/>
                <w:sz w:val="22"/>
                <w:szCs w:val="22"/>
              </w:rPr>
              <w:t>施設設備の維持管理を適切に行っている。</w:t>
            </w:r>
          </w:p>
          <w:p w14:paraId="27D4D79B" w14:textId="77777777" w:rsidR="000D40BF" w:rsidRPr="000D40BF" w:rsidRDefault="000D40BF" w:rsidP="00705795">
            <w:pPr>
              <w:rPr>
                <w:color w:val="000000" w:themeColor="text1"/>
                <w:kern w:val="0"/>
                <w:sz w:val="22"/>
                <w:szCs w:val="22"/>
              </w:rPr>
            </w:pPr>
          </w:p>
        </w:tc>
        <w:tc>
          <w:tcPr>
            <w:tcW w:w="6804" w:type="dxa"/>
            <w:tcBorders>
              <w:bottom w:val="dotted" w:sz="4" w:space="0" w:color="000000"/>
            </w:tcBorders>
          </w:tcPr>
          <w:p w14:paraId="2B601453" w14:textId="77777777" w:rsidR="000D40BF" w:rsidRPr="000D40BF" w:rsidRDefault="000D40BF" w:rsidP="00705795">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1</w:t>
            </w:r>
            <w:r w:rsidRPr="000D40BF">
              <w:rPr>
                <w:rFonts w:hint="eastAsia"/>
                <w:color w:val="000000" w:themeColor="text1"/>
                <w:kern w:val="0"/>
                <w:sz w:val="22"/>
                <w:szCs w:val="22"/>
              </w:rPr>
              <w:t>）固定資産管理規程、消耗品及び貯蔵品管理規程等を、財務諸規程に含め整備している。</w:t>
            </w:r>
          </w:p>
        </w:tc>
      </w:tr>
      <w:tr w:rsidR="000D40BF" w:rsidRPr="000D40BF" w14:paraId="7FA5E89E" w14:textId="77777777" w:rsidTr="00705795">
        <w:trPr>
          <w:trHeight w:val="340"/>
        </w:trPr>
        <w:tc>
          <w:tcPr>
            <w:tcW w:w="2376" w:type="dxa"/>
            <w:vMerge/>
          </w:tcPr>
          <w:p w14:paraId="1C0A8ADB" w14:textId="77777777" w:rsidR="000D40BF" w:rsidRPr="000D40BF" w:rsidRDefault="000D40BF" w:rsidP="00705795">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5B7DAEC0" w14:textId="77777777" w:rsidR="000D40BF" w:rsidRPr="000D40BF" w:rsidRDefault="000D40BF" w:rsidP="00705795">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2</w:t>
            </w:r>
            <w:r w:rsidRPr="000D40BF">
              <w:rPr>
                <w:rFonts w:hint="eastAsia"/>
                <w:color w:val="000000" w:themeColor="text1"/>
                <w:kern w:val="0"/>
                <w:sz w:val="22"/>
                <w:szCs w:val="22"/>
              </w:rPr>
              <w:t>）諸規程に従い施設設備、物品（消耗品、貯蔵品等）を維持管理している。</w:t>
            </w:r>
          </w:p>
        </w:tc>
      </w:tr>
      <w:tr w:rsidR="000D40BF" w:rsidRPr="000D40BF" w14:paraId="4874F30D" w14:textId="77777777" w:rsidTr="00705795">
        <w:trPr>
          <w:trHeight w:val="340"/>
        </w:trPr>
        <w:tc>
          <w:tcPr>
            <w:tcW w:w="2376" w:type="dxa"/>
            <w:vMerge/>
          </w:tcPr>
          <w:p w14:paraId="1AD9F2AE" w14:textId="77777777" w:rsidR="000D40BF" w:rsidRPr="000D40BF" w:rsidRDefault="000D40BF" w:rsidP="00705795">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363FCBA9" w14:textId="77777777" w:rsidR="000D40BF" w:rsidRPr="000D40BF" w:rsidRDefault="000D40BF" w:rsidP="00705795">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3</w:t>
            </w:r>
            <w:r w:rsidRPr="000D40BF">
              <w:rPr>
                <w:rFonts w:hint="eastAsia"/>
                <w:color w:val="000000" w:themeColor="text1"/>
                <w:kern w:val="0"/>
                <w:sz w:val="22"/>
                <w:szCs w:val="22"/>
              </w:rPr>
              <w:t>）火災・地震対策、防犯対策のための諸規程を整備している。</w:t>
            </w:r>
          </w:p>
        </w:tc>
      </w:tr>
      <w:tr w:rsidR="000D40BF" w:rsidRPr="000D40BF" w14:paraId="4A993B39" w14:textId="77777777" w:rsidTr="00705795">
        <w:trPr>
          <w:trHeight w:val="340"/>
        </w:trPr>
        <w:tc>
          <w:tcPr>
            <w:tcW w:w="2376" w:type="dxa"/>
            <w:vMerge/>
          </w:tcPr>
          <w:p w14:paraId="499D1FB3" w14:textId="77777777" w:rsidR="000D40BF" w:rsidRPr="000D40BF" w:rsidRDefault="000D40BF" w:rsidP="00705795">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2BD5F809" w14:textId="77777777" w:rsidR="000D40BF" w:rsidRPr="000D40BF" w:rsidRDefault="000D40BF" w:rsidP="00705795">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4</w:t>
            </w:r>
            <w:r w:rsidRPr="000D40BF">
              <w:rPr>
                <w:rFonts w:hint="eastAsia"/>
                <w:color w:val="000000" w:themeColor="text1"/>
                <w:kern w:val="0"/>
                <w:sz w:val="22"/>
                <w:szCs w:val="22"/>
              </w:rPr>
              <w:t>）火災・地震対策、防犯対策のための定期的な点検・訓練を行っている。</w:t>
            </w:r>
          </w:p>
        </w:tc>
      </w:tr>
      <w:tr w:rsidR="000D40BF" w:rsidRPr="000D40BF" w14:paraId="0ABB283D" w14:textId="77777777" w:rsidTr="00705795">
        <w:trPr>
          <w:trHeight w:val="340"/>
        </w:trPr>
        <w:tc>
          <w:tcPr>
            <w:tcW w:w="2376" w:type="dxa"/>
            <w:vMerge/>
          </w:tcPr>
          <w:p w14:paraId="7381DE42" w14:textId="77777777" w:rsidR="000D40BF" w:rsidRPr="000D40BF" w:rsidRDefault="000D40BF" w:rsidP="00705795">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58388109" w14:textId="77777777" w:rsidR="000D40BF" w:rsidRPr="000D40BF" w:rsidRDefault="000D40BF" w:rsidP="00705795">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5</w:t>
            </w:r>
            <w:r w:rsidRPr="000D40BF">
              <w:rPr>
                <w:rFonts w:hint="eastAsia"/>
                <w:color w:val="000000" w:themeColor="text1"/>
                <w:kern w:val="0"/>
                <w:sz w:val="22"/>
                <w:szCs w:val="22"/>
              </w:rPr>
              <w:t>）</w:t>
            </w:r>
            <w:r w:rsidRPr="000D40BF">
              <w:rPr>
                <w:rFonts w:hint="eastAsia"/>
                <w:color w:val="000000" w:themeColor="text1"/>
                <w:sz w:val="22"/>
                <w:szCs w:val="22"/>
              </w:rPr>
              <w:t>コンピュータシステムのセキュリティ対策を行っている。</w:t>
            </w:r>
          </w:p>
        </w:tc>
      </w:tr>
      <w:tr w:rsidR="000D40BF" w:rsidRPr="000D40BF" w14:paraId="6D7B4D6F" w14:textId="77777777" w:rsidTr="00705795">
        <w:trPr>
          <w:trHeight w:val="340"/>
        </w:trPr>
        <w:tc>
          <w:tcPr>
            <w:tcW w:w="2376" w:type="dxa"/>
            <w:vMerge/>
            <w:tcBorders>
              <w:bottom w:val="single" w:sz="4" w:space="0" w:color="auto"/>
            </w:tcBorders>
          </w:tcPr>
          <w:p w14:paraId="49036A33" w14:textId="77777777" w:rsidR="000D40BF" w:rsidRPr="000D40BF" w:rsidRDefault="000D40BF" w:rsidP="00705795">
            <w:pPr>
              <w:rPr>
                <w:rFonts w:asciiTheme="minorHAnsi" w:hAnsiTheme="minorHAnsi"/>
                <w:color w:val="000000" w:themeColor="text1"/>
                <w:sz w:val="22"/>
                <w:szCs w:val="22"/>
              </w:rPr>
            </w:pPr>
          </w:p>
        </w:tc>
        <w:tc>
          <w:tcPr>
            <w:tcW w:w="6804" w:type="dxa"/>
            <w:tcBorders>
              <w:top w:val="dotted" w:sz="4" w:space="0" w:color="000000"/>
              <w:bottom w:val="single" w:sz="4" w:space="0" w:color="auto"/>
            </w:tcBorders>
          </w:tcPr>
          <w:p w14:paraId="230E0FA7" w14:textId="77777777" w:rsidR="000D40BF" w:rsidRPr="000D40BF" w:rsidRDefault="000D40BF" w:rsidP="00705795">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6</w:t>
            </w:r>
            <w:r w:rsidRPr="000D40BF">
              <w:rPr>
                <w:rFonts w:hint="eastAsia"/>
                <w:color w:val="000000" w:themeColor="text1"/>
                <w:kern w:val="0"/>
                <w:sz w:val="22"/>
                <w:szCs w:val="22"/>
              </w:rPr>
              <w:t>）省エネルギー・省資源対策、その他地球環境保全の配慮がなさ</w:t>
            </w:r>
            <w:r w:rsidRPr="000D40BF">
              <w:rPr>
                <w:rFonts w:hint="eastAsia"/>
                <w:color w:val="000000" w:themeColor="text1"/>
                <w:kern w:val="0"/>
                <w:sz w:val="22"/>
                <w:szCs w:val="22"/>
              </w:rPr>
              <w:lastRenderedPageBreak/>
              <w:t>れている。</w:t>
            </w:r>
          </w:p>
        </w:tc>
      </w:tr>
    </w:tbl>
    <w:p w14:paraId="2E569E60" w14:textId="77777777" w:rsidR="000D40BF" w:rsidRPr="000D40BF" w:rsidRDefault="000D40BF" w:rsidP="000D40BF">
      <w:pPr>
        <w:rPr>
          <w:color w:val="000000" w:themeColor="text1"/>
          <w:sz w:val="22"/>
          <w:szCs w:val="22"/>
        </w:rPr>
      </w:pPr>
    </w:p>
    <w:p w14:paraId="4C0696E0" w14:textId="77777777" w:rsidR="000D40BF" w:rsidRPr="0096727B" w:rsidRDefault="000D40BF" w:rsidP="000D40BF">
      <w:pPr>
        <w:keepNext/>
        <w:outlineLvl w:val="1"/>
        <w:rPr>
          <w:rFonts w:ascii="Arial" w:eastAsia="ＭＳ ゴシック" w:hAnsi="Arial"/>
          <w:b/>
          <w:sz w:val="22"/>
          <w:szCs w:val="22"/>
        </w:rPr>
      </w:pPr>
      <w:bookmarkStart w:id="145" w:name="_Toc105748355"/>
      <w:bookmarkStart w:id="146" w:name="_Toc167179046"/>
      <w:r w:rsidRPr="0096727B">
        <w:rPr>
          <w:rFonts w:asciiTheme="majorHAnsi" w:eastAsia="ＭＳ ゴシック" w:hAnsiTheme="majorHAnsi" w:cstheme="majorHAnsi"/>
          <w:b/>
          <w:sz w:val="22"/>
          <w:szCs w:val="22"/>
        </w:rPr>
        <w:t>C</w:t>
      </w:r>
      <w:r w:rsidRPr="0096727B">
        <w:rPr>
          <w:rFonts w:ascii="Arial" w:eastAsia="ＭＳ ゴシック" w:hAnsi="Arial" w:hint="eastAsia"/>
          <w:b/>
          <w:sz w:val="22"/>
          <w:szCs w:val="22"/>
        </w:rPr>
        <w:t xml:space="preserve"> </w:t>
      </w:r>
      <w:r w:rsidRPr="0096727B">
        <w:rPr>
          <w:rFonts w:ascii="Arial" w:eastAsia="ＭＳ ゴシック" w:hAnsi="Arial" w:hint="eastAsia"/>
          <w:b/>
          <w:sz w:val="22"/>
          <w:szCs w:val="22"/>
        </w:rPr>
        <w:t>技術的資源をはじめとするその他の教育資源</w:t>
      </w:r>
      <w:bookmarkEnd w:id="145"/>
      <w:bookmarkEnd w:id="146"/>
    </w:p>
    <w:p w14:paraId="33D6EC96" w14:textId="77777777" w:rsidR="000D40BF" w:rsidRPr="000D40BF" w:rsidRDefault="000D40BF" w:rsidP="000D40BF">
      <w:pPr>
        <w:ind w:firstLineChars="100" w:firstLine="208"/>
        <w:rPr>
          <w:rFonts w:asciiTheme="minorHAnsi" w:eastAsiaTheme="minorEastAsia" w:hAnsiTheme="minorHAnsi"/>
          <w:color w:val="000000" w:themeColor="text1"/>
          <w:sz w:val="22"/>
          <w:szCs w:val="22"/>
        </w:rPr>
      </w:pPr>
      <w:r w:rsidRPr="000D40BF">
        <w:rPr>
          <w:rFonts w:asciiTheme="minorHAnsi" w:eastAsiaTheme="minorEastAsia" w:hAnsiTheme="minorHAnsi"/>
          <w:color w:val="000000" w:themeColor="text1"/>
          <w:kern w:val="0"/>
          <w:sz w:val="22"/>
          <w:szCs w:val="22"/>
        </w:rPr>
        <w:t>技術的資源をはじめとするその他の教育資源は、教育課程と学生支援を充実させるために十分なものでなければならない。技術的資源をはじめとするその他の教育資源の整備・活用は、学校法人の中期的な計画及び事業計画等に含まれ、計画的に実施しなければならない。</w:t>
      </w:r>
    </w:p>
    <w:p w14:paraId="573F0ED5" w14:textId="77777777" w:rsidR="000D40BF" w:rsidRPr="000D40BF" w:rsidRDefault="000D40BF" w:rsidP="000D40BF">
      <w:pPr>
        <w:ind w:firstLineChars="100" w:firstLine="208"/>
        <w:rPr>
          <w:color w:val="000000" w:themeColor="text1"/>
          <w:sz w:val="22"/>
          <w:szCs w:val="22"/>
        </w:rPr>
      </w:pPr>
      <w:r w:rsidRPr="000D40BF">
        <w:rPr>
          <w:rFonts w:asciiTheme="minorHAnsi" w:eastAsiaTheme="minorEastAsia" w:hAnsiTheme="minorHAnsi"/>
          <w:color w:val="000000" w:themeColor="text1"/>
          <w:sz w:val="22"/>
          <w:szCs w:val="22"/>
        </w:rPr>
        <w:t>短期大学は、学生の学習、教育研究に対する学内外のネットワーク及び運営体制のニーズに合わせた技術的資源を有し、自己点検・評価を通じて</w:t>
      </w:r>
      <w:r w:rsidRPr="000D40BF">
        <w:rPr>
          <w:rFonts w:asciiTheme="minorHAnsi" w:eastAsiaTheme="minorEastAsia" w:hAnsiTheme="minorHAnsi" w:hint="eastAsia"/>
          <w:color w:val="000000" w:themeColor="text1"/>
          <w:sz w:val="22"/>
          <w:szCs w:val="22"/>
        </w:rPr>
        <w:t>有効に</w:t>
      </w:r>
      <w:r w:rsidRPr="000D40BF">
        <w:rPr>
          <w:rFonts w:asciiTheme="minorHAnsi" w:eastAsiaTheme="minorEastAsia" w:hAnsiTheme="minorHAnsi"/>
          <w:color w:val="000000" w:themeColor="text1"/>
          <w:sz w:val="22"/>
          <w:szCs w:val="22"/>
        </w:rPr>
        <w:t>活用しなければならない。</w:t>
      </w:r>
    </w:p>
    <w:p w14:paraId="2928E124" w14:textId="77777777" w:rsidR="000D40BF" w:rsidRPr="000D40BF" w:rsidRDefault="000D40BF" w:rsidP="000D40BF">
      <w:pPr>
        <w:rPr>
          <w:color w:val="000000" w:themeColor="text1"/>
          <w:sz w:val="22"/>
          <w:szCs w:val="22"/>
        </w:rPr>
      </w:pPr>
    </w:p>
    <w:tbl>
      <w:tblPr>
        <w:tblStyle w:val="90"/>
        <w:tblpPr w:leftFromText="142" w:rightFromText="142" w:vertAnchor="text" w:tblpX="108" w:tblpY="1"/>
        <w:tblOverlap w:val="never"/>
        <w:tblW w:w="9180" w:type="dxa"/>
        <w:tblLayout w:type="fixed"/>
        <w:tblLook w:val="04A0" w:firstRow="1" w:lastRow="0" w:firstColumn="1" w:lastColumn="0" w:noHBand="0" w:noVBand="1"/>
      </w:tblPr>
      <w:tblGrid>
        <w:gridCol w:w="2376"/>
        <w:gridCol w:w="6804"/>
      </w:tblGrid>
      <w:tr w:rsidR="000D40BF" w:rsidRPr="000D40BF" w14:paraId="62F203B6" w14:textId="77777777" w:rsidTr="000D40BF">
        <w:trPr>
          <w:trHeight w:val="397"/>
        </w:trPr>
        <w:tc>
          <w:tcPr>
            <w:tcW w:w="2376" w:type="dxa"/>
            <w:vAlign w:val="center"/>
          </w:tcPr>
          <w:p w14:paraId="2051DACD" w14:textId="77777777" w:rsidR="000D40BF" w:rsidRPr="000D40BF" w:rsidRDefault="000D40BF" w:rsidP="000D40BF">
            <w:pPr>
              <w:rPr>
                <w:b/>
                <w:color w:val="000000" w:themeColor="text1"/>
                <w:sz w:val="22"/>
                <w:szCs w:val="22"/>
              </w:rPr>
            </w:pPr>
            <w:r w:rsidRPr="000D40BF">
              <w:rPr>
                <w:rFonts w:hint="eastAsia"/>
                <w:b/>
                <w:color w:val="000000" w:themeColor="text1"/>
                <w:sz w:val="22"/>
                <w:szCs w:val="22"/>
              </w:rPr>
              <w:t>区分</w:t>
            </w:r>
          </w:p>
        </w:tc>
        <w:tc>
          <w:tcPr>
            <w:tcW w:w="6804" w:type="dxa"/>
            <w:tcBorders>
              <w:bottom w:val="single" w:sz="4" w:space="0" w:color="000000"/>
            </w:tcBorders>
            <w:vAlign w:val="center"/>
          </w:tcPr>
          <w:p w14:paraId="7F43B134" w14:textId="77777777" w:rsidR="000D40BF" w:rsidRPr="000D40BF" w:rsidRDefault="000D40BF" w:rsidP="000D40BF">
            <w:pPr>
              <w:rPr>
                <w:rFonts w:ascii="Arial" w:hAnsi="Arial"/>
                <w:b/>
                <w:color w:val="000000" w:themeColor="text1"/>
                <w:kern w:val="0"/>
                <w:sz w:val="22"/>
                <w:szCs w:val="22"/>
              </w:rPr>
            </w:pPr>
            <w:bookmarkStart w:id="147" w:name="_Toc35255420"/>
            <w:r w:rsidRPr="000D40BF">
              <w:rPr>
                <w:rFonts w:ascii="Arial" w:hAnsi="Arial" w:hint="eastAsia"/>
                <w:b/>
                <w:color w:val="000000" w:themeColor="text1"/>
                <w:kern w:val="0"/>
                <w:sz w:val="22"/>
                <w:szCs w:val="22"/>
              </w:rPr>
              <w:t>点検・評価の観点</w:t>
            </w:r>
            <w:bookmarkEnd w:id="147"/>
          </w:p>
        </w:tc>
      </w:tr>
      <w:tr w:rsidR="000D40BF" w:rsidRPr="000D40BF" w14:paraId="50B3A6F5" w14:textId="77777777" w:rsidTr="000D40BF">
        <w:trPr>
          <w:trHeight w:val="340"/>
        </w:trPr>
        <w:tc>
          <w:tcPr>
            <w:tcW w:w="2376" w:type="dxa"/>
            <w:vMerge w:val="restart"/>
          </w:tcPr>
          <w:p w14:paraId="798545A4" w14:textId="77777777" w:rsidR="000D40BF" w:rsidRPr="000D40BF" w:rsidRDefault="000D40BF" w:rsidP="00705795">
            <w:pPr>
              <w:rPr>
                <w:rFonts w:eastAsiaTheme="majorEastAsia"/>
                <w:b/>
                <w:color w:val="000000" w:themeColor="text1"/>
                <w:sz w:val="22"/>
                <w:szCs w:val="22"/>
              </w:rPr>
            </w:pPr>
            <w:r w:rsidRPr="000D40BF">
              <w:rPr>
                <w:rFonts w:asciiTheme="minorHAnsi" w:hAnsiTheme="minorHAnsi"/>
                <w:color w:val="000000" w:themeColor="text1"/>
                <w:sz w:val="22"/>
                <w:szCs w:val="22"/>
              </w:rPr>
              <w:t>基準</w:t>
            </w:r>
            <w:r w:rsidRPr="000D40BF">
              <w:rPr>
                <w:rFonts w:ascii="ＭＳ 明朝" w:hAnsi="ＭＳ 明朝" w:cs="ＭＳ 明朝" w:hint="eastAsia"/>
                <w:color w:val="000000" w:themeColor="text1"/>
                <w:sz w:val="22"/>
                <w:szCs w:val="22"/>
              </w:rPr>
              <w:t>Ⅲ</w:t>
            </w:r>
            <w:r w:rsidRPr="000D40BF">
              <w:rPr>
                <w:rFonts w:asciiTheme="minorHAnsi" w:hAnsiTheme="minorHAnsi"/>
                <w:color w:val="000000" w:themeColor="text1"/>
                <w:sz w:val="22"/>
                <w:szCs w:val="22"/>
              </w:rPr>
              <w:t>-C-1</w:t>
            </w:r>
            <w:r w:rsidRPr="000D40BF">
              <w:rPr>
                <w:rFonts w:ascii="Times New Roman" w:hint="eastAsia"/>
                <w:color w:val="000000" w:themeColor="text1"/>
                <w:sz w:val="22"/>
                <w:szCs w:val="22"/>
              </w:rPr>
              <w:t xml:space="preserve">  </w:t>
            </w:r>
            <w:r w:rsidRPr="000D40BF">
              <w:rPr>
                <w:rFonts w:asciiTheme="minorHAnsi" w:eastAsiaTheme="minorEastAsia" w:hAnsiTheme="minorHAnsi"/>
                <w:color w:val="000000" w:themeColor="text1"/>
                <w:sz w:val="22"/>
                <w:szCs w:val="22"/>
              </w:rPr>
              <w:t>教育課程編成・実施の方針に基づき学習成果を獲得させるために技術的資源を整備し、有効に活用している。</w:t>
            </w:r>
          </w:p>
        </w:tc>
        <w:tc>
          <w:tcPr>
            <w:tcW w:w="6804" w:type="dxa"/>
            <w:tcBorders>
              <w:bottom w:val="dotted" w:sz="4" w:space="0" w:color="000000"/>
            </w:tcBorders>
          </w:tcPr>
          <w:p w14:paraId="08CD8D55" w14:textId="77777777" w:rsidR="000D40BF" w:rsidRPr="000D40BF" w:rsidRDefault="000D40BF" w:rsidP="00705795">
            <w:pPr>
              <w:ind w:left="521" w:hangingChars="250" w:hanging="521"/>
              <w:rPr>
                <w:rFonts w:asciiTheme="minorHAnsi" w:eastAsiaTheme="minorEastAsia" w:hAnsiTheme="minorHAnsi"/>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1</w:t>
            </w:r>
            <w:r w:rsidRPr="000D40BF">
              <w:rPr>
                <w:rFonts w:hint="eastAsia"/>
                <w:color w:val="000000" w:themeColor="text1"/>
                <w:kern w:val="0"/>
                <w:sz w:val="22"/>
                <w:szCs w:val="22"/>
              </w:rPr>
              <w:t>）</w:t>
            </w:r>
            <w:r w:rsidRPr="000D40BF">
              <w:rPr>
                <w:rFonts w:asciiTheme="minorHAnsi" w:eastAsiaTheme="minorEastAsia" w:hAnsiTheme="minorHAnsi"/>
                <w:color w:val="000000" w:themeColor="text1"/>
                <w:sz w:val="22"/>
                <w:szCs w:val="22"/>
              </w:rPr>
              <w:t>教育課程編成・実施の方針に基づき技術サービス、専門的な支援、施設設備の向上・充実を図っている。</w:t>
            </w:r>
          </w:p>
        </w:tc>
      </w:tr>
      <w:tr w:rsidR="000D40BF" w:rsidRPr="000D40BF" w14:paraId="36759BE4" w14:textId="77777777" w:rsidTr="000D40BF">
        <w:trPr>
          <w:trHeight w:val="340"/>
        </w:trPr>
        <w:tc>
          <w:tcPr>
            <w:tcW w:w="2376" w:type="dxa"/>
            <w:vMerge/>
          </w:tcPr>
          <w:p w14:paraId="1718DDDF" w14:textId="77777777" w:rsidR="000D40BF" w:rsidRPr="000D40BF" w:rsidRDefault="000D40BF" w:rsidP="000D40BF">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300477D3" w14:textId="77777777" w:rsidR="000D40BF" w:rsidRPr="000D40BF" w:rsidRDefault="000D40BF" w:rsidP="00705795">
            <w:pPr>
              <w:ind w:left="521" w:hangingChars="250" w:hanging="521"/>
              <w:rPr>
                <w:color w:val="000000" w:themeColor="text1"/>
                <w:kern w:val="0"/>
                <w:sz w:val="22"/>
                <w:szCs w:val="22"/>
              </w:rPr>
            </w:pPr>
            <w:bookmarkStart w:id="148" w:name="_Toc35255421"/>
            <w:r w:rsidRPr="000D40BF">
              <w:rPr>
                <w:rFonts w:hint="eastAsia"/>
                <w:color w:val="000000" w:themeColor="text1"/>
                <w:kern w:val="0"/>
                <w:sz w:val="22"/>
                <w:szCs w:val="22"/>
              </w:rPr>
              <w:t>□（</w:t>
            </w:r>
            <w:r w:rsidRPr="000D40BF">
              <w:rPr>
                <w:rFonts w:hint="eastAsia"/>
                <w:color w:val="000000" w:themeColor="text1"/>
                <w:kern w:val="0"/>
                <w:sz w:val="22"/>
                <w:szCs w:val="22"/>
              </w:rPr>
              <w:t>2</w:t>
            </w:r>
            <w:r w:rsidRPr="000D40BF">
              <w:rPr>
                <w:rFonts w:hint="eastAsia"/>
                <w:color w:val="000000" w:themeColor="text1"/>
                <w:kern w:val="0"/>
                <w:sz w:val="22"/>
                <w:szCs w:val="22"/>
              </w:rPr>
              <w:t>）</w:t>
            </w:r>
            <w:r w:rsidRPr="000D40BF">
              <w:rPr>
                <w:color w:val="000000" w:themeColor="text1"/>
                <w:sz w:val="22"/>
                <w:szCs w:val="22"/>
              </w:rPr>
              <w:t>情報技術の向上に関するトレーニングを学生及び教職員に提供している。</w:t>
            </w:r>
            <w:bookmarkEnd w:id="148"/>
          </w:p>
        </w:tc>
      </w:tr>
      <w:tr w:rsidR="000D40BF" w:rsidRPr="000D40BF" w14:paraId="24A77D31" w14:textId="77777777" w:rsidTr="000D40BF">
        <w:trPr>
          <w:trHeight w:val="340"/>
        </w:trPr>
        <w:tc>
          <w:tcPr>
            <w:tcW w:w="2376" w:type="dxa"/>
            <w:vMerge/>
          </w:tcPr>
          <w:p w14:paraId="58EA432F" w14:textId="77777777" w:rsidR="000D40BF" w:rsidRPr="000D40BF" w:rsidRDefault="000D40BF" w:rsidP="000D40BF">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2E20353F" w14:textId="77777777" w:rsidR="000D40BF" w:rsidRPr="000D40BF" w:rsidRDefault="000D40BF" w:rsidP="00705795">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3</w:t>
            </w:r>
            <w:r w:rsidRPr="000D40BF">
              <w:rPr>
                <w:rFonts w:hint="eastAsia"/>
                <w:color w:val="000000" w:themeColor="text1"/>
                <w:kern w:val="0"/>
                <w:sz w:val="22"/>
                <w:szCs w:val="22"/>
              </w:rPr>
              <w:t>）技術的資源と設備の両面において計画的に維持、整備し、適切な状態を保持している。</w:t>
            </w:r>
          </w:p>
        </w:tc>
      </w:tr>
      <w:tr w:rsidR="000D40BF" w:rsidRPr="000D40BF" w14:paraId="55157EE5" w14:textId="77777777" w:rsidTr="000D40BF">
        <w:trPr>
          <w:trHeight w:val="340"/>
        </w:trPr>
        <w:tc>
          <w:tcPr>
            <w:tcW w:w="2376" w:type="dxa"/>
            <w:vMerge/>
          </w:tcPr>
          <w:p w14:paraId="487A8955" w14:textId="77777777" w:rsidR="000D40BF" w:rsidRPr="000D40BF" w:rsidRDefault="000D40BF" w:rsidP="000D40BF">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1FF35520" w14:textId="77777777" w:rsidR="000D40BF" w:rsidRPr="000D40BF" w:rsidRDefault="000D40BF" w:rsidP="00705795">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4</w:t>
            </w:r>
            <w:r w:rsidRPr="000D40BF">
              <w:rPr>
                <w:rFonts w:hint="eastAsia"/>
                <w:color w:val="000000" w:themeColor="text1"/>
                <w:kern w:val="0"/>
                <w:sz w:val="22"/>
                <w:szCs w:val="22"/>
              </w:rPr>
              <w:t>）技術的資源の分配を常に見直し、活用している。</w:t>
            </w:r>
          </w:p>
        </w:tc>
      </w:tr>
      <w:tr w:rsidR="000D40BF" w:rsidRPr="000D40BF" w14:paraId="6B9F2F71" w14:textId="77777777" w:rsidTr="000D40BF">
        <w:trPr>
          <w:trHeight w:val="340"/>
        </w:trPr>
        <w:tc>
          <w:tcPr>
            <w:tcW w:w="2376" w:type="dxa"/>
            <w:vMerge/>
          </w:tcPr>
          <w:p w14:paraId="34B201F7" w14:textId="77777777" w:rsidR="000D40BF" w:rsidRPr="000D40BF" w:rsidRDefault="000D40BF" w:rsidP="000D40BF">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2C02345A" w14:textId="77777777" w:rsidR="000D40BF" w:rsidRPr="000D40BF" w:rsidRDefault="000D40BF" w:rsidP="00705795">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5</w:t>
            </w:r>
            <w:r w:rsidRPr="000D40BF">
              <w:rPr>
                <w:rFonts w:hint="eastAsia"/>
                <w:color w:val="000000" w:themeColor="text1"/>
                <w:kern w:val="0"/>
                <w:sz w:val="22"/>
                <w:szCs w:val="22"/>
              </w:rPr>
              <w:t>）</w:t>
            </w:r>
            <w:r w:rsidRPr="000D40BF">
              <w:rPr>
                <w:rFonts w:asciiTheme="minorHAnsi" w:eastAsiaTheme="minorEastAsia" w:hAnsiTheme="minorHAnsi"/>
                <w:color w:val="000000" w:themeColor="text1"/>
                <w:sz w:val="22"/>
                <w:szCs w:val="22"/>
              </w:rPr>
              <w:t>教職員が教育課程編成・実施の方針に基づき授業や</w:t>
            </w:r>
            <w:r w:rsidRPr="000D40BF">
              <w:rPr>
                <w:rFonts w:asciiTheme="minorHAnsi" w:eastAsiaTheme="minorEastAsia" w:hAnsiTheme="minorHAnsi" w:hint="eastAsia"/>
                <w:color w:val="000000" w:themeColor="text1"/>
                <w:sz w:val="22"/>
                <w:szCs w:val="22"/>
              </w:rPr>
              <w:t>短期大学</w:t>
            </w:r>
            <w:r w:rsidRPr="000D40BF">
              <w:rPr>
                <w:rFonts w:asciiTheme="minorHAnsi" w:eastAsiaTheme="minorEastAsia" w:hAnsiTheme="minorHAnsi"/>
                <w:color w:val="000000" w:themeColor="text1"/>
                <w:sz w:val="22"/>
                <w:szCs w:val="22"/>
              </w:rPr>
              <w:t>運営に活用できるよう、情報機器の整備を行っている。</w:t>
            </w:r>
          </w:p>
        </w:tc>
      </w:tr>
      <w:tr w:rsidR="000D40BF" w:rsidRPr="000D40BF" w14:paraId="18D6CA03" w14:textId="77777777" w:rsidTr="000D40BF">
        <w:trPr>
          <w:trHeight w:val="340"/>
        </w:trPr>
        <w:tc>
          <w:tcPr>
            <w:tcW w:w="2376" w:type="dxa"/>
            <w:vMerge/>
          </w:tcPr>
          <w:p w14:paraId="54EBFE95" w14:textId="77777777" w:rsidR="000D40BF" w:rsidRPr="000D40BF" w:rsidRDefault="000D40BF" w:rsidP="000D40BF">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7C926FC5" w14:textId="77777777" w:rsidR="000D40BF" w:rsidRPr="000D40BF" w:rsidRDefault="000D40BF" w:rsidP="00705795">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6</w:t>
            </w:r>
            <w:r w:rsidRPr="000D40BF">
              <w:rPr>
                <w:rFonts w:hint="eastAsia"/>
                <w:color w:val="000000" w:themeColor="text1"/>
                <w:kern w:val="0"/>
                <w:sz w:val="22"/>
                <w:szCs w:val="22"/>
              </w:rPr>
              <w:t>）</w:t>
            </w:r>
            <w:r w:rsidRPr="000D40BF">
              <w:rPr>
                <w:rFonts w:asciiTheme="minorHAnsi" w:eastAsiaTheme="minorEastAsia" w:hAnsiTheme="minorHAnsi"/>
                <w:color w:val="000000" w:themeColor="text1"/>
                <w:kern w:val="0"/>
                <w:sz w:val="22"/>
                <w:szCs w:val="22"/>
              </w:rPr>
              <w:t>学生の学習支援のために必要な学内</w:t>
            </w:r>
            <w:r w:rsidRPr="000D40BF">
              <w:rPr>
                <w:rFonts w:asciiTheme="minorHAnsi" w:eastAsiaTheme="minorEastAsia" w:hAnsiTheme="minorHAnsi"/>
                <w:color w:val="000000" w:themeColor="text1"/>
                <w:kern w:val="0"/>
                <w:sz w:val="22"/>
                <w:szCs w:val="22"/>
              </w:rPr>
              <w:t>LAN</w:t>
            </w:r>
            <w:r w:rsidRPr="000D40BF">
              <w:rPr>
                <w:rFonts w:asciiTheme="minorHAnsi" w:eastAsiaTheme="minorEastAsia" w:hAnsiTheme="minorHAnsi"/>
                <w:color w:val="000000" w:themeColor="text1"/>
                <w:kern w:val="0"/>
                <w:sz w:val="22"/>
                <w:szCs w:val="22"/>
              </w:rPr>
              <w:t>を整備し、</w:t>
            </w:r>
            <w:r w:rsidRPr="000D40BF">
              <w:rPr>
                <w:rFonts w:asciiTheme="minorHAnsi" w:eastAsiaTheme="minorEastAsia" w:hAnsiTheme="minorHAnsi"/>
                <w:color w:val="000000" w:themeColor="text1"/>
                <w:sz w:val="22"/>
                <w:szCs w:val="22"/>
              </w:rPr>
              <w:t>適切に活用し、管理し</w:t>
            </w:r>
            <w:r w:rsidRPr="000D40BF">
              <w:rPr>
                <w:rFonts w:asciiTheme="minorHAnsi" w:eastAsiaTheme="minorEastAsia" w:hAnsiTheme="minorHAnsi"/>
                <w:color w:val="000000" w:themeColor="text1"/>
                <w:kern w:val="0"/>
                <w:sz w:val="22"/>
                <w:szCs w:val="22"/>
              </w:rPr>
              <w:t>ている。</w:t>
            </w:r>
          </w:p>
        </w:tc>
      </w:tr>
      <w:tr w:rsidR="000D40BF" w:rsidRPr="000D40BF" w14:paraId="64EB7B49" w14:textId="77777777" w:rsidTr="000D40BF">
        <w:trPr>
          <w:trHeight w:val="340"/>
        </w:trPr>
        <w:tc>
          <w:tcPr>
            <w:tcW w:w="2376" w:type="dxa"/>
            <w:vMerge/>
          </w:tcPr>
          <w:p w14:paraId="031088DF" w14:textId="77777777" w:rsidR="000D40BF" w:rsidRPr="000D40BF" w:rsidRDefault="000D40BF" w:rsidP="000D40BF">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2C5F73D5" w14:textId="77777777" w:rsidR="000D40BF" w:rsidRPr="000D40BF" w:rsidRDefault="000D40BF" w:rsidP="00705795">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7</w:t>
            </w:r>
            <w:r w:rsidRPr="000D40BF">
              <w:rPr>
                <w:rFonts w:hint="eastAsia"/>
                <w:color w:val="000000" w:themeColor="text1"/>
                <w:kern w:val="0"/>
                <w:sz w:val="22"/>
                <w:szCs w:val="22"/>
              </w:rPr>
              <w:t>）</w:t>
            </w:r>
            <w:r w:rsidRPr="000D40BF">
              <w:rPr>
                <w:rFonts w:asciiTheme="minorHAnsi" w:eastAsiaTheme="minorEastAsia" w:hAnsiTheme="minorHAnsi"/>
                <w:color w:val="000000" w:themeColor="text1"/>
                <w:kern w:val="0"/>
                <w:sz w:val="22"/>
                <w:szCs w:val="22"/>
              </w:rPr>
              <w:t>教職員は、新しい情報技術等を授業や</w:t>
            </w:r>
            <w:r w:rsidRPr="000D40BF">
              <w:rPr>
                <w:rFonts w:asciiTheme="minorHAnsi" w:eastAsiaTheme="minorEastAsia" w:hAnsiTheme="minorHAnsi" w:hint="eastAsia"/>
                <w:color w:val="000000" w:themeColor="text1"/>
                <w:sz w:val="22"/>
                <w:szCs w:val="22"/>
              </w:rPr>
              <w:t>短期</w:t>
            </w:r>
            <w:r w:rsidRPr="000D40BF">
              <w:rPr>
                <w:rFonts w:asciiTheme="minorHAnsi" w:eastAsiaTheme="minorEastAsia" w:hAnsiTheme="minorHAnsi"/>
                <w:color w:val="000000" w:themeColor="text1"/>
                <w:kern w:val="0"/>
                <w:sz w:val="22"/>
                <w:szCs w:val="22"/>
              </w:rPr>
              <w:t>大学運営に活用している。</w:t>
            </w:r>
          </w:p>
        </w:tc>
      </w:tr>
      <w:tr w:rsidR="000D40BF" w:rsidRPr="000D40BF" w14:paraId="5B8CE74D" w14:textId="77777777" w:rsidTr="000D40BF">
        <w:trPr>
          <w:trHeight w:val="340"/>
        </w:trPr>
        <w:tc>
          <w:tcPr>
            <w:tcW w:w="2376" w:type="dxa"/>
            <w:vMerge/>
            <w:tcBorders>
              <w:bottom w:val="single" w:sz="4" w:space="0" w:color="auto"/>
            </w:tcBorders>
          </w:tcPr>
          <w:p w14:paraId="38E5863F" w14:textId="77777777" w:rsidR="000D40BF" w:rsidRPr="000D40BF" w:rsidRDefault="000D40BF" w:rsidP="000D40BF">
            <w:pPr>
              <w:rPr>
                <w:rFonts w:asciiTheme="minorHAnsi" w:hAnsiTheme="minorHAnsi"/>
                <w:color w:val="000000" w:themeColor="text1"/>
                <w:sz w:val="22"/>
                <w:szCs w:val="22"/>
              </w:rPr>
            </w:pPr>
          </w:p>
        </w:tc>
        <w:tc>
          <w:tcPr>
            <w:tcW w:w="6804" w:type="dxa"/>
            <w:tcBorders>
              <w:top w:val="dotted" w:sz="4" w:space="0" w:color="000000"/>
              <w:bottom w:val="single" w:sz="4" w:space="0" w:color="auto"/>
            </w:tcBorders>
          </w:tcPr>
          <w:p w14:paraId="585BF9D9" w14:textId="77777777" w:rsidR="000D40BF" w:rsidRPr="000D40BF" w:rsidRDefault="000D40BF" w:rsidP="00705795">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8</w:t>
            </w:r>
            <w:r w:rsidRPr="000D40BF">
              <w:rPr>
                <w:rFonts w:hint="eastAsia"/>
                <w:color w:val="000000" w:themeColor="text1"/>
                <w:kern w:val="0"/>
                <w:sz w:val="22"/>
                <w:szCs w:val="22"/>
              </w:rPr>
              <w:t>）コンピュータ教室、マルチメディア教室、</w:t>
            </w:r>
            <w:r w:rsidRPr="000D40BF">
              <w:rPr>
                <w:rFonts w:hint="eastAsia"/>
                <w:color w:val="000000" w:themeColor="text1"/>
                <w:kern w:val="0"/>
                <w:sz w:val="22"/>
                <w:szCs w:val="22"/>
              </w:rPr>
              <w:t>CALL</w:t>
            </w:r>
            <w:r w:rsidRPr="000D40BF">
              <w:rPr>
                <w:rFonts w:hint="eastAsia"/>
                <w:color w:val="000000" w:themeColor="text1"/>
                <w:kern w:val="0"/>
                <w:sz w:val="22"/>
                <w:szCs w:val="22"/>
              </w:rPr>
              <w:t>教室等の特別教室を整備している。</w:t>
            </w:r>
          </w:p>
        </w:tc>
      </w:tr>
    </w:tbl>
    <w:p w14:paraId="47925D46" w14:textId="77777777" w:rsidR="000D40BF" w:rsidRPr="000D40BF" w:rsidRDefault="000D40BF" w:rsidP="000D40BF">
      <w:pPr>
        <w:rPr>
          <w:color w:val="000000" w:themeColor="text1"/>
          <w:sz w:val="22"/>
          <w:szCs w:val="22"/>
        </w:rPr>
      </w:pPr>
    </w:p>
    <w:p w14:paraId="55111A46" w14:textId="77777777" w:rsidR="000D40BF" w:rsidRPr="0096727B" w:rsidRDefault="000D40BF" w:rsidP="000D40BF">
      <w:pPr>
        <w:keepNext/>
        <w:outlineLvl w:val="1"/>
        <w:rPr>
          <w:rFonts w:ascii="Arial" w:eastAsia="ＭＳ ゴシック" w:hAnsi="Arial"/>
          <w:b/>
          <w:sz w:val="22"/>
          <w:szCs w:val="22"/>
        </w:rPr>
      </w:pPr>
      <w:bookmarkStart w:id="149" w:name="_Toc105748356"/>
      <w:bookmarkStart w:id="150" w:name="_Toc167179047"/>
      <w:r w:rsidRPr="0096727B">
        <w:rPr>
          <w:rFonts w:ascii="Arial" w:eastAsia="ＭＳ ゴシック" w:hAnsi="Arial" w:hint="eastAsia"/>
          <w:b/>
          <w:sz w:val="22"/>
          <w:szCs w:val="22"/>
        </w:rPr>
        <w:t xml:space="preserve">D </w:t>
      </w:r>
      <w:r w:rsidRPr="0096727B">
        <w:rPr>
          <w:rFonts w:ascii="Arial" w:eastAsia="ＭＳ ゴシック" w:hAnsi="Arial" w:hint="eastAsia"/>
          <w:b/>
          <w:sz w:val="22"/>
          <w:szCs w:val="22"/>
        </w:rPr>
        <w:t>財的資源</w:t>
      </w:r>
      <w:bookmarkEnd w:id="149"/>
      <w:bookmarkEnd w:id="150"/>
    </w:p>
    <w:p w14:paraId="0C29D316" w14:textId="77777777" w:rsidR="000D40BF" w:rsidRPr="000D40BF" w:rsidRDefault="000D40BF" w:rsidP="000D40BF">
      <w:pPr>
        <w:ind w:firstLineChars="100" w:firstLine="208"/>
        <w:rPr>
          <w:color w:val="000000" w:themeColor="text1"/>
          <w:sz w:val="22"/>
          <w:szCs w:val="22"/>
        </w:rPr>
      </w:pPr>
      <w:r w:rsidRPr="000D40BF">
        <w:rPr>
          <w:rFonts w:asciiTheme="minorHAnsi" w:eastAsiaTheme="minorEastAsia" w:hAnsiTheme="minorHAnsi" w:cstheme="minorBidi"/>
          <w:color w:val="000000" w:themeColor="text1"/>
          <w:sz w:val="22"/>
          <w:szCs w:val="22"/>
        </w:rPr>
        <w:t>財的資源は、教育課程と学生支援を充実させ、教育機関としての向上に十分なものでなければならない。財的資源の適切な配分によって、教育課程</w:t>
      </w:r>
      <w:r w:rsidRPr="000D40BF">
        <w:rPr>
          <w:rFonts w:asciiTheme="minorHAnsi" w:eastAsiaTheme="minorEastAsia" w:hAnsiTheme="minorHAnsi" w:cstheme="minorBidi" w:hint="eastAsia"/>
          <w:color w:val="000000" w:themeColor="text1"/>
          <w:sz w:val="22"/>
          <w:szCs w:val="22"/>
        </w:rPr>
        <w:t>が</w:t>
      </w:r>
      <w:r w:rsidRPr="000D40BF">
        <w:rPr>
          <w:rFonts w:asciiTheme="minorHAnsi" w:eastAsiaTheme="minorEastAsia" w:hAnsiTheme="minorHAnsi" w:cstheme="minorBidi"/>
          <w:color w:val="000000" w:themeColor="text1"/>
          <w:sz w:val="22"/>
          <w:szCs w:val="22"/>
        </w:rPr>
        <w:t>開発</w:t>
      </w:r>
      <w:r w:rsidRPr="000D40BF">
        <w:rPr>
          <w:rFonts w:asciiTheme="minorHAnsi" w:eastAsiaTheme="minorEastAsia" w:hAnsiTheme="minorHAnsi" w:cstheme="minorBidi" w:hint="eastAsia"/>
          <w:color w:val="000000" w:themeColor="text1"/>
          <w:sz w:val="22"/>
          <w:szCs w:val="22"/>
        </w:rPr>
        <w:t>される</w:t>
      </w:r>
      <w:r w:rsidRPr="000D40BF">
        <w:rPr>
          <w:rFonts w:asciiTheme="minorHAnsi" w:eastAsiaTheme="minorEastAsia" w:hAnsiTheme="minorHAnsi" w:cstheme="minorBidi"/>
          <w:color w:val="000000" w:themeColor="text1"/>
          <w:sz w:val="22"/>
          <w:szCs w:val="22"/>
        </w:rPr>
        <w:t>とともに学生支援</w:t>
      </w:r>
      <w:r w:rsidRPr="000D40BF">
        <w:rPr>
          <w:rFonts w:asciiTheme="minorHAnsi" w:eastAsiaTheme="minorEastAsia" w:hAnsiTheme="minorHAnsi" w:cstheme="minorBidi" w:hint="eastAsia"/>
          <w:color w:val="000000" w:themeColor="text1"/>
          <w:sz w:val="22"/>
          <w:szCs w:val="22"/>
        </w:rPr>
        <w:t>が</w:t>
      </w:r>
      <w:r w:rsidRPr="000D40BF">
        <w:rPr>
          <w:rFonts w:asciiTheme="minorHAnsi" w:eastAsiaTheme="minorEastAsia" w:hAnsiTheme="minorHAnsi" w:cstheme="minorBidi"/>
          <w:color w:val="000000" w:themeColor="text1"/>
          <w:sz w:val="22"/>
          <w:szCs w:val="22"/>
        </w:rPr>
        <w:t>推進・整備</w:t>
      </w:r>
      <w:r w:rsidRPr="000D40BF">
        <w:rPr>
          <w:rFonts w:asciiTheme="minorHAnsi" w:eastAsiaTheme="minorEastAsia" w:hAnsiTheme="minorHAnsi" w:cstheme="minorBidi" w:hint="eastAsia"/>
          <w:color w:val="000000" w:themeColor="text1"/>
          <w:sz w:val="22"/>
          <w:szCs w:val="22"/>
        </w:rPr>
        <w:t>され</w:t>
      </w:r>
      <w:r w:rsidRPr="000D40BF">
        <w:rPr>
          <w:rFonts w:asciiTheme="minorHAnsi" w:eastAsiaTheme="minorEastAsia" w:hAnsiTheme="minorHAnsi" w:cstheme="minorBidi"/>
          <w:color w:val="000000" w:themeColor="text1"/>
          <w:sz w:val="22"/>
          <w:szCs w:val="22"/>
        </w:rPr>
        <w:t>、その充実が図られる。短期大学は、財務の実態を把握し、財政上の安定を確保するように経営計画を策定し、管理しなければならない。財的資源の管理は、学校法人の中期的な計画及び事業計画等に含まれ、計画的に実施しなければならない。</w:t>
      </w:r>
    </w:p>
    <w:p w14:paraId="3B93BCCC" w14:textId="77777777" w:rsidR="000D40BF" w:rsidRPr="000D40BF" w:rsidRDefault="000D40BF" w:rsidP="000D40BF">
      <w:pPr>
        <w:rPr>
          <w:color w:val="000000" w:themeColor="text1"/>
          <w:sz w:val="22"/>
          <w:szCs w:val="22"/>
        </w:rPr>
      </w:pPr>
    </w:p>
    <w:tbl>
      <w:tblPr>
        <w:tblStyle w:val="90"/>
        <w:tblpPr w:leftFromText="142" w:rightFromText="142" w:vertAnchor="text" w:tblpX="108" w:tblpY="1"/>
        <w:tblOverlap w:val="never"/>
        <w:tblW w:w="9180" w:type="dxa"/>
        <w:tblLayout w:type="fixed"/>
        <w:tblLook w:val="04A0" w:firstRow="1" w:lastRow="0" w:firstColumn="1" w:lastColumn="0" w:noHBand="0" w:noVBand="1"/>
      </w:tblPr>
      <w:tblGrid>
        <w:gridCol w:w="2376"/>
        <w:gridCol w:w="6804"/>
      </w:tblGrid>
      <w:tr w:rsidR="000D40BF" w:rsidRPr="000D40BF" w14:paraId="05DA985F" w14:textId="77777777" w:rsidTr="000D40BF">
        <w:trPr>
          <w:trHeight w:val="397"/>
        </w:trPr>
        <w:tc>
          <w:tcPr>
            <w:tcW w:w="2376" w:type="dxa"/>
            <w:vAlign w:val="center"/>
          </w:tcPr>
          <w:p w14:paraId="2DBEB4BA" w14:textId="77777777" w:rsidR="000D40BF" w:rsidRPr="000D40BF" w:rsidRDefault="000D40BF" w:rsidP="000D40BF">
            <w:pPr>
              <w:rPr>
                <w:b/>
                <w:color w:val="000000" w:themeColor="text1"/>
                <w:sz w:val="22"/>
                <w:szCs w:val="22"/>
              </w:rPr>
            </w:pPr>
            <w:r w:rsidRPr="000D40BF">
              <w:rPr>
                <w:rFonts w:hint="eastAsia"/>
                <w:b/>
                <w:color w:val="000000" w:themeColor="text1"/>
                <w:sz w:val="22"/>
                <w:szCs w:val="22"/>
              </w:rPr>
              <w:t>区分</w:t>
            </w:r>
          </w:p>
        </w:tc>
        <w:tc>
          <w:tcPr>
            <w:tcW w:w="6804" w:type="dxa"/>
            <w:tcBorders>
              <w:bottom w:val="single" w:sz="4" w:space="0" w:color="000000"/>
            </w:tcBorders>
            <w:vAlign w:val="center"/>
          </w:tcPr>
          <w:p w14:paraId="08281C84" w14:textId="77777777" w:rsidR="000D40BF" w:rsidRPr="000D40BF" w:rsidRDefault="000D40BF" w:rsidP="000D40BF">
            <w:pPr>
              <w:rPr>
                <w:rFonts w:ascii="Arial" w:hAnsi="Arial"/>
                <w:b/>
                <w:color w:val="000000" w:themeColor="text1"/>
                <w:kern w:val="0"/>
                <w:sz w:val="22"/>
                <w:szCs w:val="22"/>
              </w:rPr>
            </w:pPr>
            <w:bookmarkStart w:id="151" w:name="_Toc35255423"/>
            <w:r w:rsidRPr="000D40BF">
              <w:rPr>
                <w:rFonts w:ascii="Arial" w:hAnsi="Arial" w:hint="eastAsia"/>
                <w:b/>
                <w:color w:val="000000" w:themeColor="text1"/>
                <w:kern w:val="0"/>
                <w:sz w:val="22"/>
                <w:szCs w:val="22"/>
              </w:rPr>
              <w:t>点検・評価の観点</w:t>
            </w:r>
            <w:bookmarkEnd w:id="151"/>
          </w:p>
        </w:tc>
      </w:tr>
      <w:tr w:rsidR="00DD11F0" w:rsidRPr="000D40BF" w14:paraId="21AB2856" w14:textId="77777777" w:rsidTr="000D40BF">
        <w:trPr>
          <w:trHeight w:val="340"/>
        </w:trPr>
        <w:tc>
          <w:tcPr>
            <w:tcW w:w="2376" w:type="dxa"/>
            <w:vMerge w:val="restart"/>
          </w:tcPr>
          <w:p w14:paraId="2E1432A1" w14:textId="77777777" w:rsidR="00DD11F0" w:rsidRPr="000D40BF" w:rsidRDefault="00DD11F0" w:rsidP="00705795">
            <w:pPr>
              <w:rPr>
                <w:color w:val="000000" w:themeColor="text1"/>
                <w:sz w:val="22"/>
                <w:szCs w:val="22"/>
              </w:rPr>
            </w:pPr>
            <w:r w:rsidRPr="000D40BF">
              <w:rPr>
                <w:rFonts w:asciiTheme="minorHAnsi" w:hAnsiTheme="minorHAnsi"/>
                <w:color w:val="000000" w:themeColor="text1"/>
                <w:sz w:val="22"/>
                <w:szCs w:val="22"/>
              </w:rPr>
              <w:t>基準</w:t>
            </w:r>
            <w:r w:rsidRPr="000D40BF">
              <w:rPr>
                <w:rFonts w:ascii="ＭＳ 明朝" w:hAnsi="ＭＳ 明朝" w:cs="ＭＳ 明朝" w:hint="eastAsia"/>
                <w:color w:val="000000" w:themeColor="text1"/>
                <w:sz w:val="22"/>
                <w:szCs w:val="22"/>
              </w:rPr>
              <w:t>Ⅲ</w:t>
            </w:r>
            <w:r w:rsidRPr="000D40BF">
              <w:rPr>
                <w:rFonts w:asciiTheme="minorHAnsi" w:hAnsiTheme="minorHAnsi"/>
                <w:color w:val="000000" w:themeColor="text1"/>
                <w:sz w:val="22"/>
                <w:szCs w:val="22"/>
              </w:rPr>
              <w:t xml:space="preserve">-D-1 </w:t>
            </w:r>
            <w:r w:rsidRPr="000D40BF">
              <w:rPr>
                <w:color w:val="000000" w:themeColor="text1"/>
                <w:sz w:val="22"/>
                <w:szCs w:val="22"/>
              </w:rPr>
              <w:t xml:space="preserve"> </w:t>
            </w:r>
            <w:r w:rsidRPr="000D40BF">
              <w:rPr>
                <w:color w:val="000000" w:themeColor="text1"/>
                <w:sz w:val="22"/>
                <w:szCs w:val="22"/>
              </w:rPr>
              <w:t>財的資源を適切に管理している。</w:t>
            </w:r>
          </w:p>
          <w:p w14:paraId="57E71437" w14:textId="77777777" w:rsidR="00DD11F0" w:rsidRPr="000D40BF" w:rsidRDefault="00DD11F0" w:rsidP="00705795">
            <w:pPr>
              <w:rPr>
                <w:color w:val="000000" w:themeColor="text1"/>
                <w:kern w:val="0"/>
                <w:sz w:val="22"/>
                <w:szCs w:val="22"/>
              </w:rPr>
            </w:pPr>
          </w:p>
        </w:tc>
        <w:tc>
          <w:tcPr>
            <w:tcW w:w="6804" w:type="dxa"/>
            <w:tcBorders>
              <w:bottom w:val="dotted" w:sz="4" w:space="0" w:color="000000"/>
            </w:tcBorders>
          </w:tcPr>
          <w:p w14:paraId="56FF77FE" w14:textId="77777777" w:rsidR="00DD11F0" w:rsidRPr="000D40BF" w:rsidRDefault="00DD11F0" w:rsidP="00705795">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1</w:t>
            </w:r>
            <w:r w:rsidRPr="000D40BF">
              <w:rPr>
                <w:rFonts w:hint="eastAsia"/>
                <w:color w:val="000000" w:themeColor="text1"/>
                <w:kern w:val="0"/>
                <w:sz w:val="22"/>
                <w:szCs w:val="22"/>
              </w:rPr>
              <w:t>）計算書類</w:t>
            </w:r>
            <w:r w:rsidRPr="000D40BF">
              <w:rPr>
                <w:color w:val="000000" w:themeColor="text1"/>
                <w:kern w:val="0"/>
                <w:sz w:val="22"/>
                <w:szCs w:val="22"/>
              </w:rPr>
              <w:t>等に基づき、財的</w:t>
            </w:r>
            <w:r w:rsidRPr="000D40BF">
              <w:rPr>
                <w:rFonts w:hint="eastAsia"/>
                <w:color w:val="000000" w:themeColor="text1"/>
                <w:kern w:val="0"/>
                <w:sz w:val="22"/>
                <w:szCs w:val="22"/>
              </w:rPr>
              <w:t>資源</w:t>
            </w:r>
            <w:r w:rsidRPr="000D40BF">
              <w:rPr>
                <w:color w:val="000000" w:themeColor="text1"/>
                <w:kern w:val="0"/>
                <w:sz w:val="22"/>
                <w:szCs w:val="22"/>
              </w:rPr>
              <w:t>を把握し、分析している。</w:t>
            </w:r>
          </w:p>
        </w:tc>
      </w:tr>
      <w:tr w:rsidR="00DD11F0" w:rsidRPr="000D40BF" w14:paraId="343C15E3" w14:textId="77777777" w:rsidTr="000D40BF">
        <w:trPr>
          <w:trHeight w:val="340"/>
        </w:trPr>
        <w:tc>
          <w:tcPr>
            <w:tcW w:w="2376" w:type="dxa"/>
            <w:vMerge/>
          </w:tcPr>
          <w:p w14:paraId="3E3735A5" w14:textId="77777777" w:rsidR="00DD11F0" w:rsidRPr="000D40BF" w:rsidRDefault="00DD11F0" w:rsidP="000D40BF">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6711E2F1" w14:textId="77777777" w:rsidR="00DD11F0" w:rsidRPr="000D40BF" w:rsidRDefault="00DD11F0" w:rsidP="00705795">
            <w:pPr>
              <w:ind w:leftChars="200" w:left="605" w:hangingChars="100" w:hanging="208"/>
              <w:rPr>
                <w:color w:val="000000" w:themeColor="text1"/>
                <w:kern w:val="0"/>
                <w:sz w:val="22"/>
                <w:szCs w:val="22"/>
              </w:rPr>
            </w:pPr>
            <w:r w:rsidRPr="000D40BF">
              <w:rPr>
                <w:rFonts w:ascii="ＭＳ 明朝" w:hAnsi="ＭＳ 明朝" w:cs="ＭＳ 明朝" w:hint="eastAsia"/>
                <w:color w:val="000000" w:themeColor="text1"/>
                <w:kern w:val="0"/>
                <w:sz w:val="22"/>
                <w:szCs w:val="22"/>
              </w:rPr>
              <w:t>①</w:t>
            </w:r>
            <w:r w:rsidRPr="000D40BF">
              <w:rPr>
                <w:rFonts w:asciiTheme="minorHAnsi" w:eastAsiaTheme="minorEastAsia" w:hAnsiTheme="minorHAnsi"/>
                <w:color w:val="000000" w:themeColor="text1"/>
                <w:kern w:val="0"/>
                <w:sz w:val="22"/>
                <w:szCs w:val="22"/>
              </w:rPr>
              <w:t>資金収支及び事業活動収支は、過去</w:t>
            </w:r>
            <w:r w:rsidRPr="000D40BF">
              <w:rPr>
                <w:rFonts w:asciiTheme="minorHAnsi" w:eastAsiaTheme="minorEastAsia" w:hAnsiTheme="minorHAnsi"/>
                <w:color w:val="000000" w:themeColor="text1"/>
                <w:kern w:val="0"/>
                <w:sz w:val="22"/>
                <w:szCs w:val="22"/>
              </w:rPr>
              <w:t>3</w:t>
            </w:r>
            <w:r w:rsidRPr="000D40BF">
              <w:rPr>
                <w:rFonts w:asciiTheme="minorHAnsi" w:eastAsiaTheme="minorEastAsia" w:hAnsiTheme="minorHAnsi"/>
                <w:color w:val="000000" w:themeColor="text1"/>
                <w:kern w:val="0"/>
                <w:sz w:val="22"/>
                <w:szCs w:val="22"/>
              </w:rPr>
              <w:t>年間にわたり均衡している。</w:t>
            </w:r>
          </w:p>
        </w:tc>
      </w:tr>
      <w:tr w:rsidR="00DD11F0" w:rsidRPr="000D40BF" w14:paraId="143E7EB9" w14:textId="77777777" w:rsidTr="000D40BF">
        <w:trPr>
          <w:trHeight w:val="340"/>
        </w:trPr>
        <w:tc>
          <w:tcPr>
            <w:tcW w:w="2376" w:type="dxa"/>
            <w:vMerge/>
          </w:tcPr>
          <w:p w14:paraId="0020733F" w14:textId="77777777" w:rsidR="00DD11F0" w:rsidRPr="000D40BF" w:rsidRDefault="00DD11F0" w:rsidP="000D40BF">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77F1D9D3" w14:textId="77777777" w:rsidR="00DD11F0" w:rsidRPr="000D40BF" w:rsidRDefault="00DD11F0" w:rsidP="00705795">
            <w:pPr>
              <w:ind w:leftChars="200" w:left="605" w:hangingChars="100" w:hanging="208"/>
              <w:rPr>
                <w:color w:val="000000" w:themeColor="text1"/>
                <w:kern w:val="0"/>
                <w:sz w:val="22"/>
                <w:szCs w:val="22"/>
              </w:rPr>
            </w:pPr>
            <w:r w:rsidRPr="000D40BF">
              <w:rPr>
                <w:rFonts w:hint="eastAsia"/>
                <w:color w:val="000000" w:themeColor="text1"/>
                <w:kern w:val="0"/>
                <w:sz w:val="22"/>
                <w:szCs w:val="22"/>
              </w:rPr>
              <w:t>②事業活動収支の収入超過又は支出超過の状況について、その理由を把握している。</w:t>
            </w:r>
          </w:p>
        </w:tc>
      </w:tr>
      <w:tr w:rsidR="00DD11F0" w:rsidRPr="000D40BF" w14:paraId="5A726F49" w14:textId="77777777" w:rsidTr="000D40BF">
        <w:trPr>
          <w:trHeight w:val="340"/>
        </w:trPr>
        <w:tc>
          <w:tcPr>
            <w:tcW w:w="2376" w:type="dxa"/>
            <w:vMerge/>
          </w:tcPr>
          <w:p w14:paraId="3C9045DD" w14:textId="77777777" w:rsidR="00DD11F0" w:rsidRPr="000D40BF" w:rsidRDefault="00DD11F0" w:rsidP="000D40BF">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05D51424" w14:textId="77777777" w:rsidR="00DD11F0" w:rsidRPr="000D40BF" w:rsidRDefault="00DD11F0" w:rsidP="00705795">
            <w:pPr>
              <w:ind w:leftChars="200" w:left="605" w:hangingChars="100" w:hanging="208"/>
              <w:rPr>
                <w:color w:val="000000" w:themeColor="text1"/>
                <w:kern w:val="0"/>
                <w:sz w:val="22"/>
                <w:szCs w:val="22"/>
              </w:rPr>
            </w:pPr>
            <w:r w:rsidRPr="000D40BF">
              <w:rPr>
                <w:rFonts w:ascii="ＭＳ 明朝" w:hAnsi="ＭＳ 明朝" w:cs="ＭＳ 明朝" w:hint="eastAsia"/>
                <w:color w:val="000000" w:themeColor="text1"/>
                <w:kern w:val="0"/>
                <w:sz w:val="22"/>
                <w:szCs w:val="22"/>
              </w:rPr>
              <w:t>③</w:t>
            </w:r>
            <w:r w:rsidRPr="000D40BF">
              <w:rPr>
                <w:rFonts w:hint="eastAsia"/>
                <w:color w:val="000000" w:themeColor="text1"/>
                <w:kern w:val="0"/>
                <w:sz w:val="22"/>
                <w:szCs w:val="22"/>
              </w:rPr>
              <w:t>貸借対照表の状況が健全に推移している。</w:t>
            </w:r>
          </w:p>
        </w:tc>
      </w:tr>
      <w:tr w:rsidR="00DD11F0" w:rsidRPr="000D40BF" w14:paraId="1C484D25" w14:textId="77777777" w:rsidTr="000D40BF">
        <w:trPr>
          <w:trHeight w:val="340"/>
        </w:trPr>
        <w:tc>
          <w:tcPr>
            <w:tcW w:w="2376" w:type="dxa"/>
            <w:vMerge/>
          </w:tcPr>
          <w:p w14:paraId="732424EC" w14:textId="77777777" w:rsidR="00DD11F0" w:rsidRPr="000D40BF" w:rsidRDefault="00DD11F0" w:rsidP="000D40BF">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4CA97708" w14:textId="77777777" w:rsidR="00DD11F0" w:rsidRPr="000D40BF" w:rsidRDefault="00DD11F0" w:rsidP="00705795">
            <w:pPr>
              <w:ind w:leftChars="200" w:left="605" w:hangingChars="100" w:hanging="208"/>
              <w:rPr>
                <w:color w:val="000000" w:themeColor="text1"/>
                <w:kern w:val="0"/>
                <w:sz w:val="22"/>
                <w:szCs w:val="22"/>
              </w:rPr>
            </w:pPr>
            <w:r w:rsidRPr="000D40BF">
              <w:rPr>
                <w:rFonts w:ascii="ＭＳ 明朝" w:hAnsi="ＭＳ 明朝" w:cs="ＭＳ 明朝" w:hint="eastAsia"/>
                <w:color w:val="000000" w:themeColor="text1"/>
                <w:sz w:val="22"/>
                <w:szCs w:val="22"/>
              </w:rPr>
              <w:t>④</w:t>
            </w:r>
            <w:r w:rsidRPr="000D40BF">
              <w:rPr>
                <w:rFonts w:asciiTheme="minorHAnsi" w:eastAsiaTheme="minorEastAsia" w:hAnsiTheme="minorHAnsi"/>
                <w:color w:val="000000" w:themeColor="text1"/>
                <w:kern w:val="0"/>
                <w:sz w:val="22"/>
                <w:szCs w:val="22"/>
              </w:rPr>
              <w:t>短期大学の財政と学校法人の財政の関係を把握している。</w:t>
            </w:r>
          </w:p>
        </w:tc>
      </w:tr>
      <w:tr w:rsidR="00DD11F0" w:rsidRPr="000D40BF" w14:paraId="5F8768EE" w14:textId="77777777" w:rsidTr="000D40BF">
        <w:trPr>
          <w:trHeight w:val="340"/>
        </w:trPr>
        <w:tc>
          <w:tcPr>
            <w:tcW w:w="2376" w:type="dxa"/>
            <w:vMerge/>
          </w:tcPr>
          <w:p w14:paraId="1CC432C0" w14:textId="77777777" w:rsidR="00DD11F0" w:rsidRPr="000D40BF" w:rsidRDefault="00DD11F0" w:rsidP="000D40BF">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2DDBACF8" w14:textId="77777777" w:rsidR="00DD11F0" w:rsidRPr="000D40BF" w:rsidRDefault="00DD11F0" w:rsidP="00705795">
            <w:pPr>
              <w:ind w:leftChars="200" w:left="605" w:hangingChars="100" w:hanging="208"/>
              <w:rPr>
                <w:color w:val="000000" w:themeColor="text1"/>
                <w:kern w:val="0"/>
                <w:sz w:val="22"/>
                <w:szCs w:val="22"/>
              </w:rPr>
            </w:pPr>
            <w:r w:rsidRPr="000D40BF">
              <w:rPr>
                <w:rFonts w:hint="eastAsia"/>
                <w:color w:val="000000" w:themeColor="text1"/>
                <w:sz w:val="22"/>
                <w:szCs w:val="22"/>
              </w:rPr>
              <w:t>⑤</w:t>
            </w:r>
            <w:r w:rsidRPr="000D40BF">
              <w:rPr>
                <w:rFonts w:asciiTheme="minorHAnsi" w:eastAsiaTheme="minorEastAsia" w:hAnsiTheme="minorHAnsi"/>
                <w:color w:val="000000" w:themeColor="text1"/>
                <w:kern w:val="0"/>
                <w:sz w:val="22"/>
                <w:szCs w:val="22"/>
              </w:rPr>
              <w:t>短期大学の存続を可能とする財政を維持している。</w:t>
            </w:r>
          </w:p>
        </w:tc>
      </w:tr>
      <w:tr w:rsidR="00DD11F0" w:rsidRPr="000D40BF" w14:paraId="413E4505" w14:textId="77777777" w:rsidTr="000D40BF">
        <w:trPr>
          <w:trHeight w:val="340"/>
        </w:trPr>
        <w:tc>
          <w:tcPr>
            <w:tcW w:w="2376" w:type="dxa"/>
            <w:vMerge/>
          </w:tcPr>
          <w:p w14:paraId="68D14D32" w14:textId="77777777" w:rsidR="00DD11F0" w:rsidRPr="000D40BF" w:rsidRDefault="00DD11F0" w:rsidP="000D40BF">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408B7618" w14:textId="77777777" w:rsidR="00DD11F0" w:rsidRPr="000D40BF" w:rsidRDefault="00DD11F0" w:rsidP="00705795">
            <w:pPr>
              <w:ind w:leftChars="200" w:left="605" w:hangingChars="100" w:hanging="208"/>
              <w:rPr>
                <w:color w:val="000000" w:themeColor="text1"/>
                <w:kern w:val="0"/>
                <w:sz w:val="22"/>
                <w:szCs w:val="22"/>
              </w:rPr>
            </w:pPr>
            <w:r w:rsidRPr="000D40BF">
              <w:rPr>
                <w:rFonts w:hint="eastAsia"/>
                <w:color w:val="000000" w:themeColor="text1"/>
                <w:kern w:val="0"/>
                <w:sz w:val="22"/>
                <w:szCs w:val="22"/>
              </w:rPr>
              <w:t>⑥退職給与引当金等を目的どおりに引き当てている。</w:t>
            </w:r>
          </w:p>
        </w:tc>
      </w:tr>
      <w:tr w:rsidR="00DD11F0" w:rsidRPr="000D40BF" w14:paraId="6949472A" w14:textId="77777777" w:rsidTr="000D40BF">
        <w:trPr>
          <w:trHeight w:val="340"/>
        </w:trPr>
        <w:tc>
          <w:tcPr>
            <w:tcW w:w="2376" w:type="dxa"/>
            <w:vMerge/>
          </w:tcPr>
          <w:p w14:paraId="0CEAA38A" w14:textId="77777777" w:rsidR="00DD11F0" w:rsidRPr="000D40BF" w:rsidRDefault="00DD11F0" w:rsidP="000D40BF">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2090ACFE" w14:textId="77777777" w:rsidR="00DD11F0" w:rsidRPr="000D40BF" w:rsidRDefault="00DD11F0" w:rsidP="00705795">
            <w:pPr>
              <w:ind w:leftChars="200" w:left="605" w:hangingChars="100" w:hanging="208"/>
              <w:rPr>
                <w:color w:val="000000" w:themeColor="text1"/>
                <w:kern w:val="0"/>
                <w:sz w:val="22"/>
                <w:szCs w:val="22"/>
              </w:rPr>
            </w:pPr>
            <w:r w:rsidRPr="000D40BF">
              <w:rPr>
                <w:rFonts w:hint="eastAsia"/>
                <w:color w:val="000000" w:themeColor="text1"/>
                <w:sz w:val="22"/>
                <w:szCs w:val="22"/>
              </w:rPr>
              <w:t>⑦資産運用規程を整備するなど、資産運用が適切である。</w:t>
            </w:r>
          </w:p>
        </w:tc>
      </w:tr>
      <w:tr w:rsidR="00DD11F0" w:rsidRPr="000D40BF" w14:paraId="702C7E6C" w14:textId="77777777" w:rsidTr="000D40BF">
        <w:trPr>
          <w:trHeight w:val="340"/>
        </w:trPr>
        <w:tc>
          <w:tcPr>
            <w:tcW w:w="2376" w:type="dxa"/>
            <w:vMerge/>
          </w:tcPr>
          <w:p w14:paraId="3B3C0D9F" w14:textId="77777777" w:rsidR="00DD11F0" w:rsidRPr="000D40BF" w:rsidRDefault="00DD11F0" w:rsidP="000D40BF">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09E34DCE" w14:textId="4E7641F1" w:rsidR="00DD11F0" w:rsidRPr="000D40BF" w:rsidRDefault="00DD11F0" w:rsidP="00705795">
            <w:pPr>
              <w:ind w:leftChars="200" w:left="605" w:hangingChars="100" w:hanging="208"/>
              <w:rPr>
                <w:color w:val="000000" w:themeColor="text1"/>
                <w:kern w:val="0"/>
                <w:sz w:val="22"/>
                <w:szCs w:val="22"/>
              </w:rPr>
            </w:pPr>
            <w:r w:rsidRPr="000D40BF">
              <w:rPr>
                <w:rFonts w:hint="eastAsia"/>
                <w:color w:val="000000" w:themeColor="text1"/>
                <w:sz w:val="22"/>
                <w:szCs w:val="22"/>
              </w:rPr>
              <w:t>⑧</w:t>
            </w:r>
            <w:r w:rsidRPr="00DC16E2">
              <w:rPr>
                <w:rFonts w:ascii="ＭＳ 明朝" w:hAnsi="ＭＳ 明朝" w:cs="ＭＳ 明朝" w:hint="eastAsia"/>
                <w:kern w:val="0"/>
                <w:sz w:val="22"/>
                <w:szCs w:val="22"/>
              </w:rPr>
              <w:t>教育研究経費</w:t>
            </w:r>
            <w:r w:rsidRPr="001749C8">
              <w:rPr>
                <w:rFonts w:ascii="ＭＳ 明朝" w:hAnsi="ＭＳ 明朝" w:cs="ＭＳ 明朝" w:hint="eastAsia"/>
                <w:kern w:val="0"/>
                <w:sz w:val="22"/>
                <w:szCs w:val="22"/>
              </w:rPr>
              <w:t>を適切に措置している。</w:t>
            </w:r>
          </w:p>
        </w:tc>
      </w:tr>
      <w:tr w:rsidR="00DD11F0" w:rsidRPr="000D40BF" w14:paraId="2F92511B" w14:textId="77777777" w:rsidTr="000D40BF">
        <w:trPr>
          <w:trHeight w:val="340"/>
        </w:trPr>
        <w:tc>
          <w:tcPr>
            <w:tcW w:w="2376" w:type="dxa"/>
            <w:vMerge/>
          </w:tcPr>
          <w:p w14:paraId="75FAE3FA" w14:textId="77777777" w:rsidR="00DD11F0" w:rsidRPr="000D40BF" w:rsidRDefault="00DD11F0" w:rsidP="000D40BF">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3508D9A5" w14:textId="77777777" w:rsidR="00DD11F0" w:rsidRPr="000D40BF" w:rsidRDefault="00DD11F0" w:rsidP="00705795">
            <w:pPr>
              <w:ind w:leftChars="200" w:left="605" w:hangingChars="100" w:hanging="208"/>
              <w:rPr>
                <w:color w:val="000000" w:themeColor="text1"/>
                <w:kern w:val="0"/>
                <w:sz w:val="22"/>
                <w:szCs w:val="22"/>
              </w:rPr>
            </w:pPr>
            <w:bookmarkStart w:id="152" w:name="_Toc35255424"/>
            <w:r w:rsidRPr="000D40BF">
              <w:rPr>
                <w:rFonts w:ascii="ＭＳ 明朝" w:hAnsi="ＭＳ 明朝" w:cs="ＭＳ 明朝" w:hint="eastAsia"/>
                <w:color w:val="000000" w:themeColor="text1"/>
                <w:sz w:val="22"/>
                <w:szCs w:val="22"/>
              </w:rPr>
              <w:t>⑨</w:t>
            </w:r>
            <w:r w:rsidRPr="000D40BF">
              <w:rPr>
                <w:color w:val="000000" w:themeColor="text1"/>
                <w:sz w:val="22"/>
                <w:szCs w:val="22"/>
              </w:rPr>
              <w:t>教育研究用の施設設備及び学習資源（図書等）についての資金配分が適切である。</w:t>
            </w:r>
            <w:bookmarkEnd w:id="152"/>
          </w:p>
        </w:tc>
      </w:tr>
      <w:tr w:rsidR="00DD11F0" w:rsidRPr="000D40BF" w14:paraId="508A876E" w14:textId="77777777" w:rsidTr="000D40BF">
        <w:trPr>
          <w:trHeight w:val="340"/>
        </w:trPr>
        <w:tc>
          <w:tcPr>
            <w:tcW w:w="2376" w:type="dxa"/>
            <w:vMerge/>
          </w:tcPr>
          <w:p w14:paraId="1B3E3B33" w14:textId="77777777" w:rsidR="00DD11F0" w:rsidRPr="000D40BF" w:rsidRDefault="00DD11F0" w:rsidP="000D40BF">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3D71C475" w14:textId="77777777" w:rsidR="00DD11F0" w:rsidRPr="000D40BF" w:rsidRDefault="00DD11F0" w:rsidP="00705795">
            <w:pPr>
              <w:ind w:leftChars="200" w:left="605" w:hangingChars="100" w:hanging="208"/>
              <w:rPr>
                <w:color w:val="000000" w:themeColor="text1"/>
                <w:kern w:val="0"/>
                <w:sz w:val="22"/>
                <w:szCs w:val="22"/>
              </w:rPr>
            </w:pPr>
            <w:r w:rsidRPr="000D40BF">
              <w:rPr>
                <w:rFonts w:ascii="ＭＳ 明朝" w:hAnsi="ＭＳ 明朝" w:cs="ＭＳ 明朝" w:hint="eastAsia"/>
                <w:color w:val="000000" w:themeColor="text1"/>
                <w:kern w:val="0"/>
                <w:sz w:val="22"/>
                <w:szCs w:val="22"/>
              </w:rPr>
              <w:t>⑩</w:t>
            </w:r>
            <w:r w:rsidRPr="000D40BF">
              <w:rPr>
                <w:rFonts w:asciiTheme="minorHAnsi" w:eastAsiaTheme="minorEastAsia" w:hAnsiTheme="minorHAnsi"/>
                <w:color w:val="000000" w:themeColor="text1"/>
                <w:kern w:val="0"/>
                <w:sz w:val="22"/>
                <w:szCs w:val="22"/>
              </w:rPr>
              <w:t>会計監査人の監査意見への対応は適切である。</w:t>
            </w:r>
          </w:p>
        </w:tc>
      </w:tr>
      <w:tr w:rsidR="00DD11F0" w:rsidRPr="000D40BF" w14:paraId="288C931F" w14:textId="77777777" w:rsidTr="000D40BF">
        <w:trPr>
          <w:trHeight w:val="340"/>
        </w:trPr>
        <w:tc>
          <w:tcPr>
            <w:tcW w:w="2376" w:type="dxa"/>
            <w:vMerge/>
          </w:tcPr>
          <w:p w14:paraId="6D7A7960" w14:textId="77777777" w:rsidR="00DD11F0" w:rsidRPr="000D40BF" w:rsidRDefault="00DD11F0" w:rsidP="000D40BF">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0E8F3FBB" w14:textId="77777777" w:rsidR="00DD11F0" w:rsidRPr="000D40BF" w:rsidRDefault="00DD11F0" w:rsidP="00705795">
            <w:pPr>
              <w:ind w:leftChars="200" w:left="605" w:hangingChars="100" w:hanging="208"/>
              <w:rPr>
                <w:color w:val="000000" w:themeColor="text1"/>
                <w:kern w:val="0"/>
                <w:sz w:val="22"/>
                <w:szCs w:val="22"/>
              </w:rPr>
            </w:pPr>
            <w:r w:rsidRPr="000D40BF">
              <w:rPr>
                <w:rFonts w:ascii="ＭＳ 明朝" w:hAnsi="ＭＳ 明朝" w:cs="ＭＳ 明朝" w:hint="eastAsia"/>
                <w:color w:val="000000" w:themeColor="text1"/>
                <w:kern w:val="0"/>
                <w:sz w:val="22"/>
                <w:szCs w:val="22"/>
              </w:rPr>
              <w:t>⑪</w:t>
            </w:r>
            <w:r w:rsidRPr="000D40BF">
              <w:rPr>
                <w:rFonts w:ascii="ＭＳ 明朝" w:hAnsi="ＭＳ 明朝" w:hint="eastAsia"/>
                <w:color w:val="000000" w:themeColor="text1"/>
                <w:kern w:val="0"/>
                <w:sz w:val="22"/>
                <w:szCs w:val="22"/>
              </w:rPr>
              <w:t>寄付金の募集及び学校債の発行は適正である。</w:t>
            </w:r>
          </w:p>
        </w:tc>
      </w:tr>
      <w:tr w:rsidR="00DD11F0" w:rsidRPr="000D40BF" w14:paraId="38B27882" w14:textId="77777777" w:rsidTr="000D40BF">
        <w:trPr>
          <w:trHeight w:val="340"/>
        </w:trPr>
        <w:tc>
          <w:tcPr>
            <w:tcW w:w="2376" w:type="dxa"/>
            <w:vMerge/>
          </w:tcPr>
          <w:p w14:paraId="33F4C9DB" w14:textId="77777777" w:rsidR="00DD11F0" w:rsidRPr="000D40BF" w:rsidRDefault="00DD11F0" w:rsidP="000D40BF">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50F095DF" w14:textId="77777777" w:rsidR="00DD11F0" w:rsidRPr="000D40BF" w:rsidRDefault="00DD11F0" w:rsidP="00705795">
            <w:pPr>
              <w:ind w:leftChars="200" w:left="605" w:hangingChars="100" w:hanging="208"/>
              <w:rPr>
                <w:color w:val="000000" w:themeColor="text1"/>
                <w:kern w:val="0"/>
                <w:sz w:val="22"/>
                <w:szCs w:val="22"/>
              </w:rPr>
            </w:pPr>
            <w:r w:rsidRPr="000D40BF">
              <w:rPr>
                <w:rFonts w:hint="eastAsia"/>
                <w:color w:val="000000" w:themeColor="text1"/>
                <w:kern w:val="0"/>
                <w:sz w:val="22"/>
                <w:szCs w:val="22"/>
              </w:rPr>
              <w:t>⑫入学定員充足率、収容定員充足率が妥当な水準である。</w:t>
            </w:r>
          </w:p>
        </w:tc>
      </w:tr>
      <w:tr w:rsidR="00DD11F0" w:rsidRPr="000D40BF" w14:paraId="31238B59" w14:textId="77777777" w:rsidTr="000D40BF">
        <w:trPr>
          <w:trHeight w:val="340"/>
        </w:trPr>
        <w:tc>
          <w:tcPr>
            <w:tcW w:w="2376" w:type="dxa"/>
            <w:vMerge/>
          </w:tcPr>
          <w:p w14:paraId="31C5EDAB" w14:textId="77777777" w:rsidR="00DD11F0" w:rsidRPr="000D40BF" w:rsidRDefault="00DD11F0" w:rsidP="000D40BF">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113B75D1" w14:textId="77777777" w:rsidR="00DD11F0" w:rsidRPr="000D40BF" w:rsidRDefault="00DD11F0" w:rsidP="00705795">
            <w:pPr>
              <w:ind w:leftChars="200" w:left="605" w:hangingChars="100" w:hanging="208"/>
              <w:rPr>
                <w:color w:val="000000" w:themeColor="text1"/>
                <w:kern w:val="0"/>
                <w:sz w:val="22"/>
                <w:szCs w:val="22"/>
              </w:rPr>
            </w:pPr>
            <w:r w:rsidRPr="000D40BF">
              <w:rPr>
                <w:rFonts w:hint="eastAsia"/>
                <w:color w:val="000000" w:themeColor="text1"/>
                <w:kern w:val="0"/>
                <w:sz w:val="22"/>
                <w:szCs w:val="22"/>
              </w:rPr>
              <w:t>⑬収容定員充足率に相応した財務体質を維持している。</w:t>
            </w:r>
          </w:p>
        </w:tc>
      </w:tr>
      <w:tr w:rsidR="00DD11F0" w:rsidRPr="000D40BF" w14:paraId="01710100" w14:textId="77777777" w:rsidTr="000D40BF">
        <w:trPr>
          <w:trHeight w:val="340"/>
        </w:trPr>
        <w:tc>
          <w:tcPr>
            <w:tcW w:w="2376" w:type="dxa"/>
            <w:vMerge/>
          </w:tcPr>
          <w:p w14:paraId="3BA5A68E" w14:textId="77777777" w:rsidR="00DD11F0" w:rsidRPr="000D40BF" w:rsidRDefault="00DD11F0" w:rsidP="000D40BF">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5CF36B87" w14:textId="77777777" w:rsidR="00DD11F0" w:rsidRPr="000D40BF" w:rsidRDefault="00DD11F0" w:rsidP="00705795">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2</w:t>
            </w:r>
            <w:r w:rsidRPr="000D40BF">
              <w:rPr>
                <w:rFonts w:hint="eastAsia"/>
                <w:color w:val="000000" w:themeColor="text1"/>
                <w:kern w:val="0"/>
                <w:sz w:val="22"/>
                <w:szCs w:val="22"/>
              </w:rPr>
              <w:t>）財的資源を毎年度適切に管理している。</w:t>
            </w:r>
          </w:p>
        </w:tc>
      </w:tr>
      <w:tr w:rsidR="00DD11F0" w:rsidRPr="000D40BF" w14:paraId="785B6DF6" w14:textId="77777777" w:rsidTr="000D40BF">
        <w:trPr>
          <w:trHeight w:val="340"/>
        </w:trPr>
        <w:tc>
          <w:tcPr>
            <w:tcW w:w="2376" w:type="dxa"/>
            <w:vMerge/>
          </w:tcPr>
          <w:p w14:paraId="67400024" w14:textId="77777777" w:rsidR="00DD11F0" w:rsidRPr="000D40BF" w:rsidRDefault="00DD11F0" w:rsidP="000D40BF">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1D524630" w14:textId="77777777" w:rsidR="00DD11F0" w:rsidRPr="000D40BF" w:rsidRDefault="00DD11F0" w:rsidP="00705795">
            <w:pPr>
              <w:ind w:leftChars="200" w:left="605" w:hangingChars="100" w:hanging="208"/>
              <w:rPr>
                <w:color w:val="000000" w:themeColor="text1"/>
                <w:kern w:val="0"/>
                <w:sz w:val="22"/>
                <w:szCs w:val="22"/>
              </w:rPr>
            </w:pPr>
            <w:r w:rsidRPr="000D40BF">
              <w:rPr>
                <w:rFonts w:ascii="ＭＳ 明朝" w:hAnsi="ＭＳ 明朝" w:cs="ＭＳ 明朝" w:hint="eastAsia"/>
                <w:color w:val="000000" w:themeColor="text1"/>
                <w:kern w:val="0"/>
                <w:sz w:val="22"/>
                <w:szCs w:val="22"/>
              </w:rPr>
              <w:t>①</w:t>
            </w:r>
            <w:r w:rsidRPr="000D40BF">
              <w:rPr>
                <w:rFonts w:hint="eastAsia"/>
                <w:color w:val="000000" w:themeColor="text1"/>
                <w:kern w:val="0"/>
                <w:sz w:val="22"/>
                <w:szCs w:val="22"/>
              </w:rPr>
              <w:t>学校法人及び短期大学は、中期的な計画に基づいた毎年度の事業計画と予算を、関係部門の意向を集約し、適切な時期に決定している。</w:t>
            </w:r>
          </w:p>
        </w:tc>
      </w:tr>
      <w:tr w:rsidR="00DD11F0" w:rsidRPr="000D40BF" w14:paraId="7E3AA33D" w14:textId="77777777" w:rsidTr="000D40BF">
        <w:trPr>
          <w:trHeight w:val="340"/>
        </w:trPr>
        <w:tc>
          <w:tcPr>
            <w:tcW w:w="2376" w:type="dxa"/>
            <w:vMerge/>
          </w:tcPr>
          <w:p w14:paraId="66965DFE" w14:textId="77777777" w:rsidR="00DD11F0" w:rsidRPr="000D40BF" w:rsidRDefault="00DD11F0" w:rsidP="000D40BF">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31A0BB35" w14:textId="77777777" w:rsidR="00DD11F0" w:rsidRPr="000D40BF" w:rsidRDefault="00DD11F0" w:rsidP="00705795">
            <w:pPr>
              <w:ind w:leftChars="200" w:left="605" w:hangingChars="100" w:hanging="208"/>
              <w:rPr>
                <w:color w:val="000000" w:themeColor="text1"/>
                <w:kern w:val="0"/>
                <w:sz w:val="22"/>
                <w:szCs w:val="22"/>
              </w:rPr>
            </w:pPr>
            <w:r w:rsidRPr="000D40BF">
              <w:rPr>
                <w:rFonts w:hint="eastAsia"/>
                <w:color w:val="000000" w:themeColor="text1"/>
                <w:kern w:val="0"/>
                <w:sz w:val="22"/>
                <w:szCs w:val="22"/>
              </w:rPr>
              <w:t>②決定した事業計画と予算を速やかに関係部門に指示している。</w:t>
            </w:r>
          </w:p>
        </w:tc>
      </w:tr>
      <w:tr w:rsidR="00DD11F0" w:rsidRPr="000D40BF" w14:paraId="4294F019" w14:textId="77777777" w:rsidTr="000D40BF">
        <w:trPr>
          <w:trHeight w:val="340"/>
        </w:trPr>
        <w:tc>
          <w:tcPr>
            <w:tcW w:w="2376" w:type="dxa"/>
            <w:vMerge/>
          </w:tcPr>
          <w:p w14:paraId="2A9543D6" w14:textId="77777777" w:rsidR="00DD11F0" w:rsidRPr="000D40BF" w:rsidRDefault="00DD11F0" w:rsidP="000D40BF">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3B583924" w14:textId="77777777" w:rsidR="00DD11F0" w:rsidRPr="000D40BF" w:rsidRDefault="00DD11F0" w:rsidP="00705795">
            <w:pPr>
              <w:ind w:leftChars="200" w:left="605" w:hangingChars="100" w:hanging="208"/>
              <w:rPr>
                <w:color w:val="000000" w:themeColor="text1"/>
                <w:kern w:val="0"/>
                <w:sz w:val="22"/>
                <w:szCs w:val="22"/>
              </w:rPr>
            </w:pPr>
            <w:r w:rsidRPr="000D40BF">
              <w:rPr>
                <w:rFonts w:hint="eastAsia"/>
                <w:color w:val="000000" w:themeColor="text1"/>
                <w:kern w:val="0"/>
                <w:sz w:val="22"/>
                <w:szCs w:val="22"/>
              </w:rPr>
              <w:t>③年度予算を適正に執行している。</w:t>
            </w:r>
          </w:p>
        </w:tc>
      </w:tr>
      <w:tr w:rsidR="00DD11F0" w:rsidRPr="000D40BF" w14:paraId="68229CD9" w14:textId="77777777" w:rsidTr="00F9046D">
        <w:trPr>
          <w:trHeight w:val="340"/>
        </w:trPr>
        <w:tc>
          <w:tcPr>
            <w:tcW w:w="2376" w:type="dxa"/>
            <w:vMerge/>
          </w:tcPr>
          <w:p w14:paraId="66CBB6A3" w14:textId="77777777" w:rsidR="00DD11F0" w:rsidRPr="000D40BF" w:rsidRDefault="00DD11F0" w:rsidP="000D40BF">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302A76F7" w14:textId="77777777" w:rsidR="00DD11F0" w:rsidRPr="000D40BF" w:rsidRDefault="00DD11F0" w:rsidP="00705795">
            <w:pPr>
              <w:ind w:leftChars="200" w:left="605" w:hangingChars="100" w:hanging="208"/>
              <w:rPr>
                <w:color w:val="000000" w:themeColor="text1"/>
                <w:kern w:val="0"/>
                <w:sz w:val="22"/>
                <w:szCs w:val="22"/>
              </w:rPr>
            </w:pPr>
            <w:r w:rsidRPr="000D40BF">
              <w:rPr>
                <w:rFonts w:hint="eastAsia"/>
                <w:color w:val="000000" w:themeColor="text1"/>
                <w:kern w:val="0"/>
                <w:sz w:val="22"/>
                <w:szCs w:val="22"/>
              </w:rPr>
              <w:t>④日常的な出納業務を円滑に実施し、経理責任者を経て理事長に報告している。</w:t>
            </w:r>
          </w:p>
        </w:tc>
      </w:tr>
      <w:tr w:rsidR="00DD11F0" w:rsidRPr="000D40BF" w14:paraId="2A828252" w14:textId="77777777" w:rsidTr="000D40BF">
        <w:trPr>
          <w:trHeight w:val="340"/>
        </w:trPr>
        <w:tc>
          <w:tcPr>
            <w:tcW w:w="2376" w:type="dxa"/>
            <w:vMerge/>
          </w:tcPr>
          <w:p w14:paraId="12E816BD" w14:textId="77777777" w:rsidR="00DD11F0" w:rsidRPr="000D40BF" w:rsidRDefault="00DD11F0" w:rsidP="000D40BF">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6CBD0555" w14:textId="77777777" w:rsidR="00DD11F0" w:rsidRPr="000D40BF" w:rsidRDefault="00DD11F0" w:rsidP="00705795">
            <w:pPr>
              <w:ind w:leftChars="200" w:left="605" w:hangingChars="100" w:hanging="208"/>
              <w:rPr>
                <w:color w:val="000000" w:themeColor="text1"/>
                <w:kern w:val="0"/>
                <w:sz w:val="22"/>
                <w:szCs w:val="22"/>
              </w:rPr>
            </w:pPr>
            <w:r w:rsidRPr="000D40BF">
              <w:rPr>
                <w:rFonts w:hint="eastAsia"/>
                <w:color w:val="000000" w:themeColor="text1"/>
                <w:kern w:val="0"/>
                <w:sz w:val="22"/>
                <w:szCs w:val="22"/>
              </w:rPr>
              <w:t>⑤資産及び資金（有価証券を含む）の管理と運用は、資産等の管理台帳、資金出納簿等に適切な会計処理に基づき記録し、安全かつ適正に管理している。</w:t>
            </w:r>
          </w:p>
        </w:tc>
      </w:tr>
      <w:tr w:rsidR="00DD11F0" w:rsidRPr="000D40BF" w14:paraId="17C90E1C" w14:textId="77777777" w:rsidTr="00F9046D">
        <w:trPr>
          <w:trHeight w:val="340"/>
        </w:trPr>
        <w:tc>
          <w:tcPr>
            <w:tcW w:w="2376" w:type="dxa"/>
            <w:vMerge/>
          </w:tcPr>
          <w:p w14:paraId="6BCE41C1" w14:textId="77777777" w:rsidR="00DD11F0" w:rsidRPr="000D40BF" w:rsidRDefault="00DD11F0" w:rsidP="000D40BF">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62BD6B44" w14:textId="77777777" w:rsidR="00DD11F0" w:rsidRPr="000D40BF" w:rsidRDefault="00DD11F0" w:rsidP="00705795">
            <w:pPr>
              <w:ind w:leftChars="200" w:left="605" w:hangingChars="100" w:hanging="208"/>
              <w:rPr>
                <w:color w:val="000000" w:themeColor="text1"/>
                <w:kern w:val="0"/>
                <w:sz w:val="22"/>
                <w:szCs w:val="22"/>
              </w:rPr>
            </w:pPr>
            <w:r w:rsidRPr="000D40BF">
              <w:rPr>
                <w:rFonts w:hint="eastAsia"/>
                <w:color w:val="000000" w:themeColor="text1"/>
                <w:kern w:val="0"/>
                <w:sz w:val="22"/>
                <w:szCs w:val="22"/>
              </w:rPr>
              <w:t>⑥月次試算表を毎月作成し、経理責任者を経て理事長に報告している。</w:t>
            </w:r>
          </w:p>
        </w:tc>
      </w:tr>
      <w:tr w:rsidR="00DD11F0" w:rsidRPr="000D40BF" w14:paraId="6C20FB94" w14:textId="77777777" w:rsidTr="000D40BF">
        <w:trPr>
          <w:trHeight w:val="340"/>
        </w:trPr>
        <w:tc>
          <w:tcPr>
            <w:tcW w:w="2376" w:type="dxa"/>
            <w:vMerge/>
          </w:tcPr>
          <w:p w14:paraId="1ACA9D7E" w14:textId="77777777" w:rsidR="00DD11F0" w:rsidRPr="000D40BF" w:rsidRDefault="00DD11F0" w:rsidP="00DD11F0">
            <w:pPr>
              <w:rPr>
                <w:rFonts w:asciiTheme="minorHAnsi" w:hAnsiTheme="minorHAnsi"/>
                <w:color w:val="000000" w:themeColor="text1"/>
                <w:sz w:val="22"/>
                <w:szCs w:val="22"/>
              </w:rPr>
            </w:pPr>
          </w:p>
        </w:tc>
        <w:tc>
          <w:tcPr>
            <w:tcW w:w="6804" w:type="dxa"/>
            <w:tcBorders>
              <w:top w:val="dotted" w:sz="4" w:space="0" w:color="000000"/>
            </w:tcBorders>
          </w:tcPr>
          <w:p w14:paraId="6A08BBFE" w14:textId="19B9ECB1" w:rsidR="00DD11F0" w:rsidRPr="00E2067C" w:rsidRDefault="00DD11F0" w:rsidP="00705795">
            <w:pPr>
              <w:ind w:leftChars="200" w:left="605" w:hangingChars="100" w:hanging="208"/>
              <w:rPr>
                <w:kern w:val="0"/>
                <w:sz w:val="22"/>
                <w:szCs w:val="22"/>
              </w:rPr>
            </w:pPr>
            <w:r w:rsidRPr="00E2067C">
              <w:rPr>
                <w:rFonts w:hint="eastAsia"/>
                <w:kern w:val="0"/>
                <w:sz w:val="22"/>
                <w:szCs w:val="22"/>
              </w:rPr>
              <w:t>⑦学校法人会計基準に従い、会計処理を行うとともに、会計帳簿及び計算書類等を正確に作成し、これらを保存している。</w:t>
            </w:r>
          </w:p>
        </w:tc>
      </w:tr>
      <w:tr w:rsidR="000D40BF" w:rsidRPr="000D40BF" w14:paraId="0E984645" w14:textId="77777777" w:rsidTr="000D40BF">
        <w:trPr>
          <w:trHeight w:val="397"/>
        </w:trPr>
        <w:tc>
          <w:tcPr>
            <w:tcW w:w="2376" w:type="dxa"/>
            <w:vAlign w:val="center"/>
          </w:tcPr>
          <w:p w14:paraId="172F0C0F" w14:textId="77777777" w:rsidR="000D40BF" w:rsidRPr="000D40BF" w:rsidRDefault="000D40BF" w:rsidP="000D40BF">
            <w:pPr>
              <w:rPr>
                <w:b/>
                <w:color w:val="000000" w:themeColor="text1"/>
                <w:sz w:val="22"/>
                <w:szCs w:val="22"/>
              </w:rPr>
            </w:pPr>
            <w:r w:rsidRPr="000D40BF">
              <w:rPr>
                <w:rFonts w:hint="eastAsia"/>
                <w:b/>
                <w:color w:val="000000" w:themeColor="text1"/>
                <w:sz w:val="22"/>
                <w:szCs w:val="22"/>
              </w:rPr>
              <w:t>区分</w:t>
            </w:r>
          </w:p>
        </w:tc>
        <w:tc>
          <w:tcPr>
            <w:tcW w:w="6804" w:type="dxa"/>
            <w:tcBorders>
              <w:bottom w:val="single" w:sz="4" w:space="0" w:color="000000"/>
            </w:tcBorders>
            <w:vAlign w:val="center"/>
          </w:tcPr>
          <w:p w14:paraId="02EE64A9" w14:textId="77777777" w:rsidR="000D40BF" w:rsidRPr="000D40BF" w:rsidRDefault="000D40BF" w:rsidP="000D40BF">
            <w:pPr>
              <w:rPr>
                <w:rFonts w:ascii="Arial" w:hAnsi="Arial"/>
                <w:b/>
                <w:color w:val="000000" w:themeColor="text1"/>
                <w:kern w:val="0"/>
                <w:sz w:val="22"/>
                <w:szCs w:val="22"/>
              </w:rPr>
            </w:pPr>
            <w:bookmarkStart w:id="153" w:name="_Toc35255425"/>
            <w:r w:rsidRPr="000D40BF">
              <w:rPr>
                <w:rFonts w:ascii="Arial" w:hAnsi="Arial" w:hint="eastAsia"/>
                <w:b/>
                <w:color w:val="000000" w:themeColor="text1"/>
                <w:kern w:val="0"/>
                <w:sz w:val="22"/>
                <w:szCs w:val="22"/>
              </w:rPr>
              <w:t>点検・評価の観点</w:t>
            </w:r>
            <w:bookmarkEnd w:id="153"/>
          </w:p>
        </w:tc>
      </w:tr>
      <w:tr w:rsidR="000D40BF" w:rsidRPr="000D40BF" w14:paraId="786A8A7E" w14:textId="77777777" w:rsidTr="000D40BF">
        <w:trPr>
          <w:trHeight w:val="340"/>
        </w:trPr>
        <w:tc>
          <w:tcPr>
            <w:tcW w:w="2376" w:type="dxa"/>
            <w:vMerge w:val="restart"/>
          </w:tcPr>
          <w:p w14:paraId="02CC7241" w14:textId="77777777" w:rsidR="000D40BF" w:rsidRPr="000D40BF" w:rsidRDefault="000D40BF" w:rsidP="000D40BF">
            <w:pPr>
              <w:rPr>
                <w:color w:val="000000" w:themeColor="text1"/>
                <w:kern w:val="0"/>
                <w:sz w:val="22"/>
                <w:szCs w:val="22"/>
              </w:rPr>
            </w:pPr>
            <w:r w:rsidRPr="000D40BF">
              <w:rPr>
                <w:rFonts w:asciiTheme="minorHAnsi" w:hAnsiTheme="minorHAnsi"/>
                <w:color w:val="000000" w:themeColor="text1"/>
                <w:sz w:val="22"/>
                <w:szCs w:val="22"/>
              </w:rPr>
              <w:t>基準</w:t>
            </w:r>
            <w:r w:rsidRPr="000D40BF">
              <w:rPr>
                <w:rFonts w:ascii="ＭＳ 明朝" w:hAnsi="ＭＳ 明朝" w:cs="ＭＳ 明朝" w:hint="eastAsia"/>
                <w:color w:val="000000" w:themeColor="text1"/>
                <w:sz w:val="22"/>
                <w:szCs w:val="22"/>
              </w:rPr>
              <w:t>Ⅲ</w:t>
            </w:r>
            <w:r w:rsidRPr="000D40BF">
              <w:rPr>
                <w:rFonts w:asciiTheme="minorHAnsi" w:hAnsiTheme="minorHAnsi"/>
                <w:color w:val="000000" w:themeColor="text1"/>
                <w:sz w:val="22"/>
                <w:szCs w:val="22"/>
              </w:rPr>
              <w:t>-D-2</w:t>
            </w:r>
            <w:r w:rsidRPr="000D40BF">
              <w:rPr>
                <w:rFonts w:ascii="Times New Roman" w:hint="eastAsia"/>
                <w:color w:val="000000" w:themeColor="text1"/>
                <w:sz w:val="22"/>
                <w:szCs w:val="22"/>
              </w:rPr>
              <w:t xml:space="preserve">  </w:t>
            </w:r>
            <w:r w:rsidRPr="000D40BF">
              <w:rPr>
                <w:rFonts w:asciiTheme="minorHAnsi" w:eastAsiaTheme="minorEastAsia" w:hAnsiTheme="minorHAnsi"/>
                <w:sz w:val="22"/>
                <w:szCs w:val="22"/>
              </w:rPr>
              <w:t>日本私立学校振興・共済事業団の経営判断指標等に基づき財的資源の実態を把握し、財政上の安定を確保するよう計画を策定し、管理している。</w:t>
            </w:r>
          </w:p>
        </w:tc>
        <w:tc>
          <w:tcPr>
            <w:tcW w:w="6804" w:type="dxa"/>
            <w:tcBorders>
              <w:bottom w:val="dotted" w:sz="4" w:space="0" w:color="000000"/>
            </w:tcBorders>
          </w:tcPr>
          <w:p w14:paraId="7847E008" w14:textId="77777777" w:rsidR="000D40BF" w:rsidRPr="000D40BF" w:rsidRDefault="000D40BF" w:rsidP="00705795">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1</w:t>
            </w:r>
            <w:r w:rsidRPr="000D40BF">
              <w:rPr>
                <w:rFonts w:hint="eastAsia"/>
                <w:color w:val="000000" w:themeColor="text1"/>
                <w:kern w:val="0"/>
                <w:sz w:val="22"/>
                <w:szCs w:val="22"/>
              </w:rPr>
              <w:t>）</w:t>
            </w:r>
            <w:r w:rsidRPr="000D40BF">
              <w:rPr>
                <w:rFonts w:asciiTheme="minorHAnsi" w:eastAsiaTheme="minorEastAsia" w:hAnsiTheme="minorHAnsi"/>
                <w:color w:val="000000" w:themeColor="text1"/>
                <w:kern w:val="0"/>
                <w:sz w:val="22"/>
                <w:szCs w:val="22"/>
              </w:rPr>
              <w:t>短期大学</w:t>
            </w:r>
            <w:r w:rsidRPr="000D40BF">
              <w:rPr>
                <w:rFonts w:hint="eastAsia"/>
                <w:color w:val="000000" w:themeColor="text1"/>
                <w:kern w:val="0"/>
                <w:sz w:val="22"/>
                <w:szCs w:val="22"/>
              </w:rPr>
              <w:t>の将来像が明確になっている。</w:t>
            </w:r>
          </w:p>
        </w:tc>
      </w:tr>
      <w:tr w:rsidR="000D40BF" w:rsidRPr="000D40BF" w14:paraId="34B63A06" w14:textId="77777777" w:rsidTr="000D40BF">
        <w:trPr>
          <w:trHeight w:val="340"/>
        </w:trPr>
        <w:tc>
          <w:tcPr>
            <w:tcW w:w="2376" w:type="dxa"/>
            <w:vMerge/>
          </w:tcPr>
          <w:p w14:paraId="2A4FF0CC" w14:textId="77777777" w:rsidR="000D40BF" w:rsidRPr="000D40BF" w:rsidRDefault="000D40BF" w:rsidP="000D40BF">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57D580AC" w14:textId="77777777" w:rsidR="000D40BF" w:rsidRPr="000D40BF" w:rsidRDefault="000D40BF" w:rsidP="00705795">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2</w:t>
            </w:r>
            <w:r w:rsidRPr="000D40BF">
              <w:rPr>
                <w:rFonts w:hint="eastAsia"/>
                <w:color w:val="000000" w:themeColor="text1"/>
                <w:kern w:val="0"/>
                <w:sz w:val="22"/>
                <w:szCs w:val="22"/>
              </w:rPr>
              <w:t>）</w:t>
            </w:r>
            <w:r w:rsidRPr="000D40BF">
              <w:rPr>
                <w:rFonts w:asciiTheme="minorHAnsi" w:eastAsiaTheme="minorEastAsia" w:hAnsiTheme="minorHAnsi"/>
                <w:color w:val="000000" w:themeColor="text1"/>
                <w:kern w:val="0"/>
                <w:sz w:val="22"/>
                <w:szCs w:val="22"/>
              </w:rPr>
              <w:t>短期大学</w:t>
            </w:r>
            <w:r w:rsidRPr="000D40BF">
              <w:rPr>
                <w:rFonts w:hint="eastAsia"/>
                <w:color w:val="000000" w:themeColor="text1"/>
                <w:kern w:val="0"/>
                <w:sz w:val="22"/>
                <w:szCs w:val="22"/>
              </w:rPr>
              <w:t>の強み・弱みなどの客観的な環境分析を行っている。</w:t>
            </w:r>
          </w:p>
        </w:tc>
      </w:tr>
      <w:tr w:rsidR="000D40BF" w:rsidRPr="000D40BF" w14:paraId="1AA52AC6" w14:textId="77777777" w:rsidTr="000D40BF">
        <w:trPr>
          <w:trHeight w:val="340"/>
        </w:trPr>
        <w:tc>
          <w:tcPr>
            <w:tcW w:w="2376" w:type="dxa"/>
            <w:vMerge/>
          </w:tcPr>
          <w:p w14:paraId="4DDCD577" w14:textId="77777777" w:rsidR="000D40BF" w:rsidRPr="000D40BF" w:rsidRDefault="000D40BF" w:rsidP="000D40BF">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2BF6158A" w14:textId="77777777" w:rsidR="000D40BF" w:rsidRPr="000D40BF" w:rsidRDefault="000D40BF" w:rsidP="00705795">
            <w:pPr>
              <w:ind w:left="521" w:hangingChars="250" w:hanging="521"/>
              <w:rPr>
                <w:rFonts w:ascii="ＭＳ 明朝" w:hAnsi="ＭＳ 明朝"/>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3</w:t>
            </w:r>
            <w:r w:rsidRPr="000D40BF">
              <w:rPr>
                <w:rFonts w:hint="eastAsia"/>
                <w:color w:val="000000" w:themeColor="text1"/>
                <w:kern w:val="0"/>
                <w:sz w:val="22"/>
                <w:szCs w:val="22"/>
              </w:rPr>
              <w:t>）</w:t>
            </w:r>
            <w:r w:rsidRPr="000D40BF">
              <w:rPr>
                <w:rFonts w:asciiTheme="minorHAnsi" w:eastAsiaTheme="minorEastAsia" w:hAnsiTheme="minorHAnsi"/>
                <w:color w:val="000000" w:themeColor="text1"/>
                <w:kern w:val="0"/>
                <w:sz w:val="22"/>
                <w:szCs w:val="22"/>
              </w:rPr>
              <w:t>経営実態、財政状況に基づき、経営（改善）計画を策定している。</w:t>
            </w:r>
          </w:p>
        </w:tc>
      </w:tr>
      <w:tr w:rsidR="000D40BF" w:rsidRPr="000D40BF" w14:paraId="23CC1555" w14:textId="77777777" w:rsidTr="000D40BF">
        <w:trPr>
          <w:trHeight w:val="340"/>
        </w:trPr>
        <w:tc>
          <w:tcPr>
            <w:tcW w:w="2376" w:type="dxa"/>
            <w:vMerge/>
          </w:tcPr>
          <w:p w14:paraId="4D66A706" w14:textId="77777777" w:rsidR="000D40BF" w:rsidRPr="000D40BF" w:rsidRDefault="000D40BF" w:rsidP="000D40BF">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76227AC0" w14:textId="77777777" w:rsidR="000D40BF" w:rsidRPr="000D40BF" w:rsidRDefault="000D40BF" w:rsidP="00705795">
            <w:pPr>
              <w:ind w:leftChars="200" w:left="605" w:hangingChars="100" w:hanging="208"/>
              <w:rPr>
                <w:rFonts w:ascii="ＭＳ 明朝" w:hAnsi="ＭＳ 明朝"/>
                <w:color w:val="000000" w:themeColor="text1"/>
                <w:kern w:val="0"/>
                <w:sz w:val="22"/>
                <w:szCs w:val="22"/>
              </w:rPr>
            </w:pPr>
            <w:r w:rsidRPr="000D40BF">
              <w:rPr>
                <w:rFonts w:hint="eastAsia"/>
                <w:color w:val="000000" w:themeColor="text1"/>
                <w:kern w:val="0"/>
                <w:sz w:val="22"/>
                <w:szCs w:val="22"/>
              </w:rPr>
              <w:t>①学生募集対策と学納金計画が明確である。</w:t>
            </w:r>
          </w:p>
        </w:tc>
      </w:tr>
      <w:tr w:rsidR="000D40BF" w:rsidRPr="000D40BF" w14:paraId="368D5C45" w14:textId="77777777" w:rsidTr="000D40BF">
        <w:trPr>
          <w:trHeight w:val="340"/>
        </w:trPr>
        <w:tc>
          <w:tcPr>
            <w:tcW w:w="2376" w:type="dxa"/>
            <w:vMerge/>
          </w:tcPr>
          <w:p w14:paraId="675B21D6" w14:textId="77777777" w:rsidR="000D40BF" w:rsidRPr="000D40BF" w:rsidRDefault="000D40BF" w:rsidP="000D40BF">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2E2E0548" w14:textId="77777777" w:rsidR="000D40BF" w:rsidRPr="000D40BF" w:rsidRDefault="000D40BF" w:rsidP="00705795">
            <w:pPr>
              <w:ind w:leftChars="200" w:left="605" w:hangingChars="100" w:hanging="208"/>
              <w:rPr>
                <w:rFonts w:ascii="ＭＳ 明朝" w:hAnsi="ＭＳ 明朝"/>
                <w:color w:val="000000" w:themeColor="text1"/>
                <w:kern w:val="0"/>
                <w:sz w:val="22"/>
                <w:szCs w:val="22"/>
              </w:rPr>
            </w:pPr>
            <w:r w:rsidRPr="000D40BF">
              <w:rPr>
                <w:rFonts w:hint="eastAsia"/>
                <w:color w:val="000000" w:themeColor="text1"/>
                <w:sz w:val="22"/>
                <w:szCs w:val="22"/>
              </w:rPr>
              <w:t>②人事計画が適切である。</w:t>
            </w:r>
          </w:p>
        </w:tc>
      </w:tr>
      <w:tr w:rsidR="000D40BF" w:rsidRPr="000D40BF" w14:paraId="0C2559AC" w14:textId="77777777" w:rsidTr="000D40BF">
        <w:trPr>
          <w:trHeight w:val="340"/>
        </w:trPr>
        <w:tc>
          <w:tcPr>
            <w:tcW w:w="2376" w:type="dxa"/>
            <w:vMerge/>
          </w:tcPr>
          <w:p w14:paraId="681996FC" w14:textId="77777777" w:rsidR="000D40BF" w:rsidRPr="000D40BF" w:rsidRDefault="000D40BF" w:rsidP="000D40BF">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38C22C2C" w14:textId="77777777" w:rsidR="000D40BF" w:rsidRPr="000D40BF" w:rsidRDefault="000D40BF" w:rsidP="00705795">
            <w:pPr>
              <w:ind w:leftChars="200" w:left="605" w:hangingChars="100" w:hanging="208"/>
              <w:rPr>
                <w:rFonts w:ascii="ＭＳ 明朝" w:hAnsi="ＭＳ 明朝"/>
                <w:color w:val="000000" w:themeColor="text1"/>
                <w:kern w:val="0"/>
                <w:sz w:val="22"/>
                <w:szCs w:val="22"/>
              </w:rPr>
            </w:pPr>
            <w:r w:rsidRPr="000D40BF">
              <w:rPr>
                <w:rFonts w:hint="eastAsia"/>
                <w:color w:val="000000" w:themeColor="text1"/>
                <w:sz w:val="22"/>
                <w:szCs w:val="22"/>
              </w:rPr>
              <w:t>③施設設備の将来計画が明瞭である。</w:t>
            </w:r>
          </w:p>
        </w:tc>
      </w:tr>
      <w:tr w:rsidR="000D40BF" w:rsidRPr="000D40BF" w14:paraId="426DF22D" w14:textId="77777777" w:rsidTr="000D40BF">
        <w:trPr>
          <w:trHeight w:val="340"/>
        </w:trPr>
        <w:tc>
          <w:tcPr>
            <w:tcW w:w="2376" w:type="dxa"/>
            <w:vMerge/>
          </w:tcPr>
          <w:p w14:paraId="0FEDCC1E" w14:textId="77777777" w:rsidR="000D40BF" w:rsidRPr="000D40BF" w:rsidRDefault="000D40BF" w:rsidP="000D40BF">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30BC49F4" w14:textId="77777777" w:rsidR="000D40BF" w:rsidRPr="000D40BF" w:rsidRDefault="000D40BF" w:rsidP="00705795">
            <w:pPr>
              <w:ind w:leftChars="200" w:left="605" w:hangingChars="100" w:hanging="208"/>
              <w:rPr>
                <w:color w:val="000000" w:themeColor="text1"/>
                <w:kern w:val="0"/>
                <w:sz w:val="22"/>
                <w:szCs w:val="22"/>
              </w:rPr>
            </w:pPr>
            <w:r w:rsidRPr="000D40BF">
              <w:rPr>
                <w:rFonts w:hint="eastAsia"/>
                <w:color w:val="000000" w:themeColor="text1"/>
                <w:kern w:val="0"/>
                <w:sz w:val="22"/>
                <w:szCs w:val="22"/>
              </w:rPr>
              <w:t>④外部資金の獲得、遊休資産の処分等の計画を持っている。</w:t>
            </w:r>
          </w:p>
        </w:tc>
      </w:tr>
      <w:tr w:rsidR="000D40BF" w:rsidRPr="000D40BF" w14:paraId="2287484E" w14:textId="77777777" w:rsidTr="000D40BF">
        <w:trPr>
          <w:trHeight w:val="340"/>
        </w:trPr>
        <w:tc>
          <w:tcPr>
            <w:tcW w:w="2376" w:type="dxa"/>
            <w:vMerge/>
          </w:tcPr>
          <w:p w14:paraId="0EF08EB4" w14:textId="77777777" w:rsidR="000D40BF" w:rsidRPr="000D40BF" w:rsidRDefault="000D40BF" w:rsidP="000D40BF">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3D9F4783" w14:textId="77777777" w:rsidR="000D40BF" w:rsidRPr="000D40BF" w:rsidRDefault="000D40BF" w:rsidP="00705795">
            <w:pPr>
              <w:ind w:left="521" w:hangingChars="250" w:hanging="521"/>
              <w:rPr>
                <w:rFonts w:ascii="ＭＳ 明朝" w:hAnsi="ＭＳ 明朝"/>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4</w:t>
            </w:r>
            <w:r w:rsidRPr="000D40BF">
              <w:rPr>
                <w:rFonts w:hint="eastAsia"/>
                <w:color w:val="000000" w:themeColor="text1"/>
                <w:kern w:val="0"/>
                <w:sz w:val="22"/>
                <w:szCs w:val="22"/>
              </w:rPr>
              <w:t>）</w:t>
            </w:r>
            <w:r w:rsidRPr="000D40BF">
              <w:rPr>
                <w:rFonts w:asciiTheme="minorHAnsi" w:eastAsiaTheme="minorEastAsia" w:hAnsiTheme="minorHAnsi"/>
                <w:color w:val="000000" w:themeColor="text1"/>
                <w:kern w:val="0"/>
                <w:sz w:val="22"/>
                <w:szCs w:val="22"/>
              </w:rPr>
              <w:t>短期大学及び学科又は専攻課程ごとに適切な定員管理とそれに見合う経費（人件費、施設設備費）のバランスがとれている。</w:t>
            </w:r>
          </w:p>
        </w:tc>
      </w:tr>
      <w:tr w:rsidR="000D40BF" w:rsidRPr="000D40BF" w14:paraId="38F560D2" w14:textId="77777777" w:rsidTr="000D40BF">
        <w:trPr>
          <w:trHeight w:val="340"/>
        </w:trPr>
        <w:tc>
          <w:tcPr>
            <w:tcW w:w="2376" w:type="dxa"/>
            <w:vMerge/>
            <w:tcBorders>
              <w:bottom w:val="single" w:sz="4" w:space="0" w:color="auto"/>
            </w:tcBorders>
          </w:tcPr>
          <w:p w14:paraId="3AED9866" w14:textId="77777777" w:rsidR="000D40BF" w:rsidRPr="000D40BF" w:rsidRDefault="000D40BF" w:rsidP="000D40BF">
            <w:pPr>
              <w:rPr>
                <w:rFonts w:asciiTheme="minorHAnsi" w:hAnsiTheme="minorHAnsi"/>
                <w:color w:val="000000" w:themeColor="text1"/>
                <w:sz w:val="22"/>
                <w:szCs w:val="22"/>
              </w:rPr>
            </w:pPr>
          </w:p>
        </w:tc>
        <w:tc>
          <w:tcPr>
            <w:tcW w:w="6804" w:type="dxa"/>
            <w:tcBorders>
              <w:top w:val="dotted" w:sz="4" w:space="0" w:color="000000"/>
              <w:bottom w:val="single" w:sz="4" w:space="0" w:color="auto"/>
            </w:tcBorders>
          </w:tcPr>
          <w:p w14:paraId="47FC6682" w14:textId="77777777" w:rsidR="000D40BF" w:rsidRPr="000D40BF" w:rsidRDefault="000D40BF" w:rsidP="00705795">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5</w:t>
            </w:r>
            <w:r w:rsidRPr="000D40BF">
              <w:rPr>
                <w:rFonts w:hint="eastAsia"/>
                <w:color w:val="000000" w:themeColor="text1"/>
                <w:kern w:val="0"/>
                <w:sz w:val="22"/>
                <w:szCs w:val="22"/>
              </w:rPr>
              <w:t>）学内に対する経営情報の公開と危機意識の共有ができている。</w:t>
            </w:r>
          </w:p>
        </w:tc>
      </w:tr>
    </w:tbl>
    <w:p w14:paraId="389018BA" w14:textId="77777777" w:rsidR="000D40BF" w:rsidRPr="000D40BF" w:rsidRDefault="000D40BF" w:rsidP="000D40BF">
      <w:pPr>
        <w:rPr>
          <w:color w:val="000000" w:themeColor="text1"/>
          <w:sz w:val="22"/>
          <w:szCs w:val="22"/>
        </w:rPr>
      </w:pPr>
    </w:p>
    <w:p w14:paraId="0B117981" w14:textId="77777777" w:rsidR="000D40BF" w:rsidRPr="000D40BF" w:rsidRDefault="000D40BF" w:rsidP="000D40BF">
      <w:pPr>
        <w:rPr>
          <w:color w:val="000000" w:themeColor="text1"/>
          <w:sz w:val="22"/>
          <w:szCs w:val="22"/>
        </w:rPr>
      </w:pPr>
    </w:p>
    <w:p w14:paraId="386F0CDA" w14:textId="77777777" w:rsidR="000D40BF" w:rsidRPr="000D40BF" w:rsidRDefault="000D40BF" w:rsidP="000D40BF">
      <w:pPr>
        <w:keepNext/>
        <w:outlineLvl w:val="1"/>
        <w:rPr>
          <w:rFonts w:ascii="Arial" w:eastAsia="ＭＳ ゴシック" w:hAnsi="Arial"/>
          <w:sz w:val="24"/>
        </w:rPr>
      </w:pPr>
      <w:bookmarkStart w:id="154" w:name="_Toc167179048"/>
      <w:r w:rsidRPr="000D40BF">
        <w:rPr>
          <w:rFonts w:ascii="Arial" w:eastAsia="ＭＳ ゴシック" w:hAnsi="Arial" w:hint="eastAsia"/>
          <w:sz w:val="24"/>
        </w:rPr>
        <w:t>基準Ⅳ</w:t>
      </w:r>
      <w:r w:rsidRPr="000D40BF">
        <w:rPr>
          <w:rFonts w:ascii="Arial" w:eastAsia="ＭＳ ゴシック" w:hAnsi="Arial" w:hint="eastAsia"/>
          <w:sz w:val="24"/>
        </w:rPr>
        <w:t xml:space="preserve"> </w:t>
      </w:r>
      <w:r w:rsidRPr="000D40BF">
        <w:rPr>
          <w:rFonts w:ascii="Arial" w:eastAsia="ＭＳ ゴシック" w:hAnsi="Arial" w:hint="eastAsia"/>
          <w:sz w:val="24"/>
        </w:rPr>
        <w:t>短期大学運営とガバナンス</w:t>
      </w:r>
      <w:bookmarkEnd w:id="154"/>
    </w:p>
    <w:tbl>
      <w:tblPr>
        <w:tblStyle w:val="90"/>
        <w:tblW w:w="9241" w:type="dxa"/>
        <w:tblInd w:w="108" w:type="dxa"/>
        <w:tblLook w:val="04A0" w:firstRow="1" w:lastRow="0" w:firstColumn="1" w:lastColumn="0" w:noHBand="0" w:noVBand="1"/>
      </w:tblPr>
      <w:tblGrid>
        <w:gridCol w:w="9241"/>
      </w:tblGrid>
      <w:tr w:rsidR="000D40BF" w:rsidRPr="000D40BF" w14:paraId="354D492F" w14:textId="77777777" w:rsidTr="000D40BF">
        <w:trPr>
          <w:trHeight w:val="2211"/>
        </w:trPr>
        <w:tc>
          <w:tcPr>
            <w:tcW w:w="9241" w:type="dxa"/>
            <w:vAlign w:val="center"/>
          </w:tcPr>
          <w:p w14:paraId="174CC982" w14:textId="77777777" w:rsidR="000D40BF" w:rsidRPr="000D40BF" w:rsidRDefault="000D40BF" w:rsidP="000D40BF">
            <w:pPr>
              <w:ind w:firstLineChars="100" w:firstLine="208"/>
              <w:rPr>
                <w:color w:val="000000" w:themeColor="text1"/>
                <w:sz w:val="22"/>
                <w:szCs w:val="22"/>
              </w:rPr>
            </w:pPr>
            <w:r w:rsidRPr="000D40BF">
              <w:rPr>
                <w:rFonts w:hint="eastAsia"/>
                <w:color w:val="000000" w:themeColor="text1"/>
                <w:sz w:val="22"/>
                <w:szCs w:val="22"/>
              </w:rPr>
              <w:t>短期大学の教育の使命を果たすために、中期的な計画及び事業計画等に基づいた適切な運営において、理事長及び学長のリーダーシップが発揮され、ガバナンスが有効に機能していることを明確に示す。</w:t>
            </w:r>
          </w:p>
          <w:p w14:paraId="77DB508C" w14:textId="77777777" w:rsidR="000D40BF" w:rsidRPr="000D40BF" w:rsidRDefault="000D40BF" w:rsidP="000D40BF">
            <w:pPr>
              <w:ind w:firstLineChars="100" w:firstLine="208"/>
              <w:rPr>
                <w:color w:val="000000" w:themeColor="text1"/>
                <w:sz w:val="22"/>
                <w:szCs w:val="22"/>
              </w:rPr>
            </w:pPr>
            <w:r w:rsidRPr="000D40BF">
              <w:rPr>
                <w:rFonts w:hint="eastAsia"/>
                <w:color w:val="000000" w:themeColor="text1"/>
                <w:sz w:val="22"/>
                <w:szCs w:val="22"/>
              </w:rPr>
              <w:t>理事長を中心とする管理運営組織が、経営責任の視点に立って学習成果を焦点とした短期大学教育の向上・充実を目指していることを明確に示す。</w:t>
            </w:r>
          </w:p>
          <w:p w14:paraId="33AE0046" w14:textId="77777777" w:rsidR="000D40BF" w:rsidRPr="000D40BF" w:rsidRDefault="000D40BF" w:rsidP="000D40BF">
            <w:pPr>
              <w:ind w:firstLineChars="100" w:firstLine="208"/>
              <w:rPr>
                <w:color w:val="000000" w:themeColor="text1"/>
                <w:sz w:val="22"/>
                <w:szCs w:val="22"/>
              </w:rPr>
            </w:pPr>
            <w:r w:rsidRPr="000D40BF">
              <w:rPr>
                <w:rFonts w:hint="eastAsia"/>
                <w:color w:val="000000" w:themeColor="text1"/>
                <w:sz w:val="22"/>
                <w:szCs w:val="22"/>
              </w:rPr>
              <w:t>短期大学及び学校法人の情報の公表・公開を通じて、社会に対して説明責任を果たし、関係者の理解と協力を得られるよう努めていることを明確に示す。</w:t>
            </w:r>
          </w:p>
        </w:tc>
      </w:tr>
    </w:tbl>
    <w:p w14:paraId="70FD5C0D" w14:textId="77777777" w:rsidR="000D40BF" w:rsidRPr="000D40BF" w:rsidRDefault="000D40BF" w:rsidP="000D40BF">
      <w:pPr>
        <w:rPr>
          <w:color w:val="000000" w:themeColor="text1"/>
          <w:sz w:val="22"/>
          <w:szCs w:val="22"/>
        </w:rPr>
      </w:pPr>
    </w:p>
    <w:p w14:paraId="42C13F9B" w14:textId="77777777" w:rsidR="000D40BF" w:rsidRPr="0081460A" w:rsidRDefault="000D40BF" w:rsidP="000D40BF">
      <w:pPr>
        <w:keepNext/>
        <w:outlineLvl w:val="1"/>
        <w:rPr>
          <w:rFonts w:ascii="Arial" w:eastAsia="ＭＳ ゴシック" w:hAnsi="Arial"/>
          <w:b/>
          <w:sz w:val="22"/>
          <w:szCs w:val="22"/>
        </w:rPr>
      </w:pPr>
      <w:bookmarkStart w:id="155" w:name="_Toc167179049"/>
      <w:r w:rsidRPr="0081460A">
        <w:rPr>
          <w:rFonts w:ascii="Arial" w:eastAsia="ＭＳ ゴシック" w:hAnsi="Arial" w:hint="eastAsia"/>
          <w:b/>
          <w:sz w:val="22"/>
          <w:szCs w:val="22"/>
        </w:rPr>
        <w:t>A</w:t>
      </w:r>
      <w:r w:rsidRPr="0081460A">
        <w:rPr>
          <w:rFonts w:ascii="Arial" w:eastAsia="ＭＳ ゴシック" w:hAnsi="Arial"/>
          <w:b/>
          <w:sz w:val="22"/>
          <w:szCs w:val="22"/>
        </w:rPr>
        <w:t xml:space="preserve"> </w:t>
      </w:r>
      <w:r w:rsidRPr="0081460A">
        <w:rPr>
          <w:rFonts w:ascii="Arial" w:eastAsia="ＭＳ ゴシック" w:hAnsi="Arial" w:hint="eastAsia"/>
          <w:b/>
          <w:sz w:val="22"/>
          <w:szCs w:val="22"/>
        </w:rPr>
        <w:t>理事会運営</w:t>
      </w:r>
      <w:bookmarkEnd w:id="155"/>
    </w:p>
    <w:p w14:paraId="0AB1F1E8" w14:textId="77777777" w:rsidR="000D40BF" w:rsidRPr="0081460A" w:rsidRDefault="000D40BF" w:rsidP="000D40BF">
      <w:pPr>
        <w:ind w:firstLineChars="100" w:firstLine="208"/>
        <w:rPr>
          <w:rFonts w:asciiTheme="minorHAnsi" w:eastAsiaTheme="minorEastAsia" w:hAnsiTheme="minorHAnsi"/>
          <w:color w:val="000000" w:themeColor="text1"/>
          <w:kern w:val="0"/>
          <w:sz w:val="22"/>
          <w:szCs w:val="22"/>
        </w:rPr>
      </w:pPr>
      <w:r w:rsidRPr="0081460A">
        <w:rPr>
          <w:rFonts w:asciiTheme="minorHAnsi" w:eastAsiaTheme="minorEastAsia" w:hAnsiTheme="minorHAnsi"/>
          <w:color w:val="000000" w:themeColor="text1"/>
          <w:kern w:val="0"/>
          <w:sz w:val="22"/>
          <w:szCs w:val="22"/>
        </w:rPr>
        <w:t>理事長は、建学の精神に基づき、学校法人の公共性を高め、短期大学経営を先導していくリーダーシップと経営責任を果たさなければならない。</w:t>
      </w:r>
    </w:p>
    <w:p w14:paraId="679A0787" w14:textId="77777777" w:rsidR="000D40BF" w:rsidRPr="0081460A" w:rsidRDefault="000D40BF" w:rsidP="000D40BF">
      <w:pPr>
        <w:ind w:firstLineChars="100" w:firstLine="208"/>
        <w:rPr>
          <w:color w:val="000000" w:themeColor="text1"/>
          <w:sz w:val="22"/>
          <w:szCs w:val="22"/>
        </w:rPr>
      </w:pPr>
      <w:r w:rsidRPr="0081460A">
        <w:rPr>
          <w:rFonts w:asciiTheme="minorHAnsi" w:eastAsiaTheme="minorEastAsia" w:hAnsiTheme="minorHAnsi"/>
          <w:color w:val="000000" w:themeColor="text1"/>
          <w:sz w:val="22"/>
          <w:szCs w:val="22"/>
        </w:rPr>
        <w:t>理事会は最高意思決定機関であり、策定した中期的な計画及び事業計画等について、理事の職務執行を監督し、持続性のある</w:t>
      </w:r>
      <w:r w:rsidRPr="0081460A">
        <w:rPr>
          <w:rFonts w:asciiTheme="minorHAnsi" w:eastAsiaTheme="minorEastAsia" w:hAnsiTheme="minorHAnsi" w:hint="eastAsia"/>
          <w:color w:val="000000" w:themeColor="text1"/>
          <w:sz w:val="22"/>
          <w:szCs w:val="22"/>
        </w:rPr>
        <w:t>短期大学</w:t>
      </w:r>
      <w:r w:rsidRPr="0081460A">
        <w:rPr>
          <w:rFonts w:asciiTheme="minorHAnsi" w:eastAsiaTheme="minorEastAsia" w:hAnsiTheme="minorHAnsi"/>
          <w:color w:val="000000" w:themeColor="text1"/>
          <w:sz w:val="22"/>
          <w:szCs w:val="22"/>
        </w:rPr>
        <w:t>運営を行うことが求められる。理事会は、経営の効率性・合理性の追求だけでなく、倫理に基づく人間性・社会性とのバランスが取れた経営を実践し、監事の監査機能及び評議員会の監視・監督機能等により、経営問題の解決やリスク・マネジメント（危機管理）を強化しなければならない。</w:t>
      </w:r>
    </w:p>
    <w:p w14:paraId="1B1FB35E" w14:textId="77777777" w:rsidR="000D40BF" w:rsidRPr="000D40BF" w:rsidRDefault="000D40BF" w:rsidP="000D40BF">
      <w:pPr>
        <w:rPr>
          <w:color w:val="000000" w:themeColor="text1"/>
          <w:sz w:val="22"/>
          <w:szCs w:val="22"/>
        </w:rPr>
      </w:pPr>
    </w:p>
    <w:tbl>
      <w:tblPr>
        <w:tblStyle w:val="90"/>
        <w:tblpPr w:leftFromText="142" w:rightFromText="142" w:vertAnchor="text" w:tblpX="108" w:tblpY="1"/>
        <w:tblOverlap w:val="never"/>
        <w:tblW w:w="9180" w:type="dxa"/>
        <w:tblLayout w:type="fixed"/>
        <w:tblLook w:val="04A0" w:firstRow="1" w:lastRow="0" w:firstColumn="1" w:lastColumn="0" w:noHBand="0" w:noVBand="1"/>
      </w:tblPr>
      <w:tblGrid>
        <w:gridCol w:w="2376"/>
        <w:gridCol w:w="6804"/>
      </w:tblGrid>
      <w:tr w:rsidR="000D40BF" w:rsidRPr="000D40BF" w14:paraId="4B7B5FBC" w14:textId="77777777" w:rsidTr="000D40BF">
        <w:trPr>
          <w:trHeight w:val="397"/>
        </w:trPr>
        <w:tc>
          <w:tcPr>
            <w:tcW w:w="2376" w:type="dxa"/>
            <w:vAlign w:val="center"/>
          </w:tcPr>
          <w:p w14:paraId="2A30D126" w14:textId="77777777" w:rsidR="000D40BF" w:rsidRPr="000D40BF" w:rsidRDefault="000D40BF" w:rsidP="000D40BF">
            <w:pPr>
              <w:rPr>
                <w:b/>
                <w:color w:val="000000" w:themeColor="text1"/>
                <w:sz w:val="22"/>
                <w:szCs w:val="22"/>
              </w:rPr>
            </w:pPr>
            <w:r w:rsidRPr="000D40BF">
              <w:rPr>
                <w:rFonts w:hint="eastAsia"/>
                <w:b/>
                <w:color w:val="000000" w:themeColor="text1"/>
                <w:sz w:val="22"/>
                <w:szCs w:val="22"/>
              </w:rPr>
              <w:t>区分</w:t>
            </w:r>
          </w:p>
        </w:tc>
        <w:tc>
          <w:tcPr>
            <w:tcW w:w="6804" w:type="dxa"/>
            <w:tcBorders>
              <w:bottom w:val="single" w:sz="4" w:space="0" w:color="000000"/>
            </w:tcBorders>
            <w:vAlign w:val="center"/>
          </w:tcPr>
          <w:p w14:paraId="2DD47AE5" w14:textId="77777777" w:rsidR="000D40BF" w:rsidRPr="000D40BF" w:rsidRDefault="000D40BF" w:rsidP="000D40BF">
            <w:pPr>
              <w:rPr>
                <w:rFonts w:ascii="Arial" w:hAnsi="Arial"/>
                <w:b/>
                <w:color w:val="000000" w:themeColor="text1"/>
                <w:kern w:val="0"/>
                <w:sz w:val="22"/>
                <w:szCs w:val="22"/>
              </w:rPr>
            </w:pPr>
            <w:bookmarkStart w:id="156" w:name="_Toc35255429"/>
            <w:r w:rsidRPr="000D40BF">
              <w:rPr>
                <w:rFonts w:ascii="Arial" w:hAnsi="Arial" w:hint="eastAsia"/>
                <w:b/>
                <w:color w:val="000000" w:themeColor="text1"/>
                <w:kern w:val="0"/>
                <w:sz w:val="22"/>
                <w:szCs w:val="22"/>
              </w:rPr>
              <w:t>点検・評価の観点</w:t>
            </w:r>
            <w:bookmarkEnd w:id="156"/>
          </w:p>
        </w:tc>
      </w:tr>
      <w:tr w:rsidR="000D40BF" w:rsidRPr="000D40BF" w14:paraId="2D4E6D7A" w14:textId="77777777" w:rsidTr="000D40BF">
        <w:trPr>
          <w:trHeight w:val="340"/>
        </w:trPr>
        <w:tc>
          <w:tcPr>
            <w:tcW w:w="2376" w:type="dxa"/>
            <w:vMerge w:val="restart"/>
          </w:tcPr>
          <w:p w14:paraId="57148025" w14:textId="77777777" w:rsidR="000D40BF" w:rsidRPr="000D40BF" w:rsidRDefault="000D40BF" w:rsidP="00F00CD3">
            <w:pPr>
              <w:rPr>
                <w:rFonts w:ascii="Times New Roman"/>
                <w:color w:val="000000" w:themeColor="text1"/>
                <w:sz w:val="22"/>
                <w:szCs w:val="22"/>
              </w:rPr>
            </w:pPr>
            <w:r w:rsidRPr="000D40BF">
              <w:rPr>
                <w:rFonts w:asciiTheme="minorHAnsi" w:eastAsiaTheme="minorEastAsia" w:hAnsiTheme="minorHAnsi"/>
                <w:color w:val="000000" w:themeColor="text1"/>
                <w:sz w:val="22"/>
                <w:szCs w:val="22"/>
              </w:rPr>
              <w:t>基準</w:t>
            </w:r>
            <w:r w:rsidRPr="000D40BF">
              <w:rPr>
                <w:rFonts w:ascii="ＭＳ 明朝" w:hAnsi="ＭＳ 明朝" w:cs="ＭＳ 明朝" w:hint="eastAsia"/>
                <w:color w:val="000000" w:themeColor="text1"/>
                <w:sz w:val="22"/>
                <w:szCs w:val="22"/>
              </w:rPr>
              <w:t>Ⅳ</w:t>
            </w:r>
            <w:r w:rsidRPr="000D40BF">
              <w:rPr>
                <w:rFonts w:asciiTheme="minorHAnsi" w:eastAsiaTheme="minorEastAsia" w:hAnsiTheme="minorHAnsi"/>
                <w:color w:val="000000" w:themeColor="text1"/>
                <w:sz w:val="22"/>
                <w:szCs w:val="22"/>
              </w:rPr>
              <w:t>-A-1</w:t>
            </w:r>
            <w:r w:rsidRPr="000D40BF">
              <w:rPr>
                <w:rFonts w:asciiTheme="minorHAnsi" w:eastAsiaTheme="minorEastAsia" w:hAnsiTheme="minorHAnsi" w:hint="eastAsia"/>
                <w:color w:val="000000" w:themeColor="text1"/>
                <w:sz w:val="22"/>
                <w:szCs w:val="22"/>
              </w:rPr>
              <w:t xml:space="preserve">  </w:t>
            </w:r>
            <w:r w:rsidRPr="000D40BF">
              <w:rPr>
                <w:rFonts w:asciiTheme="minorHAnsi" w:eastAsiaTheme="minorEastAsia" w:hAnsiTheme="minorHAnsi"/>
                <w:color w:val="000000" w:themeColor="text1"/>
                <w:kern w:val="0"/>
                <w:sz w:val="22"/>
                <w:szCs w:val="22"/>
              </w:rPr>
              <w:t>理事長は、学校法人の運営全般にリーダーシップを適切に発揮している</w:t>
            </w:r>
            <w:r w:rsidRPr="000D40BF">
              <w:rPr>
                <w:rFonts w:asciiTheme="minorHAnsi" w:eastAsiaTheme="minorEastAsia" w:hAnsiTheme="minorHAnsi" w:hint="eastAsia"/>
                <w:color w:val="000000" w:themeColor="text1"/>
                <w:kern w:val="0"/>
                <w:sz w:val="22"/>
                <w:szCs w:val="22"/>
              </w:rPr>
              <w:t>。</w:t>
            </w:r>
          </w:p>
        </w:tc>
        <w:tc>
          <w:tcPr>
            <w:tcW w:w="6804" w:type="dxa"/>
            <w:tcBorders>
              <w:bottom w:val="dotted" w:sz="4" w:space="0" w:color="000000"/>
            </w:tcBorders>
          </w:tcPr>
          <w:p w14:paraId="4884E4E8" w14:textId="77777777" w:rsidR="000D40BF" w:rsidRPr="000D40BF" w:rsidRDefault="000D40BF" w:rsidP="00F00CD3">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1</w:t>
            </w:r>
            <w:r w:rsidRPr="000D40BF">
              <w:rPr>
                <w:rFonts w:hint="eastAsia"/>
                <w:color w:val="000000" w:themeColor="text1"/>
                <w:kern w:val="0"/>
                <w:sz w:val="22"/>
                <w:szCs w:val="22"/>
              </w:rPr>
              <w:t>）</w:t>
            </w:r>
            <w:r w:rsidRPr="000D40BF">
              <w:rPr>
                <w:rFonts w:asciiTheme="minorHAnsi" w:eastAsiaTheme="minorEastAsia" w:hAnsiTheme="minorHAnsi"/>
                <w:color w:val="000000" w:themeColor="text1"/>
                <w:kern w:val="0"/>
                <w:sz w:val="22"/>
                <w:szCs w:val="22"/>
              </w:rPr>
              <w:t>理事長は、建学の精神・教育理念、教育目的・目標を理解し、学校法人の発展に寄与できる者である。</w:t>
            </w:r>
          </w:p>
        </w:tc>
      </w:tr>
      <w:tr w:rsidR="000D40BF" w:rsidRPr="000D40BF" w14:paraId="38EF41A3" w14:textId="77777777" w:rsidTr="000D40BF">
        <w:trPr>
          <w:trHeight w:val="340"/>
        </w:trPr>
        <w:tc>
          <w:tcPr>
            <w:tcW w:w="2376" w:type="dxa"/>
            <w:vMerge/>
          </w:tcPr>
          <w:p w14:paraId="34CAA8F4" w14:textId="77777777" w:rsidR="000D40BF" w:rsidRPr="000D40BF" w:rsidRDefault="000D40BF" w:rsidP="000D40BF">
            <w:pPr>
              <w:rPr>
                <w:rFonts w:asciiTheme="minorHAnsi" w:eastAsiaTheme="minorEastAsia" w:hAnsiTheme="minorHAnsi"/>
                <w:color w:val="000000" w:themeColor="text1"/>
                <w:sz w:val="22"/>
                <w:szCs w:val="22"/>
              </w:rPr>
            </w:pPr>
          </w:p>
        </w:tc>
        <w:tc>
          <w:tcPr>
            <w:tcW w:w="6804" w:type="dxa"/>
            <w:tcBorders>
              <w:top w:val="dotted" w:sz="4" w:space="0" w:color="000000"/>
            </w:tcBorders>
          </w:tcPr>
          <w:p w14:paraId="5DC064FE" w14:textId="77777777" w:rsidR="000D40BF" w:rsidRPr="000D40BF" w:rsidRDefault="000D40BF" w:rsidP="00F00CD3">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2</w:t>
            </w:r>
            <w:r w:rsidRPr="000D40BF">
              <w:rPr>
                <w:rFonts w:hint="eastAsia"/>
                <w:color w:val="000000" w:themeColor="text1"/>
                <w:kern w:val="0"/>
                <w:sz w:val="22"/>
                <w:szCs w:val="22"/>
              </w:rPr>
              <w:t>）理事長は、学校法人を代表し、その業務を総理している。</w:t>
            </w:r>
          </w:p>
        </w:tc>
      </w:tr>
      <w:tr w:rsidR="000D40BF" w:rsidRPr="000D40BF" w14:paraId="0449D3B3" w14:textId="77777777" w:rsidTr="00876FAC">
        <w:trPr>
          <w:trHeight w:val="397"/>
        </w:trPr>
        <w:tc>
          <w:tcPr>
            <w:tcW w:w="2376" w:type="dxa"/>
            <w:tcBorders>
              <w:bottom w:val="single" w:sz="4" w:space="0" w:color="auto"/>
            </w:tcBorders>
            <w:vAlign w:val="center"/>
          </w:tcPr>
          <w:p w14:paraId="4DB5CA21" w14:textId="77777777" w:rsidR="000D40BF" w:rsidRPr="000D40BF" w:rsidRDefault="000D40BF" w:rsidP="00876FAC">
            <w:pPr>
              <w:rPr>
                <w:rFonts w:asciiTheme="minorHAnsi" w:eastAsiaTheme="minorEastAsia" w:hAnsiTheme="minorHAnsi"/>
                <w:color w:val="000000" w:themeColor="text1"/>
                <w:sz w:val="22"/>
                <w:szCs w:val="22"/>
              </w:rPr>
            </w:pPr>
            <w:r w:rsidRPr="000D40BF">
              <w:rPr>
                <w:rFonts w:hint="eastAsia"/>
                <w:b/>
                <w:color w:val="000000" w:themeColor="text1"/>
                <w:sz w:val="22"/>
                <w:szCs w:val="22"/>
              </w:rPr>
              <w:t>区分</w:t>
            </w:r>
          </w:p>
        </w:tc>
        <w:tc>
          <w:tcPr>
            <w:tcW w:w="6804" w:type="dxa"/>
            <w:tcBorders>
              <w:bottom w:val="single" w:sz="4" w:space="0" w:color="auto"/>
            </w:tcBorders>
            <w:vAlign w:val="center"/>
          </w:tcPr>
          <w:p w14:paraId="52182B81" w14:textId="77777777" w:rsidR="000D40BF" w:rsidRPr="000D40BF" w:rsidRDefault="000D40BF" w:rsidP="00876FAC">
            <w:pPr>
              <w:ind w:left="523" w:hangingChars="250" w:hanging="523"/>
              <w:rPr>
                <w:color w:val="000000" w:themeColor="text1"/>
                <w:kern w:val="0"/>
                <w:sz w:val="22"/>
                <w:szCs w:val="22"/>
              </w:rPr>
            </w:pPr>
            <w:r w:rsidRPr="000D40BF">
              <w:rPr>
                <w:rFonts w:ascii="Arial" w:hAnsi="Arial" w:hint="eastAsia"/>
                <w:b/>
                <w:color w:val="000000" w:themeColor="text1"/>
                <w:kern w:val="0"/>
                <w:sz w:val="22"/>
                <w:szCs w:val="22"/>
              </w:rPr>
              <w:t>点検・評価の観点</w:t>
            </w:r>
          </w:p>
        </w:tc>
      </w:tr>
      <w:tr w:rsidR="000D40BF" w:rsidRPr="000D40BF" w14:paraId="1787F057" w14:textId="77777777" w:rsidTr="000D40BF">
        <w:trPr>
          <w:trHeight w:val="340"/>
        </w:trPr>
        <w:tc>
          <w:tcPr>
            <w:tcW w:w="2376" w:type="dxa"/>
            <w:vMerge w:val="restart"/>
          </w:tcPr>
          <w:p w14:paraId="1F4B39B8" w14:textId="77777777" w:rsidR="000D40BF" w:rsidRPr="000D40BF" w:rsidRDefault="000D40BF" w:rsidP="00F00CD3">
            <w:pPr>
              <w:rPr>
                <w:rFonts w:asciiTheme="minorHAnsi" w:eastAsiaTheme="minorEastAsia" w:hAnsiTheme="minorHAnsi"/>
                <w:color w:val="000000" w:themeColor="text1"/>
                <w:sz w:val="22"/>
                <w:szCs w:val="22"/>
              </w:rPr>
            </w:pPr>
            <w:r w:rsidRPr="000D40BF">
              <w:rPr>
                <w:rFonts w:asciiTheme="minorHAnsi" w:eastAsiaTheme="minorEastAsia" w:hAnsiTheme="minorHAnsi"/>
                <w:color w:val="000000" w:themeColor="text1"/>
                <w:sz w:val="22"/>
                <w:szCs w:val="22"/>
              </w:rPr>
              <w:t>基準</w:t>
            </w:r>
            <w:r w:rsidRPr="000D40BF">
              <w:rPr>
                <w:rFonts w:ascii="ＭＳ 明朝" w:hAnsi="ＭＳ 明朝" w:cs="ＭＳ 明朝" w:hint="eastAsia"/>
                <w:color w:val="000000" w:themeColor="text1"/>
                <w:sz w:val="22"/>
                <w:szCs w:val="22"/>
              </w:rPr>
              <w:t>Ⅳ</w:t>
            </w:r>
            <w:r w:rsidRPr="000D40BF">
              <w:rPr>
                <w:rFonts w:asciiTheme="minorHAnsi" w:eastAsiaTheme="minorEastAsia" w:hAnsiTheme="minorHAnsi"/>
                <w:color w:val="000000" w:themeColor="text1"/>
                <w:sz w:val="22"/>
                <w:szCs w:val="22"/>
              </w:rPr>
              <w:t>-A-2</w:t>
            </w:r>
            <w:r w:rsidRPr="000D40BF">
              <w:rPr>
                <w:rFonts w:asciiTheme="minorHAnsi" w:eastAsiaTheme="minorEastAsia" w:hAnsiTheme="minorHAnsi" w:hint="eastAsia"/>
                <w:color w:val="000000" w:themeColor="text1"/>
                <w:sz w:val="22"/>
                <w:szCs w:val="22"/>
              </w:rPr>
              <w:t xml:space="preserve">  </w:t>
            </w:r>
            <w:r w:rsidRPr="000D40BF">
              <w:rPr>
                <w:rFonts w:asciiTheme="minorHAnsi" w:eastAsiaTheme="minorEastAsia" w:hAnsiTheme="minorHAnsi"/>
                <w:color w:val="000000" w:themeColor="text1"/>
                <w:sz w:val="22"/>
                <w:szCs w:val="22"/>
              </w:rPr>
              <w:t>理事会は法令等</w:t>
            </w:r>
            <w:r w:rsidRPr="000D40BF">
              <w:rPr>
                <w:rFonts w:asciiTheme="minorHAnsi" w:eastAsiaTheme="minorEastAsia" w:hAnsiTheme="minorHAnsi"/>
                <w:color w:val="000000" w:themeColor="text1"/>
                <w:kern w:val="0"/>
                <w:sz w:val="22"/>
                <w:szCs w:val="22"/>
              </w:rPr>
              <w:t>に基づき開催され、学校法人の意思決定機関として適切に機能している。</w:t>
            </w:r>
          </w:p>
        </w:tc>
        <w:tc>
          <w:tcPr>
            <w:tcW w:w="6804" w:type="dxa"/>
            <w:tcBorders>
              <w:top w:val="single" w:sz="4" w:space="0" w:color="auto"/>
              <w:bottom w:val="dotted" w:sz="4" w:space="0" w:color="auto"/>
            </w:tcBorders>
          </w:tcPr>
          <w:p w14:paraId="23F20A75" w14:textId="77777777" w:rsidR="000D40BF" w:rsidRPr="000D40BF" w:rsidRDefault="000D40BF" w:rsidP="00F00CD3">
            <w:pPr>
              <w:ind w:left="521" w:hangingChars="250" w:hanging="521"/>
              <w:rPr>
                <w:rFonts w:asciiTheme="minorHAnsi" w:eastAsiaTheme="minorEastAsia" w:hAnsiTheme="minorHAnsi"/>
                <w:color w:val="000000" w:themeColor="text1"/>
                <w:kern w:val="0"/>
                <w:sz w:val="22"/>
                <w:szCs w:val="22"/>
              </w:rPr>
            </w:pPr>
            <w:r w:rsidRPr="000D40BF">
              <w:rPr>
                <w:rFonts w:asciiTheme="minorHAnsi" w:eastAsiaTheme="minorEastAsia" w:hAnsiTheme="minorHAnsi" w:hint="eastAsia"/>
                <w:color w:val="000000" w:themeColor="text1"/>
                <w:kern w:val="0"/>
                <w:sz w:val="22"/>
                <w:szCs w:val="22"/>
              </w:rPr>
              <w:t>□（</w:t>
            </w:r>
            <w:r w:rsidRPr="000D40BF">
              <w:rPr>
                <w:rFonts w:asciiTheme="minorHAnsi" w:eastAsiaTheme="minorEastAsia" w:hAnsiTheme="minorHAnsi" w:hint="eastAsia"/>
                <w:color w:val="000000" w:themeColor="text1"/>
                <w:kern w:val="0"/>
                <w:sz w:val="22"/>
                <w:szCs w:val="22"/>
              </w:rPr>
              <w:t>1</w:t>
            </w:r>
            <w:r w:rsidRPr="000D40BF">
              <w:rPr>
                <w:rFonts w:asciiTheme="minorHAnsi" w:eastAsiaTheme="minorEastAsia" w:hAnsiTheme="minorHAnsi" w:hint="eastAsia"/>
                <w:color w:val="000000" w:themeColor="text1"/>
                <w:kern w:val="0"/>
                <w:sz w:val="22"/>
                <w:szCs w:val="22"/>
              </w:rPr>
              <w:t>）</w:t>
            </w:r>
            <w:r w:rsidRPr="000D40BF">
              <w:rPr>
                <w:rFonts w:asciiTheme="minorHAnsi" w:eastAsiaTheme="minorEastAsia" w:hAnsiTheme="minorHAnsi"/>
                <w:color w:val="000000" w:themeColor="text1"/>
                <w:kern w:val="0"/>
                <w:sz w:val="22"/>
                <w:szCs w:val="22"/>
              </w:rPr>
              <w:t>理事会は適切に招集され、学校法人の業務を決定し、理事の職務の執行を監督している。</w:t>
            </w:r>
          </w:p>
        </w:tc>
      </w:tr>
      <w:tr w:rsidR="000D40BF" w:rsidRPr="000D40BF" w14:paraId="532A6B2E" w14:textId="77777777" w:rsidTr="000D40BF">
        <w:trPr>
          <w:trHeight w:val="340"/>
        </w:trPr>
        <w:tc>
          <w:tcPr>
            <w:tcW w:w="2376" w:type="dxa"/>
            <w:vMerge/>
          </w:tcPr>
          <w:p w14:paraId="551BF82B" w14:textId="77777777" w:rsidR="000D40BF" w:rsidRPr="000D40BF" w:rsidRDefault="000D40BF" w:rsidP="000D40BF">
            <w:pPr>
              <w:rPr>
                <w:rFonts w:asciiTheme="minorHAnsi" w:eastAsiaTheme="minorEastAsia" w:hAnsiTheme="minorHAnsi"/>
                <w:color w:val="000000" w:themeColor="text1"/>
                <w:sz w:val="22"/>
                <w:szCs w:val="22"/>
              </w:rPr>
            </w:pPr>
          </w:p>
        </w:tc>
        <w:tc>
          <w:tcPr>
            <w:tcW w:w="6804" w:type="dxa"/>
            <w:tcBorders>
              <w:top w:val="dotted" w:sz="4" w:space="0" w:color="auto"/>
              <w:bottom w:val="dotted" w:sz="4" w:space="0" w:color="auto"/>
            </w:tcBorders>
          </w:tcPr>
          <w:p w14:paraId="2D0C7D29" w14:textId="77777777" w:rsidR="000D40BF" w:rsidRPr="000D40BF" w:rsidRDefault="000D40BF" w:rsidP="00F00CD3">
            <w:pPr>
              <w:ind w:left="521" w:hangingChars="250" w:hanging="521"/>
              <w:rPr>
                <w:rFonts w:asciiTheme="minorHAnsi" w:eastAsiaTheme="minorEastAsia" w:hAnsiTheme="minorHAnsi"/>
                <w:color w:val="000000" w:themeColor="text1"/>
                <w:kern w:val="0"/>
                <w:sz w:val="22"/>
                <w:szCs w:val="22"/>
              </w:rPr>
            </w:pPr>
            <w:r w:rsidRPr="000D40BF">
              <w:rPr>
                <w:rFonts w:asciiTheme="minorHAnsi" w:eastAsiaTheme="minorEastAsia" w:hAnsiTheme="minorHAnsi" w:hint="eastAsia"/>
                <w:color w:val="000000" w:themeColor="text1"/>
                <w:kern w:val="0"/>
                <w:sz w:val="22"/>
                <w:szCs w:val="22"/>
              </w:rPr>
              <w:t>□（</w:t>
            </w:r>
            <w:r w:rsidRPr="000D40BF">
              <w:rPr>
                <w:rFonts w:asciiTheme="minorHAnsi" w:eastAsiaTheme="minorEastAsia" w:hAnsiTheme="minorHAnsi" w:hint="eastAsia"/>
                <w:color w:val="000000" w:themeColor="text1"/>
                <w:kern w:val="0"/>
                <w:sz w:val="22"/>
                <w:szCs w:val="22"/>
              </w:rPr>
              <w:t>2</w:t>
            </w:r>
            <w:r w:rsidRPr="000D40BF">
              <w:rPr>
                <w:rFonts w:asciiTheme="minorHAnsi" w:eastAsiaTheme="minorEastAsia" w:hAnsiTheme="minorHAnsi" w:hint="eastAsia"/>
                <w:color w:val="000000" w:themeColor="text1"/>
                <w:kern w:val="0"/>
                <w:sz w:val="22"/>
                <w:szCs w:val="22"/>
              </w:rPr>
              <w:t>）理事会は、認証評価に対する役割を果たし責任を負っている。</w:t>
            </w:r>
          </w:p>
        </w:tc>
      </w:tr>
      <w:tr w:rsidR="000D40BF" w:rsidRPr="000D40BF" w14:paraId="7EB68B99" w14:textId="77777777" w:rsidTr="000D40BF">
        <w:trPr>
          <w:trHeight w:val="340"/>
        </w:trPr>
        <w:tc>
          <w:tcPr>
            <w:tcW w:w="2376" w:type="dxa"/>
            <w:vMerge/>
          </w:tcPr>
          <w:p w14:paraId="1D5EA306" w14:textId="77777777" w:rsidR="000D40BF" w:rsidRPr="000D40BF" w:rsidRDefault="000D40BF" w:rsidP="000D40BF">
            <w:pPr>
              <w:rPr>
                <w:rFonts w:asciiTheme="minorHAnsi" w:eastAsiaTheme="minorEastAsia" w:hAnsiTheme="minorHAnsi"/>
                <w:color w:val="000000" w:themeColor="text1"/>
                <w:sz w:val="22"/>
                <w:szCs w:val="22"/>
              </w:rPr>
            </w:pPr>
          </w:p>
        </w:tc>
        <w:tc>
          <w:tcPr>
            <w:tcW w:w="6804" w:type="dxa"/>
            <w:tcBorders>
              <w:top w:val="dotted" w:sz="4" w:space="0" w:color="auto"/>
              <w:bottom w:val="dotted" w:sz="4" w:space="0" w:color="auto"/>
            </w:tcBorders>
          </w:tcPr>
          <w:p w14:paraId="52A0D274" w14:textId="77777777" w:rsidR="000D40BF" w:rsidRPr="000D40BF" w:rsidRDefault="000D40BF" w:rsidP="00F00CD3">
            <w:pPr>
              <w:ind w:left="521" w:hangingChars="250" w:hanging="521"/>
              <w:rPr>
                <w:rFonts w:asciiTheme="minorHAnsi" w:eastAsiaTheme="minorEastAsia" w:hAnsiTheme="minorHAnsi"/>
                <w:color w:val="000000" w:themeColor="text1"/>
                <w:kern w:val="0"/>
                <w:sz w:val="22"/>
                <w:szCs w:val="22"/>
              </w:rPr>
            </w:pPr>
            <w:r w:rsidRPr="000D40BF">
              <w:rPr>
                <w:rFonts w:asciiTheme="minorHAnsi" w:eastAsiaTheme="minorEastAsia" w:hAnsiTheme="minorHAnsi" w:hint="eastAsia"/>
                <w:color w:val="000000" w:themeColor="text1"/>
                <w:kern w:val="0"/>
                <w:sz w:val="22"/>
                <w:szCs w:val="22"/>
              </w:rPr>
              <w:t>□（</w:t>
            </w:r>
            <w:r w:rsidRPr="000D40BF">
              <w:rPr>
                <w:rFonts w:asciiTheme="minorHAnsi" w:eastAsiaTheme="minorEastAsia" w:hAnsiTheme="minorHAnsi" w:hint="eastAsia"/>
                <w:color w:val="000000" w:themeColor="text1"/>
                <w:kern w:val="0"/>
                <w:sz w:val="22"/>
                <w:szCs w:val="22"/>
              </w:rPr>
              <w:t>3</w:t>
            </w:r>
            <w:r w:rsidRPr="000D40BF">
              <w:rPr>
                <w:rFonts w:asciiTheme="minorHAnsi" w:eastAsiaTheme="minorEastAsia" w:hAnsiTheme="minorHAnsi" w:hint="eastAsia"/>
                <w:color w:val="000000" w:themeColor="text1"/>
                <w:kern w:val="0"/>
                <w:sz w:val="22"/>
                <w:szCs w:val="22"/>
              </w:rPr>
              <w:t>）理事会は、短期大学の発展のために、学内外の必要な情報を収集している。</w:t>
            </w:r>
          </w:p>
        </w:tc>
      </w:tr>
      <w:tr w:rsidR="000D40BF" w:rsidRPr="000D40BF" w14:paraId="11A95095" w14:textId="77777777" w:rsidTr="000D40BF">
        <w:trPr>
          <w:trHeight w:val="340"/>
        </w:trPr>
        <w:tc>
          <w:tcPr>
            <w:tcW w:w="2376" w:type="dxa"/>
            <w:vMerge/>
          </w:tcPr>
          <w:p w14:paraId="3C165628" w14:textId="77777777" w:rsidR="000D40BF" w:rsidRPr="000D40BF" w:rsidRDefault="000D40BF" w:rsidP="000D40BF">
            <w:pPr>
              <w:rPr>
                <w:rFonts w:asciiTheme="minorHAnsi" w:eastAsiaTheme="minorEastAsia" w:hAnsiTheme="minorHAnsi"/>
                <w:color w:val="000000" w:themeColor="text1"/>
                <w:sz w:val="22"/>
                <w:szCs w:val="22"/>
              </w:rPr>
            </w:pPr>
          </w:p>
        </w:tc>
        <w:tc>
          <w:tcPr>
            <w:tcW w:w="6804" w:type="dxa"/>
            <w:tcBorders>
              <w:top w:val="dotted" w:sz="4" w:space="0" w:color="auto"/>
              <w:bottom w:val="dotted" w:sz="4" w:space="0" w:color="auto"/>
            </w:tcBorders>
          </w:tcPr>
          <w:p w14:paraId="3FF413D3" w14:textId="7AB1FF39" w:rsidR="000D40BF" w:rsidRPr="00721ABA" w:rsidRDefault="000D40BF" w:rsidP="00F00CD3">
            <w:pPr>
              <w:ind w:left="521" w:hangingChars="250" w:hanging="521"/>
              <w:rPr>
                <w:rFonts w:asciiTheme="minorHAnsi" w:eastAsiaTheme="minorEastAsia" w:hAnsiTheme="minorHAnsi"/>
                <w:kern w:val="0"/>
                <w:sz w:val="22"/>
                <w:szCs w:val="22"/>
              </w:rPr>
            </w:pPr>
            <w:r w:rsidRPr="00721ABA">
              <w:rPr>
                <w:rFonts w:asciiTheme="minorHAnsi" w:eastAsiaTheme="minorEastAsia" w:hAnsiTheme="minorHAnsi" w:hint="eastAsia"/>
                <w:kern w:val="0"/>
                <w:sz w:val="22"/>
                <w:szCs w:val="22"/>
              </w:rPr>
              <w:t>□（</w:t>
            </w:r>
            <w:r w:rsidRPr="00721ABA">
              <w:rPr>
                <w:rFonts w:asciiTheme="minorHAnsi" w:eastAsiaTheme="minorEastAsia" w:hAnsiTheme="minorHAnsi" w:hint="eastAsia"/>
                <w:kern w:val="0"/>
                <w:sz w:val="22"/>
                <w:szCs w:val="22"/>
              </w:rPr>
              <w:t>4</w:t>
            </w:r>
            <w:r w:rsidRPr="00721ABA">
              <w:rPr>
                <w:rFonts w:asciiTheme="minorHAnsi" w:eastAsiaTheme="minorEastAsia" w:hAnsiTheme="minorHAnsi" w:hint="eastAsia"/>
                <w:kern w:val="0"/>
                <w:sz w:val="22"/>
                <w:szCs w:val="22"/>
              </w:rPr>
              <w:t>）理事会は、</w:t>
            </w:r>
            <w:r w:rsidR="00DD11F0" w:rsidRPr="00721ABA">
              <w:rPr>
                <w:rFonts w:asciiTheme="minorHAnsi" w:eastAsiaTheme="minorEastAsia" w:hAnsiTheme="minorHAnsi" w:hint="eastAsia"/>
                <w:kern w:val="0"/>
                <w:sz w:val="22"/>
                <w:szCs w:val="22"/>
              </w:rPr>
              <w:t>学校法人</w:t>
            </w:r>
            <w:r w:rsidRPr="00721ABA">
              <w:rPr>
                <w:rFonts w:asciiTheme="minorHAnsi" w:eastAsiaTheme="minorEastAsia" w:hAnsiTheme="minorHAnsi" w:hint="eastAsia"/>
                <w:kern w:val="0"/>
                <w:sz w:val="22"/>
                <w:szCs w:val="22"/>
              </w:rPr>
              <w:t>の運営に関する法的な責任があることを認識している。</w:t>
            </w:r>
          </w:p>
        </w:tc>
      </w:tr>
      <w:tr w:rsidR="00B42512" w:rsidRPr="000D40BF" w14:paraId="159E2600" w14:textId="77777777" w:rsidTr="000D40BF">
        <w:trPr>
          <w:trHeight w:val="340"/>
        </w:trPr>
        <w:tc>
          <w:tcPr>
            <w:tcW w:w="2376" w:type="dxa"/>
            <w:vMerge/>
          </w:tcPr>
          <w:p w14:paraId="1BCFF00F" w14:textId="77777777" w:rsidR="00B42512" w:rsidRPr="000D40BF" w:rsidRDefault="00B42512" w:rsidP="000D40BF">
            <w:pPr>
              <w:rPr>
                <w:rFonts w:asciiTheme="minorHAnsi" w:eastAsiaTheme="minorEastAsia" w:hAnsiTheme="minorHAnsi"/>
                <w:color w:val="000000" w:themeColor="text1"/>
                <w:sz w:val="22"/>
                <w:szCs w:val="22"/>
              </w:rPr>
            </w:pPr>
          </w:p>
        </w:tc>
        <w:tc>
          <w:tcPr>
            <w:tcW w:w="6804" w:type="dxa"/>
            <w:tcBorders>
              <w:top w:val="dotted" w:sz="4" w:space="0" w:color="auto"/>
              <w:bottom w:val="dotted" w:sz="4" w:space="0" w:color="auto"/>
            </w:tcBorders>
          </w:tcPr>
          <w:p w14:paraId="13393B21" w14:textId="6D863B27" w:rsidR="00B42512" w:rsidRPr="00721ABA" w:rsidRDefault="00B42512" w:rsidP="00F00CD3">
            <w:pPr>
              <w:ind w:left="521" w:hangingChars="250" w:hanging="521"/>
              <w:rPr>
                <w:rFonts w:asciiTheme="minorHAnsi" w:eastAsiaTheme="minorEastAsia" w:hAnsiTheme="minorHAnsi"/>
                <w:kern w:val="0"/>
                <w:sz w:val="22"/>
                <w:szCs w:val="22"/>
              </w:rPr>
            </w:pPr>
            <w:r>
              <w:rPr>
                <w:rFonts w:asciiTheme="minorHAnsi" w:eastAsiaTheme="minorEastAsia" w:hAnsiTheme="minorHAnsi" w:hint="eastAsia"/>
                <w:kern w:val="0"/>
                <w:sz w:val="22"/>
                <w:szCs w:val="22"/>
              </w:rPr>
              <w:t>□</w:t>
            </w:r>
            <w:r w:rsidRPr="000D40BF">
              <w:rPr>
                <w:rFonts w:asciiTheme="minorHAnsi" w:eastAsiaTheme="minorEastAsia" w:hAnsiTheme="minorHAnsi"/>
                <w:color w:val="000000" w:themeColor="text1"/>
                <w:kern w:val="0"/>
                <w:sz w:val="22"/>
                <w:szCs w:val="22"/>
              </w:rPr>
              <w:t>（</w:t>
            </w:r>
            <w:r w:rsidRPr="000D40BF">
              <w:rPr>
                <w:rFonts w:asciiTheme="minorHAnsi" w:eastAsiaTheme="minorEastAsia" w:hAnsiTheme="minorHAnsi" w:hint="eastAsia"/>
                <w:color w:val="000000" w:themeColor="text1"/>
                <w:kern w:val="0"/>
                <w:sz w:val="22"/>
                <w:szCs w:val="22"/>
              </w:rPr>
              <w:t>5</w:t>
            </w:r>
            <w:r w:rsidRPr="000D40BF">
              <w:rPr>
                <w:rFonts w:asciiTheme="minorHAnsi" w:eastAsiaTheme="minorEastAsia" w:hAnsiTheme="minorHAnsi"/>
                <w:color w:val="000000" w:themeColor="text1"/>
                <w:kern w:val="0"/>
                <w:sz w:val="22"/>
                <w:szCs w:val="22"/>
              </w:rPr>
              <w:t>）理事会は、学校法人運営及び短期大学運営に必要な規程を整備している。</w:t>
            </w:r>
          </w:p>
        </w:tc>
      </w:tr>
      <w:tr w:rsidR="000D40BF" w:rsidRPr="000D40BF" w14:paraId="0D9E30B7" w14:textId="77777777" w:rsidTr="000D40BF">
        <w:trPr>
          <w:trHeight w:val="340"/>
        </w:trPr>
        <w:tc>
          <w:tcPr>
            <w:tcW w:w="2376" w:type="dxa"/>
            <w:vMerge/>
          </w:tcPr>
          <w:p w14:paraId="2785302F" w14:textId="77777777" w:rsidR="000D40BF" w:rsidRPr="000D40BF" w:rsidRDefault="000D40BF" w:rsidP="000D40BF">
            <w:pPr>
              <w:rPr>
                <w:rFonts w:asciiTheme="minorHAnsi" w:eastAsiaTheme="minorEastAsia" w:hAnsiTheme="minorHAnsi"/>
                <w:color w:val="000000" w:themeColor="text1"/>
                <w:sz w:val="22"/>
                <w:szCs w:val="22"/>
              </w:rPr>
            </w:pPr>
          </w:p>
        </w:tc>
        <w:tc>
          <w:tcPr>
            <w:tcW w:w="6804" w:type="dxa"/>
            <w:tcBorders>
              <w:top w:val="dotted" w:sz="4" w:space="0" w:color="auto"/>
            </w:tcBorders>
          </w:tcPr>
          <w:p w14:paraId="3B963C90" w14:textId="00128B4A" w:rsidR="000D40BF" w:rsidRPr="000D40BF" w:rsidRDefault="000D40BF" w:rsidP="00B44497">
            <w:pPr>
              <w:ind w:left="521" w:hangingChars="250" w:hanging="521"/>
              <w:rPr>
                <w:rFonts w:asciiTheme="minorHAnsi" w:eastAsiaTheme="minorEastAsia" w:hAnsiTheme="minorHAnsi"/>
                <w:color w:val="000000" w:themeColor="text1"/>
                <w:kern w:val="0"/>
                <w:sz w:val="22"/>
                <w:szCs w:val="22"/>
              </w:rPr>
            </w:pPr>
            <w:r w:rsidRPr="000D40BF">
              <w:rPr>
                <w:rFonts w:asciiTheme="minorHAnsi" w:eastAsiaTheme="minorEastAsia" w:hAnsiTheme="minorHAnsi" w:hint="eastAsia"/>
                <w:color w:val="000000" w:themeColor="text1"/>
                <w:kern w:val="0"/>
                <w:sz w:val="22"/>
                <w:szCs w:val="22"/>
              </w:rPr>
              <w:t>□</w:t>
            </w:r>
            <w:r w:rsidR="00B44497" w:rsidRPr="00B44497">
              <w:rPr>
                <w:rFonts w:asciiTheme="minorHAnsi" w:eastAsiaTheme="minorEastAsia" w:hAnsiTheme="minorHAnsi" w:hint="eastAsia"/>
                <w:color w:val="000000" w:themeColor="text1"/>
                <w:kern w:val="0"/>
                <w:sz w:val="22"/>
                <w:szCs w:val="22"/>
              </w:rPr>
              <w:t>（</w:t>
            </w:r>
            <w:r w:rsidR="00B44497" w:rsidRPr="00B44497">
              <w:rPr>
                <w:rFonts w:asciiTheme="minorHAnsi" w:eastAsiaTheme="minorEastAsia" w:hAnsiTheme="minorHAnsi" w:hint="eastAsia"/>
                <w:color w:val="000000" w:themeColor="text1"/>
                <w:kern w:val="0"/>
                <w:sz w:val="22"/>
                <w:szCs w:val="22"/>
              </w:rPr>
              <w:t>6</w:t>
            </w:r>
            <w:r w:rsidR="00B44497" w:rsidRPr="00B44497">
              <w:rPr>
                <w:rFonts w:asciiTheme="minorHAnsi" w:eastAsiaTheme="minorEastAsia" w:hAnsiTheme="minorHAnsi" w:hint="eastAsia"/>
                <w:color w:val="000000" w:themeColor="text1"/>
                <w:kern w:val="0"/>
                <w:sz w:val="22"/>
                <w:szCs w:val="22"/>
              </w:rPr>
              <w:t>）理事会は、理事の職務の執行が法令及び寄附行為に適合するための体制等（内部統制体制）を文部科学省令に基づき整備している。</w:t>
            </w:r>
          </w:p>
        </w:tc>
      </w:tr>
      <w:tr w:rsidR="000D40BF" w:rsidRPr="000D40BF" w14:paraId="5A485CD0" w14:textId="77777777" w:rsidTr="00876FAC">
        <w:trPr>
          <w:trHeight w:val="397"/>
        </w:trPr>
        <w:tc>
          <w:tcPr>
            <w:tcW w:w="2376" w:type="dxa"/>
            <w:tcBorders>
              <w:bottom w:val="single" w:sz="4" w:space="0" w:color="auto"/>
            </w:tcBorders>
            <w:vAlign w:val="center"/>
          </w:tcPr>
          <w:p w14:paraId="08BF8C23" w14:textId="77777777" w:rsidR="000D40BF" w:rsidRPr="000D40BF" w:rsidRDefault="000D40BF" w:rsidP="00876FAC">
            <w:pPr>
              <w:rPr>
                <w:rFonts w:asciiTheme="minorHAnsi" w:eastAsiaTheme="minorEastAsia" w:hAnsiTheme="minorHAnsi"/>
                <w:color w:val="000000" w:themeColor="text1"/>
                <w:sz w:val="22"/>
                <w:szCs w:val="22"/>
              </w:rPr>
            </w:pPr>
            <w:r w:rsidRPr="000D40BF">
              <w:rPr>
                <w:rFonts w:hint="eastAsia"/>
                <w:b/>
                <w:color w:val="000000" w:themeColor="text1"/>
                <w:sz w:val="22"/>
                <w:szCs w:val="22"/>
              </w:rPr>
              <w:t>区分</w:t>
            </w:r>
          </w:p>
        </w:tc>
        <w:tc>
          <w:tcPr>
            <w:tcW w:w="6804" w:type="dxa"/>
            <w:tcBorders>
              <w:bottom w:val="single" w:sz="4" w:space="0" w:color="auto"/>
            </w:tcBorders>
            <w:vAlign w:val="center"/>
          </w:tcPr>
          <w:p w14:paraId="376FE246" w14:textId="77777777" w:rsidR="000D40BF" w:rsidRPr="000D40BF" w:rsidRDefault="000D40BF" w:rsidP="00876FAC">
            <w:pPr>
              <w:ind w:left="523" w:hangingChars="250" w:hanging="523"/>
              <w:rPr>
                <w:color w:val="000000" w:themeColor="text1"/>
                <w:kern w:val="0"/>
                <w:sz w:val="22"/>
                <w:szCs w:val="22"/>
              </w:rPr>
            </w:pPr>
            <w:r w:rsidRPr="000D40BF">
              <w:rPr>
                <w:rFonts w:ascii="Arial" w:hAnsi="Arial" w:hint="eastAsia"/>
                <w:b/>
                <w:color w:val="000000" w:themeColor="text1"/>
                <w:kern w:val="0"/>
                <w:sz w:val="22"/>
                <w:szCs w:val="22"/>
              </w:rPr>
              <w:t>点検・評価の観点</w:t>
            </w:r>
          </w:p>
        </w:tc>
      </w:tr>
      <w:tr w:rsidR="000D40BF" w:rsidRPr="000D40BF" w14:paraId="4592D298" w14:textId="77777777" w:rsidTr="000D40BF">
        <w:trPr>
          <w:trHeight w:val="340"/>
        </w:trPr>
        <w:tc>
          <w:tcPr>
            <w:tcW w:w="2376" w:type="dxa"/>
            <w:vMerge w:val="restart"/>
          </w:tcPr>
          <w:p w14:paraId="251D790C" w14:textId="77777777" w:rsidR="000D40BF" w:rsidRPr="000D40BF" w:rsidRDefault="000D40BF" w:rsidP="00F00CD3">
            <w:pPr>
              <w:rPr>
                <w:rFonts w:asciiTheme="minorHAnsi" w:eastAsiaTheme="minorEastAsia" w:hAnsiTheme="minorHAnsi"/>
                <w:color w:val="000000" w:themeColor="text1"/>
                <w:sz w:val="22"/>
                <w:szCs w:val="22"/>
              </w:rPr>
            </w:pPr>
            <w:r w:rsidRPr="000D40BF">
              <w:rPr>
                <w:rFonts w:asciiTheme="minorHAnsi" w:eastAsiaTheme="minorEastAsia" w:hAnsiTheme="minorHAnsi"/>
                <w:color w:val="000000" w:themeColor="text1"/>
                <w:sz w:val="22"/>
                <w:szCs w:val="22"/>
              </w:rPr>
              <w:t>基準</w:t>
            </w:r>
            <w:r w:rsidRPr="000D40BF">
              <w:rPr>
                <w:rFonts w:ascii="ＭＳ 明朝" w:hAnsi="ＭＳ 明朝" w:cs="ＭＳ 明朝" w:hint="eastAsia"/>
                <w:color w:val="000000" w:themeColor="text1"/>
                <w:sz w:val="22"/>
                <w:szCs w:val="22"/>
              </w:rPr>
              <w:t>Ⅳ</w:t>
            </w:r>
            <w:r w:rsidRPr="000D40BF">
              <w:rPr>
                <w:rFonts w:asciiTheme="minorHAnsi" w:eastAsiaTheme="minorEastAsia" w:hAnsiTheme="minorHAnsi"/>
                <w:color w:val="000000" w:themeColor="text1"/>
                <w:sz w:val="22"/>
                <w:szCs w:val="22"/>
              </w:rPr>
              <w:t>-A-3</w:t>
            </w:r>
            <w:r w:rsidRPr="000D40BF">
              <w:rPr>
                <w:rFonts w:asciiTheme="minorHAnsi" w:eastAsiaTheme="minorEastAsia" w:hAnsiTheme="minorHAnsi" w:hint="eastAsia"/>
                <w:color w:val="000000" w:themeColor="text1"/>
                <w:sz w:val="22"/>
                <w:szCs w:val="22"/>
              </w:rPr>
              <w:t xml:space="preserve">  </w:t>
            </w:r>
            <w:r w:rsidRPr="000D40BF">
              <w:rPr>
                <w:rFonts w:asciiTheme="minorHAnsi" w:eastAsiaTheme="minorEastAsia" w:hAnsiTheme="minorHAnsi"/>
                <w:color w:val="000000" w:themeColor="text1"/>
                <w:sz w:val="22"/>
                <w:szCs w:val="22"/>
              </w:rPr>
              <w:t>理事は、法令等に基づき適切に構成されている。</w:t>
            </w:r>
          </w:p>
        </w:tc>
        <w:tc>
          <w:tcPr>
            <w:tcW w:w="6804" w:type="dxa"/>
            <w:tcBorders>
              <w:top w:val="single" w:sz="4" w:space="0" w:color="auto"/>
              <w:bottom w:val="dotted" w:sz="4" w:space="0" w:color="auto"/>
            </w:tcBorders>
          </w:tcPr>
          <w:p w14:paraId="76B980E5" w14:textId="77777777" w:rsidR="000D40BF" w:rsidRPr="000D40BF" w:rsidRDefault="000D40BF" w:rsidP="00F00CD3">
            <w:pPr>
              <w:ind w:left="521" w:hangingChars="250" w:hanging="521"/>
              <w:rPr>
                <w:rFonts w:asciiTheme="minorHAnsi" w:eastAsiaTheme="minorEastAsia" w:hAnsiTheme="minorHAnsi"/>
                <w:color w:val="000000" w:themeColor="text1"/>
                <w:kern w:val="0"/>
                <w:sz w:val="22"/>
                <w:szCs w:val="22"/>
              </w:rPr>
            </w:pPr>
            <w:r w:rsidRPr="000D40BF">
              <w:rPr>
                <w:rFonts w:hint="eastAsia"/>
                <w:color w:val="000000" w:themeColor="text1"/>
                <w:kern w:val="0"/>
                <w:sz w:val="22"/>
                <w:szCs w:val="22"/>
              </w:rPr>
              <w:t>□</w:t>
            </w:r>
            <w:r w:rsidRPr="000D40BF">
              <w:rPr>
                <w:rFonts w:asciiTheme="minorHAnsi" w:eastAsiaTheme="minorEastAsia" w:hAnsiTheme="minorHAnsi"/>
                <w:color w:val="000000" w:themeColor="text1"/>
                <w:kern w:val="0"/>
                <w:sz w:val="22"/>
                <w:szCs w:val="22"/>
              </w:rPr>
              <w:t>（</w:t>
            </w:r>
            <w:r w:rsidRPr="000D40BF">
              <w:rPr>
                <w:rFonts w:asciiTheme="minorHAnsi" w:eastAsiaTheme="minorEastAsia" w:hAnsiTheme="minorHAnsi"/>
                <w:color w:val="000000" w:themeColor="text1"/>
                <w:kern w:val="0"/>
                <w:sz w:val="22"/>
                <w:szCs w:val="22"/>
              </w:rPr>
              <w:t>1</w:t>
            </w:r>
            <w:r w:rsidRPr="000D40BF">
              <w:rPr>
                <w:rFonts w:asciiTheme="minorHAnsi" w:eastAsiaTheme="minorEastAsia" w:hAnsiTheme="minorHAnsi"/>
                <w:color w:val="000000" w:themeColor="text1"/>
                <w:kern w:val="0"/>
                <w:sz w:val="22"/>
                <w:szCs w:val="22"/>
              </w:rPr>
              <w:t>）理事は、理事選任機関により適切に選任されている。</w:t>
            </w:r>
          </w:p>
        </w:tc>
      </w:tr>
      <w:tr w:rsidR="000D40BF" w:rsidRPr="000D40BF" w14:paraId="5AECA7B5" w14:textId="77777777" w:rsidTr="000D40BF">
        <w:trPr>
          <w:trHeight w:val="340"/>
        </w:trPr>
        <w:tc>
          <w:tcPr>
            <w:tcW w:w="2376" w:type="dxa"/>
            <w:vMerge/>
            <w:tcBorders>
              <w:bottom w:val="single" w:sz="4" w:space="0" w:color="auto"/>
            </w:tcBorders>
          </w:tcPr>
          <w:p w14:paraId="2CA5DF5F" w14:textId="77777777" w:rsidR="000D40BF" w:rsidRPr="000D40BF" w:rsidRDefault="000D40BF" w:rsidP="000D40BF">
            <w:pPr>
              <w:rPr>
                <w:rFonts w:asciiTheme="minorHAnsi" w:eastAsiaTheme="minorEastAsia" w:hAnsiTheme="minorHAnsi"/>
                <w:color w:val="000000" w:themeColor="text1"/>
                <w:sz w:val="22"/>
                <w:szCs w:val="22"/>
              </w:rPr>
            </w:pPr>
          </w:p>
        </w:tc>
        <w:tc>
          <w:tcPr>
            <w:tcW w:w="6804" w:type="dxa"/>
            <w:tcBorders>
              <w:top w:val="dotted" w:sz="4" w:space="0" w:color="auto"/>
              <w:bottom w:val="single" w:sz="4" w:space="0" w:color="auto"/>
            </w:tcBorders>
          </w:tcPr>
          <w:p w14:paraId="7277044B" w14:textId="77777777" w:rsidR="000D40BF" w:rsidRPr="000D40BF" w:rsidRDefault="000D40BF" w:rsidP="00F00CD3">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2</w:t>
            </w:r>
            <w:r w:rsidRPr="000D40BF">
              <w:rPr>
                <w:rFonts w:hint="eastAsia"/>
                <w:color w:val="000000" w:themeColor="text1"/>
                <w:kern w:val="0"/>
                <w:sz w:val="22"/>
                <w:szCs w:val="22"/>
              </w:rPr>
              <w:t>）理事選任機関は、理事を選任するときは、あらかじめ評議員会の意見を聴いている。</w:t>
            </w:r>
          </w:p>
        </w:tc>
      </w:tr>
    </w:tbl>
    <w:p w14:paraId="43EAAB56" w14:textId="77777777" w:rsidR="000D40BF" w:rsidRPr="000D40BF" w:rsidRDefault="000D40BF" w:rsidP="000D40BF">
      <w:pPr>
        <w:rPr>
          <w:color w:val="000000" w:themeColor="text1"/>
          <w:sz w:val="22"/>
          <w:szCs w:val="22"/>
        </w:rPr>
      </w:pPr>
    </w:p>
    <w:p w14:paraId="1CBBE141" w14:textId="77777777" w:rsidR="000D40BF" w:rsidRPr="0081460A" w:rsidRDefault="000D40BF" w:rsidP="000D40BF">
      <w:pPr>
        <w:keepNext/>
        <w:outlineLvl w:val="1"/>
        <w:rPr>
          <w:rFonts w:ascii="Arial" w:eastAsia="ＭＳ ゴシック" w:hAnsi="Arial"/>
          <w:b/>
          <w:sz w:val="22"/>
          <w:szCs w:val="22"/>
        </w:rPr>
      </w:pPr>
      <w:bookmarkStart w:id="157" w:name="_Toc105748359"/>
      <w:bookmarkStart w:id="158" w:name="_Toc167179050"/>
      <w:r w:rsidRPr="0081460A">
        <w:rPr>
          <w:rFonts w:ascii="Arial" w:eastAsia="ＭＳ ゴシック" w:hAnsi="Arial" w:hint="eastAsia"/>
          <w:b/>
          <w:sz w:val="22"/>
          <w:szCs w:val="22"/>
        </w:rPr>
        <w:t xml:space="preserve">B </w:t>
      </w:r>
      <w:r w:rsidRPr="0081460A">
        <w:rPr>
          <w:rFonts w:ascii="Arial" w:eastAsia="ＭＳ ゴシック" w:hAnsi="Arial" w:hint="eastAsia"/>
          <w:b/>
          <w:sz w:val="22"/>
          <w:szCs w:val="22"/>
        </w:rPr>
        <w:t>教学運営</w:t>
      </w:r>
      <w:bookmarkEnd w:id="157"/>
      <w:bookmarkEnd w:id="158"/>
    </w:p>
    <w:p w14:paraId="6EBD3A60" w14:textId="77777777" w:rsidR="000D40BF" w:rsidRPr="0081460A" w:rsidRDefault="000D40BF" w:rsidP="000D40BF">
      <w:pPr>
        <w:ind w:firstLineChars="100" w:firstLine="208"/>
        <w:rPr>
          <w:rFonts w:asciiTheme="minorHAnsi" w:eastAsiaTheme="minorEastAsia" w:hAnsiTheme="minorHAnsi"/>
          <w:color w:val="000000" w:themeColor="text1"/>
          <w:kern w:val="0"/>
          <w:sz w:val="22"/>
          <w:szCs w:val="22"/>
        </w:rPr>
      </w:pPr>
      <w:r w:rsidRPr="0081460A">
        <w:rPr>
          <w:rFonts w:asciiTheme="minorHAnsi" w:eastAsiaTheme="minorEastAsia" w:hAnsiTheme="minorHAnsi"/>
          <w:color w:val="000000" w:themeColor="text1"/>
          <w:sz w:val="22"/>
          <w:szCs w:val="22"/>
        </w:rPr>
        <w:t>学長は教学マネジメントの確立に努め、建学の精神に基づき、教育の質を保証しなければならない。</w:t>
      </w:r>
      <w:r w:rsidRPr="0081460A">
        <w:rPr>
          <w:rFonts w:asciiTheme="minorHAnsi" w:eastAsiaTheme="minorEastAsia" w:hAnsiTheme="minorHAnsi"/>
          <w:color w:val="000000" w:themeColor="text1"/>
          <w:kern w:val="0"/>
          <w:sz w:val="22"/>
          <w:szCs w:val="22"/>
        </w:rPr>
        <w:t>質の保証とは、教育課程と学生サービスに対する学生ニーズの評価、教育目的の設定、教員組織・施設設備・財的資源の配分、そして教育の実践について明確にすることである。また、教育目的・目標の達成のために、学習成果の獲得の質的・量的データを収集・解釈し、適切に教育機能を向上させるために自己点検・評価を行わなければならない。</w:t>
      </w:r>
    </w:p>
    <w:p w14:paraId="6C7564D1" w14:textId="77777777" w:rsidR="000D40BF" w:rsidRPr="0081460A" w:rsidRDefault="000D40BF" w:rsidP="000D40BF">
      <w:pPr>
        <w:ind w:firstLineChars="100" w:firstLine="208"/>
        <w:rPr>
          <w:color w:val="000000" w:themeColor="text1"/>
          <w:sz w:val="22"/>
          <w:szCs w:val="22"/>
        </w:rPr>
      </w:pPr>
      <w:r w:rsidRPr="0081460A">
        <w:rPr>
          <w:rFonts w:asciiTheme="minorHAnsi" w:eastAsiaTheme="minorEastAsia" w:hAnsiTheme="minorHAnsi" w:cs="ＭＳ Ｐゴシック"/>
          <w:color w:val="000000" w:themeColor="text1"/>
          <w:sz w:val="22"/>
          <w:szCs w:val="22"/>
        </w:rPr>
        <w:t>教授会は、教授会規程に基づき、学長（又は規程に定める者）が議長となって法令に定められた事項、その他教育研究に関する重要事項で学長が必要と定めたものについて意見を述べるほか、学長等がつかさどる教育研究に関する事項について審議し、学長等の求めに応じ、意見を述べることができる。学長は、教授会の意見を聴いて、リーダーシップを発揮し、最終的な判断を行わなければならない。</w:t>
      </w:r>
    </w:p>
    <w:p w14:paraId="6EA98E26" w14:textId="77777777" w:rsidR="000D40BF" w:rsidRPr="000D40BF" w:rsidRDefault="000D40BF" w:rsidP="000D40BF">
      <w:pPr>
        <w:rPr>
          <w:color w:val="000000" w:themeColor="text1"/>
          <w:sz w:val="22"/>
          <w:szCs w:val="22"/>
        </w:rPr>
      </w:pPr>
    </w:p>
    <w:tbl>
      <w:tblPr>
        <w:tblStyle w:val="90"/>
        <w:tblpPr w:leftFromText="142" w:rightFromText="142" w:vertAnchor="text" w:tblpX="108"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804"/>
      </w:tblGrid>
      <w:tr w:rsidR="000D40BF" w:rsidRPr="000D40BF" w14:paraId="515F4B32" w14:textId="77777777" w:rsidTr="000D40BF">
        <w:trPr>
          <w:trHeight w:val="397"/>
        </w:trPr>
        <w:tc>
          <w:tcPr>
            <w:tcW w:w="2376" w:type="dxa"/>
            <w:vAlign w:val="center"/>
          </w:tcPr>
          <w:p w14:paraId="79BF3B1E" w14:textId="77777777" w:rsidR="000D40BF" w:rsidRPr="000D40BF" w:rsidRDefault="000D40BF" w:rsidP="000D40BF">
            <w:pPr>
              <w:rPr>
                <w:b/>
                <w:color w:val="000000" w:themeColor="text1"/>
                <w:sz w:val="22"/>
                <w:szCs w:val="22"/>
              </w:rPr>
            </w:pPr>
            <w:r w:rsidRPr="000D40BF">
              <w:rPr>
                <w:rFonts w:hint="eastAsia"/>
                <w:b/>
                <w:color w:val="000000" w:themeColor="text1"/>
                <w:sz w:val="22"/>
                <w:szCs w:val="22"/>
              </w:rPr>
              <w:lastRenderedPageBreak/>
              <w:t>区分</w:t>
            </w:r>
          </w:p>
        </w:tc>
        <w:tc>
          <w:tcPr>
            <w:tcW w:w="6804" w:type="dxa"/>
            <w:tcBorders>
              <w:bottom w:val="single" w:sz="4" w:space="0" w:color="auto"/>
            </w:tcBorders>
            <w:vAlign w:val="center"/>
          </w:tcPr>
          <w:p w14:paraId="384BDCB8" w14:textId="77777777" w:rsidR="000D40BF" w:rsidRPr="000D40BF" w:rsidRDefault="000D40BF" w:rsidP="000D40BF">
            <w:pPr>
              <w:rPr>
                <w:rFonts w:ascii="Arial" w:hAnsi="Arial"/>
                <w:b/>
                <w:color w:val="000000" w:themeColor="text1"/>
                <w:kern w:val="0"/>
                <w:sz w:val="22"/>
                <w:szCs w:val="22"/>
              </w:rPr>
            </w:pPr>
            <w:bookmarkStart w:id="159" w:name="_Toc35255431"/>
            <w:r w:rsidRPr="000D40BF">
              <w:rPr>
                <w:rFonts w:ascii="Arial" w:hAnsi="Arial" w:hint="eastAsia"/>
                <w:b/>
                <w:color w:val="000000" w:themeColor="text1"/>
                <w:kern w:val="0"/>
                <w:sz w:val="22"/>
                <w:szCs w:val="22"/>
              </w:rPr>
              <w:t>点検・評価の観点</w:t>
            </w:r>
            <w:bookmarkEnd w:id="159"/>
          </w:p>
        </w:tc>
      </w:tr>
      <w:tr w:rsidR="000D40BF" w:rsidRPr="000D40BF" w14:paraId="64E74A85" w14:textId="77777777" w:rsidTr="000D40BF">
        <w:trPr>
          <w:trHeight w:val="340"/>
        </w:trPr>
        <w:tc>
          <w:tcPr>
            <w:tcW w:w="2376" w:type="dxa"/>
            <w:vMerge w:val="restart"/>
          </w:tcPr>
          <w:p w14:paraId="4FD49A86" w14:textId="77777777" w:rsidR="000D40BF" w:rsidRPr="000D40BF" w:rsidRDefault="000D40BF" w:rsidP="003F7621">
            <w:pPr>
              <w:rPr>
                <w:rFonts w:eastAsiaTheme="majorEastAsia"/>
                <w:b/>
                <w:color w:val="000000" w:themeColor="text1"/>
                <w:sz w:val="22"/>
                <w:szCs w:val="22"/>
              </w:rPr>
            </w:pPr>
            <w:r w:rsidRPr="000D40BF">
              <w:rPr>
                <w:rFonts w:asciiTheme="minorHAnsi" w:hAnsiTheme="minorHAnsi"/>
                <w:color w:val="000000" w:themeColor="text1"/>
                <w:sz w:val="22"/>
                <w:szCs w:val="22"/>
              </w:rPr>
              <w:t>基準</w:t>
            </w:r>
            <w:r w:rsidRPr="000D40BF">
              <w:rPr>
                <w:rFonts w:ascii="ＭＳ 明朝" w:hAnsi="ＭＳ 明朝" w:cs="ＭＳ 明朝" w:hint="eastAsia"/>
                <w:color w:val="000000" w:themeColor="text1"/>
                <w:sz w:val="22"/>
                <w:szCs w:val="22"/>
              </w:rPr>
              <w:t>Ⅳ</w:t>
            </w:r>
            <w:r w:rsidRPr="000D40BF">
              <w:rPr>
                <w:rFonts w:asciiTheme="minorHAnsi" w:hAnsiTheme="minorHAnsi"/>
                <w:color w:val="000000" w:themeColor="text1"/>
                <w:sz w:val="22"/>
                <w:szCs w:val="22"/>
              </w:rPr>
              <w:t>-B-1</w:t>
            </w:r>
            <w:r w:rsidRPr="000D40BF">
              <w:rPr>
                <w:rFonts w:ascii="Times New Roman" w:hint="eastAsia"/>
                <w:color w:val="000000" w:themeColor="text1"/>
                <w:sz w:val="22"/>
                <w:szCs w:val="22"/>
              </w:rPr>
              <w:t xml:space="preserve">  </w:t>
            </w:r>
            <w:r w:rsidRPr="000D40BF">
              <w:rPr>
                <w:rFonts w:asciiTheme="minorHAnsi" w:eastAsiaTheme="minorEastAsia" w:hAnsiTheme="minorHAnsi"/>
                <w:color w:val="000000" w:themeColor="text1"/>
                <w:sz w:val="22"/>
                <w:szCs w:val="22"/>
              </w:rPr>
              <w:t>学習成果を獲得させるために</w:t>
            </w:r>
            <w:r w:rsidRPr="000D40BF">
              <w:rPr>
                <w:rFonts w:asciiTheme="minorHAnsi" w:eastAsiaTheme="minorEastAsia" w:hAnsiTheme="minorHAnsi" w:hint="eastAsia"/>
                <w:color w:val="000000" w:themeColor="text1"/>
                <w:sz w:val="22"/>
                <w:szCs w:val="22"/>
              </w:rPr>
              <w:t>、</w:t>
            </w:r>
            <w:r w:rsidRPr="000D40BF">
              <w:rPr>
                <w:rFonts w:asciiTheme="minorHAnsi" w:eastAsiaTheme="minorEastAsia" w:hAnsiTheme="minorHAnsi"/>
                <w:color w:val="000000" w:themeColor="text1"/>
                <w:sz w:val="22"/>
                <w:szCs w:val="22"/>
              </w:rPr>
              <w:t>教学マネジメントの確立に努めている。</w:t>
            </w:r>
          </w:p>
        </w:tc>
        <w:tc>
          <w:tcPr>
            <w:tcW w:w="6804" w:type="dxa"/>
            <w:tcBorders>
              <w:bottom w:val="dotted" w:sz="4" w:space="0" w:color="auto"/>
            </w:tcBorders>
          </w:tcPr>
          <w:p w14:paraId="2A38ECF5" w14:textId="77777777" w:rsidR="000D40BF" w:rsidRPr="000D40BF" w:rsidRDefault="000D40BF" w:rsidP="003F7621">
            <w:pPr>
              <w:ind w:left="521" w:hangingChars="250" w:hanging="521"/>
              <w:rPr>
                <w:rFonts w:asciiTheme="minorHAnsi" w:eastAsiaTheme="minorEastAsia" w:hAnsiTheme="minorHAnsi"/>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1</w:t>
            </w:r>
            <w:r w:rsidRPr="000D40BF">
              <w:rPr>
                <w:rFonts w:hint="eastAsia"/>
                <w:color w:val="000000" w:themeColor="text1"/>
                <w:kern w:val="0"/>
                <w:sz w:val="22"/>
                <w:szCs w:val="22"/>
              </w:rPr>
              <w:t>）</w:t>
            </w:r>
            <w:r w:rsidRPr="000D40BF">
              <w:rPr>
                <w:rFonts w:asciiTheme="minorHAnsi" w:eastAsiaTheme="minorEastAsia" w:hAnsiTheme="minorHAnsi"/>
                <w:color w:val="000000" w:themeColor="text1"/>
                <w:kern w:val="0"/>
                <w:sz w:val="22"/>
                <w:szCs w:val="22"/>
              </w:rPr>
              <w:t>学長は、短期大学の運営全般にリーダーシップを発揮している。</w:t>
            </w:r>
          </w:p>
        </w:tc>
      </w:tr>
      <w:tr w:rsidR="000D40BF" w:rsidRPr="000D40BF" w14:paraId="1284C589" w14:textId="77777777" w:rsidTr="000D40BF">
        <w:trPr>
          <w:trHeight w:val="340"/>
        </w:trPr>
        <w:tc>
          <w:tcPr>
            <w:tcW w:w="2376" w:type="dxa"/>
            <w:vMerge/>
          </w:tcPr>
          <w:p w14:paraId="1822B027" w14:textId="77777777" w:rsidR="000D40BF" w:rsidRPr="000D40BF" w:rsidRDefault="000D40BF" w:rsidP="000D40BF">
            <w:pPr>
              <w:rPr>
                <w:rFonts w:asciiTheme="minorHAnsi" w:hAnsiTheme="minorHAnsi"/>
                <w:color w:val="000000" w:themeColor="text1"/>
                <w:sz w:val="22"/>
                <w:szCs w:val="22"/>
              </w:rPr>
            </w:pPr>
          </w:p>
        </w:tc>
        <w:tc>
          <w:tcPr>
            <w:tcW w:w="6804" w:type="dxa"/>
            <w:tcBorders>
              <w:top w:val="dotted" w:sz="4" w:space="0" w:color="auto"/>
              <w:bottom w:val="dotted" w:sz="4" w:space="0" w:color="auto"/>
            </w:tcBorders>
          </w:tcPr>
          <w:p w14:paraId="05CC87DC" w14:textId="77777777" w:rsidR="000D40BF" w:rsidRPr="000D40BF" w:rsidRDefault="000D40BF" w:rsidP="003F7621">
            <w:pPr>
              <w:ind w:leftChars="200" w:left="605" w:hangingChars="100" w:hanging="208"/>
              <w:rPr>
                <w:color w:val="000000" w:themeColor="text1"/>
                <w:kern w:val="0"/>
                <w:sz w:val="22"/>
                <w:szCs w:val="22"/>
              </w:rPr>
            </w:pPr>
            <w:r w:rsidRPr="000D40BF">
              <w:rPr>
                <w:rFonts w:hint="eastAsia"/>
                <w:color w:val="000000" w:themeColor="text1"/>
                <w:kern w:val="0"/>
                <w:sz w:val="22"/>
                <w:szCs w:val="22"/>
              </w:rPr>
              <w:t>①学長は、教学運営の最高責任者として、その権限と責任において、教授会の意見を参酌して最終的な判断を行っている。</w:t>
            </w:r>
          </w:p>
        </w:tc>
      </w:tr>
      <w:tr w:rsidR="000D40BF" w:rsidRPr="000D40BF" w14:paraId="198DC48E" w14:textId="77777777" w:rsidTr="000D40BF">
        <w:trPr>
          <w:trHeight w:val="340"/>
        </w:trPr>
        <w:tc>
          <w:tcPr>
            <w:tcW w:w="2376" w:type="dxa"/>
            <w:vMerge/>
          </w:tcPr>
          <w:p w14:paraId="0A9ADE9B" w14:textId="77777777" w:rsidR="000D40BF" w:rsidRPr="000D40BF" w:rsidRDefault="000D40BF" w:rsidP="000D40BF">
            <w:pPr>
              <w:rPr>
                <w:rFonts w:asciiTheme="minorHAnsi" w:hAnsiTheme="minorHAnsi"/>
                <w:color w:val="000000" w:themeColor="text1"/>
                <w:sz w:val="22"/>
                <w:szCs w:val="22"/>
              </w:rPr>
            </w:pPr>
          </w:p>
        </w:tc>
        <w:tc>
          <w:tcPr>
            <w:tcW w:w="6804" w:type="dxa"/>
            <w:tcBorders>
              <w:top w:val="dotted" w:sz="4" w:space="0" w:color="auto"/>
              <w:bottom w:val="dotted" w:sz="4" w:space="0" w:color="auto"/>
            </w:tcBorders>
          </w:tcPr>
          <w:p w14:paraId="725A9EDF" w14:textId="77777777" w:rsidR="000D40BF" w:rsidRPr="000D40BF" w:rsidRDefault="000D40BF" w:rsidP="003F7621">
            <w:pPr>
              <w:ind w:leftChars="200" w:left="605" w:hangingChars="100" w:hanging="208"/>
              <w:rPr>
                <w:color w:val="000000" w:themeColor="text1"/>
                <w:kern w:val="0"/>
                <w:sz w:val="22"/>
                <w:szCs w:val="22"/>
              </w:rPr>
            </w:pPr>
            <w:r w:rsidRPr="000D40BF">
              <w:rPr>
                <w:rFonts w:hint="eastAsia"/>
                <w:color w:val="000000" w:themeColor="text1"/>
                <w:kern w:val="0"/>
                <w:sz w:val="22"/>
                <w:szCs w:val="22"/>
              </w:rPr>
              <w:t>②学長は、人格が高潔で、学識が優れ、かつ、短期大学運営に関し識見を有している。</w:t>
            </w:r>
          </w:p>
        </w:tc>
      </w:tr>
      <w:tr w:rsidR="000D40BF" w:rsidRPr="000D40BF" w14:paraId="54E62B56" w14:textId="77777777" w:rsidTr="000D40BF">
        <w:trPr>
          <w:trHeight w:val="340"/>
        </w:trPr>
        <w:tc>
          <w:tcPr>
            <w:tcW w:w="2376" w:type="dxa"/>
            <w:vMerge/>
          </w:tcPr>
          <w:p w14:paraId="6EBA32A8" w14:textId="77777777" w:rsidR="000D40BF" w:rsidRPr="000D40BF" w:rsidRDefault="000D40BF" w:rsidP="000D40BF">
            <w:pPr>
              <w:rPr>
                <w:rFonts w:asciiTheme="minorHAnsi" w:hAnsiTheme="minorHAnsi"/>
                <w:color w:val="000000" w:themeColor="text1"/>
                <w:sz w:val="22"/>
                <w:szCs w:val="22"/>
              </w:rPr>
            </w:pPr>
          </w:p>
        </w:tc>
        <w:tc>
          <w:tcPr>
            <w:tcW w:w="6804" w:type="dxa"/>
            <w:tcBorders>
              <w:top w:val="dotted" w:sz="4" w:space="0" w:color="auto"/>
              <w:bottom w:val="dotted" w:sz="4" w:space="0" w:color="auto"/>
            </w:tcBorders>
          </w:tcPr>
          <w:p w14:paraId="78364446" w14:textId="77777777" w:rsidR="000D40BF" w:rsidRPr="000D40BF" w:rsidRDefault="000D40BF" w:rsidP="003F7621">
            <w:pPr>
              <w:ind w:leftChars="200" w:left="605" w:hangingChars="100" w:hanging="208"/>
              <w:rPr>
                <w:color w:val="000000" w:themeColor="text1"/>
                <w:kern w:val="0"/>
                <w:sz w:val="22"/>
                <w:szCs w:val="22"/>
              </w:rPr>
            </w:pPr>
            <w:r w:rsidRPr="000D40BF">
              <w:rPr>
                <w:rFonts w:hint="eastAsia"/>
                <w:color w:val="000000" w:themeColor="text1"/>
                <w:kern w:val="0"/>
                <w:sz w:val="22"/>
                <w:szCs w:val="22"/>
              </w:rPr>
              <w:t>③学長は、建学の精神に基づく教育研究を推進し、短期大学の向上・充実に向けて努力している。</w:t>
            </w:r>
          </w:p>
        </w:tc>
      </w:tr>
      <w:tr w:rsidR="000D40BF" w:rsidRPr="000D40BF" w14:paraId="2F34DCA0" w14:textId="77777777" w:rsidTr="000D40BF">
        <w:trPr>
          <w:trHeight w:val="340"/>
        </w:trPr>
        <w:tc>
          <w:tcPr>
            <w:tcW w:w="2376" w:type="dxa"/>
            <w:vMerge/>
          </w:tcPr>
          <w:p w14:paraId="1D197077" w14:textId="77777777" w:rsidR="000D40BF" w:rsidRPr="000D40BF" w:rsidRDefault="000D40BF" w:rsidP="000D40BF">
            <w:pPr>
              <w:rPr>
                <w:rFonts w:asciiTheme="minorHAnsi" w:hAnsiTheme="minorHAnsi"/>
                <w:color w:val="000000" w:themeColor="text1"/>
                <w:sz w:val="22"/>
                <w:szCs w:val="22"/>
              </w:rPr>
            </w:pPr>
          </w:p>
        </w:tc>
        <w:tc>
          <w:tcPr>
            <w:tcW w:w="6804" w:type="dxa"/>
            <w:tcBorders>
              <w:top w:val="dotted" w:sz="4" w:space="0" w:color="auto"/>
              <w:bottom w:val="dotted" w:sz="4" w:space="0" w:color="auto"/>
            </w:tcBorders>
          </w:tcPr>
          <w:p w14:paraId="73FC401F" w14:textId="77777777" w:rsidR="000D40BF" w:rsidRPr="000D40BF" w:rsidRDefault="000D40BF" w:rsidP="003F7621">
            <w:pPr>
              <w:ind w:leftChars="200" w:left="605" w:hangingChars="100" w:hanging="208"/>
              <w:rPr>
                <w:color w:val="000000" w:themeColor="text1"/>
                <w:kern w:val="0"/>
                <w:sz w:val="22"/>
                <w:szCs w:val="22"/>
              </w:rPr>
            </w:pPr>
            <w:r w:rsidRPr="000D40BF">
              <w:rPr>
                <w:rFonts w:hint="eastAsia"/>
                <w:color w:val="000000" w:themeColor="text1"/>
                <w:kern w:val="0"/>
                <w:sz w:val="22"/>
                <w:szCs w:val="22"/>
              </w:rPr>
              <w:t>④学長は、学生に対する懲戒（退学、停学及び訓告の処分）の手続を定めている。</w:t>
            </w:r>
          </w:p>
        </w:tc>
      </w:tr>
      <w:tr w:rsidR="000D40BF" w:rsidRPr="000D40BF" w14:paraId="33A920E4" w14:textId="77777777" w:rsidTr="000D40BF">
        <w:trPr>
          <w:trHeight w:val="340"/>
        </w:trPr>
        <w:tc>
          <w:tcPr>
            <w:tcW w:w="2376" w:type="dxa"/>
            <w:vMerge/>
          </w:tcPr>
          <w:p w14:paraId="1A00A73E" w14:textId="77777777" w:rsidR="000D40BF" w:rsidRPr="000D40BF" w:rsidRDefault="000D40BF" w:rsidP="000D40BF">
            <w:pPr>
              <w:rPr>
                <w:rFonts w:asciiTheme="minorHAnsi" w:hAnsiTheme="minorHAnsi"/>
                <w:color w:val="000000" w:themeColor="text1"/>
                <w:sz w:val="22"/>
                <w:szCs w:val="22"/>
              </w:rPr>
            </w:pPr>
          </w:p>
        </w:tc>
        <w:tc>
          <w:tcPr>
            <w:tcW w:w="6804" w:type="dxa"/>
            <w:tcBorders>
              <w:top w:val="dotted" w:sz="4" w:space="0" w:color="auto"/>
              <w:bottom w:val="dotted" w:sz="4" w:space="0" w:color="auto"/>
            </w:tcBorders>
          </w:tcPr>
          <w:p w14:paraId="261CA315" w14:textId="77777777" w:rsidR="000D40BF" w:rsidRPr="000D40BF" w:rsidRDefault="000D40BF" w:rsidP="003F7621">
            <w:pPr>
              <w:ind w:leftChars="200" w:left="605" w:hangingChars="100" w:hanging="208"/>
              <w:rPr>
                <w:color w:val="000000" w:themeColor="text1"/>
                <w:kern w:val="0"/>
                <w:sz w:val="22"/>
                <w:szCs w:val="22"/>
              </w:rPr>
            </w:pPr>
            <w:r w:rsidRPr="000D40BF">
              <w:rPr>
                <w:rFonts w:hint="eastAsia"/>
                <w:color w:val="000000" w:themeColor="text1"/>
                <w:kern w:val="0"/>
                <w:sz w:val="22"/>
                <w:szCs w:val="22"/>
              </w:rPr>
              <w:t>⑤学長は、校務をつかさどり、所属職員を統督している。</w:t>
            </w:r>
          </w:p>
        </w:tc>
      </w:tr>
      <w:tr w:rsidR="000D40BF" w:rsidRPr="000D40BF" w14:paraId="5A16D19F" w14:textId="77777777" w:rsidTr="000D40BF">
        <w:trPr>
          <w:trHeight w:val="340"/>
        </w:trPr>
        <w:tc>
          <w:tcPr>
            <w:tcW w:w="2376" w:type="dxa"/>
            <w:vMerge/>
          </w:tcPr>
          <w:p w14:paraId="7A5F9082" w14:textId="77777777" w:rsidR="000D40BF" w:rsidRPr="000D40BF" w:rsidRDefault="000D40BF" w:rsidP="000D40BF">
            <w:pPr>
              <w:rPr>
                <w:rFonts w:asciiTheme="minorHAnsi" w:hAnsiTheme="minorHAnsi"/>
                <w:color w:val="000000" w:themeColor="text1"/>
                <w:sz w:val="22"/>
                <w:szCs w:val="22"/>
              </w:rPr>
            </w:pPr>
          </w:p>
        </w:tc>
        <w:tc>
          <w:tcPr>
            <w:tcW w:w="6804" w:type="dxa"/>
            <w:tcBorders>
              <w:top w:val="dotted" w:sz="4" w:space="0" w:color="auto"/>
              <w:bottom w:val="dotted" w:sz="4" w:space="0" w:color="auto"/>
            </w:tcBorders>
          </w:tcPr>
          <w:p w14:paraId="3F37C895" w14:textId="77777777" w:rsidR="000D40BF" w:rsidRPr="000D40BF" w:rsidRDefault="000D40BF" w:rsidP="003F7621">
            <w:pPr>
              <w:ind w:leftChars="200" w:left="605" w:hangingChars="100" w:hanging="208"/>
              <w:rPr>
                <w:color w:val="000000" w:themeColor="text1"/>
                <w:kern w:val="0"/>
                <w:sz w:val="22"/>
                <w:szCs w:val="22"/>
              </w:rPr>
            </w:pPr>
            <w:r w:rsidRPr="000D40BF">
              <w:rPr>
                <w:rFonts w:hint="eastAsia"/>
                <w:color w:val="000000" w:themeColor="text1"/>
                <w:kern w:val="0"/>
                <w:sz w:val="22"/>
                <w:szCs w:val="22"/>
              </w:rPr>
              <w:t>⑥学長は、学長選考規程等に基づき選任され、教学運営の職務遂行に努めている。</w:t>
            </w:r>
          </w:p>
        </w:tc>
      </w:tr>
      <w:tr w:rsidR="000D40BF" w:rsidRPr="000D40BF" w14:paraId="2BE6FDAF" w14:textId="77777777" w:rsidTr="000D40BF">
        <w:trPr>
          <w:trHeight w:val="340"/>
        </w:trPr>
        <w:tc>
          <w:tcPr>
            <w:tcW w:w="2376" w:type="dxa"/>
            <w:vMerge/>
          </w:tcPr>
          <w:p w14:paraId="3874A444" w14:textId="77777777" w:rsidR="000D40BF" w:rsidRPr="000D40BF" w:rsidRDefault="000D40BF" w:rsidP="000D40BF">
            <w:pPr>
              <w:rPr>
                <w:rFonts w:asciiTheme="minorHAnsi" w:hAnsiTheme="minorHAnsi"/>
                <w:color w:val="000000" w:themeColor="text1"/>
                <w:sz w:val="22"/>
                <w:szCs w:val="22"/>
              </w:rPr>
            </w:pPr>
          </w:p>
        </w:tc>
        <w:tc>
          <w:tcPr>
            <w:tcW w:w="6804" w:type="dxa"/>
            <w:tcBorders>
              <w:top w:val="dotted" w:sz="4" w:space="0" w:color="auto"/>
              <w:bottom w:val="dotted" w:sz="4" w:space="0" w:color="auto"/>
            </w:tcBorders>
          </w:tcPr>
          <w:p w14:paraId="6DCEA6EF" w14:textId="77777777" w:rsidR="000D40BF" w:rsidRPr="000D40BF" w:rsidRDefault="000D40BF" w:rsidP="003F7621">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2</w:t>
            </w:r>
            <w:r w:rsidRPr="000D40BF">
              <w:rPr>
                <w:rFonts w:hint="eastAsia"/>
                <w:color w:val="000000" w:themeColor="text1"/>
                <w:kern w:val="0"/>
                <w:sz w:val="22"/>
                <w:szCs w:val="22"/>
              </w:rPr>
              <w:t>）学長等は、教授会を学則等に基づき開催し、適切に運営している。</w:t>
            </w:r>
          </w:p>
        </w:tc>
      </w:tr>
      <w:tr w:rsidR="000D40BF" w:rsidRPr="000D40BF" w14:paraId="4998B849" w14:textId="77777777" w:rsidTr="000D40BF">
        <w:trPr>
          <w:trHeight w:val="340"/>
        </w:trPr>
        <w:tc>
          <w:tcPr>
            <w:tcW w:w="2376" w:type="dxa"/>
            <w:vMerge/>
          </w:tcPr>
          <w:p w14:paraId="579EFAEA" w14:textId="77777777" w:rsidR="000D40BF" w:rsidRPr="000D40BF" w:rsidRDefault="000D40BF" w:rsidP="000D40BF">
            <w:pPr>
              <w:rPr>
                <w:rFonts w:asciiTheme="minorHAnsi" w:hAnsiTheme="minorHAnsi"/>
                <w:color w:val="000000" w:themeColor="text1"/>
                <w:sz w:val="22"/>
                <w:szCs w:val="22"/>
              </w:rPr>
            </w:pPr>
          </w:p>
        </w:tc>
        <w:tc>
          <w:tcPr>
            <w:tcW w:w="6804" w:type="dxa"/>
            <w:tcBorders>
              <w:top w:val="dotted" w:sz="4" w:space="0" w:color="auto"/>
              <w:bottom w:val="dotted" w:sz="4" w:space="0" w:color="auto"/>
            </w:tcBorders>
          </w:tcPr>
          <w:p w14:paraId="090CC2C5" w14:textId="77777777" w:rsidR="000D40BF" w:rsidRPr="000D40BF" w:rsidRDefault="000D40BF" w:rsidP="003F7621">
            <w:pPr>
              <w:ind w:leftChars="200" w:left="605" w:hangingChars="100" w:hanging="208"/>
              <w:rPr>
                <w:color w:val="000000" w:themeColor="text1"/>
                <w:kern w:val="0"/>
                <w:sz w:val="22"/>
                <w:szCs w:val="22"/>
              </w:rPr>
            </w:pPr>
            <w:r w:rsidRPr="000D40BF">
              <w:rPr>
                <w:rFonts w:hint="eastAsia"/>
                <w:color w:val="000000" w:themeColor="text1"/>
                <w:kern w:val="0"/>
                <w:sz w:val="22"/>
                <w:szCs w:val="22"/>
              </w:rPr>
              <w:t>①学長は、教授会が意見を述べる事項を教授会に周知している。</w:t>
            </w:r>
          </w:p>
        </w:tc>
      </w:tr>
      <w:tr w:rsidR="000D40BF" w:rsidRPr="000D40BF" w14:paraId="0EF84104" w14:textId="77777777" w:rsidTr="000D40BF">
        <w:trPr>
          <w:trHeight w:val="340"/>
        </w:trPr>
        <w:tc>
          <w:tcPr>
            <w:tcW w:w="2376" w:type="dxa"/>
            <w:vMerge/>
          </w:tcPr>
          <w:p w14:paraId="02E2B59F" w14:textId="77777777" w:rsidR="000D40BF" w:rsidRPr="000D40BF" w:rsidRDefault="000D40BF" w:rsidP="000D40BF">
            <w:pPr>
              <w:rPr>
                <w:rFonts w:asciiTheme="minorHAnsi" w:hAnsiTheme="minorHAnsi"/>
                <w:color w:val="000000" w:themeColor="text1"/>
                <w:sz w:val="22"/>
                <w:szCs w:val="22"/>
              </w:rPr>
            </w:pPr>
          </w:p>
        </w:tc>
        <w:tc>
          <w:tcPr>
            <w:tcW w:w="6804" w:type="dxa"/>
            <w:tcBorders>
              <w:top w:val="dotted" w:sz="4" w:space="0" w:color="auto"/>
              <w:bottom w:val="dotted" w:sz="4" w:space="0" w:color="auto"/>
            </w:tcBorders>
          </w:tcPr>
          <w:p w14:paraId="4E5E33DB" w14:textId="77777777" w:rsidR="000D40BF" w:rsidRPr="000D40BF" w:rsidRDefault="000D40BF" w:rsidP="003F7621">
            <w:pPr>
              <w:ind w:leftChars="200" w:left="605" w:hangingChars="100" w:hanging="208"/>
              <w:rPr>
                <w:color w:val="000000" w:themeColor="text1"/>
                <w:kern w:val="0"/>
                <w:sz w:val="22"/>
                <w:szCs w:val="22"/>
              </w:rPr>
            </w:pPr>
            <w:r w:rsidRPr="000D40BF">
              <w:rPr>
                <w:rFonts w:hint="eastAsia"/>
                <w:color w:val="000000" w:themeColor="text1"/>
                <w:kern w:val="0"/>
                <w:sz w:val="22"/>
                <w:szCs w:val="22"/>
              </w:rPr>
              <w:t>②学長は、学生の入学、卒業、課程の修了、学位の授与及び自ら必要と定めた教育研究に関する重要事項について教授会の意見を聴取した上で決定している。</w:t>
            </w:r>
          </w:p>
        </w:tc>
      </w:tr>
      <w:tr w:rsidR="000D40BF" w:rsidRPr="000D40BF" w14:paraId="1C09FB91" w14:textId="77777777" w:rsidTr="000D40BF">
        <w:trPr>
          <w:trHeight w:val="340"/>
        </w:trPr>
        <w:tc>
          <w:tcPr>
            <w:tcW w:w="2376" w:type="dxa"/>
            <w:vMerge/>
          </w:tcPr>
          <w:p w14:paraId="64E2E282" w14:textId="77777777" w:rsidR="000D40BF" w:rsidRPr="000D40BF" w:rsidRDefault="000D40BF" w:rsidP="000D40BF">
            <w:pPr>
              <w:rPr>
                <w:rFonts w:asciiTheme="minorHAnsi" w:hAnsiTheme="minorHAnsi"/>
                <w:color w:val="000000" w:themeColor="text1"/>
                <w:sz w:val="22"/>
                <w:szCs w:val="22"/>
              </w:rPr>
            </w:pPr>
          </w:p>
        </w:tc>
        <w:tc>
          <w:tcPr>
            <w:tcW w:w="6804" w:type="dxa"/>
            <w:tcBorders>
              <w:top w:val="dotted" w:sz="4" w:space="0" w:color="auto"/>
              <w:bottom w:val="dotted" w:sz="4" w:space="0" w:color="auto"/>
            </w:tcBorders>
          </w:tcPr>
          <w:p w14:paraId="6F188DEF" w14:textId="77777777" w:rsidR="000D40BF" w:rsidRPr="000D40BF" w:rsidRDefault="000D40BF" w:rsidP="003F7621">
            <w:pPr>
              <w:ind w:leftChars="200" w:left="605" w:hangingChars="100" w:hanging="208"/>
              <w:rPr>
                <w:color w:val="000000" w:themeColor="text1"/>
                <w:kern w:val="0"/>
                <w:sz w:val="22"/>
                <w:szCs w:val="22"/>
              </w:rPr>
            </w:pPr>
            <w:r w:rsidRPr="000D40BF">
              <w:rPr>
                <w:rFonts w:hint="eastAsia"/>
                <w:color w:val="000000" w:themeColor="text1"/>
                <w:kern w:val="0"/>
                <w:sz w:val="22"/>
                <w:szCs w:val="22"/>
              </w:rPr>
              <w:t>③学長等は、教授会規程に基づき教授会を運営し、併設大学と合同で審議する事項がある場合には、その規程を有している。</w:t>
            </w:r>
          </w:p>
        </w:tc>
      </w:tr>
      <w:tr w:rsidR="000D40BF" w:rsidRPr="000D40BF" w14:paraId="31FE4263" w14:textId="77777777" w:rsidTr="000D40BF">
        <w:trPr>
          <w:trHeight w:val="340"/>
        </w:trPr>
        <w:tc>
          <w:tcPr>
            <w:tcW w:w="2376" w:type="dxa"/>
            <w:vMerge/>
          </w:tcPr>
          <w:p w14:paraId="4604B953" w14:textId="77777777" w:rsidR="000D40BF" w:rsidRPr="000D40BF" w:rsidRDefault="000D40BF" w:rsidP="000D40BF">
            <w:pPr>
              <w:rPr>
                <w:rFonts w:asciiTheme="minorHAnsi" w:hAnsiTheme="minorHAnsi"/>
                <w:color w:val="000000" w:themeColor="text1"/>
                <w:sz w:val="22"/>
                <w:szCs w:val="22"/>
              </w:rPr>
            </w:pPr>
          </w:p>
        </w:tc>
        <w:tc>
          <w:tcPr>
            <w:tcW w:w="6804" w:type="dxa"/>
            <w:tcBorders>
              <w:top w:val="dotted" w:sz="4" w:space="0" w:color="auto"/>
              <w:bottom w:val="dotted" w:sz="4" w:space="0" w:color="auto"/>
            </w:tcBorders>
          </w:tcPr>
          <w:p w14:paraId="3E468237" w14:textId="77777777" w:rsidR="000D40BF" w:rsidRPr="000D40BF" w:rsidRDefault="000D40BF" w:rsidP="003F7621">
            <w:pPr>
              <w:ind w:leftChars="200" w:left="605" w:hangingChars="100" w:hanging="208"/>
              <w:rPr>
                <w:color w:val="000000" w:themeColor="text1"/>
                <w:kern w:val="0"/>
                <w:sz w:val="22"/>
                <w:szCs w:val="22"/>
              </w:rPr>
            </w:pPr>
            <w:r w:rsidRPr="000D40BF">
              <w:rPr>
                <w:rFonts w:hint="eastAsia"/>
                <w:color w:val="000000" w:themeColor="text1"/>
                <w:kern w:val="0"/>
                <w:sz w:val="22"/>
                <w:szCs w:val="22"/>
              </w:rPr>
              <w:t>④教授会議事録を整備している。</w:t>
            </w:r>
          </w:p>
        </w:tc>
      </w:tr>
      <w:tr w:rsidR="000D40BF" w:rsidRPr="000D40BF" w14:paraId="20BE5AF0" w14:textId="77777777" w:rsidTr="000D40BF">
        <w:trPr>
          <w:trHeight w:val="340"/>
        </w:trPr>
        <w:tc>
          <w:tcPr>
            <w:tcW w:w="2376" w:type="dxa"/>
            <w:vMerge/>
          </w:tcPr>
          <w:p w14:paraId="0245919B" w14:textId="77777777" w:rsidR="000D40BF" w:rsidRPr="000D40BF" w:rsidRDefault="000D40BF" w:rsidP="000D40BF">
            <w:pPr>
              <w:rPr>
                <w:rFonts w:asciiTheme="minorHAnsi" w:hAnsiTheme="minorHAnsi"/>
                <w:color w:val="000000" w:themeColor="text1"/>
                <w:sz w:val="22"/>
                <w:szCs w:val="22"/>
              </w:rPr>
            </w:pPr>
          </w:p>
        </w:tc>
        <w:tc>
          <w:tcPr>
            <w:tcW w:w="6804" w:type="dxa"/>
            <w:tcBorders>
              <w:top w:val="dotted" w:sz="4" w:space="0" w:color="auto"/>
              <w:bottom w:val="dotted" w:sz="4" w:space="0" w:color="auto"/>
            </w:tcBorders>
          </w:tcPr>
          <w:p w14:paraId="41EF9F48" w14:textId="77777777" w:rsidR="000D40BF" w:rsidRPr="000D40BF" w:rsidRDefault="000D40BF" w:rsidP="003F7621">
            <w:pPr>
              <w:ind w:leftChars="200" w:left="605" w:hangingChars="100" w:hanging="208"/>
              <w:rPr>
                <w:color w:val="000000" w:themeColor="text1"/>
                <w:kern w:val="0"/>
                <w:sz w:val="22"/>
                <w:szCs w:val="22"/>
              </w:rPr>
            </w:pPr>
            <w:r w:rsidRPr="000D40BF">
              <w:rPr>
                <w:rFonts w:hint="eastAsia"/>
                <w:color w:val="000000" w:themeColor="text1"/>
                <w:kern w:val="0"/>
                <w:sz w:val="22"/>
                <w:szCs w:val="22"/>
              </w:rPr>
              <w:t>⑤教授会は、学習成果及び三つの方針に対する認識を共有している。</w:t>
            </w:r>
          </w:p>
        </w:tc>
      </w:tr>
      <w:tr w:rsidR="000D40BF" w:rsidRPr="000D40BF" w14:paraId="3DFC025F" w14:textId="77777777" w:rsidTr="000D40BF">
        <w:trPr>
          <w:trHeight w:val="340"/>
        </w:trPr>
        <w:tc>
          <w:tcPr>
            <w:tcW w:w="2376" w:type="dxa"/>
            <w:vMerge/>
          </w:tcPr>
          <w:p w14:paraId="41B36222" w14:textId="77777777" w:rsidR="000D40BF" w:rsidRPr="000D40BF" w:rsidRDefault="000D40BF" w:rsidP="000D40BF">
            <w:pPr>
              <w:rPr>
                <w:rFonts w:asciiTheme="minorHAnsi" w:hAnsiTheme="minorHAnsi"/>
                <w:color w:val="000000" w:themeColor="text1"/>
                <w:sz w:val="22"/>
                <w:szCs w:val="22"/>
              </w:rPr>
            </w:pPr>
          </w:p>
        </w:tc>
        <w:tc>
          <w:tcPr>
            <w:tcW w:w="6804" w:type="dxa"/>
            <w:tcBorders>
              <w:top w:val="dotted" w:sz="4" w:space="0" w:color="auto"/>
            </w:tcBorders>
          </w:tcPr>
          <w:p w14:paraId="19C88DFE" w14:textId="77777777" w:rsidR="000D40BF" w:rsidRPr="000D40BF" w:rsidRDefault="000D40BF" w:rsidP="003F7621">
            <w:pPr>
              <w:ind w:leftChars="200" w:left="605" w:hangingChars="100" w:hanging="208"/>
              <w:rPr>
                <w:color w:val="000000" w:themeColor="text1"/>
                <w:kern w:val="0"/>
                <w:sz w:val="22"/>
                <w:szCs w:val="22"/>
              </w:rPr>
            </w:pPr>
            <w:r w:rsidRPr="000D40BF">
              <w:rPr>
                <w:rFonts w:hint="eastAsia"/>
                <w:color w:val="000000" w:themeColor="text1"/>
                <w:kern w:val="0"/>
                <w:sz w:val="22"/>
                <w:szCs w:val="22"/>
              </w:rPr>
              <w:t>⑥学長又は教授会の下に教育上の委員会等を規程等に基づき設置し、適切に運営している。</w:t>
            </w:r>
          </w:p>
        </w:tc>
      </w:tr>
    </w:tbl>
    <w:p w14:paraId="07F3B9BA" w14:textId="77777777" w:rsidR="000D40BF" w:rsidRPr="000D40BF" w:rsidRDefault="000D40BF" w:rsidP="000D40BF">
      <w:pPr>
        <w:rPr>
          <w:color w:val="000000" w:themeColor="text1"/>
          <w:sz w:val="22"/>
          <w:szCs w:val="22"/>
        </w:rPr>
      </w:pPr>
    </w:p>
    <w:p w14:paraId="2C28C56D" w14:textId="77777777" w:rsidR="000D40BF" w:rsidRPr="0045685D" w:rsidRDefault="000D40BF" w:rsidP="000D40BF">
      <w:pPr>
        <w:keepNext/>
        <w:outlineLvl w:val="1"/>
        <w:rPr>
          <w:rFonts w:ascii="Arial" w:eastAsia="ＭＳ ゴシック" w:hAnsi="Arial"/>
          <w:b/>
          <w:sz w:val="22"/>
          <w:szCs w:val="22"/>
        </w:rPr>
      </w:pPr>
      <w:bookmarkStart w:id="160" w:name="_Toc167179051"/>
      <w:r w:rsidRPr="0045685D">
        <w:rPr>
          <w:rFonts w:ascii="Arial" w:eastAsia="ＭＳ ゴシック" w:hAnsi="Arial" w:hint="eastAsia"/>
          <w:b/>
          <w:sz w:val="22"/>
          <w:szCs w:val="22"/>
        </w:rPr>
        <w:t xml:space="preserve">C </w:t>
      </w:r>
      <w:r w:rsidRPr="0045685D">
        <w:rPr>
          <w:rFonts w:ascii="Arial" w:eastAsia="ＭＳ ゴシック" w:hAnsi="Arial" w:hint="eastAsia"/>
          <w:b/>
          <w:sz w:val="22"/>
          <w:szCs w:val="22"/>
        </w:rPr>
        <w:t>ガバナンス</w:t>
      </w:r>
      <w:bookmarkEnd w:id="160"/>
    </w:p>
    <w:p w14:paraId="332AAA8F" w14:textId="77777777" w:rsidR="000D40BF" w:rsidRPr="0045685D" w:rsidRDefault="000D40BF" w:rsidP="000D40BF">
      <w:pPr>
        <w:ind w:firstLineChars="100" w:firstLine="208"/>
        <w:rPr>
          <w:rFonts w:asciiTheme="minorHAnsi" w:eastAsiaTheme="minorEastAsia" w:hAnsiTheme="minorHAnsi" w:cstheme="minorBidi"/>
          <w:color w:val="000000" w:themeColor="text1"/>
          <w:kern w:val="0"/>
          <w:sz w:val="22"/>
          <w:szCs w:val="22"/>
        </w:rPr>
      </w:pPr>
      <w:r w:rsidRPr="0045685D">
        <w:rPr>
          <w:rFonts w:asciiTheme="minorHAnsi" w:eastAsiaTheme="minorEastAsia" w:hAnsiTheme="minorHAnsi" w:cstheme="minorBidi"/>
          <w:color w:val="000000" w:themeColor="text1"/>
          <w:kern w:val="0"/>
          <w:sz w:val="22"/>
          <w:szCs w:val="22"/>
        </w:rPr>
        <w:t>ガバナンスは、理事会及び学長の意思決定や理事長及び学長のリーダーシップが短期大学の向上・充実に対して適切に発揮されていることを確認することである。</w:t>
      </w:r>
    </w:p>
    <w:p w14:paraId="06DE0020" w14:textId="77777777" w:rsidR="000D40BF" w:rsidRPr="0045685D" w:rsidRDefault="000D40BF" w:rsidP="000D40BF">
      <w:pPr>
        <w:ind w:firstLineChars="100" w:firstLine="208"/>
        <w:rPr>
          <w:color w:val="000000" w:themeColor="text1"/>
          <w:sz w:val="22"/>
          <w:szCs w:val="22"/>
        </w:rPr>
      </w:pPr>
      <w:r w:rsidRPr="0045685D">
        <w:rPr>
          <w:rFonts w:asciiTheme="minorHAnsi" w:eastAsiaTheme="minorEastAsia" w:hAnsiTheme="minorHAnsi" w:cstheme="minorBidi"/>
          <w:color w:val="000000" w:themeColor="text1"/>
          <w:kern w:val="0"/>
          <w:sz w:val="22"/>
          <w:szCs w:val="22"/>
        </w:rPr>
        <w:t>理事会の権限と責任が有効に機能しているかを確認する上で、監事、評議員会及び会計監査人がその役割を担い、責任を果たさなければならない。</w:t>
      </w:r>
    </w:p>
    <w:p w14:paraId="0DB78CBE" w14:textId="77777777" w:rsidR="000D40BF" w:rsidRPr="0045685D" w:rsidRDefault="000D40BF" w:rsidP="000D40BF">
      <w:pPr>
        <w:rPr>
          <w:color w:val="000000" w:themeColor="text1"/>
          <w:sz w:val="22"/>
          <w:szCs w:val="22"/>
        </w:rPr>
      </w:pPr>
    </w:p>
    <w:tbl>
      <w:tblPr>
        <w:tblStyle w:val="90"/>
        <w:tblpPr w:leftFromText="142" w:rightFromText="142" w:vertAnchor="text" w:tblpX="108" w:tblpY="1"/>
        <w:tblOverlap w:val="never"/>
        <w:tblW w:w="9180" w:type="dxa"/>
        <w:tblLayout w:type="fixed"/>
        <w:tblLook w:val="04A0" w:firstRow="1" w:lastRow="0" w:firstColumn="1" w:lastColumn="0" w:noHBand="0" w:noVBand="1"/>
      </w:tblPr>
      <w:tblGrid>
        <w:gridCol w:w="2376"/>
        <w:gridCol w:w="6804"/>
      </w:tblGrid>
      <w:tr w:rsidR="000D40BF" w:rsidRPr="000D40BF" w14:paraId="48BE0C03" w14:textId="77777777" w:rsidTr="000D40BF">
        <w:trPr>
          <w:trHeight w:val="397"/>
        </w:trPr>
        <w:tc>
          <w:tcPr>
            <w:tcW w:w="2376" w:type="dxa"/>
            <w:vAlign w:val="center"/>
          </w:tcPr>
          <w:p w14:paraId="559F0294" w14:textId="77777777" w:rsidR="000D40BF" w:rsidRPr="000D40BF" w:rsidRDefault="000D40BF" w:rsidP="000D40BF">
            <w:pPr>
              <w:rPr>
                <w:b/>
                <w:color w:val="000000" w:themeColor="text1"/>
                <w:sz w:val="22"/>
                <w:szCs w:val="22"/>
              </w:rPr>
            </w:pPr>
            <w:r w:rsidRPr="000D40BF">
              <w:rPr>
                <w:rFonts w:hint="eastAsia"/>
                <w:b/>
                <w:color w:val="000000" w:themeColor="text1"/>
                <w:sz w:val="22"/>
                <w:szCs w:val="22"/>
              </w:rPr>
              <w:t>区分</w:t>
            </w:r>
          </w:p>
        </w:tc>
        <w:tc>
          <w:tcPr>
            <w:tcW w:w="6804" w:type="dxa"/>
            <w:tcBorders>
              <w:bottom w:val="single" w:sz="4" w:space="0" w:color="000000"/>
            </w:tcBorders>
            <w:vAlign w:val="center"/>
          </w:tcPr>
          <w:p w14:paraId="5032D263" w14:textId="77777777" w:rsidR="000D40BF" w:rsidRPr="000D40BF" w:rsidRDefault="000D40BF" w:rsidP="000D40BF">
            <w:pPr>
              <w:rPr>
                <w:rFonts w:ascii="Arial" w:hAnsi="Arial"/>
                <w:b/>
                <w:color w:val="000000" w:themeColor="text1"/>
                <w:kern w:val="0"/>
                <w:sz w:val="22"/>
                <w:szCs w:val="22"/>
              </w:rPr>
            </w:pPr>
            <w:bookmarkStart w:id="161" w:name="_Toc35255433"/>
            <w:r w:rsidRPr="000D40BF">
              <w:rPr>
                <w:rFonts w:ascii="Arial" w:hAnsi="Arial" w:hint="eastAsia"/>
                <w:b/>
                <w:color w:val="000000" w:themeColor="text1"/>
                <w:kern w:val="0"/>
                <w:sz w:val="22"/>
                <w:szCs w:val="22"/>
              </w:rPr>
              <w:t>点検・評価の観点</w:t>
            </w:r>
            <w:bookmarkEnd w:id="161"/>
          </w:p>
        </w:tc>
      </w:tr>
      <w:tr w:rsidR="00F86A13" w:rsidRPr="000D40BF" w14:paraId="5B462DE5" w14:textId="77777777" w:rsidTr="000D40BF">
        <w:trPr>
          <w:trHeight w:val="340"/>
        </w:trPr>
        <w:tc>
          <w:tcPr>
            <w:tcW w:w="2376" w:type="dxa"/>
            <w:vMerge w:val="restart"/>
          </w:tcPr>
          <w:p w14:paraId="3DDFA615" w14:textId="77777777" w:rsidR="00F86A13" w:rsidRPr="000D40BF" w:rsidRDefault="00F86A13" w:rsidP="003F7621">
            <w:pPr>
              <w:rPr>
                <w:color w:val="000000" w:themeColor="text1"/>
                <w:kern w:val="0"/>
                <w:sz w:val="22"/>
                <w:szCs w:val="22"/>
              </w:rPr>
            </w:pPr>
            <w:r w:rsidRPr="000D40BF">
              <w:rPr>
                <w:rFonts w:ascii="Times New Roman" w:hint="eastAsia"/>
                <w:color w:val="000000" w:themeColor="text1"/>
                <w:sz w:val="22"/>
                <w:szCs w:val="22"/>
              </w:rPr>
              <w:t>基準Ⅳ</w:t>
            </w:r>
            <w:r w:rsidRPr="000D40BF">
              <w:rPr>
                <w:rFonts w:asciiTheme="minorHAnsi" w:hAnsiTheme="minorHAnsi"/>
                <w:color w:val="000000" w:themeColor="text1"/>
                <w:sz w:val="22"/>
                <w:szCs w:val="22"/>
              </w:rPr>
              <w:t xml:space="preserve">-C-1 </w:t>
            </w:r>
            <w:r w:rsidRPr="000D40BF">
              <w:rPr>
                <w:rFonts w:ascii="Times New Roman" w:hint="eastAsia"/>
                <w:color w:val="000000" w:themeColor="text1"/>
                <w:sz w:val="22"/>
                <w:szCs w:val="22"/>
              </w:rPr>
              <w:t xml:space="preserve"> </w:t>
            </w:r>
            <w:r w:rsidRPr="000D40BF">
              <w:rPr>
                <w:rFonts w:asciiTheme="minorHAnsi" w:eastAsiaTheme="minorEastAsia" w:hAnsiTheme="minorHAnsi"/>
                <w:color w:val="000000" w:themeColor="text1"/>
                <w:sz w:val="22"/>
                <w:szCs w:val="22"/>
              </w:rPr>
              <w:t>監事は法令等に基づ</w:t>
            </w:r>
            <w:r w:rsidRPr="000D40BF">
              <w:rPr>
                <w:rFonts w:asciiTheme="minorHAnsi" w:eastAsiaTheme="minorEastAsia" w:hAnsiTheme="minorHAnsi" w:hint="eastAsia"/>
                <w:color w:val="000000" w:themeColor="text1"/>
                <w:sz w:val="22"/>
                <w:szCs w:val="22"/>
              </w:rPr>
              <w:t>き</w:t>
            </w:r>
            <w:r w:rsidRPr="000D40BF">
              <w:rPr>
                <w:rFonts w:asciiTheme="minorHAnsi" w:eastAsiaTheme="minorEastAsia" w:hAnsiTheme="minorHAnsi"/>
                <w:color w:val="000000" w:themeColor="text1"/>
                <w:sz w:val="22"/>
                <w:szCs w:val="22"/>
              </w:rPr>
              <w:t>適切に業務を行っている。</w:t>
            </w:r>
          </w:p>
        </w:tc>
        <w:tc>
          <w:tcPr>
            <w:tcW w:w="6804" w:type="dxa"/>
            <w:tcBorders>
              <w:bottom w:val="dotted" w:sz="4" w:space="0" w:color="000000"/>
            </w:tcBorders>
          </w:tcPr>
          <w:p w14:paraId="47F3490C" w14:textId="77777777" w:rsidR="00F86A13" w:rsidRPr="000D40BF" w:rsidRDefault="00F86A13" w:rsidP="003F7621">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1</w:t>
            </w:r>
            <w:r w:rsidRPr="000D40BF">
              <w:rPr>
                <w:rFonts w:hint="eastAsia"/>
                <w:color w:val="000000" w:themeColor="text1"/>
                <w:kern w:val="0"/>
                <w:sz w:val="22"/>
                <w:szCs w:val="22"/>
              </w:rPr>
              <w:t>）</w:t>
            </w:r>
            <w:r w:rsidRPr="000D40BF">
              <w:rPr>
                <w:rFonts w:asciiTheme="minorHAnsi" w:eastAsiaTheme="minorEastAsia" w:hAnsiTheme="minorHAnsi"/>
                <w:color w:val="000000" w:themeColor="text1"/>
                <w:kern w:val="0"/>
                <w:sz w:val="22"/>
                <w:szCs w:val="22"/>
              </w:rPr>
              <w:t>監事は、評議員会の決議によって適切に選任されている。</w:t>
            </w:r>
          </w:p>
        </w:tc>
      </w:tr>
      <w:tr w:rsidR="00F86A13" w:rsidRPr="000D40BF" w14:paraId="661032E5" w14:textId="77777777" w:rsidTr="000D40BF">
        <w:trPr>
          <w:trHeight w:val="340"/>
        </w:trPr>
        <w:tc>
          <w:tcPr>
            <w:tcW w:w="2376" w:type="dxa"/>
            <w:vMerge/>
          </w:tcPr>
          <w:p w14:paraId="2E5B908B" w14:textId="77777777" w:rsidR="00F86A13" w:rsidRPr="000D40BF" w:rsidRDefault="00F86A13" w:rsidP="000D40BF">
            <w:pPr>
              <w:rPr>
                <w:rFonts w:ascii="Times New Roman"/>
                <w:color w:val="000000" w:themeColor="text1"/>
                <w:sz w:val="22"/>
                <w:szCs w:val="22"/>
              </w:rPr>
            </w:pPr>
          </w:p>
        </w:tc>
        <w:tc>
          <w:tcPr>
            <w:tcW w:w="6804" w:type="dxa"/>
            <w:tcBorders>
              <w:top w:val="dotted" w:sz="4" w:space="0" w:color="000000"/>
              <w:bottom w:val="dotted" w:sz="4" w:space="0" w:color="000000"/>
            </w:tcBorders>
          </w:tcPr>
          <w:p w14:paraId="09C502FC" w14:textId="77777777" w:rsidR="00F86A13" w:rsidRPr="000D40BF" w:rsidRDefault="00F86A13" w:rsidP="003F7621">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2</w:t>
            </w:r>
            <w:r w:rsidRPr="000D40BF">
              <w:rPr>
                <w:rFonts w:hint="eastAsia"/>
                <w:color w:val="000000" w:themeColor="text1"/>
                <w:kern w:val="0"/>
                <w:sz w:val="22"/>
                <w:szCs w:val="22"/>
              </w:rPr>
              <w:t>）監事は、学校法人の業務及び財産の状況並びに理事の職務の執行の状況について適宜監査している。</w:t>
            </w:r>
          </w:p>
        </w:tc>
      </w:tr>
      <w:tr w:rsidR="00F86A13" w:rsidRPr="000D40BF" w14:paraId="7D30B5C8" w14:textId="77777777" w:rsidTr="000D40BF">
        <w:trPr>
          <w:trHeight w:val="340"/>
        </w:trPr>
        <w:tc>
          <w:tcPr>
            <w:tcW w:w="2376" w:type="dxa"/>
            <w:vMerge/>
          </w:tcPr>
          <w:p w14:paraId="167D619F" w14:textId="77777777" w:rsidR="00F86A13" w:rsidRPr="000D40BF" w:rsidRDefault="00F86A13" w:rsidP="000D40BF">
            <w:pPr>
              <w:rPr>
                <w:rFonts w:ascii="Times New Roman"/>
                <w:color w:val="000000" w:themeColor="text1"/>
                <w:sz w:val="22"/>
                <w:szCs w:val="22"/>
              </w:rPr>
            </w:pPr>
          </w:p>
        </w:tc>
        <w:tc>
          <w:tcPr>
            <w:tcW w:w="6804" w:type="dxa"/>
            <w:tcBorders>
              <w:top w:val="dotted" w:sz="4" w:space="0" w:color="000000"/>
              <w:bottom w:val="dotted" w:sz="4" w:space="0" w:color="000000"/>
            </w:tcBorders>
          </w:tcPr>
          <w:p w14:paraId="6316CFD9" w14:textId="77777777" w:rsidR="00F86A13" w:rsidRPr="000D40BF" w:rsidRDefault="00F86A13" w:rsidP="003F7621">
            <w:pPr>
              <w:ind w:left="521" w:hangingChars="250" w:hanging="521"/>
              <w:rPr>
                <w:color w:val="000000" w:themeColor="text1"/>
                <w:kern w:val="0"/>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3</w:t>
            </w:r>
            <w:r w:rsidRPr="000D40BF">
              <w:rPr>
                <w:rFonts w:hint="eastAsia"/>
                <w:color w:val="000000" w:themeColor="text1"/>
                <w:kern w:val="0"/>
                <w:sz w:val="22"/>
                <w:szCs w:val="22"/>
              </w:rPr>
              <w:t>）監事は、理事会及び評議員会に出席して意見を述べている。</w:t>
            </w:r>
          </w:p>
        </w:tc>
      </w:tr>
      <w:tr w:rsidR="00F86A13" w:rsidRPr="000D40BF" w14:paraId="106175B2" w14:textId="77777777" w:rsidTr="009F5C79">
        <w:trPr>
          <w:trHeight w:val="340"/>
        </w:trPr>
        <w:tc>
          <w:tcPr>
            <w:tcW w:w="2376" w:type="dxa"/>
            <w:vMerge/>
          </w:tcPr>
          <w:p w14:paraId="50BAC6D2" w14:textId="77777777" w:rsidR="00F86A13" w:rsidRPr="000D40BF" w:rsidRDefault="00F86A13" w:rsidP="00DD11F0">
            <w:pPr>
              <w:rPr>
                <w:rFonts w:ascii="Times New Roman"/>
                <w:color w:val="000000" w:themeColor="text1"/>
                <w:sz w:val="22"/>
                <w:szCs w:val="22"/>
              </w:rPr>
            </w:pPr>
          </w:p>
        </w:tc>
        <w:tc>
          <w:tcPr>
            <w:tcW w:w="6804" w:type="dxa"/>
            <w:tcBorders>
              <w:top w:val="dotted" w:sz="4" w:space="0" w:color="000000"/>
              <w:bottom w:val="dotted" w:sz="4" w:space="0" w:color="000000"/>
            </w:tcBorders>
          </w:tcPr>
          <w:p w14:paraId="286A4839" w14:textId="5C3084F3" w:rsidR="00F86A13" w:rsidRPr="00721ABA" w:rsidRDefault="00F86A13" w:rsidP="003F7621">
            <w:pPr>
              <w:ind w:left="521" w:hangingChars="250" w:hanging="521"/>
              <w:rPr>
                <w:kern w:val="0"/>
                <w:sz w:val="22"/>
                <w:szCs w:val="22"/>
              </w:rPr>
            </w:pPr>
            <w:r w:rsidRPr="00721ABA">
              <w:rPr>
                <w:rFonts w:hint="eastAsia"/>
                <w:kern w:val="0"/>
                <w:sz w:val="22"/>
                <w:szCs w:val="22"/>
              </w:rPr>
              <w:t>□（</w:t>
            </w:r>
            <w:r w:rsidRPr="00721ABA">
              <w:rPr>
                <w:rFonts w:hint="eastAsia"/>
                <w:kern w:val="0"/>
                <w:sz w:val="22"/>
                <w:szCs w:val="22"/>
              </w:rPr>
              <w:t>4</w:t>
            </w:r>
            <w:r w:rsidRPr="00721ABA">
              <w:rPr>
                <w:rFonts w:hint="eastAsia"/>
                <w:kern w:val="0"/>
                <w:sz w:val="22"/>
                <w:szCs w:val="22"/>
              </w:rPr>
              <w:t>）監事は、理事が評議員会に提出しようとする議案、書類その他文部科学省令で定めるものを調査している。</w:t>
            </w:r>
          </w:p>
        </w:tc>
      </w:tr>
      <w:tr w:rsidR="00F86A13" w:rsidRPr="000D40BF" w14:paraId="074E83CB" w14:textId="77777777" w:rsidTr="009F5C79">
        <w:trPr>
          <w:trHeight w:val="340"/>
        </w:trPr>
        <w:tc>
          <w:tcPr>
            <w:tcW w:w="2376" w:type="dxa"/>
            <w:vMerge/>
          </w:tcPr>
          <w:p w14:paraId="74DE69EF" w14:textId="77777777" w:rsidR="00F86A13" w:rsidRPr="000D40BF" w:rsidRDefault="00F86A13" w:rsidP="00F86A13">
            <w:pPr>
              <w:rPr>
                <w:rFonts w:ascii="Times New Roman"/>
                <w:color w:val="000000" w:themeColor="text1"/>
                <w:sz w:val="22"/>
                <w:szCs w:val="22"/>
              </w:rPr>
            </w:pPr>
          </w:p>
        </w:tc>
        <w:tc>
          <w:tcPr>
            <w:tcW w:w="6804" w:type="dxa"/>
            <w:tcBorders>
              <w:top w:val="dotted" w:sz="4" w:space="0" w:color="000000"/>
              <w:bottom w:val="dotted" w:sz="4" w:space="0" w:color="000000"/>
            </w:tcBorders>
          </w:tcPr>
          <w:p w14:paraId="1392F1AF" w14:textId="01BC79B4" w:rsidR="00F86A13" w:rsidRPr="00721ABA" w:rsidRDefault="00F86A13" w:rsidP="003F7621">
            <w:pPr>
              <w:ind w:left="521" w:hangingChars="250" w:hanging="521"/>
              <w:rPr>
                <w:kern w:val="0"/>
                <w:sz w:val="22"/>
                <w:szCs w:val="22"/>
              </w:rPr>
            </w:pPr>
            <w:r w:rsidRPr="00721ABA">
              <w:rPr>
                <w:rFonts w:hint="eastAsia"/>
                <w:kern w:val="0"/>
                <w:sz w:val="22"/>
                <w:szCs w:val="22"/>
              </w:rPr>
              <w:t>□（</w:t>
            </w:r>
            <w:r w:rsidRPr="00721ABA">
              <w:rPr>
                <w:rFonts w:hint="eastAsia"/>
                <w:kern w:val="0"/>
                <w:sz w:val="22"/>
                <w:szCs w:val="22"/>
              </w:rPr>
              <w:t>5</w:t>
            </w:r>
            <w:r w:rsidRPr="00721ABA">
              <w:rPr>
                <w:rFonts w:hint="eastAsia"/>
                <w:kern w:val="0"/>
                <w:sz w:val="22"/>
                <w:szCs w:val="22"/>
              </w:rPr>
              <w:t>）監事は、学校法人の業務及び財産の状況並びに理事の職務の執行状況の監査を行い、毎会計年度、監査報告を作成し、当該会計年度終了後</w:t>
            </w:r>
            <w:r w:rsidRPr="00721ABA">
              <w:rPr>
                <w:rFonts w:hint="eastAsia"/>
                <w:kern w:val="0"/>
                <w:sz w:val="22"/>
                <w:szCs w:val="22"/>
              </w:rPr>
              <w:t>4</w:t>
            </w:r>
            <w:r w:rsidRPr="00721ABA">
              <w:rPr>
                <w:rFonts w:hint="eastAsia"/>
                <w:kern w:val="0"/>
                <w:sz w:val="22"/>
                <w:szCs w:val="22"/>
              </w:rPr>
              <w:t>か月以内に理事会及び評議員会に提出している。</w:t>
            </w:r>
          </w:p>
        </w:tc>
      </w:tr>
      <w:tr w:rsidR="00F86A13" w:rsidRPr="000D40BF" w14:paraId="486878E0" w14:textId="77777777" w:rsidTr="00ED25A4">
        <w:trPr>
          <w:trHeight w:val="340"/>
        </w:trPr>
        <w:tc>
          <w:tcPr>
            <w:tcW w:w="2376" w:type="dxa"/>
            <w:vMerge/>
          </w:tcPr>
          <w:p w14:paraId="2B878037" w14:textId="77777777" w:rsidR="00F86A13" w:rsidRPr="000D40BF" w:rsidRDefault="00F86A13" w:rsidP="00F86A13">
            <w:pPr>
              <w:rPr>
                <w:rFonts w:ascii="Times New Roman"/>
                <w:color w:val="000000" w:themeColor="text1"/>
                <w:sz w:val="22"/>
                <w:szCs w:val="22"/>
              </w:rPr>
            </w:pPr>
          </w:p>
        </w:tc>
        <w:tc>
          <w:tcPr>
            <w:tcW w:w="6804" w:type="dxa"/>
            <w:tcBorders>
              <w:top w:val="dotted" w:sz="4" w:space="0" w:color="000000"/>
            </w:tcBorders>
          </w:tcPr>
          <w:p w14:paraId="084E8C49" w14:textId="49F6A63F" w:rsidR="00F86A13" w:rsidRPr="00721ABA" w:rsidRDefault="00F86A13" w:rsidP="003F7621">
            <w:pPr>
              <w:ind w:left="521" w:hangingChars="250" w:hanging="521"/>
              <w:rPr>
                <w:kern w:val="0"/>
                <w:sz w:val="22"/>
                <w:szCs w:val="22"/>
              </w:rPr>
            </w:pPr>
            <w:r w:rsidRPr="00721ABA">
              <w:rPr>
                <w:rFonts w:hint="eastAsia"/>
                <w:kern w:val="0"/>
                <w:sz w:val="22"/>
                <w:szCs w:val="22"/>
              </w:rPr>
              <w:t>□（</w:t>
            </w:r>
            <w:r w:rsidRPr="00721ABA">
              <w:rPr>
                <w:rFonts w:hint="eastAsia"/>
                <w:kern w:val="0"/>
                <w:sz w:val="22"/>
                <w:szCs w:val="22"/>
              </w:rPr>
              <w:t>6</w:t>
            </w:r>
            <w:r w:rsidRPr="00721ABA">
              <w:rPr>
                <w:rFonts w:hint="eastAsia"/>
                <w:kern w:val="0"/>
                <w:sz w:val="22"/>
                <w:szCs w:val="22"/>
              </w:rPr>
              <w:t>）</w:t>
            </w:r>
            <w:r w:rsidRPr="00721ABA">
              <w:rPr>
                <w:rFonts w:hint="eastAsia"/>
              </w:rPr>
              <w:t>監事は、学校法人の運営に関する法的な責任があることを認識している。</w:t>
            </w:r>
          </w:p>
        </w:tc>
      </w:tr>
      <w:tr w:rsidR="00F86A13" w:rsidRPr="000D40BF" w14:paraId="575ACC7D" w14:textId="77777777" w:rsidTr="000D40BF">
        <w:trPr>
          <w:trHeight w:val="397"/>
        </w:trPr>
        <w:tc>
          <w:tcPr>
            <w:tcW w:w="2376" w:type="dxa"/>
            <w:vAlign w:val="center"/>
          </w:tcPr>
          <w:p w14:paraId="05ECEFFB" w14:textId="77777777" w:rsidR="00F86A13" w:rsidRPr="000D40BF" w:rsidRDefault="00F86A13" w:rsidP="00F86A13">
            <w:pPr>
              <w:rPr>
                <w:b/>
                <w:color w:val="000000" w:themeColor="text1"/>
                <w:sz w:val="22"/>
                <w:szCs w:val="22"/>
              </w:rPr>
            </w:pPr>
            <w:r w:rsidRPr="000D40BF">
              <w:rPr>
                <w:rFonts w:hint="eastAsia"/>
                <w:b/>
                <w:color w:val="000000" w:themeColor="text1"/>
                <w:sz w:val="22"/>
                <w:szCs w:val="22"/>
              </w:rPr>
              <w:lastRenderedPageBreak/>
              <w:t>区分</w:t>
            </w:r>
          </w:p>
        </w:tc>
        <w:tc>
          <w:tcPr>
            <w:tcW w:w="6804" w:type="dxa"/>
            <w:tcBorders>
              <w:bottom w:val="single" w:sz="4" w:space="0" w:color="000000"/>
            </w:tcBorders>
            <w:vAlign w:val="center"/>
          </w:tcPr>
          <w:p w14:paraId="6DBF1A24" w14:textId="77777777" w:rsidR="00F86A13" w:rsidRPr="000D40BF" w:rsidRDefault="00F86A13" w:rsidP="00F86A13">
            <w:pPr>
              <w:rPr>
                <w:rFonts w:ascii="Arial" w:hAnsi="Arial"/>
                <w:b/>
                <w:color w:val="000000" w:themeColor="text1"/>
                <w:kern w:val="0"/>
                <w:sz w:val="22"/>
                <w:szCs w:val="22"/>
              </w:rPr>
            </w:pPr>
            <w:bookmarkStart w:id="162" w:name="_Toc35255434"/>
            <w:r w:rsidRPr="000D40BF">
              <w:rPr>
                <w:rFonts w:ascii="Arial" w:hAnsi="Arial" w:hint="eastAsia"/>
                <w:b/>
                <w:color w:val="000000" w:themeColor="text1"/>
                <w:kern w:val="0"/>
                <w:sz w:val="22"/>
                <w:szCs w:val="22"/>
              </w:rPr>
              <w:t>点検・評価の観点</w:t>
            </w:r>
            <w:bookmarkEnd w:id="162"/>
          </w:p>
        </w:tc>
      </w:tr>
      <w:tr w:rsidR="00F86A13" w:rsidRPr="000D40BF" w14:paraId="66D4FCB2" w14:textId="77777777" w:rsidTr="001F49C6">
        <w:trPr>
          <w:trHeight w:val="340"/>
        </w:trPr>
        <w:tc>
          <w:tcPr>
            <w:tcW w:w="2376" w:type="dxa"/>
            <w:vMerge w:val="restart"/>
          </w:tcPr>
          <w:p w14:paraId="5163C986" w14:textId="77777777" w:rsidR="00F86A13" w:rsidRPr="000D40BF" w:rsidRDefault="00F86A13" w:rsidP="003F7621">
            <w:pPr>
              <w:rPr>
                <w:color w:val="000000" w:themeColor="text1"/>
                <w:kern w:val="0"/>
                <w:sz w:val="22"/>
                <w:szCs w:val="22"/>
              </w:rPr>
            </w:pPr>
            <w:r w:rsidRPr="000D40BF">
              <w:rPr>
                <w:rFonts w:ascii="Times New Roman" w:hint="eastAsia"/>
                <w:color w:val="000000" w:themeColor="text1"/>
                <w:sz w:val="22"/>
                <w:szCs w:val="22"/>
              </w:rPr>
              <w:t>基準Ⅳ</w:t>
            </w:r>
            <w:r w:rsidRPr="000D40BF">
              <w:rPr>
                <w:rFonts w:asciiTheme="minorHAnsi" w:hAnsiTheme="minorHAnsi"/>
                <w:color w:val="000000" w:themeColor="text1"/>
                <w:sz w:val="22"/>
                <w:szCs w:val="22"/>
              </w:rPr>
              <w:t xml:space="preserve">-C-2 </w:t>
            </w:r>
            <w:r w:rsidRPr="000D40BF">
              <w:rPr>
                <w:rFonts w:ascii="Times New Roman" w:hint="eastAsia"/>
                <w:color w:val="000000" w:themeColor="text1"/>
                <w:sz w:val="22"/>
                <w:szCs w:val="22"/>
              </w:rPr>
              <w:t xml:space="preserve"> </w:t>
            </w:r>
            <w:r w:rsidRPr="000D40BF">
              <w:rPr>
                <w:rFonts w:asciiTheme="minorHAnsi" w:eastAsiaTheme="minorEastAsia" w:hAnsiTheme="minorHAnsi"/>
                <w:color w:val="000000" w:themeColor="text1"/>
                <w:sz w:val="22"/>
                <w:szCs w:val="22"/>
              </w:rPr>
              <w:t>評議員会は法令等に基づき開催され、諮問機関等として適切に運営している。</w:t>
            </w:r>
          </w:p>
        </w:tc>
        <w:tc>
          <w:tcPr>
            <w:tcW w:w="6804" w:type="dxa"/>
            <w:tcBorders>
              <w:bottom w:val="dotted" w:sz="4" w:space="0" w:color="auto"/>
            </w:tcBorders>
          </w:tcPr>
          <w:p w14:paraId="7C370C04" w14:textId="0FFF37A4" w:rsidR="00F86A13" w:rsidRPr="00721ABA" w:rsidRDefault="00F86A13" w:rsidP="003F7621">
            <w:pPr>
              <w:ind w:left="521" w:hangingChars="250" w:hanging="521"/>
              <w:rPr>
                <w:rFonts w:asciiTheme="minorHAnsi" w:eastAsiaTheme="minorEastAsia" w:hAnsiTheme="minorHAnsi"/>
                <w:kern w:val="0"/>
                <w:sz w:val="22"/>
                <w:szCs w:val="22"/>
              </w:rPr>
            </w:pPr>
            <w:r w:rsidRPr="00721ABA">
              <w:rPr>
                <w:rFonts w:hint="eastAsia"/>
                <w:kern w:val="0"/>
                <w:sz w:val="22"/>
                <w:szCs w:val="22"/>
              </w:rPr>
              <w:t>□</w:t>
            </w:r>
            <w:r w:rsidRPr="00721ABA">
              <w:rPr>
                <w:rFonts w:asciiTheme="minorHAnsi" w:eastAsiaTheme="minorEastAsia" w:hAnsiTheme="minorHAnsi"/>
                <w:kern w:val="0"/>
                <w:sz w:val="22"/>
                <w:szCs w:val="22"/>
              </w:rPr>
              <w:t>（</w:t>
            </w:r>
            <w:r w:rsidRPr="00721ABA">
              <w:rPr>
                <w:rFonts w:asciiTheme="minorHAnsi" w:eastAsiaTheme="minorEastAsia" w:hAnsiTheme="minorHAnsi"/>
                <w:kern w:val="0"/>
                <w:sz w:val="22"/>
                <w:szCs w:val="22"/>
              </w:rPr>
              <w:t>1</w:t>
            </w:r>
            <w:r w:rsidRPr="00721ABA">
              <w:rPr>
                <w:rFonts w:asciiTheme="minorHAnsi" w:eastAsiaTheme="minorEastAsia" w:hAnsiTheme="minorHAnsi"/>
                <w:kern w:val="0"/>
                <w:sz w:val="22"/>
                <w:szCs w:val="22"/>
              </w:rPr>
              <w:t>）</w:t>
            </w:r>
            <w:r w:rsidRPr="00721ABA">
              <w:rPr>
                <w:rFonts w:hint="eastAsia"/>
              </w:rPr>
              <w:t>評議員は、寄附行為に基づき適切に選任されている。</w:t>
            </w:r>
          </w:p>
        </w:tc>
      </w:tr>
      <w:tr w:rsidR="00F86A13" w:rsidRPr="000D40BF" w14:paraId="360524D5" w14:textId="77777777" w:rsidTr="00353B51">
        <w:trPr>
          <w:trHeight w:val="380"/>
        </w:trPr>
        <w:tc>
          <w:tcPr>
            <w:tcW w:w="2376" w:type="dxa"/>
            <w:vMerge/>
          </w:tcPr>
          <w:p w14:paraId="13EF33A0" w14:textId="77777777" w:rsidR="00F86A13" w:rsidRPr="000D40BF" w:rsidRDefault="00F86A13" w:rsidP="00F86A13">
            <w:pPr>
              <w:rPr>
                <w:rFonts w:ascii="Times New Roman"/>
                <w:color w:val="000000" w:themeColor="text1"/>
                <w:sz w:val="22"/>
                <w:szCs w:val="22"/>
              </w:rPr>
            </w:pPr>
          </w:p>
        </w:tc>
        <w:tc>
          <w:tcPr>
            <w:tcW w:w="6804" w:type="dxa"/>
            <w:tcBorders>
              <w:top w:val="dotted" w:sz="4" w:space="0" w:color="auto"/>
              <w:bottom w:val="dotted" w:sz="4" w:space="0" w:color="000000"/>
            </w:tcBorders>
          </w:tcPr>
          <w:p w14:paraId="5A9C375F" w14:textId="0B913B9A" w:rsidR="00F86A13" w:rsidRPr="00721ABA" w:rsidRDefault="00F86A13" w:rsidP="003F7621">
            <w:pPr>
              <w:ind w:left="521" w:hangingChars="250" w:hanging="521"/>
              <w:rPr>
                <w:kern w:val="0"/>
                <w:sz w:val="22"/>
                <w:szCs w:val="22"/>
              </w:rPr>
            </w:pPr>
            <w:r w:rsidRPr="00721ABA">
              <w:rPr>
                <w:rFonts w:hint="eastAsia"/>
                <w:kern w:val="0"/>
                <w:sz w:val="22"/>
                <w:szCs w:val="22"/>
              </w:rPr>
              <w:t>□（</w:t>
            </w:r>
            <w:r w:rsidRPr="00721ABA">
              <w:rPr>
                <w:rFonts w:hint="eastAsia"/>
                <w:kern w:val="0"/>
                <w:sz w:val="22"/>
                <w:szCs w:val="22"/>
              </w:rPr>
              <w:t>2</w:t>
            </w:r>
            <w:r w:rsidRPr="00721ABA">
              <w:rPr>
                <w:rFonts w:hint="eastAsia"/>
                <w:kern w:val="0"/>
                <w:sz w:val="22"/>
                <w:szCs w:val="22"/>
              </w:rPr>
              <w:t>）評議員会は、理事の数を超える数の評議員をもって組織している。</w:t>
            </w:r>
          </w:p>
        </w:tc>
      </w:tr>
      <w:tr w:rsidR="00F86A13" w:rsidRPr="000D40BF" w14:paraId="01A42464" w14:textId="77777777" w:rsidTr="00AD2FDF">
        <w:trPr>
          <w:trHeight w:val="380"/>
        </w:trPr>
        <w:tc>
          <w:tcPr>
            <w:tcW w:w="2376" w:type="dxa"/>
            <w:vMerge/>
          </w:tcPr>
          <w:p w14:paraId="1DA71B97" w14:textId="77777777" w:rsidR="00F86A13" w:rsidRPr="000D40BF" w:rsidRDefault="00F86A13" w:rsidP="00F86A13">
            <w:pPr>
              <w:rPr>
                <w:rFonts w:ascii="Times New Roman"/>
                <w:color w:val="000000" w:themeColor="text1"/>
                <w:sz w:val="22"/>
                <w:szCs w:val="22"/>
              </w:rPr>
            </w:pPr>
          </w:p>
        </w:tc>
        <w:tc>
          <w:tcPr>
            <w:tcW w:w="6804" w:type="dxa"/>
            <w:tcBorders>
              <w:top w:val="dotted" w:sz="4" w:space="0" w:color="auto"/>
              <w:bottom w:val="dotted" w:sz="4" w:space="0" w:color="000000"/>
            </w:tcBorders>
          </w:tcPr>
          <w:p w14:paraId="2EDA2402" w14:textId="2E2FAFFB" w:rsidR="00F86A13" w:rsidRPr="00721ABA" w:rsidRDefault="00F86A13" w:rsidP="003F7621">
            <w:pPr>
              <w:ind w:left="521" w:hangingChars="250" w:hanging="521"/>
              <w:rPr>
                <w:kern w:val="0"/>
                <w:sz w:val="22"/>
                <w:szCs w:val="22"/>
              </w:rPr>
            </w:pPr>
            <w:r w:rsidRPr="00721ABA">
              <w:rPr>
                <w:rFonts w:hint="eastAsia"/>
                <w:kern w:val="0"/>
                <w:sz w:val="22"/>
                <w:szCs w:val="22"/>
              </w:rPr>
              <w:t>□（</w:t>
            </w:r>
            <w:r w:rsidRPr="00721ABA">
              <w:rPr>
                <w:rFonts w:hint="eastAsia"/>
                <w:kern w:val="0"/>
                <w:sz w:val="22"/>
                <w:szCs w:val="22"/>
              </w:rPr>
              <w:t>3</w:t>
            </w:r>
            <w:r w:rsidRPr="00721ABA">
              <w:rPr>
                <w:rFonts w:hint="eastAsia"/>
                <w:kern w:val="0"/>
                <w:sz w:val="22"/>
                <w:szCs w:val="22"/>
              </w:rPr>
              <w:t>）</w:t>
            </w:r>
            <w:r w:rsidRPr="00721ABA">
              <w:rPr>
                <w:rFonts w:asciiTheme="minorHAnsi" w:eastAsiaTheme="minorEastAsia" w:hAnsiTheme="minorHAnsi"/>
                <w:kern w:val="0"/>
                <w:sz w:val="22"/>
                <w:szCs w:val="22"/>
              </w:rPr>
              <w:t>評議員会は</w:t>
            </w:r>
            <w:r w:rsidRPr="00721ABA">
              <w:rPr>
                <w:rFonts w:asciiTheme="minorHAnsi" w:eastAsiaTheme="minorEastAsia" w:hAnsiTheme="minorHAnsi" w:hint="eastAsia"/>
                <w:kern w:val="0"/>
                <w:sz w:val="22"/>
                <w:szCs w:val="22"/>
              </w:rPr>
              <w:t>適切に招集され、学校法人の業務若しくは財産の状況又は役員の職務の執行の状況について、役員に対して意見を述べ、又はその諮問に答えている。</w:t>
            </w:r>
          </w:p>
        </w:tc>
      </w:tr>
      <w:tr w:rsidR="00F86A13" w:rsidRPr="000D40BF" w14:paraId="6D69F7EA" w14:textId="77777777" w:rsidTr="000D40BF">
        <w:trPr>
          <w:trHeight w:val="380"/>
        </w:trPr>
        <w:tc>
          <w:tcPr>
            <w:tcW w:w="2376" w:type="dxa"/>
            <w:vMerge/>
          </w:tcPr>
          <w:p w14:paraId="1114C4A2" w14:textId="77777777" w:rsidR="00F86A13" w:rsidRPr="000D40BF" w:rsidRDefault="00F86A13" w:rsidP="00F86A13">
            <w:pPr>
              <w:rPr>
                <w:rFonts w:ascii="Times New Roman"/>
                <w:color w:val="000000" w:themeColor="text1"/>
                <w:sz w:val="22"/>
                <w:szCs w:val="22"/>
              </w:rPr>
            </w:pPr>
          </w:p>
        </w:tc>
        <w:tc>
          <w:tcPr>
            <w:tcW w:w="6804" w:type="dxa"/>
            <w:tcBorders>
              <w:top w:val="dotted" w:sz="4" w:space="0" w:color="000000"/>
            </w:tcBorders>
          </w:tcPr>
          <w:p w14:paraId="64C82616" w14:textId="332D170B" w:rsidR="00F86A13" w:rsidRPr="00721ABA" w:rsidRDefault="00F86A13" w:rsidP="003F7621">
            <w:pPr>
              <w:ind w:left="521" w:hangingChars="250" w:hanging="521"/>
              <w:rPr>
                <w:kern w:val="0"/>
                <w:sz w:val="22"/>
                <w:szCs w:val="22"/>
              </w:rPr>
            </w:pPr>
            <w:r w:rsidRPr="00721ABA">
              <w:rPr>
                <w:rFonts w:hint="eastAsia"/>
                <w:kern w:val="0"/>
                <w:sz w:val="22"/>
                <w:szCs w:val="22"/>
              </w:rPr>
              <w:t>□（</w:t>
            </w:r>
            <w:r w:rsidRPr="00721ABA">
              <w:rPr>
                <w:rFonts w:hint="eastAsia"/>
                <w:kern w:val="0"/>
                <w:sz w:val="22"/>
                <w:szCs w:val="22"/>
              </w:rPr>
              <w:t>4</w:t>
            </w:r>
            <w:r w:rsidRPr="00721ABA">
              <w:rPr>
                <w:rFonts w:hint="eastAsia"/>
                <w:kern w:val="0"/>
                <w:sz w:val="22"/>
                <w:szCs w:val="22"/>
              </w:rPr>
              <w:t>）</w:t>
            </w:r>
            <w:r w:rsidRPr="00721ABA">
              <w:rPr>
                <w:rFonts w:asciiTheme="minorHAnsi" w:eastAsiaTheme="minorEastAsia" w:hAnsiTheme="minorHAnsi" w:hint="eastAsia"/>
                <w:kern w:val="0"/>
                <w:sz w:val="22"/>
                <w:szCs w:val="22"/>
              </w:rPr>
              <w:t>評議員は、学校法人の運営に関する法的な責任があることを認識している。</w:t>
            </w:r>
          </w:p>
        </w:tc>
      </w:tr>
      <w:tr w:rsidR="00F86A13" w:rsidRPr="000D40BF" w14:paraId="38845727" w14:textId="77777777" w:rsidTr="000D40BF">
        <w:trPr>
          <w:trHeight w:val="397"/>
        </w:trPr>
        <w:tc>
          <w:tcPr>
            <w:tcW w:w="2376" w:type="dxa"/>
            <w:vAlign w:val="center"/>
          </w:tcPr>
          <w:p w14:paraId="7E62D9BD" w14:textId="77777777" w:rsidR="00F86A13" w:rsidRPr="000D40BF" w:rsidRDefault="00F86A13" w:rsidP="00F86A13">
            <w:pPr>
              <w:rPr>
                <w:b/>
                <w:color w:val="000000" w:themeColor="text1"/>
                <w:sz w:val="22"/>
                <w:szCs w:val="22"/>
              </w:rPr>
            </w:pPr>
            <w:r w:rsidRPr="000D40BF">
              <w:rPr>
                <w:rFonts w:hint="eastAsia"/>
                <w:b/>
                <w:color w:val="000000" w:themeColor="text1"/>
                <w:sz w:val="22"/>
                <w:szCs w:val="22"/>
              </w:rPr>
              <w:t>区分</w:t>
            </w:r>
          </w:p>
        </w:tc>
        <w:tc>
          <w:tcPr>
            <w:tcW w:w="6804" w:type="dxa"/>
            <w:tcBorders>
              <w:bottom w:val="single" w:sz="4" w:space="0" w:color="000000"/>
            </w:tcBorders>
            <w:vAlign w:val="center"/>
          </w:tcPr>
          <w:p w14:paraId="31482A1D" w14:textId="77777777" w:rsidR="00F86A13" w:rsidRPr="000D40BF" w:rsidRDefault="00F86A13" w:rsidP="00F86A13">
            <w:pPr>
              <w:rPr>
                <w:rFonts w:ascii="Arial" w:hAnsi="Arial"/>
                <w:b/>
                <w:color w:val="000000" w:themeColor="text1"/>
                <w:kern w:val="0"/>
                <w:sz w:val="22"/>
                <w:szCs w:val="22"/>
              </w:rPr>
            </w:pPr>
            <w:bookmarkStart w:id="163" w:name="_Toc35255435"/>
            <w:r w:rsidRPr="000D40BF">
              <w:rPr>
                <w:rFonts w:ascii="Arial" w:hAnsi="Arial" w:hint="eastAsia"/>
                <w:b/>
                <w:color w:val="000000" w:themeColor="text1"/>
                <w:kern w:val="0"/>
                <w:sz w:val="22"/>
                <w:szCs w:val="22"/>
              </w:rPr>
              <w:t>点検・評価の観点</w:t>
            </w:r>
            <w:bookmarkEnd w:id="163"/>
          </w:p>
        </w:tc>
      </w:tr>
      <w:tr w:rsidR="00F86A13" w:rsidRPr="000D40BF" w14:paraId="508C5265" w14:textId="77777777" w:rsidTr="000D40BF">
        <w:trPr>
          <w:trHeight w:val="340"/>
        </w:trPr>
        <w:tc>
          <w:tcPr>
            <w:tcW w:w="2376" w:type="dxa"/>
            <w:vMerge w:val="restart"/>
          </w:tcPr>
          <w:p w14:paraId="48104AFC" w14:textId="77777777" w:rsidR="00F86A13" w:rsidRPr="000D40BF" w:rsidRDefault="00F86A13" w:rsidP="003F7621">
            <w:pPr>
              <w:rPr>
                <w:color w:val="000000" w:themeColor="text1"/>
                <w:kern w:val="0"/>
                <w:sz w:val="22"/>
                <w:szCs w:val="22"/>
              </w:rPr>
            </w:pPr>
            <w:r w:rsidRPr="000D40BF">
              <w:rPr>
                <w:rFonts w:asciiTheme="minorHAnsi" w:eastAsiaTheme="minorEastAsia" w:hAnsiTheme="minorHAnsi"/>
                <w:color w:val="000000" w:themeColor="text1"/>
                <w:sz w:val="22"/>
                <w:szCs w:val="22"/>
              </w:rPr>
              <w:t>基準</w:t>
            </w:r>
            <w:r w:rsidRPr="000D40BF">
              <w:rPr>
                <w:rFonts w:ascii="ＭＳ 明朝" w:hAnsi="ＭＳ 明朝" w:cs="ＭＳ 明朝" w:hint="eastAsia"/>
                <w:color w:val="000000" w:themeColor="text1"/>
                <w:sz w:val="22"/>
                <w:szCs w:val="22"/>
              </w:rPr>
              <w:t>Ⅳ</w:t>
            </w:r>
            <w:r w:rsidRPr="000D40BF">
              <w:rPr>
                <w:rFonts w:asciiTheme="minorHAnsi" w:eastAsiaTheme="minorEastAsia" w:hAnsiTheme="minorHAnsi"/>
                <w:color w:val="000000" w:themeColor="text1"/>
                <w:sz w:val="22"/>
                <w:szCs w:val="22"/>
              </w:rPr>
              <w:t>-</w:t>
            </w:r>
            <w:r w:rsidRPr="000D40BF">
              <w:rPr>
                <w:rFonts w:asciiTheme="minorHAnsi" w:eastAsiaTheme="minorEastAsia" w:hAnsiTheme="minorHAnsi" w:hint="eastAsia"/>
                <w:color w:val="000000" w:themeColor="text1"/>
                <w:sz w:val="22"/>
                <w:szCs w:val="22"/>
              </w:rPr>
              <w:t>C</w:t>
            </w:r>
            <w:r w:rsidRPr="000D40BF">
              <w:rPr>
                <w:rFonts w:asciiTheme="minorHAnsi" w:eastAsiaTheme="minorEastAsia" w:hAnsiTheme="minorHAnsi"/>
                <w:color w:val="000000" w:themeColor="text1"/>
                <w:sz w:val="22"/>
                <w:szCs w:val="22"/>
              </w:rPr>
              <w:t xml:space="preserve">-3  </w:t>
            </w:r>
            <w:r w:rsidRPr="000D40BF">
              <w:rPr>
                <w:rFonts w:asciiTheme="minorHAnsi" w:eastAsiaTheme="minorEastAsia" w:hAnsiTheme="minorHAnsi"/>
                <w:color w:val="000000" w:themeColor="text1"/>
                <w:sz w:val="22"/>
                <w:szCs w:val="22"/>
              </w:rPr>
              <w:t>会計監査人は法令等に基づき適切に業務を行っている。</w:t>
            </w:r>
          </w:p>
        </w:tc>
        <w:tc>
          <w:tcPr>
            <w:tcW w:w="6804" w:type="dxa"/>
            <w:tcBorders>
              <w:bottom w:val="dotted" w:sz="4" w:space="0" w:color="000000"/>
            </w:tcBorders>
          </w:tcPr>
          <w:p w14:paraId="34197AE4" w14:textId="77777777" w:rsidR="00F86A13" w:rsidRPr="000D40BF" w:rsidRDefault="00F86A13" w:rsidP="003F7621">
            <w:pPr>
              <w:ind w:left="521" w:hangingChars="250" w:hanging="521"/>
              <w:rPr>
                <w:rFonts w:asciiTheme="minorHAnsi" w:eastAsiaTheme="minorEastAsia" w:hAnsiTheme="minorHAnsi"/>
                <w:color w:val="000000" w:themeColor="text1"/>
                <w:kern w:val="0"/>
                <w:sz w:val="22"/>
                <w:szCs w:val="22"/>
              </w:rPr>
            </w:pPr>
            <w:r w:rsidRPr="000D40BF">
              <w:rPr>
                <w:rFonts w:asciiTheme="minorHAnsi" w:eastAsiaTheme="minorEastAsia" w:hAnsiTheme="minorHAnsi" w:hint="eastAsia"/>
                <w:color w:val="000000" w:themeColor="text1"/>
                <w:kern w:val="0"/>
                <w:sz w:val="22"/>
                <w:szCs w:val="22"/>
              </w:rPr>
              <w:t>□</w:t>
            </w:r>
            <w:r w:rsidRPr="000D40BF">
              <w:rPr>
                <w:rFonts w:asciiTheme="minorHAnsi" w:eastAsiaTheme="minorEastAsia" w:hAnsiTheme="minorHAnsi"/>
                <w:color w:val="000000" w:themeColor="text1"/>
                <w:kern w:val="0"/>
                <w:sz w:val="22"/>
                <w:szCs w:val="22"/>
              </w:rPr>
              <w:t>（</w:t>
            </w:r>
            <w:r w:rsidRPr="000D40BF">
              <w:rPr>
                <w:rFonts w:asciiTheme="minorHAnsi" w:eastAsiaTheme="minorEastAsia" w:hAnsiTheme="minorHAnsi"/>
                <w:color w:val="000000" w:themeColor="text1"/>
                <w:kern w:val="0"/>
                <w:sz w:val="22"/>
                <w:szCs w:val="22"/>
              </w:rPr>
              <w:t>1</w:t>
            </w:r>
            <w:r w:rsidRPr="000D40BF">
              <w:rPr>
                <w:rFonts w:asciiTheme="minorHAnsi" w:eastAsiaTheme="minorEastAsia" w:hAnsiTheme="minorHAnsi"/>
                <w:color w:val="000000" w:themeColor="text1"/>
                <w:kern w:val="0"/>
                <w:sz w:val="22"/>
                <w:szCs w:val="22"/>
              </w:rPr>
              <w:t>）会計監査人は、評議員会の決議によって適切に選任されている。</w:t>
            </w:r>
          </w:p>
        </w:tc>
      </w:tr>
      <w:tr w:rsidR="00F86A13" w:rsidRPr="000D40BF" w14:paraId="4393A962" w14:textId="77777777" w:rsidTr="000D40BF">
        <w:trPr>
          <w:trHeight w:val="340"/>
        </w:trPr>
        <w:tc>
          <w:tcPr>
            <w:tcW w:w="2376" w:type="dxa"/>
            <w:vMerge/>
          </w:tcPr>
          <w:p w14:paraId="3241D72A" w14:textId="77777777" w:rsidR="00F86A13" w:rsidRPr="000D40BF" w:rsidRDefault="00F86A13" w:rsidP="00F86A13">
            <w:pPr>
              <w:rPr>
                <w:rFonts w:asciiTheme="minorHAnsi" w:eastAsiaTheme="minorEastAsia" w:hAnsiTheme="minorHAnsi"/>
                <w:color w:val="000000" w:themeColor="text1"/>
                <w:sz w:val="22"/>
                <w:szCs w:val="22"/>
              </w:rPr>
            </w:pPr>
          </w:p>
        </w:tc>
        <w:tc>
          <w:tcPr>
            <w:tcW w:w="6804" w:type="dxa"/>
            <w:tcBorders>
              <w:top w:val="dotted" w:sz="4" w:space="0" w:color="000000"/>
              <w:bottom w:val="dotted" w:sz="4" w:space="0" w:color="000000"/>
            </w:tcBorders>
          </w:tcPr>
          <w:p w14:paraId="22E8445F" w14:textId="77777777" w:rsidR="00F86A13" w:rsidRPr="000D40BF" w:rsidRDefault="00F86A13" w:rsidP="003F7621">
            <w:pPr>
              <w:ind w:left="521" w:hangingChars="250" w:hanging="521"/>
              <w:rPr>
                <w:rFonts w:asciiTheme="minorHAnsi" w:eastAsiaTheme="minorEastAsia" w:hAnsiTheme="minorHAnsi"/>
                <w:color w:val="000000" w:themeColor="text1"/>
                <w:kern w:val="0"/>
                <w:sz w:val="22"/>
                <w:szCs w:val="22"/>
              </w:rPr>
            </w:pPr>
            <w:r w:rsidRPr="000D40BF">
              <w:rPr>
                <w:rFonts w:asciiTheme="minorHAnsi" w:eastAsiaTheme="minorEastAsia" w:hAnsiTheme="minorHAnsi" w:hint="eastAsia"/>
                <w:color w:val="000000" w:themeColor="text1"/>
                <w:kern w:val="0"/>
                <w:sz w:val="22"/>
                <w:szCs w:val="22"/>
              </w:rPr>
              <w:t>□</w:t>
            </w:r>
            <w:r w:rsidRPr="000D40BF">
              <w:rPr>
                <w:rFonts w:asciiTheme="minorHAnsi" w:eastAsiaTheme="minorEastAsia" w:hAnsiTheme="minorHAnsi"/>
                <w:color w:val="000000" w:themeColor="text1"/>
                <w:kern w:val="0"/>
                <w:sz w:val="22"/>
                <w:szCs w:val="22"/>
              </w:rPr>
              <w:t>（</w:t>
            </w:r>
            <w:r w:rsidRPr="000D40BF">
              <w:rPr>
                <w:rFonts w:asciiTheme="minorHAnsi" w:eastAsiaTheme="minorEastAsia" w:hAnsiTheme="minorHAnsi"/>
                <w:color w:val="000000" w:themeColor="text1"/>
                <w:kern w:val="0"/>
                <w:sz w:val="22"/>
                <w:szCs w:val="22"/>
              </w:rPr>
              <w:t>2</w:t>
            </w:r>
            <w:r w:rsidRPr="000D40BF">
              <w:rPr>
                <w:rFonts w:asciiTheme="minorHAnsi" w:eastAsiaTheme="minorEastAsia" w:hAnsiTheme="minorHAnsi"/>
                <w:color w:val="000000" w:themeColor="text1"/>
                <w:kern w:val="0"/>
                <w:sz w:val="22"/>
                <w:szCs w:val="22"/>
              </w:rPr>
              <w:t>）会計監査人は、学校法人の計算書類及びその附属明細書並びに財産目録等について監査している。</w:t>
            </w:r>
          </w:p>
        </w:tc>
      </w:tr>
      <w:tr w:rsidR="00F9046D" w:rsidRPr="000D40BF" w14:paraId="732AA623" w14:textId="77777777" w:rsidTr="00F86A13">
        <w:trPr>
          <w:trHeight w:val="300"/>
        </w:trPr>
        <w:tc>
          <w:tcPr>
            <w:tcW w:w="2376" w:type="dxa"/>
            <w:vMerge/>
          </w:tcPr>
          <w:p w14:paraId="12D5E946" w14:textId="77777777" w:rsidR="00F9046D" w:rsidRPr="000D40BF" w:rsidRDefault="00F9046D" w:rsidP="00F9046D">
            <w:pPr>
              <w:rPr>
                <w:rFonts w:asciiTheme="minorHAnsi" w:eastAsiaTheme="minorEastAsia" w:hAnsiTheme="minorHAnsi"/>
                <w:color w:val="000000" w:themeColor="text1"/>
                <w:sz w:val="22"/>
                <w:szCs w:val="22"/>
              </w:rPr>
            </w:pPr>
          </w:p>
        </w:tc>
        <w:tc>
          <w:tcPr>
            <w:tcW w:w="6804" w:type="dxa"/>
            <w:tcBorders>
              <w:top w:val="dotted" w:sz="4" w:space="0" w:color="000000"/>
              <w:bottom w:val="dotted" w:sz="4" w:space="0" w:color="000000"/>
            </w:tcBorders>
          </w:tcPr>
          <w:p w14:paraId="3362DFA6" w14:textId="27328833" w:rsidR="00F9046D" w:rsidRPr="00721ABA" w:rsidRDefault="00F9046D" w:rsidP="003F7621">
            <w:pPr>
              <w:ind w:left="521" w:hangingChars="250" w:hanging="521"/>
              <w:rPr>
                <w:rFonts w:asciiTheme="minorHAnsi" w:eastAsiaTheme="minorEastAsia" w:hAnsiTheme="minorHAnsi"/>
                <w:kern w:val="0"/>
                <w:sz w:val="22"/>
                <w:szCs w:val="22"/>
              </w:rPr>
            </w:pPr>
            <w:r w:rsidRPr="00721ABA">
              <w:rPr>
                <w:rFonts w:asciiTheme="minorHAnsi" w:eastAsiaTheme="minorEastAsia" w:hAnsiTheme="minorHAnsi" w:hint="eastAsia"/>
                <w:kern w:val="0"/>
                <w:sz w:val="22"/>
                <w:szCs w:val="22"/>
              </w:rPr>
              <w:t>□（</w:t>
            </w:r>
            <w:r w:rsidRPr="00721ABA">
              <w:rPr>
                <w:rFonts w:asciiTheme="minorHAnsi" w:eastAsiaTheme="minorEastAsia" w:hAnsiTheme="minorHAnsi" w:hint="eastAsia"/>
                <w:kern w:val="0"/>
                <w:sz w:val="22"/>
                <w:szCs w:val="22"/>
              </w:rPr>
              <w:t>3</w:t>
            </w:r>
            <w:r w:rsidRPr="00721ABA">
              <w:rPr>
                <w:rFonts w:asciiTheme="minorHAnsi" w:eastAsiaTheme="minorEastAsia" w:hAnsiTheme="minorHAnsi" w:hint="eastAsia"/>
                <w:kern w:val="0"/>
                <w:sz w:val="22"/>
                <w:szCs w:val="22"/>
              </w:rPr>
              <w:t>）</w:t>
            </w:r>
            <w:r w:rsidRPr="00721ABA">
              <w:rPr>
                <w:rFonts w:asciiTheme="minorHAnsi" w:eastAsiaTheme="minorEastAsia" w:hAnsiTheme="minorHAnsi"/>
                <w:kern w:val="0"/>
                <w:sz w:val="22"/>
                <w:szCs w:val="22"/>
              </w:rPr>
              <w:t>会計監査人は、監査を行ったときは</w:t>
            </w:r>
            <w:r w:rsidRPr="00721ABA">
              <w:rPr>
                <w:rFonts w:asciiTheme="minorHAnsi" w:eastAsiaTheme="minorEastAsia" w:hAnsiTheme="minorHAnsi" w:hint="eastAsia"/>
                <w:kern w:val="0"/>
                <w:sz w:val="22"/>
                <w:szCs w:val="22"/>
              </w:rPr>
              <w:t>、適宜、監事に報告するとともに、</w:t>
            </w:r>
            <w:r w:rsidRPr="00721ABA">
              <w:rPr>
                <w:rFonts w:asciiTheme="minorHAnsi" w:eastAsiaTheme="minorEastAsia" w:hAnsiTheme="minorHAnsi"/>
                <w:kern w:val="0"/>
                <w:sz w:val="22"/>
                <w:szCs w:val="22"/>
              </w:rPr>
              <w:t>会計監査報告を作成し、監事及び理事会に提出してい</w:t>
            </w:r>
            <w:r w:rsidRPr="00721ABA">
              <w:rPr>
                <w:rFonts w:asciiTheme="minorHAnsi" w:eastAsiaTheme="minorEastAsia" w:hAnsiTheme="minorHAnsi" w:hint="eastAsia"/>
                <w:kern w:val="0"/>
                <w:sz w:val="22"/>
                <w:szCs w:val="22"/>
              </w:rPr>
              <w:t>る。</w:t>
            </w:r>
          </w:p>
        </w:tc>
      </w:tr>
      <w:tr w:rsidR="00F9046D" w:rsidRPr="000D40BF" w14:paraId="6CC55C2A" w14:textId="77777777" w:rsidTr="000D40BF">
        <w:trPr>
          <w:trHeight w:val="300"/>
        </w:trPr>
        <w:tc>
          <w:tcPr>
            <w:tcW w:w="2376" w:type="dxa"/>
            <w:vMerge/>
          </w:tcPr>
          <w:p w14:paraId="25420A5F" w14:textId="77777777" w:rsidR="00F9046D" w:rsidRPr="000D40BF" w:rsidRDefault="00F9046D" w:rsidP="00F9046D">
            <w:pPr>
              <w:rPr>
                <w:rFonts w:asciiTheme="minorHAnsi" w:eastAsiaTheme="minorEastAsia" w:hAnsiTheme="minorHAnsi"/>
                <w:color w:val="000000" w:themeColor="text1"/>
                <w:sz w:val="22"/>
                <w:szCs w:val="22"/>
              </w:rPr>
            </w:pPr>
          </w:p>
        </w:tc>
        <w:tc>
          <w:tcPr>
            <w:tcW w:w="6804" w:type="dxa"/>
            <w:tcBorders>
              <w:top w:val="dotted" w:sz="4" w:space="0" w:color="000000"/>
            </w:tcBorders>
          </w:tcPr>
          <w:p w14:paraId="7194992E" w14:textId="30559661" w:rsidR="00F9046D" w:rsidRPr="00721ABA" w:rsidRDefault="00F9046D" w:rsidP="003F7621">
            <w:pPr>
              <w:ind w:left="521" w:hangingChars="250" w:hanging="521"/>
              <w:rPr>
                <w:rFonts w:asciiTheme="minorHAnsi" w:eastAsiaTheme="minorEastAsia" w:hAnsiTheme="minorHAnsi"/>
                <w:kern w:val="0"/>
                <w:sz w:val="22"/>
                <w:szCs w:val="22"/>
              </w:rPr>
            </w:pPr>
            <w:r w:rsidRPr="00721ABA">
              <w:rPr>
                <w:rFonts w:asciiTheme="minorHAnsi" w:eastAsiaTheme="minorEastAsia" w:hAnsiTheme="minorHAnsi" w:hint="eastAsia"/>
                <w:kern w:val="0"/>
                <w:sz w:val="22"/>
                <w:szCs w:val="22"/>
              </w:rPr>
              <w:t>□（</w:t>
            </w:r>
            <w:r w:rsidRPr="00721ABA">
              <w:rPr>
                <w:rFonts w:asciiTheme="minorHAnsi" w:eastAsiaTheme="minorEastAsia" w:hAnsiTheme="minorHAnsi" w:hint="eastAsia"/>
                <w:kern w:val="0"/>
                <w:sz w:val="22"/>
                <w:szCs w:val="22"/>
              </w:rPr>
              <w:t>4</w:t>
            </w:r>
            <w:r w:rsidRPr="00721ABA">
              <w:rPr>
                <w:rFonts w:asciiTheme="minorHAnsi" w:eastAsiaTheme="minorEastAsia" w:hAnsiTheme="minorHAnsi" w:hint="eastAsia"/>
                <w:kern w:val="0"/>
                <w:sz w:val="22"/>
                <w:szCs w:val="22"/>
              </w:rPr>
              <w:t>）会計監査人は、学校法人の運営に関する法的な責任があることを認識している。</w:t>
            </w:r>
          </w:p>
        </w:tc>
      </w:tr>
    </w:tbl>
    <w:p w14:paraId="46348DD1" w14:textId="77777777" w:rsidR="000D40BF" w:rsidRPr="000D40BF" w:rsidRDefault="000D40BF" w:rsidP="000D40BF">
      <w:pPr>
        <w:rPr>
          <w:color w:val="000000" w:themeColor="text1"/>
          <w:sz w:val="22"/>
          <w:szCs w:val="22"/>
        </w:rPr>
      </w:pPr>
    </w:p>
    <w:p w14:paraId="69316390" w14:textId="77777777" w:rsidR="000D40BF" w:rsidRPr="0045685D" w:rsidRDefault="000D40BF" w:rsidP="000D40BF">
      <w:pPr>
        <w:keepNext/>
        <w:outlineLvl w:val="1"/>
        <w:rPr>
          <w:rFonts w:ascii="Arial" w:eastAsia="ＭＳ ゴシック" w:hAnsi="Arial"/>
          <w:b/>
          <w:sz w:val="22"/>
          <w:szCs w:val="22"/>
        </w:rPr>
      </w:pPr>
      <w:bookmarkStart w:id="164" w:name="_Toc167179052"/>
      <w:r w:rsidRPr="0045685D">
        <w:rPr>
          <w:rFonts w:ascii="Arial" w:eastAsia="ＭＳ ゴシック" w:hAnsi="Arial"/>
          <w:b/>
          <w:sz w:val="22"/>
          <w:szCs w:val="22"/>
        </w:rPr>
        <w:t>D</w:t>
      </w:r>
      <w:r w:rsidRPr="0045685D">
        <w:rPr>
          <w:rFonts w:ascii="Arial" w:eastAsia="ＭＳ ゴシック" w:hAnsi="Arial"/>
          <w:b/>
          <w:sz w:val="22"/>
          <w:szCs w:val="22"/>
        </w:rPr>
        <w:t>情報公表</w:t>
      </w:r>
      <w:bookmarkEnd w:id="164"/>
    </w:p>
    <w:p w14:paraId="26C586F2" w14:textId="77777777" w:rsidR="000D40BF" w:rsidRPr="0045685D" w:rsidRDefault="000D40BF" w:rsidP="000D40BF">
      <w:pPr>
        <w:ind w:firstLineChars="100" w:firstLine="208"/>
        <w:rPr>
          <w:color w:val="000000" w:themeColor="text1"/>
          <w:sz w:val="22"/>
          <w:szCs w:val="22"/>
        </w:rPr>
      </w:pPr>
      <w:r w:rsidRPr="0045685D">
        <w:rPr>
          <w:color w:val="000000" w:themeColor="text1"/>
          <w:sz w:val="22"/>
          <w:szCs w:val="22"/>
        </w:rPr>
        <w:t>短期大学は、高い公共性と社会的責任を有しているため、社会や地域に対して積極的に情報を公表・公開し、関係者の理解と支援を得るために努力しなければならない。</w:t>
      </w:r>
    </w:p>
    <w:p w14:paraId="02D6C085" w14:textId="77777777" w:rsidR="000D40BF" w:rsidRPr="000D40BF" w:rsidRDefault="000D40BF" w:rsidP="000D40BF">
      <w:pPr>
        <w:rPr>
          <w:color w:val="000000" w:themeColor="text1"/>
          <w:sz w:val="22"/>
          <w:szCs w:val="22"/>
        </w:rPr>
      </w:pPr>
    </w:p>
    <w:tbl>
      <w:tblPr>
        <w:tblStyle w:val="90"/>
        <w:tblpPr w:leftFromText="142" w:rightFromText="142" w:vertAnchor="text" w:tblpX="108" w:tblpY="1"/>
        <w:tblOverlap w:val="never"/>
        <w:tblW w:w="9180" w:type="dxa"/>
        <w:tblLayout w:type="fixed"/>
        <w:tblLook w:val="04A0" w:firstRow="1" w:lastRow="0" w:firstColumn="1" w:lastColumn="0" w:noHBand="0" w:noVBand="1"/>
      </w:tblPr>
      <w:tblGrid>
        <w:gridCol w:w="2376"/>
        <w:gridCol w:w="6804"/>
      </w:tblGrid>
      <w:tr w:rsidR="000D40BF" w:rsidRPr="000D40BF" w14:paraId="40EA16F3" w14:textId="77777777" w:rsidTr="000D40BF">
        <w:trPr>
          <w:trHeight w:val="397"/>
        </w:trPr>
        <w:tc>
          <w:tcPr>
            <w:tcW w:w="2376" w:type="dxa"/>
            <w:vAlign w:val="center"/>
          </w:tcPr>
          <w:p w14:paraId="03A45030" w14:textId="77777777" w:rsidR="000D40BF" w:rsidRPr="000D40BF" w:rsidRDefault="000D40BF" w:rsidP="000D40BF">
            <w:pPr>
              <w:rPr>
                <w:b/>
                <w:color w:val="000000" w:themeColor="text1"/>
                <w:sz w:val="22"/>
                <w:szCs w:val="22"/>
              </w:rPr>
            </w:pPr>
            <w:r w:rsidRPr="000D40BF">
              <w:rPr>
                <w:rFonts w:hint="eastAsia"/>
                <w:b/>
                <w:color w:val="000000" w:themeColor="text1"/>
                <w:sz w:val="22"/>
                <w:szCs w:val="22"/>
              </w:rPr>
              <w:t>区分</w:t>
            </w:r>
          </w:p>
        </w:tc>
        <w:tc>
          <w:tcPr>
            <w:tcW w:w="6804" w:type="dxa"/>
            <w:tcBorders>
              <w:bottom w:val="single" w:sz="4" w:space="0" w:color="000000"/>
            </w:tcBorders>
            <w:vAlign w:val="center"/>
          </w:tcPr>
          <w:p w14:paraId="51A4F8D0" w14:textId="77777777" w:rsidR="000D40BF" w:rsidRPr="000D40BF" w:rsidRDefault="000D40BF" w:rsidP="000D40BF">
            <w:pPr>
              <w:rPr>
                <w:rFonts w:ascii="Arial" w:hAnsi="Arial"/>
                <w:b/>
                <w:color w:val="000000" w:themeColor="text1"/>
                <w:kern w:val="0"/>
                <w:sz w:val="22"/>
                <w:szCs w:val="22"/>
              </w:rPr>
            </w:pPr>
            <w:r w:rsidRPr="000D40BF">
              <w:rPr>
                <w:rFonts w:ascii="Arial" w:hAnsi="Arial" w:hint="eastAsia"/>
                <w:b/>
                <w:color w:val="000000" w:themeColor="text1"/>
                <w:kern w:val="0"/>
                <w:sz w:val="22"/>
                <w:szCs w:val="22"/>
              </w:rPr>
              <w:t>点検・評価の観点</w:t>
            </w:r>
          </w:p>
        </w:tc>
      </w:tr>
      <w:tr w:rsidR="000D40BF" w:rsidRPr="000D40BF" w14:paraId="7C366383" w14:textId="77777777" w:rsidTr="000D40BF">
        <w:trPr>
          <w:trHeight w:val="340"/>
        </w:trPr>
        <w:tc>
          <w:tcPr>
            <w:tcW w:w="2376" w:type="dxa"/>
            <w:vMerge w:val="restart"/>
          </w:tcPr>
          <w:p w14:paraId="6F7F3933" w14:textId="77777777" w:rsidR="000D40BF" w:rsidRPr="000D40BF" w:rsidRDefault="000D40BF" w:rsidP="003F7621">
            <w:pPr>
              <w:rPr>
                <w:rFonts w:eastAsiaTheme="majorEastAsia"/>
                <w:b/>
                <w:color w:val="000000" w:themeColor="text1"/>
                <w:sz w:val="22"/>
                <w:szCs w:val="22"/>
              </w:rPr>
            </w:pPr>
            <w:r w:rsidRPr="000D40BF">
              <w:rPr>
                <w:rFonts w:asciiTheme="minorHAnsi" w:eastAsiaTheme="minorEastAsia" w:hAnsiTheme="minorHAnsi"/>
                <w:color w:val="000000" w:themeColor="text1"/>
                <w:sz w:val="22"/>
                <w:szCs w:val="22"/>
              </w:rPr>
              <w:t>基準</w:t>
            </w:r>
            <w:r w:rsidRPr="000D40BF">
              <w:rPr>
                <w:rFonts w:ascii="ＭＳ 明朝" w:hAnsi="ＭＳ 明朝" w:cs="ＭＳ 明朝" w:hint="eastAsia"/>
                <w:color w:val="000000" w:themeColor="text1"/>
                <w:sz w:val="22"/>
                <w:szCs w:val="22"/>
              </w:rPr>
              <w:t>Ⅳ</w:t>
            </w:r>
            <w:r w:rsidRPr="000D40BF">
              <w:rPr>
                <w:rFonts w:asciiTheme="minorHAnsi" w:eastAsiaTheme="minorEastAsia" w:hAnsiTheme="minorHAnsi"/>
                <w:color w:val="000000" w:themeColor="text1"/>
                <w:sz w:val="22"/>
                <w:szCs w:val="22"/>
              </w:rPr>
              <w:t xml:space="preserve">-D-1  </w:t>
            </w:r>
            <w:r w:rsidRPr="000D40BF">
              <w:rPr>
                <w:rFonts w:asciiTheme="minorHAnsi" w:eastAsiaTheme="minorEastAsia" w:hAnsiTheme="minorHAnsi"/>
                <w:color w:val="000000" w:themeColor="text1"/>
                <w:sz w:val="22"/>
                <w:szCs w:val="22"/>
              </w:rPr>
              <w:t>短期大学は、高い公共性と社会的責任を有しており、積極的に情報を公表・公開して説明責任を果たしている。</w:t>
            </w:r>
          </w:p>
        </w:tc>
        <w:tc>
          <w:tcPr>
            <w:tcW w:w="6804" w:type="dxa"/>
            <w:tcBorders>
              <w:bottom w:val="dotted" w:sz="4" w:space="0" w:color="000000"/>
            </w:tcBorders>
          </w:tcPr>
          <w:p w14:paraId="7EC239F5" w14:textId="77777777" w:rsidR="000D40BF" w:rsidRPr="000D40BF" w:rsidRDefault="000D40BF" w:rsidP="003F7621">
            <w:pPr>
              <w:ind w:left="521" w:hangingChars="250" w:hanging="521"/>
              <w:rPr>
                <w:rFonts w:asciiTheme="minorHAnsi" w:eastAsiaTheme="minorEastAsia" w:hAnsiTheme="minorHAnsi"/>
                <w:color w:val="000000" w:themeColor="text1"/>
                <w:sz w:val="22"/>
                <w:szCs w:val="22"/>
              </w:rPr>
            </w:pPr>
            <w:r w:rsidRPr="000D40BF">
              <w:rPr>
                <w:rFonts w:hint="eastAsia"/>
                <w:color w:val="000000" w:themeColor="text1"/>
                <w:kern w:val="0"/>
                <w:sz w:val="22"/>
                <w:szCs w:val="22"/>
              </w:rPr>
              <w:t>□（</w:t>
            </w:r>
            <w:r w:rsidRPr="000D40BF">
              <w:rPr>
                <w:rFonts w:hint="eastAsia"/>
                <w:color w:val="000000" w:themeColor="text1"/>
                <w:kern w:val="0"/>
                <w:sz w:val="22"/>
                <w:szCs w:val="22"/>
              </w:rPr>
              <w:t>1</w:t>
            </w:r>
            <w:r w:rsidRPr="000D40BF">
              <w:rPr>
                <w:rFonts w:hint="eastAsia"/>
                <w:color w:val="000000" w:themeColor="text1"/>
                <w:kern w:val="0"/>
                <w:sz w:val="22"/>
                <w:szCs w:val="22"/>
              </w:rPr>
              <w:t>）</w:t>
            </w:r>
            <w:r w:rsidRPr="000D40BF">
              <w:rPr>
                <w:rFonts w:asciiTheme="minorHAnsi" w:eastAsiaTheme="minorEastAsia" w:hAnsiTheme="minorHAnsi"/>
                <w:color w:val="000000" w:themeColor="text1"/>
                <w:kern w:val="0"/>
                <w:sz w:val="22"/>
                <w:szCs w:val="22"/>
              </w:rPr>
              <w:t>法令等に基づき、教育情報及び財務情報等を公表・公開している。</w:t>
            </w:r>
          </w:p>
        </w:tc>
      </w:tr>
      <w:tr w:rsidR="00F9046D" w:rsidRPr="000D40BF" w14:paraId="632AB2E0" w14:textId="77777777" w:rsidTr="000D40BF">
        <w:trPr>
          <w:trHeight w:val="340"/>
        </w:trPr>
        <w:tc>
          <w:tcPr>
            <w:tcW w:w="2376" w:type="dxa"/>
            <w:vMerge/>
            <w:tcBorders>
              <w:bottom w:val="single" w:sz="4" w:space="0" w:color="auto"/>
            </w:tcBorders>
          </w:tcPr>
          <w:p w14:paraId="4D948E01" w14:textId="77777777" w:rsidR="00F9046D" w:rsidRPr="000D40BF" w:rsidRDefault="00F9046D" w:rsidP="00F9046D">
            <w:pPr>
              <w:rPr>
                <w:rFonts w:asciiTheme="minorHAnsi" w:eastAsiaTheme="minorEastAsia" w:hAnsiTheme="minorHAnsi"/>
                <w:color w:val="000000" w:themeColor="text1"/>
                <w:sz w:val="22"/>
                <w:szCs w:val="22"/>
              </w:rPr>
            </w:pPr>
          </w:p>
        </w:tc>
        <w:tc>
          <w:tcPr>
            <w:tcW w:w="6804" w:type="dxa"/>
            <w:tcBorders>
              <w:top w:val="dotted" w:sz="4" w:space="0" w:color="000000"/>
              <w:bottom w:val="single" w:sz="4" w:space="0" w:color="auto"/>
            </w:tcBorders>
          </w:tcPr>
          <w:p w14:paraId="5718881D" w14:textId="7EAE2804" w:rsidR="00F9046D" w:rsidRPr="00721ABA" w:rsidRDefault="00F9046D" w:rsidP="003F7621">
            <w:pPr>
              <w:ind w:left="521" w:hangingChars="250" w:hanging="521"/>
              <w:rPr>
                <w:kern w:val="0"/>
                <w:sz w:val="22"/>
                <w:szCs w:val="22"/>
              </w:rPr>
            </w:pPr>
            <w:r w:rsidRPr="00721ABA">
              <w:rPr>
                <w:rFonts w:hint="eastAsia"/>
                <w:kern w:val="0"/>
                <w:sz w:val="22"/>
                <w:szCs w:val="22"/>
              </w:rPr>
              <w:t>□（</w:t>
            </w:r>
            <w:r w:rsidRPr="00721ABA">
              <w:rPr>
                <w:rFonts w:hint="eastAsia"/>
                <w:kern w:val="0"/>
                <w:sz w:val="22"/>
                <w:szCs w:val="22"/>
              </w:rPr>
              <w:t>2</w:t>
            </w:r>
            <w:r w:rsidRPr="00721ABA">
              <w:rPr>
                <w:rFonts w:hint="eastAsia"/>
                <w:kern w:val="0"/>
                <w:sz w:val="22"/>
                <w:szCs w:val="22"/>
              </w:rPr>
              <w:t>）学校法人が採用したガバナンス・コードに対する適合状況を公表している。</w:t>
            </w:r>
          </w:p>
        </w:tc>
      </w:tr>
    </w:tbl>
    <w:p w14:paraId="781D1C41" w14:textId="77777777" w:rsidR="000D40BF" w:rsidRPr="000D40BF" w:rsidRDefault="000D40BF" w:rsidP="000D40BF">
      <w:pPr>
        <w:rPr>
          <w:sz w:val="22"/>
          <w:szCs w:val="22"/>
        </w:rPr>
      </w:pPr>
    </w:p>
    <w:p w14:paraId="0FD1E480" w14:textId="77777777" w:rsidR="000D40BF" w:rsidRPr="000D40BF" w:rsidRDefault="000D40BF" w:rsidP="000D40BF">
      <w:pPr>
        <w:rPr>
          <w:sz w:val="22"/>
          <w:szCs w:val="22"/>
        </w:rPr>
      </w:pPr>
    </w:p>
    <w:p w14:paraId="0237B1C9" w14:textId="77777777" w:rsidR="000D40BF" w:rsidRPr="000D40BF" w:rsidRDefault="000D40BF" w:rsidP="000D40BF">
      <w:pPr>
        <w:widowControl/>
        <w:jc w:val="left"/>
        <w:rPr>
          <w:sz w:val="22"/>
          <w:szCs w:val="22"/>
        </w:rPr>
      </w:pPr>
      <w:r w:rsidRPr="000D40BF">
        <w:rPr>
          <w:sz w:val="22"/>
          <w:szCs w:val="22"/>
        </w:rPr>
        <w:br w:type="page"/>
      </w:r>
    </w:p>
    <w:p w14:paraId="2DAC10BC" w14:textId="77777777" w:rsidR="000D40BF" w:rsidRPr="000D40BF" w:rsidRDefault="000D40BF" w:rsidP="000D40BF">
      <w:pPr>
        <w:keepNext/>
        <w:outlineLvl w:val="1"/>
        <w:rPr>
          <w:rFonts w:ascii="Arial" w:eastAsia="ＭＳ ゴシック" w:hAnsi="Arial"/>
          <w:color w:val="000000" w:themeColor="text1"/>
          <w:sz w:val="24"/>
        </w:rPr>
      </w:pPr>
      <w:bookmarkStart w:id="165" w:name="_Toc34127427"/>
      <w:bookmarkStart w:id="166" w:name="_Toc35509290"/>
      <w:bookmarkStart w:id="167" w:name="_Toc167179053"/>
      <w:r w:rsidRPr="000D40BF">
        <w:rPr>
          <w:rFonts w:ascii="Arial" w:eastAsia="ＭＳ ゴシック" w:hAnsi="Arial" w:hint="eastAsia"/>
          <w:color w:val="000000" w:themeColor="text1"/>
          <w:sz w:val="24"/>
        </w:rPr>
        <w:lastRenderedPageBreak/>
        <w:t>専門職短期大学の評価基準</w:t>
      </w:r>
      <w:bookmarkEnd w:id="165"/>
      <w:bookmarkEnd w:id="166"/>
      <w:r w:rsidRPr="000D40BF">
        <w:rPr>
          <w:rFonts w:ascii="Arial" w:eastAsia="ＭＳ ゴシック" w:hAnsi="Arial" w:hint="eastAsia"/>
          <w:color w:val="000000" w:themeColor="text1"/>
          <w:sz w:val="24"/>
        </w:rPr>
        <w:t>観点表</w:t>
      </w:r>
      <w:bookmarkEnd w:id="167"/>
    </w:p>
    <w:p w14:paraId="3D0AD64A" w14:textId="77777777" w:rsidR="000D40BF" w:rsidRPr="000D40BF" w:rsidRDefault="000D40BF" w:rsidP="000D40BF">
      <w:pPr>
        <w:rPr>
          <w:szCs w:val="21"/>
        </w:rPr>
      </w:pPr>
    </w:p>
    <w:p w14:paraId="63CBA521" w14:textId="77777777" w:rsidR="000D40BF" w:rsidRPr="000D40BF" w:rsidRDefault="000D40BF" w:rsidP="000D40BF">
      <w:pPr>
        <w:ind w:firstLineChars="100" w:firstLine="208"/>
        <w:rPr>
          <w:sz w:val="22"/>
          <w:szCs w:val="22"/>
        </w:rPr>
      </w:pPr>
      <w:r w:rsidRPr="000D40BF">
        <w:rPr>
          <w:rFonts w:hint="eastAsia"/>
          <w:sz w:val="22"/>
          <w:szCs w:val="22"/>
        </w:rPr>
        <w:t>専門職短期大学は、以下に示す箇所についてはこの「点検・評価の観点」を適用する。</w:t>
      </w:r>
    </w:p>
    <w:p w14:paraId="168AD16F" w14:textId="77777777" w:rsidR="000D40BF" w:rsidRPr="000D40BF" w:rsidRDefault="000D40BF" w:rsidP="000D40BF">
      <w:pPr>
        <w:rPr>
          <w:sz w:val="22"/>
          <w:szCs w:val="22"/>
        </w:rPr>
      </w:pPr>
    </w:p>
    <w:p w14:paraId="66915F1F" w14:textId="77777777" w:rsidR="000D40BF" w:rsidRPr="000D40BF" w:rsidRDefault="000D40BF" w:rsidP="000D40BF">
      <w:pPr>
        <w:rPr>
          <w:sz w:val="22"/>
          <w:szCs w:val="22"/>
        </w:rPr>
      </w:pPr>
      <w:r w:rsidRPr="000D40BF">
        <w:rPr>
          <w:rFonts w:hint="eastAsia"/>
          <w:sz w:val="22"/>
          <w:szCs w:val="22"/>
        </w:rPr>
        <w:t>◆「点検・評価の観点」全体</w:t>
      </w:r>
    </w:p>
    <w:p w14:paraId="71FB1342" w14:textId="77777777" w:rsidR="000D40BF" w:rsidRPr="000D40BF" w:rsidRDefault="000D40BF" w:rsidP="000D40BF">
      <w:pPr>
        <w:rPr>
          <w:rFonts w:hAnsi="ＭＳ 明朝"/>
          <w:sz w:val="22"/>
          <w:szCs w:val="22"/>
        </w:rPr>
      </w:pPr>
      <w:r w:rsidRPr="000D40BF">
        <w:rPr>
          <w:rFonts w:hAnsi="ＭＳ 明朝" w:hint="eastAsia"/>
          <w:sz w:val="22"/>
          <w:szCs w:val="22"/>
        </w:rPr>
        <w:t>・</w:t>
      </w:r>
      <w:r w:rsidRPr="000D40BF">
        <w:rPr>
          <w:rFonts w:hAnsi="ＭＳ 明朝"/>
          <w:sz w:val="22"/>
          <w:szCs w:val="22"/>
        </w:rPr>
        <w:t>「</w:t>
      </w:r>
      <w:r w:rsidRPr="000D40BF">
        <w:rPr>
          <w:rFonts w:hAnsi="ＭＳ 明朝" w:hint="eastAsia"/>
          <w:sz w:val="22"/>
          <w:szCs w:val="22"/>
        </w:rPr>
        <w:t>短期大学</w:t>
      </w:r>
      <w:r w:rsidRPr="000D40BF">
        <w:rPr>
          <w:rFonts w:hAnsi="ＭＳ 明朝"/>
          <w:sz w:val="22"/>
          <w:szCs w:val="22"/>
        </w:rPr>
        <w:t>」は、「</w:t>
      </w:r>
      <w:r w:rsidRPr="000D40BF">
        <w:rPr>
          <w:rFonts w:hAnsi="ＭＳ 明朝" w:hint="eastAsia"/>
          <w:sz w:val="22"/>
          <w:szCs w:val="22"/>
        </w:rPr>
        <w:t>専門職短期大学</w:t>
      </w:r>
      <w:r w:rsidRPr="000D40BF">
        <w:rPr>
          <w:rFonts w:hAnsi="ＭＳ 明朝"/>
          <w:sz w:val="22"/>
          <w:szCs w:val="22"/>
        </w:rPr>
        <w:t>」に読み替える。</w:t>
      </w:r>
    </w:p>
    <w:p w14:paraId="481EB380" w14:textId="77777777" w:rsidR="000D40BF" w:rsidRPr="000D40BF" w:rsidRDefault="000D40BF" w:rsidP="000D40BF">
      <w:pPr>
        <w:rPr>
          <w:rFonts w:hAnsi="ＭＳ 明朝"/>
          <w:sz w:val="22"/>
          <w:szCs w:val="22"/>
        </w:rPr>
      </w:pPr>
      <w:r w:rsidRPr="000D40BF">
        <w:rPr>
          <w:rFonts w:hAnsi="ＭＳ 明朝" w:hint="eastAsia"/>
          <w:sz w:val="22"/>
          <w:szCs w:val="22"/>
        </w:rPr>
        <w:t>・「短期大学設置基準」は、「専門職短期大学設置基準」に読み替える。</w:t>
      </w:r>
    </w:p>
    <w:p w14:paraId="5CD91E53" w14:textId="77777777" w:rsidR="000D40BF" w:rsidRPr="000D40BF" w:rsidRDefault="000D40BF" w:rsidP="000D40BF">
      <w:pPr>
        <w:rPr>
          <w:rFonts w:hAnsi="ＭＳ 明朝"/>
          <w:sz w:val="22"/>
          <w:szCs w:val="22"/>
        </w:rPr>
      </w:pPr>
      <w:r w:rsidRPr="000D40BF">
        <w:rPr>
          <w:rFonts w:hAnsi="ＭＳ 明朝" w:hint="eastAsia"/>
          <w:sz w:val="22"/>
          <w:szCs w:val="22"/>
        </w:rPr>
        <w:t>・「地域・社会」は、「産業界・地域社会」に読み替える。</w:t>
      </w:r>
    </w:p>
    <w:p w14:paraId="106D346A" w14:textId="77777777" w:rsidR="000D40BF" w:rsidRPr="000D40BF" w:rsidRDefault="000D40BF" w:rsidP="000D40BF">
      <w:pPr>
        <w:rPr>
          <w:sz w:val="22"/>
          <w:szCs w:val="22"/>
        </w:rPr>
      </w:pPr>
    </w:p>
    <w:p w14:paraId="48808D51" w14:textId="77777777" w:rsidR="000D40BF" w:rsidRPr="000D40BF" w:rsidRDefault="000D40BF" w:rsidP="000D40BF">
      <w:pPr>
        <w:rPr>
          <w:sz w:val="22"/>
          <w:szCs w:val="22"/>
        </w:rPr>
      </w:pPr>
    </w:p>
    <w:p w14:paraId="06BA28DB" w14:textId="77777777" w:rsidR="000D40BF" w:rsidRPr="000D40BF" w:rsidRDefault="000D40BF" w:rsidP="000D40BF">
      <w:pPr>
        <w:keepNext/>
        <w:outlineLvl w:val="1"/>
        <w:rPr>
          <w:rFonts w:ascii="Arial" w:eastAsia="ＭＳ ゴシック" w:hAnsi="Arial"/>
          <w:sz w:val="24"/>
        </w:rPr>
      </w:pPr>
      <w:bookmarkStart w:id="168" w:name="_Toc167179054"/>
      <w:r w:rsidRPr="000D40BF">
        <w:rPr>
          <w:rFonts w:ascii="Arial" w:eastAsia="ＭＳ ゴシック" w:hAnsi="Arial"/>
          <w:sz w:val="24"/>
        </w:rPr>
        <w:t>基準</w:t>
      </w:r>
      <w:r w:rsidRPr="000D40BF">
        <w:rPr>
          <w:rFonts w:ascii="Arial" w:eastAsia="ＭＳ ゴシック" w:hAnsi="Arial" w:hint="eastAsia"/>
          <w:sz w:val="24"/>
        </w:rPr>
        <w:t>Ⅱ</w:t>
      </w:r>
      <w:r w:rsidRPr="000D40BF">
        <w:rPr>
          <w:rFonts w:ascii="Arial" w:eastAsia="ＭＳ ゴシック" w:hAnsi="Arial"/>
          <w:sz w:val="24"/>
        </w:rPr>
        <w:t xml:space="preserve"> </w:t>
      </w:r>
      <w:r w:rsidRPr="000D40BF">
        <w:rPr>
          <w:rFonts w:ascii="Arial" w:eastAsia="ＭＳ ゴシック" w:hAnsi="Arial"/>
          <w:sz w:val="24"/>
        </w:rPr>
        <w:t>教育課程と学生支援</w:t>
      </w:r>
      <w:bookmarkEnd w:id="168"/>
    </w:p>
    <w:p w14:paraId="2EBE1787" w14:textId="77777777" w:rsidR="000D40BF" w:rsidRPr="000D40BF" w:rsidRDefault="000D40BF" w:rsidP="000D40BF">
      <w:pPr>
        <w:keepNext/>
        <w:outlineLvl w:val="1"/>
        <w:rPr>
          <w:rFonts w:ascii="Arial" w:eastAsia="ＭＳ ゴシック" w:hAnsi="Arial"/>
          <w:b/>
          <w:sz w:val="22"/>
          <w:szCs w:val="22"/>
        </w:rPr>
      </w:pPr>
      <w:bookmarkStart w:id="169" w:name="_Toc167179055"/>
      <w:r w:rsidRPr="000D40BF">
        <w:rPr>
          <w:rFonts w:ascii="Arial" w:eastAsia="ＭＳ ゴシック" w:hAnsi="Arial" w:hint="eastAsia"/>
          <w:b/>
          <w:sz w:val="22"/>
          <w:szCs w:val="22"/>
        </w:rPr>
        <w:t xml:space="preserve">A </w:t>
      </w:r>
      <w:r w:rsidRPr="000D40BF">
        <w:rPr>
          <w:rFonts w:ascii="Arial" w:eastAsia="ＭＳ ゴシック" w:hAnsi="Arial" w:hint="eastAsia"/>
          <w:b/>
          <w:sz w:val="22"/>
          <w:szCs w:val="22"/>
        </w:rPr>
        <w:t>教育課程</w:t>
      </w:r>
      <w:bookmarkEnd w:id="169"/>
    </w:p>
    <w:p w14:paraId="4D9951D6" w14:textId="77777777" w:rsidR="000D40BF" w:rsidRPr="00326C21" w:rsidRDefault="000D40BF" w:rsidP="000D40BF">
      <w:pPr>
        <w:rPr>
          <w:sz w:val="22"/>
          <w:szCs w:val="22"/>
        </w:rPr>
      </w:pPr>
      <w:r w:rsidRPr="00326C21">
        <w:rPr>
          <w:rFonts w:hint="eastAsia"/>
          <w:sz w:val="22"/>
          <w:szCs w:val="22"/>
        </w:rPr>
        <w:t>・「基準Ⅱ</w:t>
      </w:r>
      <w:r w:rsidRPr="00326C21">
        <w:rPr>
          <w:rFonts w:hint="eastAsia"/>
          <w:sz w:val="22"/>
          <w:szCs w:val="22"/>
        </w:rPr>
        <w:t>-A-3</w:t>
      </w:r>
      <w:r w:rsidRPr="00326C21">
        <w:rPr>
          <w:rFonts w:hint="eastAsia"/>
          <w:sz w:val="22"/>
          <w:szCs w:val="22"/>
        </w:rPr>
        <w:t>」を次のとおりとし、「基準Ⅱ</w:t>
      </w:r>
      <w:r w:rsidRPr="00326C21">
        <w:rPr>
          <w:rFonts w:hint="eastAsia"/>
          <w:sz w:val="22"/>
          <w:szCs w:val="22"/>
        </w:rPr>
        <w:t>-A-4</w:t>
      </w:r>
      <w:r w:rsidRPr="00326C21">
        <w:rPr>
          <w:rFonts w:hint="eastAsia"/>
          <w:sz w:val="22"/>
          <w:szCs w:val="22"/>
        </w:rPr>
        <w:t>」を削除する。</w:t>
      </w:r>
    </w:p>
    <w:tbl>
      <w:tblPr>
        <w:tblStyle w:val="90"/>
        <w:tblpPr w:leftFromText="142" w:rightFromText="142" w:vertAnchor="text" w:tblpX="74" w:tblpY="1"/>
        <w:tblOverlap w:val="never"/>
        <w:tblW w:w="9185" w:type="dxa"/>
        <w:tblLayout w:type="fixed"/>
        <w:tblLook w:val="04A0" w:firstRow="1" w:lastRow="0" w:firstColumn="1" w:lastColumn="0" w:noHBand="0" w:noVBand="1"/>
      </w:tblPr>
      <w:tblGrid>
        <w:gridCol w:w="2381"/>
        <w:gridCol w:w="6804"/>
      </w:tblGrid>
      <w:tr w:rsidR="00326C21" w:rsidRPr="00326C21" w14:paraId="5E5159B4" w14:textId="77777777" w:rsidTr="000D40BF">
        <w:trPr>
          <w:trHeight w:val="397"/>
        </w:trPr>
        <w:tc>
          <w:tcPr>
            <w:tcW w:w="2381" w:type="dxa"/>
            <w:vAlign w:val="center"/>
          </w:tcPr>
          <w:p w14:paraId="0DE556A3" w14:textId="77777777" w:rsidR="000D40BF" w:rsidRPr="00326C21" w:rsidRDefault="000D40BF" w:rsidP="000D40BF">
            <w:pPr>
              <w:rPr>
                <w:b/>
                <w:sz w:val="22"/>
                <w:szCs w:val="22"/>
              </w:rPr>
            </w:pPr>
            <w:r w:rsidRPr="00326C21">
              <w:rPr>
                <w:rFonts w:hint="eastAsia"/>
                <w:b/>
                <w:sz w:val="22"/>
                <w:szCs w:val="22"/>
              </w:rPr>
              <w:t>区分</w:t>
            </w:r>
          </w:p>
        </w:tc>
        <w:tc>
          <w:tcPr>
            <w:tcW w:w="6804" w:type="dxa"/>
            <w:tcBorders>
              <w:bottom w:val="single" w:sz="4" w:space="0" w:color="000000"/>
            </w:tcBorders>
            <w:vAlign w:val="center"/>
          </w:tcPr>
          <w:p w14:paraId="3239612A" w14:textId="77777777" w:rsidR="000D40BF" w:rsidRPr="00326C21" w:rsidRDefault="000D40BF" w:rsidP="000D40BF">
            <w:pPr>
              <w:rPr>
                <w:rFonts w:ascii="Arial" w:hAnsi="Arial"/>
                <w:b/>
                <w:kern w:val="0"/>
                <w:sz w:val="22"/>
                <w:szCs w:val="22"/>
              </w:rPr>
            </w:pPr>
            <w:r w:rsidRPr="00326C21">
              <w:rPr>
                <w:rFonts w:ascii="Arial" w:hAnsi="Arial" w:hint="eastAsia"/>
                <w:b/>
                <w:kern w:val="0"/>
                <w:sz w:val="22"/>
                <w:szCs w:val="22"/>
              </w:rPr>
              <w:t>点検・評価の観点</w:t>
            </w:r>
          </w:p>
        </w:tc>
      </w:tr>
      <w:tr w:rsidR="00326C21" w:rsidRPr="00326C21" w14:paraId="579F9774" w14:textId="77777777" w:rsidTr="000D40BF">
        <w:trPr>
          <w:trHeight w:val="340"/>
        </w:trPr>
        <w:tc>
          <w:tcPr>
            <w:tcW w:w="2381" w:type="dxa"/>
            <w:vMerge w:val="restart"/>
          </w:tcPr>
          <w:p w14:paraId="71EB393C" w14:textId="77777777" w:rsidR="00523669" w:rsidRPr="00326C21" w:rsidRDefault="00523669" w:rsidP="00AB16D0">
            <w:pPr>
              <w:rPr>
                <w:sz w:val="22"/>
                <w:szCs w:val="22"/>
              </w:rPr>
            </w:pPr>
            <w:r w:rsidRPr="00326C21">
              <w:rPr>
                <w:rFonts w:asciiTheme="minorHAnsi" w:hAnsiTheme="minorHAnsi"/>
                <w:sz w:val="22"/>
                <w:szCs w:val="22"/>
              </w:rPr>
              <w:t>基準</w:t>
            </w:r>
            <w:r w:rsidRPr="00326C21">
              <w:rPr>
                <w:rFonts w:ascii="ＭＳ 明朝" w:hAnsi="ＭＳ 明朝" w:cs="ＭＳ 明朝" w:hint="eastAsia"/>
                <w:sz w:val="22"/>
                <w:szCs w:val="22"/>
              </w:rPr>
              <w:t>Ⅱ</w:t>
            </w:r>
            <w:r w:rsidRPr="00326C21">
              <w:rPr>
                <w:rFonts w:asciiTheme="minorHAnsi" w:hAnsiTheme="minorHAnsi"/>
                <w:sz w:val="22"/>
                <w:szCs w:val="22"/>
              </w:rPr>
              <w:t>-A-3</w:t>
            </w:r>
            <w:r w:rsidRPr="00326C21">
              <w:rPr>
                <w:rFonts w:hint="eastAsia"/>
                <w:sz w:val="22"/>
                <w:szCs w:val="22"/>
              </w:rPr>
              <w:t xml:space="preserve">  </w:t>
            </w:r>
            <w:r w:rsidRPr="00326C21">
              <w:rPr>
                <w:rFonts w:cs="ＭＳ 明朝"/>
                <w:sz w:val="22"/>
                <w:szCs w:val="22"/>
              </w:rPr>
              <w:t>教育課程は、専門職短期大学設置基準にのっとり、教育課程連携協議会の意見を勘案し、編成している。</w:t>
            </w:r>
          </w:p>
        </w:tc>
        <w:tc>
          <w:tcPr>
            <w:tcW w:w="6804" w:type="dxa"/>
            <w:tcBorders>
              <w:bottom w:val="dotted" w:sz="4" w:space="0" w:color="000000"/>
            </w:tcBorders>
          </w:tcPr>
          <w:p w14:paraId="67FFB3BF" w14:textId="7A3D5873" w:rsidR="00523669" w:rsidRPr="00326C21" w:rsidRDefault="00523669" w:rsidP="00AB16D0">
            <w:pPr>
              <w:ind w:left="521" w:hangingChars="250" w:hanging="521"/>
              <w:rPr>
                <w:dstrike/>
                <w:sz w:val="22"/>
                <w:szCs w:val="22"/>
              </w:rPr>
            </w:pPr>
            <w:r w:rsidRPr="00326C21">
              <w:rPr>
                <w:rFonts w:hint="eastAsia"/>
                <w:kern w:val="0"/>
                <w:sz w:val="22"/>
                <w:szCs w:val="22"/>
              </w:rPr>
              <w:t>□</w:t>
            </w:r>
            <w:r w:rsidRPr="00326C21">
              <w:rPr>
                <w:rFonts w:hint="eastAsia"/>
                <w:sz w:val="22"/>
                <w:szCs w:val="22"/>
              </w:rPr>
              <w:t>（</w:t>
            </w:r>
            <w:r w:rsidRPr="00326C21">
              <w:rPr>
                <w:rFonts w:hint="eastAsia"/>
                <w:sz w:val="22"/>
                <w:szCs w:val="22"/>
              </w:rPr>
              <w:t>1</w:t>
            </w:r>
            <w:r w:rsidRPr="00326C21">
              <w:rPr>
                <w:rFonts w:hint="eastAsia"/>
                <w:sz w:val="22"/>
                <w:szCs w:val="22"/>
              </w:rPr>
              <w:t>）</w:t>
            </w:r>
            <w:r w:rsidRPr="00326C21">
              <w:rPr>
                <w:rFonts w:cs="ＭＳ 明朝"/>
              </w:rPr>
              <w:t>学科・専攻課程に係る職業を取り巻く状況を踏まえて必要な授業科目を開発し、当該職業の動向に即した教育課程の編成を行うとともに、当該状況の変化に対応し、教育課程の構成等不断の見直しを行う体制が確立している。</w:t>
            </w:r>
          </w:p>
        </w:tc>
      </w:tr>
      <w:tr w:rsidR="00326C21" w:rsidRPr="00326C21" w14:paraId="0EAF2B98" w14:textId="77777777" w:rsidTr="000D40BF">
        <w:trPr>
          <w:trHeight w:val="340"/>
        </w:trPr>
        <w:tc>
          <w:tcPr>
            <w:tcW w:w="2381" w:type="dxa"/>
            <w:vMerge/>
          </w:tcPr>
          <w:p w14:paraId="20821AA7" w14:textId="77777777" w:rsidR="00523669" w:rsidRPr="00326C21" w:rsidRDefault="00523669" w:rsidP="00523669">
            <w:pPr>
              <w:ind w:firstLine="208"/>
              <w:rPr>
                <w:rFonts w:asciiTheme="minorHAnsi" w:hAnsiTheme="minorHAnsi"/>
                <w:sz w:val="22"/>
                <w:szCs w:val="22"/>
              </w:rPr>
            </w:pPr>
          </w:p>
        </w:tc>
        <w:tc>
          <w:tcPr>
            <w:tcW w:w="6804" w:type="dxa"/>
            <w:tcBorders>
              <w:top w:val="dotted" w:sz="4" w:space="0" w:color="000000"/>
              <w:bottom w:val="dotted" w:sz="4" w:space="0" w:color="000000"/>
            </w:tcBorders>
          </w:tcPr>
          <w:p w14:paraId="3A454685" w14:textId="5BC79050" w:rsidR="00523669" w:rsidRPr="00326C21" w:rsidRDefault="00523669" w:rsidP="00AB16D0">
            <w:pPr>
              <w:ind w:left="521" w:hangingChars="250" w:hanging="521"/>
              <w:rPr>
                <w:dstrike/>
                <w:kern w:val="0"/>
                <w:sz w:val="22"/>
                <w:szCs w:val="22"/>
              </w:rPr>
            </w:pPr>
            <w:r w:rsidRPr="00326C21">
              <w:rPr>
                <w:rFonts w:hint="eastAsia"/>
                <w:kern w:val="0"/>
                <w:sz w:val="22"/>
                <w:szCs w:val="22"/>
              </w:rPr>
              <w:t>□（</w:t>
            </w:r>
            <w:r w:rsidRPr="00326C21">
              <w:rPr>
                <w:rFonts w:hint="eastAsia"/>
                <w:kern w:val="0"/>
                <w:sz w:val="22"/>
                <w:szCs w:val="22"/>
              </w:rPr>
              <w:t>2</w:t>
            </w:r>
            <w:r w:rsidRPr="00326C21">
              <w:rPr>
                <w:rFonts w:hint="eastAsia"/>
                <w:kern w:val="0"/>
                <w:sz w:val="22"/>
                <w:szCs w:val="22"/>
              </w:rPr>
              <w:t>）</w:t>
            </w:r>
            <w:r w:rsidRPr="00326C21">
              <w:rPr>
                <w:rFonts w:cs="ＭＳ 明朝"/>
              </w:rPr>
              <w:t>教育課程連携協議会の体制・役割が明確である。</w:t>
            </w:r>
          </w:p>
        </w:tc>
      </w:tr>
      <w:tr w:rsidR="00326C21" w:rsidRPr="00326C21" w14:paraId="33D85DCB" w14:textId="77777777" w:rsidTr="000D40BF">
        <w:trPr>
          <w:trHeight w:val="340"/>
        </w:trPr>
        <w:tc>
          <w:tcPr>
            <w:tcW w:w="2381" w:type="dxa"/>
            <w:vMerge/>
          </w:tcPr>
          <w:p w14:paraId="7128206F" w14:textId="77777777" w:rsidR="00523669" w:rsidRPr="00326C21" w:rsidRDefault="00523669" w:rsidP="00523669">
            <w:pPr>
              <w:ind w:firstLine="208"/>
              <w:rPr>
                <w:rFonts w:asciiTheme="minorHAnsi" w:hAnsiTheme="minorHAnsi"/>
                <w:sz w:val="22"/>
                <w:szCs w:val="22"/>
              </w:rPr>
            </w:pPr>
          </w:p>
        </w:tc>
        <w:tc>
          <w:tcPr>
            <w:tcW w:w="6804" w:type="dxa"/>
            <w:tcBorders>
              <w:top w:val="dotted" w:sz="4" w:space="0" w:color="000000"/>
            </w:tcBorders>
          </w:tcPr>
          <w:p w14:paraId="2B7147B3" w14:textId="7874D807" w:rsidR="00523669" w:rsidRPr="00326C21" w:rsidRDefault="00523669" w:rsidP="00AB16D0">
            <w:pPr>
              <w:ind w:left="521" w:hangingChars="250" w:hanging="521"/>
              <w:rPr>
                <w:dstrike/>
                <w:kern w:val="0"/>
                <w:sz w:val="22"/>
                <w:szCs w:val="22"/>
              </w:rPr>
            </w:pPr>
            <w:r w:rsidRPr="00326C21">
              <w:rPr>
                <w:rFonts w:hint="eastAsia"/>
                <w:kern w:val="0"/>
                <w:sz w:val="22"/>
                <w:szCs w:val="22"/>
              </w:rPr>
              <w:t>□（</w:t>
            </w:r>
            <w:r w:rsidRPr="00326C21">
              <w:rPr>
                <w:rFonts w:hint="eastAsia"/>
                <w:kern w:val="0"/>
                <w:sz w:val="22"/>
                <w:szCs w:val="22"/>
              </w:rPr>
              <w:t>3</w:t>
            </w:r>
            <w:r w:rsidRPr="00326C21">
              <w:rPr>
                <w:rFonts w:hint="eastAsia"/>
                <w:kern w:val="0"/>
                <w:sz w:val="22"/>
                <w:szCs w:val="22"/>
              </w:rPr>
              <w:t>）</w:t>
            </w:r>
            <w:r w:rsidRPr="00326C21">
              <w:rPr>
                <w:rFonts w:cs="ＭＳ 明朝"/>
              </w:rPr>
              <w:t>教育効果を測定・評価し、改善に取り組んでいる。</w:t>
            </w:r>
          </w:p>
        </w:tc>
      </w:tr>
    </w:tbl>
    <w:p w14:paraId="0E92FE54" w14:textId="77777777" w:rsidR="000D40BF" w:rsidRPr="00326C21" w:rsidRDefault="000D40BF" w:rsidP="000D40BF">
      <w:pPr>
        <w:rPr>
          <w:sz w:val="22"/>
          <w:szCs w:val="22"/>
        </w:rPr>
      </w:pPr>
    </w:p>
    <w:p w14:paraId="69873FE6" w14:textId="77777777" w:rsidR="004F6999" w:rsidRPr="00326C21" w:rsidRDefault="004F6999" w:rsidP="004F6999">
      <w:pPr>
        <w:keepNext/>
        <w:outlineLvl w:val="1"/>
        <w:rPr>
          <w:rFonts w:ascii="Arial" w:eastAsia="ＭＳ ゴシック" w:hAnsi="Arial"/>
          <w:b/>
          <w:sz w:val="22"/>
          <w:szCs w:val="22"/>
        </w:rPr>
      </w:pPr>
      <w:bookmarkStart w:id="170" w:name="_Toc167179056"/>
      <w:r w:rsidRPr="00326C21">
        <w:rPr>
          <w:rFonts w:ascii="Arial" w:eastAsia="ＭＳ ゴシック" w:hAnsi="Arial" w:hint="eastAsia"/>
          <w:b/>
          <w:sz w:val="22"/>
          <w:szCs w:val="22"/>
        </w:rPr>
        <w:t xml:space="preserve">C </w:t>
      </w:r>
      <w:r w:rsidRPr="00326C21">
        <w:rPr>
          <w:rFonts w:ascii="Arial" w:eastAsia="ＭＳ ゴシック" w:hAnsi="Arial" w:hint="eastAsia"/>
          <w:b/>
          <w:sz w:val="22"/>
          <w:szCs w:val="22"/>
        </w:rPr>
        <w:t>入学者選抜</w:t>
      </w:r>
      <w:bookmarkEnd w:id="170"/>
    </w:p>
    <w:p w14:paraId="04AB4FAC" w14:textId="77777777" w:rsidR="004F6999" w:rsidRPr="00326C21" w:rsidRDefault="004F6999" w:rsidP="004F6999">
      <w:pPr>
        <w:rPr>
          <w:sz w:val="22"/>
          <w:szCs w:val="22"/>
        </w:rPr>
      </w:pPr>
      <w:r w:rsidRPr="00326C21">
        <w:rPr>
          <w:rFonts w:hint="eastAsia"/>
          <w:sz w:val="22"/>
          <w:szCs w:val="22"/>
        </w:rPr>
        <w:t>・</w:t>
      </w:r>
      <w:r w:rsidRPr="00326C21">
        <w:rPr>
          <w:sz w:val="22"/>
          <w:szCs w:val="22"/>
        </w:rPr>
        <w:t>「基準</w:t>
      </w:r>
      <w:r w:rsidRPr="00326C21">
        <w:rPr>
          <w:rFonts w:ascii="ＭＳ 明朝" w:hAnsi="ＭＳ 明朝" w:cs="ＭＳ 明朝" w:hint="eastAsia"/>
          <w:sz w:val="22"/>
          <w:szCs w:val="22"/>
        </w:rPr>
        <w:t>Ⅱ</w:t>
      </w:r>
      <w:r w:rsidRPr="00326C21">
        <w:rPr>
          <w:sz w:val="22"/>
          <w:szCs w:val="22"/>
        </w:rPr>
        <w:t>-</w:t>
      </w:r>
      <w:r w:rsidRPr="00326C21">
        <w:rPr>
          <w:rFonts w:hint="eastAsia"/>
          <w:sz w:val="22"/>
          <w:szCs w:val="22"/>
        </w:rPr>
        <w:t>C</w:t>
      </w:r>
      <w:r w:rsidRPr="00326C21">
        <w:rPr>
          <w:sz w:val="22"/>
          <w:szCs w:val="22"/>
        </w:rPr>
        <w:t>-</w:t>
      </w:r>
      <w:r w:rsidRPr="00326C21">
        <w:rPr>
          <w:rFonts w:hint="eastAsia"/>
          <w:sz w:val="22"/>
          <w:szCs w:val="22"/>
        </w:rPr>
        <w:t>1</w:t>
      </w:r>
      <w:r w:rsidRPr="00326C21">
        <w:rPr>
          <w:sz w:val="22"/>
          <w:szCs w:val="22"/>
        </w:rPr>
        <w:t>」を次のとおりとする。</w:t>
      </w:r>
    </w:p>
    <w:tbl>
      <w:tblPr>
        <w:tblStyle w:val="110"/>
        <w:tblpPr w:leftFromText="142" w:rightFromText="142" w:vertAnchor="text" w:tblpX="74" w:tblpY="1"/>
        <w:tblOverlap w:val="never"/>
        <w:tblW w:w="9185" w:type="dxa"/>
        <w:tblLayout w:type="fixed"/>
        <w:tblLook w:val="04A0" w:firstRow="1" w:lastRow="0" w:firstColumn="1" w:lastColumn="0" w:noHBand="0" w:noVBand="1"/>
      </w:tblPr>
      <w:tblGrid>
        <w:gridCol w:w="2381"/>
        <w:gridCol w:w="6804"/>
      </w:tblGrid>
      <w:tr w:rsidR="00326C21" w:rsidRPr="00326C21" w14:paraId="4A353361" w14:textId="77777777" w:rsidTr="00E374E3">
        <w:trPr>
          <w:trHeight w:val="397"/>
        </w:trPr>
        <w:tc>
          <w:tcPr>
            <w:tcW w:w="2381" w:type="dxa"/>
            <w:vAlign w:val="center"/>
          </w:tcPr>
          <w:p w14:paraId="3B1C294A" w14:textId="77777777" w:rsidR="004F6999" w:rsidRPr="00326C21" w:rsidRDefault="004F6999" w:rsidP="004F6999">
            <w:pPr>
              <w:rPr>
                <w:b/>
                <w:sz w:val="22"/>
                <w:szCs w:val="22"/>
              </w:rPr>
            </w:pPr>
            <w:r w:rsidRPr="00326C21">
              <w:rPr>
                <w:rFonts w:hint="eastAsia"/>
                <w:b/>
                <w:sz w:val="22"/>
                <w:szCs w:val="22"/>
              </w:rPr>
              <w:t>区分</w:t>
            </w:r>
          </w:p>
        </w:tc>
        <w:tc>
          <w:tcPr>
            <w:tcW w:w="6804" w:type="dxa"/>
            <w:tcBorders>
              <w:bottom w:val="single" w:sz="4" w:space="0" w:color="000000"/>
            </w:tcBorders>
            <w:vAlign w:val="center"/>
          </w:tcPr>
          <w:p w14:paraId="4268D160" w14:textId="77777777" w:rsidR="004F6999" w:rsidRPr="00326C21" w:rsidRDefault="004F6999" w:rsidP="004F6999">
            <w:pPr>
              <w:rPr>
                <w:rFonts w:ascii="Arial" w:hAnsi="Arial"/>
                <w:b/>
                <w:kern w:val="0"/>
                <w:sz w:val="22"/>
                <w:szCs w:val="22"/>
              </w:rPr>
            </w:pPr>
            <w:r w:rsidRPr="00326C21">
              <w:rPr>
                <w:rFonts w:ascii="Arial" w:hAnsi="Arial" w:hint="eastAsia"/>
                <w:b/>
                <w:kern w:val="0"/>
                <w:sz w:val="22"/>
                <w:szCs w:val="22"/>
              </w:rPr>
              <w:t>点検・評価の観点</w:t>
            </w:r>
          </w:p>
        </w:tc>
      </w:tr>
      <w:tr w:rsidR="00326C21" w:rsidRPr="00326C21" w14:paraId="71176E7A" w14:textId="77777777" w:rsidTr="00E374E3">
        <w:trPr>
          <w:trHeight w:val="340"/>
        </w:trPr>
        <w:tc>
          <w:tcPr>
            <w:tcW w:w="2381" w:type="dxa"/>
            <w:vMerge w:val="restart"/>
          </w:tcPr>
          <w:p w14:paraId="7600F277" w14:textId="77777777" w:rsidR="004F6999" w:rsidRPr="00326C21" w:rsidRDefault="004F6999" w:rsidP="00AB16D0">
            <w:pPr>
              <w:rPr>
                <w:sz w:val="22"/>
                <w:szCs w:val="22"/>
              </w:rPr>
            </w:pPr>
            <w:r w:rsidRPr="00326C21">
              <w:rPr>
                <w:rFonts w:asciiTheme="minorHAnsi" w:hAnsiTheme="minorHAnsi"/>
                <w:sz w:val="22"/>
                <w:szCs w:val="22"/>
              </w:rPr>
              <w:t>基準</w:t>
            </w:r>
            <w:r w:rsidRPr="00326C21">
              <w:rPr>
                <w:rFonts w:ascii="ＭＳ 明朝" w:hAnsi="ＭＳ 明朝" w:cs="ＭＳ 明朝" w:hint="eastAsia"/>
                <w:sz w:val="22"/>
                <w:szCs w:val="22"/>
              </w:rPr>
              <w:t>Ⅱ</w:t>
            </w:r>
            <w:r w:rsidRPr="00326C21">
              <w:rPr>
                <w:rFonts w:asciiTheme="minorHAnsi" w:hAnsiTheme="minorHAnsi"/>
                <w:sz w:val="22"/>
                <w:szCs w:val="22"/>
              </w:rPr>
              <w:t>-</w:t>
            </w:r>
            <w:r w:rsidRPr="00326C21">
              <w:rPr>
                <w:rFonts w:asciiTheme="minorHAnsi" w:hAnsiTheme="minorHAnsi" w:hint="eastAsia"/>
                <w:sz w:val="22"/>
                <w:szCs w:val="22"/>
              </w:rPr>
              <w:t>C</w:t>
            </w:r>
            <w:r w:rsidRPr="00326C21">
              <w:rPr>
                <w:rFonts w:asciiTheme="minorHAnsi" w:hAnsiTheme="minorHAnsi"/>
                <w:sz w:val="22"/>
                <w:szCs w:val="22"/>
              </w:rPr>
              <w:t>-</w:t>
            </w:r>
            <w:r w:rsidRPr="00326C21">
              <w:rPr>
                <w:rFonts w:asciiTheme="minorHAnsi" w:hAnsiTheme="minorHAnsi" w:hint="eastAsia"/>
                <w:sz w:val="22"/>
                <w:szCs w:val="22"/>
              </w:rPr>
              <w:t>1</w:t>
            </w:r>
            <w:r w:rsidRPr="00326C21">
              <w:rPr>
                <w:rFonts w:hint="eastAsia"/>
                <w:sz w:val="22"/>
                <w:szCs w:val="22"/>
              </w:rPr>
              <w:t xml:space="preserve">  </w:t>
            </w:r>
            <w:r w:rsidRPr="00326C21">
              <w:rPr>
                <w:rFonts w:cs="ＭＳ 明朝"/>
                <w:szCs w:val="22"/>
              </w:rPr>
              <w:t>入学者選抜は、公正かつ妥当な方法により、適切な体制を整えて実施している。</w:t>
            </w:r>
          </w:p>
        </w:tc>
        <w:tc>
          <w:tcPr>
            <w:tcW w:w="6804" w:type="dxa"/>
            <w:tcBorders>
              <w:bottom w:val="dotted" w:sz="4" w:space="0" w:color="000000"/>
            </w:tcBorders>
          </w:tcPr>
          <w:p w14:paraId="1D62C475" w14:textId="77777777" w:rsidR="004F6999" w:rsidRPr="00326C21" w:rsidRDefault="004F6999" w:rsidP="00AB16D0">
            <w:pPr>
              <w:ind w:left="521" w:hangingChars="250" w:hanging="521"/>
              <w:rPr>
                <w:sz w:val="22"/>
                <w:szCs w:val="22"/>
              </w:rPr>
            </w:pPr>
            <w:r w:rsidRPr="00326C21">
              <w:rPr>
                <w:rFonts w:hint="eastAsia"/>
                <w:kern w:val="0"/>
                <w:sz w:val="22"/>
                <w:szCs w:val="22"/>
              </w:rPr>
              <w:t>□</w:t>
            </w:r>
            <w:r w:rsidRPr="00326C21">
              <w:rPr>
                <w:rFonts w:hint="eastAsia"/>
                <w:sz w:val="22"/>
                <w:szCs w:val="22"/>
              </w:rPr>
              <w:t>（</w:t>
            </w:r>
            <w:r w:rsidRPr="00326C21">
              <w:rPr>
                <w:rFonts w:hint="eastAsia"/>
                <w:sz w:val="22"/>
                <w:szCs w:val="22"/>
              </w:rPr>
              <w:t>1</w:t>
            </w:r>
            <w:r w:rsidRPr="00326C21">
              <w:rPr>
                <w:rFonts w:hint="eastAsia"/>
                <w:sz w:val="22"/>
                <w:szCs w:val="22"/>
              </w:rPr>
              <w:t>）</w:t>
            </w:r>
            <w:r w:rsidRPr="00326C21">
              <w:rPr>
                <w:rFonts w:eastAsiaTheme="minorEastAsia"/>
                <w:kern w:val="0"/>
                <w:szCs w:val="21"/>
              </w:rPr>
              <w:t>入学者選抜の方法は、入学者受入れの方針に対応している。</w:t>
            </w:r>
          </w:p>
        </w:tc>
      </w:tr>
      <w:tr w:rsidR="00326C21" w:rsidRPr="00326C21" w14:paraId="290EFF31" w14:textId="77777777" w:rsidTr="00E374E3">
        <w:trPr>
          <w:trHeight w:val="340"/>
        </w:trPr>
        <w:tc>
          <w:tcPr>
            <w:tcW w:w="2381" w:type="dxa"/>
            <w:vMerge/>
          </w:tcPr>
          <w:p w14:paraId="2AF64472" w14:textId="77777777" w:rsidR="004F6999" w:rsidRPr="00326C21" w:rsidRDefault="004F6999" w:rsidP="004F6999">
            <w:pPr>
              <w:ind w:firstLine="208"/>
              <w:rPr>
                <w:rFonts w:asciiTheme="minorHAnsi" w:hAnsiTheme="minorHAnsi"/>
                <w:sz w:val="22"/>
                <w:szCs w:val="22"/>
              </w:rPr>
            </w:pPr>
          </w:p>
        </w:tc>
        <w:tc>
          <w:tcPr>
            <w:tcW w:w="6804" w:type="dxa"/>
            <w:tcBorders>
              <w:top w:val="dotted" w:sz="4" w:space="0" w:color="000000"/>
              <w:bottom w:val="dotted" w:sz="4" w:space="0" w:color="000000"/>
            </w:tcBorders>
          </w:tcPr>
          <w:p w14:paraId="44AC8249" w14:textId="77777777" w:rsidR="004F6999" w:rsidRPr="00326C21" w:rsidRDefault="004F6999" w:rsidP="00AB16D0">
            <w:pPr>
              <w:ind w:left="521" w:hangingChars="250" w:hanging="521"/>
              <w:rPr>
                <w:kern w:val="0"/>
                <w:sz w:val="22"/>
                <w:szCs w:val="22"/>
              </w:rPr>
            </w:pPr>
            <w:r w:rsidRPr="00326C21">
              <w:rPr>
                <w:rFonts w:hint="eastAsia"/>
                <w:kern w:val="0"/>
                <w:sz w:val="22"/>
                <w:szCs w:val="22"/>
              </w:rPr>
              <w:t>□（</w:t>
            </w:r>
            <w:r w:rsidRPr="00326C21">
              <w:rPr>
                <w:rFonts w:hint="eastAsia"/>
                <w:kern w:val="0"/>
                <w:sz w:val="22"/>
                <w:szCs w:val="22"/>
              </w:rPr>
              <w:t>2</w:t>
            </w:r>
            <w:r w:rsidRPr="00326C21">
              <w:rPr>
                <w:rFonts w:hint="eastAsia"/>
                <w:kern w:val="0"/>
                <w:sz w:val="22"/>
                <w:szCs w:val="22"/>
              </w:rPr>
              <w:t>）</w:t>
            </w:r>
            <w:r w:rsidRPr="00326C21">
              <w:rPr>
                <w:rFonts w:eastAsiaTheme="minorEastAsia"/>
                <w:kern w:val="0"/>
                <w:szCs w:val="21"/>
              </w:rPr>
              <w:t>高大接続の観点により、多様な選抜方法を設け、それぞれの選考基準を明確に示している。</w:t>
            </w:r>
          </w:p>
        </w:tc>
      </w:tr>
      <w:tr w:rsidR="00326C21" w:rsidRPr="00326C21" w14:paraId="63229368" w14:textId="77777777" w:rsidTr="00E374E3">
        <w:trPr>
          <w:trHeight w:val="340"/>
        </w:trPr>
        <w:tc>
          <w:tcPr>
            <w:tcW w:w="2381" w:type="dxa"/>
            <w:vMerge/>
          </w:tcPr>
          <w:p w14:paraId="3F60B804" w14:textId="77777777" w:rsidR="004F6999" w:rsidRPr="00326C21" w:rsidRDefault="004F6999" w:rsidP="004F6999">
            <w:pPr>
              <w:ind w:firstLine="208"/>
              <w:rPr>
                <w:rFonts w:asciiTheme="minorHAnsi" w:hAnsiTheme="minorHAnsi"/>
                <w:sz w:val="22"/>
                <w:szCs w:val="22"/>
              </w:rPr>
            </w:pPr>
          </w:p>
        </w:tc>
        <w:tc>
          <w:tcPr>
            <w:tcW w:w="6804" w:type="dxa"/>
            <w:tcBorders>
              <w:top w:val="dotted" w:sz="4" w:space="0" w:color="000000"/>
              <w:bottom w:val="dotted" w:sz="4" w:space="0" w:color="000000"/>
            </w:tcBorders>
          </w:tcPr>
          <w:p w14:paraId="7C805AA6" w14:textId="77777777" w:rsidR="004F6999" w:rsidRPr="00326C21" w:rsidRDefault="004F6999" w:rsidP="00AB16D0">
            <w:pPr>
              <w:ind w:left="521" w:hangingChars="250" w:hanging="521"/>
              <w:rPr>
                <w:kern w:val="0"/>
                <w:sz w:val="22"/>
                <w:szCs w:val="22"/>
              </w:rPr>
            </w:pPr>
            <w:r w:rsidRPr="00326C21">
              <w:rPr>
                <w:rFonts w:hint="eastAsia"/>
                <w:kern w:val="0"/>
                <w:sz w:val="22"/>
                <w:szCs w:val="22"/>
              </w:rPr>
              <w:t>□（</w:t>
            </w:r>
            <w:r w:rsidRPr="00326C21">
              <w:rPr>
                <w:rFonts w:hint="eastAsia"/>
                <w:kern w:val="0"/>
                <w:sz w:val="22"/>
                <w:szCs w:val="22"/>
              </w:rPr>
              <w:t>3</w:t>
            </w:r>
            <w:r w:rsidRPr="00326C21">
              <w:rPr>
                <w:rFonts w:hint="eastAsia"/>
                <w:kern w:val="0"/>
                <w:sz w:val="22"/>
                <w:szCs w:val="22"/>
              </w:rPr>
              <w:t>）</w:t>
            </w:r>
            <w:r w:rsidRPr="00326C21">
              <w:rPr>
                <w:rFonts w:eastAsiaTheme="minorEastAsia"/>
                <w:kern w:val="0"/>
                <w:szCs w:val="21"/>
              </w:rPr>
              <w:t>実務の経験を有する者その他の入学者の多様性の確保に配慮している。</w:t>
            </w:r>
          </w:p>
        </w:tc>
      </w:tr>
      <w:tr w:rsidR="00326C21" w:rsidRPr="00326C21" w14:paraId="374FD477" w14:textId="77777777" w:rsidTr="00E374E3">
        <w:trPr>
          <w:trHeight w:val="340"/>
        </w:trPr>
        <w:tc>
          <w:tcPr>
            <w:tcW w:w="2381" w:type="dxa"/>
            <w:vMerge/>
          </w:tcPr>
          <w:p w14:paraId="407DD56C" w14:textId="77777777" w:rsidR="004F6999" w:rsidRPr="00326C21" w:rsidRDefault="004F6999" w:rsidP="004F6999">
            <w:pPr>
              <w:ind w:firstLine="208"/>
              <w:rPr>
                <w:rFonts w:asciiTheme="minorHAnsi" w:hAnsiTheme="minorHAnsi"/>
                <w:sz w:val="22"/>
                <w:szCs w:val="22"/>
              </w:rPr>
            </w:pPr>
          </w:p>
        </w:tc>
        <w:tc>
          <w:tcPr>
            <w:tcW w:w="6804" w:type="dxa"/>
            <w:tcBorders>
              <w:top w:val="dotted" w:sz="4" w:space="0" w:color="000000"/>
              <w:bottom w:val="dotted" w:sz="4" w:space="0" w:color="000000"/>
            </w:tcBorders>
          </w:tcPr>
          <w:p w14:paraId="36716581" w14:textId="77777777" w:rsidR="004F6999" w:rsidRPr="00326C21" w:rsidRDefault="004F6999" w:rsidP="00AB16D0">
            <w:pPr>
              <w:ind w:left="521" w:hangingChars="250" w:hanging="521"/>
              <w:rPr>
                <w:kern w:val="0"/>
                <w:sz w:val="22"/>
                <w:szCs w:val="22"/>
              </w:rPr>
            </w:pPr>
            <w:r w:rsidRPr="00326C21">
              <w:rPr>
                <w:rFonts w:hint="eastAsia"/>
                <w:kern w:val="0"/>
                <w:sz w:val="22"/>
                <w:szCs w:val="22"/>
              </w:rPr>
              <w:t>□（</w:t>
            </w:r>
            <w:r w:rsidRPr="00326C21">
              <w:rPr>
                <w:rFonts w:hint="eastAsia"/>
                <w:kern w:val="0"/>
                <w:sz w:val="22"/>
                <w:szCs w:val="22"/>
              </w:rPr>
              <w:t>4</w:t>
            </w:r>
            <w:r w:rsidRPr="00326C21">
              <w:rPr>
                <w:rFonts w:hint="eastAsia"/>
                <w:kern w:val="0"/>
                <w:sz w:val="22"/>
                <w:szCs w:val="22"/>
              </w:rPr>
              <w:t>）</w:t>
            </w:r>
            <w:r w:rsidRPr="00326C21">
              <w:rPr>
                <w:rFonts w:eastAsiaTheme="minorEastAsia"/>
                <w:kern w:val="0"/>
                <w:szCs w:val="21"/>
              </w:rPr>
              <w:t>入学者選抜の実施に関する学内規程を整備し、規程に基づき実施している。</w:t>
            </w:r>
          </w:p>
        </w:tc>
      </w:tr>
      <w:tr w:rsidR="00326C21" w:rsidRPr="00326C21" w14:paraId="34263BB4" w14:textId="77777777" w:rsidTr="00E374E3">
        <w:trPr>
          <w:trHeight w:val="340"/>
        </w:trPr>
        <w:tc>
          <w:tcPr>
            <w:tcW w:w="2381" w:type="dxa"/>
            <w:vMerge/>
          </w:tcPr>
          <w:p w14:paraId="0C96A177" w14:textId="77777777" w:rsidR="004F6999" w:rsidRPr="00326C21" w:rsidRDefault="004F6999" w:rsidP="004F6999">
            <w:pPr>
              <w:ind w:firstLine="208"/>
              <w:rPr>
                <w:rFonts w:asciiTheme="minorHAnsi" w:hAnsiTheme="minorHAnsi"/>
                <w:sz w:val="22"/>
                <w:szCs w:val="22"/>
              </w:rPr>
            </w:pPr>
          </w:p>
        </w:tc>
        <w:tc>
          <w:tcPr>
            <w:tcW w:w="6804" w:type="dxa"/>
            <w:tcBorders>
              <w:top w:val="dotted" w:sz="4" w:space="0" w:color="000000"/>
              <w:bottom w:val="dotted" w:sz="4" w:space="0" w:color="000000"/>
            </w:tcBorders>
          </w:tcPr>
          <w:p w14:paraId="09BD099B" w14:textId="77777777" w:rsidR="004F6999" w:rsidRPr="00326C21" w:rsidRDefault="004F6999" w:rsidP="00AB16D0">
            <w:pPr>
              <w:ind w:left="521" w:hangingChars="250" w:hanging="521"/>
              <w:rPr>
                <w:kern w:val="0"/>
                <w:sz w:val="22"/>
                <w:szCs w:val="22"/>
              </w:rPr>
            </w:pPr>
            <w:r w:rsidRPr="00326C21">
              <w:rPr>
                <w:rFonts w:hint="eastAsia"/>
                <w:kern w:val="0"/>
                <w:sz w:val="22"/>
                <w:szCs w:val="22"/>
              </w:rPr>
              <w:t>□（</w:t>
            </w:r>
            <w:r w:rsidRPr="00326C21">
              <w:rPr>
                <w:rFonts w:hint="eastAsia"/>
                <w:kern w:val="0"/>
                <w:sz w:val="22"/>
                <w:szCs w:val="22"/>
              </w:rPr>
              <w:t>5</w:t>
            </w:r>
            <w:r w:rsidRPr="00326C21">
              <w:rPr>
                <w:rFonts w:hint="eastAsia"/>
                <w:kern w:val="0"/>
                <w:sz w:val="22"/>
                <w:szCs w:val="22"/>
              </w:rPr>
              <w:t>）</w:t>
            </w:r>
            <w:r w:rsidRPr="00326C21">
              <w:rPr>
                <w:rFonts w:eastAsiaTheme="minorEastAsia"/>
                <w:kern w:val="0"/>
                <w:szCs w:val="21"/>
              </w:rPr>
              <w:t>入学者選抜の実施における学長を中心とした責任体制は明確である。</w:t>
            </w:r>
          </w:p>
        </w:tc>
      </w:tr>
      <w:tr w:rsidR="00326C21" w:rsidRPr="00326C21" w14:paraId="02BD89A9" w14:textId="77777777" w:rsidTr="00E374E3">
        <w:trPr>
          <w:trHeight w:val="340"/>
        </w:trPr>
        <w:tc>
          <w:tcPr>
            <w:tcW w:w="2381" w:type="dxa"/>
            <w:vMerge/>
          </w:tcPr>
          <w:p w14:paraId="39CD2B4D" w14:textId="77777777" w:rsidR="004F6999" w:rsidRPr="00326C21" w:rsidRDefault="004F6999" w:rsidP="004F6999">
            <w:pPr>
              <w:ind w:firstLine="208"/>
              <w:rPr>
                <w:rFonts w:asciiTheme="minorHAnsi" w:hAnsiTheme="minorHAnsi"/>
                <w:sz w:val="22"/>
                <w:szCs w:val="22"/>
              </w:rPr>
            </w:pPr>
          </w:p>
        </w:tc>
        <w:tc>
          <w:tcPr>
            <w:tcW w:w="6804" w:type="dxa"/>
            <w:tcBorders>
              <w:top w:val="dotted" w:sz="4" w:space="0" w:color="000000"/>
            </w:tcBorders>
          </w:tcPr>
          <w:p w14:paraId="0F030AAF" w14:textId="77777777" w:rsidR="004F6999" w:rsidRPr="00326C21" w:rsidRDefault="004F6999" w:rsidP="00AB16D0">
            <w:pPr>
              <w:ind w:left="521" w:hangingChars="250" w:hanging="521"/>
              <w:rPr>
                <w:kern w:val="0"/>
                <w:sz w:val="22"/>
                <w:szCs w:val="22"/>
              </w:rPr>
            </w:pPr>
            <w:r w:rsidRPr="00326C21">
              <w:rPr>
                <w:rFonts w:hint="eastAsia"/>
                <w:kern w:val="0"/>
                <w:sz w:val="22"/>
                <w:szCs w:val="22"/>
              </w:rPr>
              <w:t>□（</w:t>
            </w:r>
            <w:r w:rsidRPr="00326C21">
              <w:rPr>
                <w:rFonts w:hint="eastAsia"/>
                <w:kern w:val="0"/>
                <w:sz w:val="22"/>
                <w:szCs w:val="22"/>
              </w:rPr>
              <w:t>6</w:t>
            </w:r>
            <w:r w:rsidRPr="00326C21">
              <w:rPr>
                <w:rFonts w:hint="eastAsia"/>
                <w:kern w:val="0"/>
                <w:sz w:val="22"/>
                <w:szCs w:val="22"/>
              </w:rPr>
              <w:t>）</w:t>
            </w:r>
            <w:r w:rsidRPr="00326C21">
              <w:rPr>
                <w:rFonts w:eastAsiaTheme="minorEastAsia"/>
                <w:kern w:val="0"/>
                <w:szCs w:val="21"/>
              </w:rPr>
              <w:t>アドミッション・オフィス等を整備している。</w:t>
            </w:r>
          </w:p>
        </w:tc>
      </w:tr>
    </w:tbl>
    <w:p w14:paraId="73D90E3D" w14:textId="77777777" w:rsidR="004F6999" w:rsidRPr="00326C21" w:rsidRDefault="004F6999" w:rsidP="000D40BF">
      <w:pPr>
        <w:rPr>
          <w:sz w:val="22"/>
          <w:szCs w:val="22"/>
        </w:rPr>
      </w:pPr>
    </w:p>
    <w:p w14:paraId="6242B353" w14:textId="77777777" w:rsidR="004F6999" w:rsidRPr="00326C21" w:rsidRDefault="004F6999" w:rsidP="000D40BF">
      <w:pPr>
        <w:rPr>
          <w:sz w:val="22"/>
          <w:szCs w:val="22"/>
        </w:rPr>
      </w:pPr>
    </w:p>
    <w:p w14:paraId="4F9EF52D" w14:textId="77777777" w:rsidR="004F6999" w:rsidRPr="00326C21" w:rsidRDefault="004F6999" w:rsidP="004F6999">
      <w:pPr>
        <w:pStyle w:val="2"/>
        <w:rPr>
          <w:sz w:val="24"/>
        </w:rPr>
      </w:pPr>
      <w:bookmarkStart w:id="171" w:name="_Toc167179057"/>
      <w:r w:rsidRPr="00326C21">
        <w:rPr>
          <w:sz w:val="24"/>
        </w:rPr>
        <w:t>基準</w:t>
      </w:r>
      <w:r w:rsidRPr="00326C21">
        <w:rPr>
          <w:rFonts w:hint="eastAsia"/>
          <w:sz w:val="24"/>
        </w:rPr>
        <w:t>Ⅲ</w:t>
      </w:r>
      <w:r w:rsidRPr="00326C21">
        <w:rPr>
          <w:sz w:val="24"/>
        </w:rPr>
        <w:t xml:space="preserve"> </w:t>
      </w:r>
      <w:r w:rsidRPr="00326C21">
        <w:rPr>
          <w:sz w:val="24"/>
        </w:rPr>
        <w:t>教育</w:t>
      </w:r>
      <w:r w:rsidRPr="00326C21">
        <w:rPr>
          <w:rFonts w:hint="eastAsia"/>
          <w:sz w:val="24"/>
        </w:rPr>
        <w:t>資源と財的資源</w:t>
      </w:r>
      <w:bookmarkEnd w:id="171"/>
    </w:p>
    <w:p w14:paraId="2030B0F1" w14:textId="77777777" w:rsidR="004F6999" w:rsidRPr="00326C21" w:rsidRDefault="004F6999" w:rsidP="004F6999">
      <w:pPr>
        <w:pStyle w:val="2"/>
        <w:rPr>
          <w:b/>
          <w:sz w:val="22"/>
          <w:szCs w:val="22"/>
        </w:rPr>
      </w:pPr>
      <w:bookmarkStart w:id="172" w:name="_Toc167179058"/>
      <w:r w:rsidRPr="00326C21">
        <w:rPr>
          <w:rFonts w:hint="eastAsia"/>
          <w:b/>
          <w:sz w:val="22"/>
          <w:szCs w:val="22"/>
        </w:rPr>
        <w:t xml:space="preserve">B </w:t>
      </w:r>
      <w:r w:rsidRPr="00326C21">
        <w:rPr>
          <w:rFonts w:hint="eastAsia"/>
          <w:b/>
          <w:sz w:val="22"/>
          <w:szCs w:val="22"/>
        </w:rPr>
        <w:t>物的資源</w:t>
      </w:r>
      <w:bookmarkEnd w:id="172"/>
    </w:p>
    <w:p w14:paraId="0700CF1E" w14:textId="77777777" w:rsidR="004F6999" w:rsidRPr="00326C21" w:rsidRDefault="004F6999" w:rsidP="004F6999">
      <w:pPr>
        <w:rPr>
          <w:sz w:val="22"/>
          <w:szCs w:val="22"/>
        </w:rPr>
      </w:pPr>
      <w:r w:rsidRPr="00326C21">
        <w:rPr>
          <w:rFonts w:hint="eastAsia"/>
          <w:sz w:val="22"/>
          <w:szCs w:val="22"/>
        </w:rPr>
        <w:t>・「基準Ⅲ</w:t>
      </w:r>
      <w:r w:rsidRPr="00326C21">
        <w:rPr>
          <w:rFonts w:hint="eastAsia"/>
          <w:sz w:val="22"/>
          <w:szCs w:val="22"/>
        </w:rPr>
        <w:t>-B-1</w:t>
      </w:r>
      <w:r w:rsidRPr="00326C21">
        <w:rPr>
          <w:rFonts w:hint="eastAsia"/>
          <w:sz w:val="22"/>
          <w:szCs w:val="22"/>
        </w:rPr>
        <w:t>」を次のとおりとする。</w:t>
      </w:r>
    </w:p>
    <w:tbl>
      <w:tblPr>
        <w:tblStyle w:val="120"/>
        <w:tblpPr w:leftFromText="142" w:rightFromText="142" w:vertAnchor="text" w:tblpX="108" w:tblpY="1"/>
        <w:tblOverlap w:val="never"/>
        <w:tblW w:w="9180" w:type="dxa"/>
        <w:tblLayout w:type="fixed"/>
        <w:tblLook w:val="04A0" w:firstRow="1" w:lastRow="0" w:firstColumn="1" w:lastColumn="0" w:noHBand="0" w:noVBand="1"/>
      </w:tblPr>
      <w:tblGrid>
        <w:gridCol w:w="2376"/>
        <w:gridCol w:w="6804"/>
      </w:tblGrid>
      <w:tr w:rsidR="00326C21" w:rsidRPr="00326C21" w14:paraId="4D382826" w14:textId="77777777" w:rsidTr="00AB16D0">
        <w:trPr>
          <w:trHeight w:val="397"/>
        </w:trPr>
        <w:tc>
          <w:tcPr>
            <w:tcW w:w="2376" w:type="dxa"/>
            <w:vAlign w:val="center"/>
          </w:tcPr>
          <w:p w14:paraId="361B02F7" w14:textId="77777777" w:rsidR="004F6999" w:rsidRPr="00326C21" w:rsidRDefault="004F6999" w:rsidP="00AB16D0">
            <w:pPr>
              <w:rPr>
                <w:b/>
                <w:sz w:val="22"/>
                <w:szCs w:val="22"/>
              </w:rPr>
            </w:pPr>
            <w:r w:rsidRPr="00326C21">
              <w:rPr>
                <w:rFonts w:hint="eastAsia"/>
                <w:b/>
                <w:sz w:val="22"/>
                <w:szCs w:val="22"/>
              </w:rPr>
              <w:t>区分</w:t>
            </w:r>
          </w:p>
        </w:tc>
        <w:tc>
          <w:tcPr>
            <w:tcW w:w="6804" w:type="dxa"/>
            <w:tcBorders>
              <w:bottom w:val="single" w:sz="4" w:space="0" w:color="000000"/>
            </w:tcBorders>
            <w:vAlign w:val="center"/>
          </w:tcPr>
          <w:p w14:paraId="454D9ACB" w14:textId="77777777" w:rsidR="004F6999" w:rsidRPr="00326C21" w:rsidRDefault="004F6999" w:rsidP="00AB16D0">
            <w:pPr>
              <w:rPr>
                <w:rFonts w:ascii="Arial" w:hAnsi="Arial"/>
                <w:b/>
                <w:kern w:val="0"/>
                <w:sz w:val="22"/>
                <w:szCs w:val="22"/>
              </w:rPr>
            </w:pPr>
            <w:r w:rsidRPr="00326C21">
              <w:rPr>
                <w:rFonts w:ascii="Arial" w:hAnsi="Arial" w:hint="eastAsia"/>
                <w:b/>
                <w:kern w:val="0"/>
                <w:sz w:val="22"/>
                <w:szCs w:val="22"/>
              </w:rPr>
              <w:t>点検・評価の観点</w:t>
            </w:r>
          </w:p>
        </w:tc>
      </w:tr>
      <w:tr w:rsidR="00AB16D0" w:rsidRPr="00326C21" w14:paraId="74ECF7D5" w14:textId="77777777" w:rsidTr="00AB16D0">
        <w:trPr>
          <w:trHeight w:val="340"/>
        </w:trPr>
        <w:tc>
          <w:tcPr>
            <w:tcW w:w="2376" w:type="dxa"/>
            <w:vMerge w:val="restart"/>
          </w:tcPr>
          <w:p w14:paraId="7E6921CD" w14:textId="77777777" w:rsidR="00AB16D0" w:rsidRPr="00326C21" w:rsidRDefault="00AB16D0" w:rsidP="00AB16D0">
            <w:pPr>
              <w:rPr>
                <w:kern w:val="0"/>
                <w:sz w:val="22"/>
                <w:szCs w:val="22"/>
              </w:rPr>
            </w:pPr>
            <w:r w:rsidRPr="00326C21">
              <w:rPr>
                <w:rFonts w:asciiTheme="minorHAnsi" w:eastAsiaTheme="minorEastAsia" w:hAnsiTheme="minorHAnsi"/>
                <w:sz w:val="22"/>
                <w:szCs w:val="22"/>
              </w:rPr>
              <w:t>基準</w:t>
            </w:r>
            <w:r w:rsidRPr="00326C21">
              <w:rPr>
                <w:rFonts w:ascii="ＭＳ 明朝" w:hAnsi="ＭＳ 明朝" w:cs="ＭＳ 明朝" w:hint="eastAsia"/>
                <w:sz w:val="22"/>
                <w:szCs w:val="22"/>
              </w:rPr>
              <w:t>Ⅲ</w:t>
            </w:r>
            <w:r w:rsidRPr="00326C21">
              <w:rPr>
                <w:rFonts w:asciiTheme="minorHAnsi" w:eastAsiaTheme="minorEastAsia" w:hAnsiTheme="minorHAnsi"/>
                <w:sz w:val="22"/>
                <w:szCs w:val="22"/>
              </w:rPr>
              <w:t xml:space="preserve">-B-1  </w:t>
            </w:r>
            <w:r w:rsidRPr="00326C21">
              <w:rPr>
                <w:rFonts w:asciiTheme="minorHAnsi" w:eastAsiaTheme="minorEastAsia" w:hAnsiTheme="minorHAnsi"/>
                <w:sz w:val="22"/>
                <w:szCs w:val="22"/>
              </w:rPr>
              <w:t>教育課程編成・実施の方針に基</w:t>
            </w:r>
            <w:r w:rsidRPr="00326C21">
              <w:rPr>
                <w:rFonts w:asciiTheme="minorHAnsi" w:eastAsiaTheme="minorEastAsia" w:hAnsiTheme="minorHAnsi"/>
                <w:sz w:val="22"/>
                <w:szCs w:val="22"/>
              </w:rPr>
              <w:lastRenderedPageBreak/>
              <w:t>づき校地、校舎、施設設備、その他の物的資源を整備、活用している。</w:t>
            </w:r>
          </w:p>
        </w:tc>
        <w:tc>
          <w:tcPr>
            <w:tcW w:w="6804" w:type="dxa"/>
            <w:tcBorders>
              <w:bottom w:val="dotted" w:sz="4" w:space="0" w:color="000000"/>
            </w:tcBorders>
          </w:tcPr>
          <w:p w14:paraId="2242BA2C" w14:textId="77777777" w:rsidR="00AB16D0" w:rsidRPr="00326C21" w:rsidRDefault="00AB16D0" w:rsidP="00AB16D0">
            <w:pPr>
              <w:ind w:left="521" w:hangingChars="250" w:hanging="521"/>
              <w:rPr>
                <w:kern w:val="0"/>
                <w:sz w:val="22"/>
                <w:szCs w:val="22"/>
              </w:rPr>
            </w:pPr>
            <w:r w:rsidRPr="00326C21">
              <w:rPr>
                <w:rFonts w:hint="eastAsia"/>
                <w:kern w:val="0"/>
                <w:sz w:val="22"/>
                <w:szCs w:val="22"/>
              </w:rPr>
              <w:lastRenderedPageBreak/>
              <w:t>□（</w:t>
            </w:r>
            <w:r w:rsidRPr="00326C21">
              <w:rPr>
                <w:rFonts w:hint="eastAsia"/>
                <w:kern w:val="0"/>
                <w:sz w:val="22"/>
                <w:szCs w:val="22"/>
              </w:rPr>
              <w:t>1</w:t>
            </w:r>
            <w:r w:rsidRPr="00326C21">
              <w:rPr>
                <w:rFonts w:hint="eastAsia"/>
                <w:kern w:val="0"/>
                <w:sz w:val="22"/>
                <w:szCs w:val="22"/>
              </w:rPr>
              <w:t>）</w:t>
            </w:r>
            <w:r w:rsidRPr="00326C21">
              <w:rPr>
                <w:rFonts w:asciiTheme="minorHAnsi" w:eastAsiaTheme="minorEastAsia" w:hAnsiTheme="minorHAnsi"/>
                <w:kern w:val="0"/>
                <w:sz w:val="22"/>
                <w:szCs w:val="22"/>
              </w:rPr>
              <w:t>校地は、学生間の交流等が十分に行えるなどの教育にふさわしい環境を持ち、その面積は</w:t>
            </w:r>
            <w:r w:rsidRPr="00326C21">
              <w:rPr>
                <w:rFonts w:asciiTheme="minorHAnsi" w:eastAsiaTheme="minorEastAsia" w:hAnsiTheme="minorHAnsi" w:hint="eastAsia"/>
                <w:kern w:val="0"/>
                <w:sz w:val="22"/>
                <w:szCs w:val="22"/>
              </w:rPr>
              <w:t>専門職</w:t>
            </w:r>
            <w:r w:rsidRPr="00326C21">
              <w:rPr>
                <w:rFonts w:asciiTheme="minorHAnsi" w:eastAsiaTheme="minorEastAsia" w:hAnsiTheme="minorHAnsi"/>
                <w:kern w:val="0"/>
                <w:sz w:val="22"/>
                <w:szCs w:val="22"/>
              </w:rPr>
              <w:t>短期大学設置基準の規定を充足</w:t>
            </w:r>
            <w:r w:rsidRPr="00326C21">
              <w:rPr>
                <w:rFonts w:asciiTheme="minorHAnsi" w:eastAsiaTheme="minorEastAsia" w:hAnsiTheme="minorHAnsi"/>
                <w:kern w:val="0"/>
                <w:sz w:val="22"/>
                <w:szCs w:val="22"/>
              </w:rPr>
              <w:lastRenderedPageBreak/>
              <w:t>している。</w:t>
            </w:r>
          </w:p>
        </w:tc>
      </w:tr>
      <w:tr w:rsidR="00AB16D0" w:rsidRPr="00326C21" w14:paraId="4507C605" w14:textId="77777777" w:rsidTr="00AB16D0">
        <w:trPr>
          <w:trHeight w:val="340"/>
        </w:trPr>
        <w:tc>
          <w:tcPr>
            <w:tcW w:w="2376" w:type="dxa"/>
            <w:vMerge/>
          </w:tcPr>
          <w:p w14:paraId="41EC9C04" w14:textId="77777777" w:rsidR="00AB16D0" w:rsidRPr="00326C21" w:rsidRDefault="00AB16D0" w:rsidP="00AB16D0">
            <w:pPr>
              <w:rPr>
                <w:rFonts w:asciiTheme="minorHAnsi" w:eastAsiaTheme="minorEastAsia" w:hAnsiTheme="minorHAnsi"/>
                <w:sz w:val="22"/>
                <w:szCs w:val="22"/>
              </w:rPr>
            </w:pPr>
          </w:p>
        </w:tc>
        <w:tc>
          <w:tcPr>
            <w:tcW w:w="6804" w:type="dxa"/>
            <w:tcBorders>
              <w:top w:val="dotted" w:sz="4" w:space="0" w:color="000000"/>
              <w:bottom w:val="dotted" w:sz="4" w:space="0" w:color="000000"/>
            </w:tcBorders>
          </w:tcPr>
          <w:p w14:paraId="2D2A2630" w14:textId="77777777" w:rsidR="00AB16D0" w:rsidRPr="00326C21" w:rsidRDefault="00AB16D0" w:rsidP="00AB16D0">
            <w:pPr>
              <w:ind w:left="521" w:hangingChars="250" w:hanging="521"/>
              <w:rPr>
                <w:kern w:val="0"/>
                <w:sz w:val="22"/>
                <w:szCs w:val="22"/>
              </w:rPr>
            </w:pPr>
            <w:r w:rsidRPr="00326C21">
              <w:rPr>
                <w:rFonts w:hint="eastAsia"/>
                <w:kern w:val="0"/>
                <w:sz w:val="22"/>
                <w:szCs w:val="22"/>
              </w:rPr>
              <w:t>□（</w:t>
            </w:r>
            <w:r w:rsidRPr="00326C21">
              <w:rPr>
                <w:rFonts w:hint="eastAsia"/>
                <w:kern w:val="0"/>
                <w:sz w:val="22"/>
                <w:szCs w:val="22"/>
              </w:rPr>
              <w:t>2</w:t>
            </w:r>
            <w:r w:rsidRPr="00326C21">
              <w:rPr>
                <w:rFonts w:hint="eastAsia"/>
                <w:kern w:val="0"/>
                <w:sz w:val="22"/>
                <w:szCs w:val="22"/>
              </w:rPr>
              <w:t>）学生に対する教育又は厚生補導を行う上で必要に応じ、運動場、体育館その他のスポーツ施設、講堂及び寄宿舎等の厚生施設を設けている。</w:t>
            </w:r>
          </w:p>
        </w:tc>
      </w:tr>
      <w:tr w:rsidR="00AB16D0" w:rsidRPr="00326C21" w14:paraId="6AFC6DE0" w14:textId="77777777" w:rsidTr="00AB16D0">
        <w:trPr>
          <w:trHeight w:val="340"/>
        </w:trPr>
        <w:tc>
          <w:tcPr>
            <w:tcW w:w="2376" w:type="dxa"/>
            <w:vMerge/>
          </w:tcPr>
          <w:p w14:paraId="56448BB3" w14:textId="77777777" w:rsidR="00AB16D0" w:rsidRPr="00326C21" w:rsidRDefault="00AB16D0" w:rsidP="00AB16D0">
            <w:pPr>
              <w:rPr>
                <w:rFonts w:asciiTheme="minorHAnsi" w:eastAsiaTheme="minorEastAsia" w:hAnsiTheme="minorHAnsi"/>
                <w:sz w:val="22"/>
                <w:szCs w:val="22"/>
              </w:rPr>
            </w:pPr>
          </w:p>
        </w:tc>
        <w:tc>
          <w:tcPr>
            <w:tcW w:w="6804" w:type="dxa"/>
            <w:tcBorders>
              <w:top w:val="dotted" w:sz="4" w:space="0" w:color="000000"/>
              <w:bottom w:val="dotted" w:sz="4" w:space="0" w:color="000000"/>
            </w:tcBorders>
          </w:tcPr>
          <w:p w14:paraId="1EB042B9" w14:textId="77777777" w:rsidR="00AB16D0" w:rsidRPr="00326C21" w:rsidRDefault="00AB16D0" w:rsidP="00AB16D0">
            <w:pPr>
              <w:ind w:left="521" w:hangingChars="250" w:hanging="521"/>
              <w:rPr>
                <w:kern w:val="0"/>
                <w:sz w:val="22"/>
                <w:szCs w:val="22"/>
              </w:rPr>
            </w:pPr>
            <w:r w:rsidRPr="00326C21">
              <w:rPr>
                <w:rFonts w:hint="eastAsia"/>
                <w:kern w:val="0"/>
                <w:sz w:val="22"/>
                <w:szCs w:val="22"/>
              </w:rPr>
              <w:t>□（</w:t>
            </w:r>
            <w:r w:rsidRPr="00326C21">
              <w:rPr>
                <w:rFonts w:hint="eastAsia"/>
                <w:kern w:val="0"/>
                <w:sz w:val="22"/>
                <w:szCs w:val="22"/>
              </w:rPr>
              <w:t>3</w:t>
            </w:r>
            <w:r w:rsidRPr="00326C21">
              <w:rPr>
                <w:rFonts w:hint="eastAsia"/>
                <w:kern w:val="0"/>
                <w:sz w:val="22"/>
                <w:szCs w:val="22"/>
              </w:rPr>
              <w:t>）校舎は、教育研究に支障のないよう、教室、研究室等必要な施設を備え、その面積は専門職短期大学設置基準の規定を充足している。</w:t>
            </w:r>
          </w:p>
        </w:tc>
      </w:tr>
      <w:tr w:rsidR="00AB16D0" w:rsidRPr="00326C21" w14:paraId="3034C84D" w14:textId="77777777" w:rsidTr="00AB16D0">
        <w:trPr>
          <w:trHeight w:val="340"/>
        </w:trPr>
        <w:tc>
          <w:tcPr>
            <w:tcW w:w="2376" w:type="dxa"/>
            <w:vMerge/>
          </w:tcPr>
          <w:p w14:paraId="71100CD4" w14:textId="77777777" w:rsidR="00AB16D0" w:rsidRPr="00326C21" w:rsidRDefault="00AB16D0" w:rsidP="00AB16D0">
            <w:pPr>
              <w:rPr>
                <w:rFonts w:asciiTheme="minorHAnsi" w:eastAsiaTheme="minorEastAsia" w:hAnsiTheme="minorHAnsi"/>
                <w:sz w:val="22"/>
                <w:szCs w:val="22"/>
              </w:rPr>
            </w:pPr>
          </w:p>
        </w:tc>
        <w:tc>
          <w:tcPr>
            <w:tcW w:w="6804" w:type="dxa"/>
            <w:tcBorders>
              <w:top w:val="dotted" w:sz="4" w:space="0" w:color="000000"/>
              <w:bottom w:val="dotted" w:sz="4" w:space="0" w:color="000000"/>
            </w:tcBorders>
          </w:tcPr>
          <w:p w14:paraId="0FC914EF" w14:textId="77777777" w:rsidR="00AB16D0" w:rsidRPr="00326C21" w:rsidRDefault="00AB16D0" w:rsidP="00AB16D0">
            <w:pPr>
              <w:ind w:left="521" w:hangingChars="250" w:hanging="521"/>
              <w:rPr>
                <w:kern w:val="0"/>
                <w:sz w:val="22"/>
                <w:szCs w:val="22"/>
              </w:rPr>
            </w:pPr>
            <w:r w:rsidRPr="00326C21">
              <w:rPr>
                <w:rFonts w:hint="eastAsia"/>
                <w:kern w:val="0"/>
                <w:sz w:val="22"/>
                <w:szCs w:val="22"/>
              </w:rPr>
              <w:t>□（</w:t>
            </w:r>
            <w:r w:rsidRPr="00326C21">
              <w:rPr>
                <w:rFonts w:hint="eastAsia"/>
                <w:kern w:val="0"/>
                <w:sz w:val="22"/>
                <w:szCs w:val="22"/>
              </w:rPr>
              <w:t>4</w:t>
            </w:r>
            <w:r w:rsidRPr="00326C21">
              <w:rPr>
                <w:rFonts w:hint="eastAsia"/>
                <w:kern w:val="0"/>
                <w:sz w:val="22"/>
                <w:szCs w:val="22"/>
              </w:rPr>
              <w:t>）校舎の敷地には、学生が交流、休息等に利用するのに適当な空地を有している。</w:t>
            </w:r>
          </w:p>
        </w:tc>
      </w:tr>
      <w:tr w:rsidR="00AB16D0" w:rsidRPr="00326C21" w14:paraId="37284D2E" w14:textId="77777777" w:rsidTr="00AB16D0">
        <w:trPr>
          <w:trHeight w:val="340"/>
        </w:trPr>
        <w:tc>
          <w:tcPr>
            <w:tcW w:w="2376" w:type="dxa"/>
            <w:vMerge/>
          </w:tcPr>
          <w:p w14:paraId="73F503A4" w14:textId="77777777" w:rsidR="00AB16D0" w:rsidRPr="00326C21" w:rsidRDefault="00AB16D0" w:rsidP="00AB16D0">
            <w:pPr>
              <w:rPr>
                <w:rFonts w:asciiTheme="minorHAnsi" w:eastAsiaTheme="minorEastAsia" w:hAnsiTheme="minorHAnsi"/>
                <w:sz w:val="22"/>
                <w:szCs w:val="22"/>
              </w:rPr>
            </w:pPr>
          </w:p>
        </w:tc>
        <w:tc>
          <w:tcPr>
            <w:tcW w:w="6804" w:type="dxa"/>
            <w:tcBorders>
              <w:top w:val="dotted" w:sz="4" w:space="0" w:color="000000"/>
              <w:bottom w:val="dotted" w:sz="4" w:space="0" w:color="000000"/>
            </w:tcBorders>
          </w:tcPr>
          <w:p w14:paraId="1999AA55" w14:textId="77777777" w:rsidR="00AB16D0" w:rsidRPr="00326C21" w:rsidRDefault="00AB16D0" w:rsidP="00AB16D0">
            <w:pPr>
              <w:ind w:left="521" w:hangingChars="250" w:hanging="521"/>
              <w:rPr>
                <w:kern w:val="0"/>
                <w:sz w:val="22"/>
                <w:szCs w:val="22"/>
              </w:rPr>
            </w:pPr>
            <w:r w:rsidRPr="00326C21">
              <w:rPr>
                <w:rFonts w:hint="eastAsia"/>
                <w:kern w:val="0"/>
                <w:sz w:val="22"/>
                <w:szCs w:val="22"/>
              </w:rPr>
              <w:t>□（</w:t>
            </w:r>
            <w:r w:rsidRPr="00326C21">
              <w:rPr>
                <w:rFonts w:hint="eastAsia"/>
                <w:kern w:val="0"/>
                <w:sz w:val="22"/>
                <w:szCs w:val="22"/>
              </w:rPr>
              <w:t>5</w:t>
            </w:r>
            <w:r w:rsidRPr="00326C21">
              <w:rPr>
                <w:rFonts w:hint="eastAsia"/>
                <w:kern w:val="0"/>
                <w:sz w:val="22"/>
                <w:szCs w:val="22"/>
              </w:rPr>
              <w:t>）校地と校舎は障がい者に対応している。</w:t>
            </w:r>
          </w:p>
        </w:tc>
      </w:tr>
      <w:tr w:rsidR="00AB16D0" w:rsidRPr="00326C21" w14:paraId="330677F8" w14:textId="77777777" w:rsidTr="00AB16D0">
        <w:trPr>
          <w:trHeight w:val="340"/>
        </w:trPr>
        <w:tc>
          <w:tcPr>
            <w:tcW w:w="2376" w:type="dxa"/>
            <w:vMerge/>
          </w:tcPr>
          <w:p w14:paraId="2025B06F" w14:textId="77777777" w:rsidR="00AB16D0" w:rsidRPr="00326C21" w:rsidRDefault="00AB16D0" w:rsidP="00AB16D0">
            <w:pPr>
              <w:rPr>
                <w:rFonts w:asciiTheme="minorHAnsi" w:eastAsiaTheme="minorEastAsia" w:hAnsiTheme="minorHAnsi"/>
                <w:sz w:val="22"/>
                <w:szCs w:val="22"/>
              </w:rPr>
            </w:pPr>
          </w:p>
        </w:tc>
        <w:tc>
          <w:tcPr>
            <w:tcW w:w="6804" w:type="dxa"/>
            <w:tcBorders>
              <w:top w:val="dotted" w:sz="4" w:space="0" w:color="000000"/>
              <w:bottom w:val="dotted" w:sz="4" w:space="0" w:color="000000"/>
            </w:tcBorders>
          </w:tcPr>
          <w:p w14:paraId="60EE5A2E" w14:textId="77777777" w:rsidR="00AB16D0" w:rsidRPr="00326C21" w:rsidRDefault="00AB16D0" w:rsidP="00AB16D0">
            <w:pPr>
              <w:ind w:left="521" w:hangingChars="250" w:hanging="521"/>
              <w:rPr>
                <w:kern w:val="0"/>
                <w:sz w:val="22"/>
                <w:szCs w:val="22"/>
              </w:rPr>
            </w:pPr>
            <w:r w:rsidRPr="00326C21">
              <w:rPr>
                <w:rFonts w:hint="eastAsia"/>
                <w:kern w:val="0"/>
                <w:sz w:val="22"/>
                <w:szCs w:val="22"/>
              </w:rPr>
              <w:t>□（</w:t>
            </w:r>
            <w:r w:rsidRPr="00326C21">
              <w:rPr>
                <w:rFonts w:hint="eastAsia"/>
                <w:kern w:val="0"/>
                <w:sz w:val="22"/>
                <w:szCs w:val="22"/>
              </w:rPr>
              <w:t>6</w:t>
            </w:r>
            <w:r w:rsidRPr="00326C21">
              <w:rPr>
                <w:rFonts w:hint="eastAsia"/>
                <w:kern w:val="0"/>
                <w:sz w:val="22"/>
                <w:szCs w:val="22"/>
              </w:rPr>
              <w:t>）教育課程編成・実施の方針に基づき教室は、講義、演習、実験・実習又は実技を行うのに必要な種類と数を備えている。</w:t>
            </w:r>
          </w:p>
        </w:tc>
      </w:tr>
      <w:tr w:rsidR="00AB16D0" w:rsidRPr="00326C21" w14:paraId="7EE7F5D3" w14:textId="77777777" w:rsidTr="00AB16D0">
        <w:trPr>
          <w:trHeight w:val="340"/>
        </w:trPr>
        <w:tc>
          <w:tcPr>
            <w:tcW w:w="2376" w:type="dxa"/>
            <w:vMerge/>
          </w:tcPr>
          <w:p w14:paraId="4F436F0E" w14:textId="77777777" w:rsidR="00AB16D0" w:rsidRPr="00326C21" w:rsidRDefault="00AB16D0" w:rsidP="00AB16D0">
            <w:pPr>
              <w:rPr>
                <w:rFonts w:asciiTheme="minorHAnsi" w:eastAsiaTheme="minorEastAsia" w:hAnsiTheme="minorHAnsi"/>
                <w:sz w:val="22"/>
                <w:szCs w:val="22"/>
              </w:rPr>
            </w:pPr>
          </w:p>
        </w:tc>
        <w:tc>
          <w:tcPr>
            <w:tcW w:w="6804" w:type="dxa"/>
            <w:tcBorders>
              <w:top w:val="dotted" w:sz="4" w:space="0" w:color="000000"/>
              <w:bottom w:val="dotted" w:sz="4" w:space="0" w:color="000000"/>
            </w:tcBorders>
          </w:tcPr>
          <w:p w14:paraId="69084FBD" w14:textId="4C33E4AA" w:rsidR="00AB16D0" w:rsidRPr="00CE462A" w:rsidRDefault="00AB16D0" w:rsidP="00AB16D0">
            <w:pPr>
              <w:ind w:left="521" w:hangingChars="250" w:hanging="521"/>
              <w:rPr>
                <w:kern w:val="0"/>
                <w:sz w:val="22"/>
                <w:szCs w:val="22"/>
              </w:rPr>
            </w:pPr>
            <w:r w:rsidRPr="00CE462A">
              <w:rPr>
                <w:rFonts w:hint="eastAsia"/>
                <w:kern w:val="0"/>
                <w:sz w:val="22"/>
                <w:szCs w:val="22"/>
              </w:rPr>
              <w:t>□（</w:t>
            </w:r>
            <w:r w:rsidRPr="00CE462A">
              <w:rPr>
                <w:rFonts w:hint="eastAsia"/>
                <w:kern w:val="0"/>
                <w:sz w:val="22"/>
                <w:szCs w:val="22"/>
              </w:rPr>
              <w:t>7</w:t>
            </w:r>
            <w:r w:rsidRPr="00CE462A">
              <w:rPr>
                <w:rFonts w:hint="eastAsia"/>
                <w:kern w:val="0"/>
                <w:sz w:val="22"/>
                <w:szCs w:val="22"/>
              </w:rPr>
              <w:t>）専任教員又は基幹教員に対して研究室を整備している。</w:t>
            </w:r>
          </w:p>
        </w:tc>
      </w:tr>
      <w:tr w:rsidR="00AB16D0" w:rsidRPr="00326C21" w14:paraId="03F59A6F" w14:textId="77777777" w:rsidTr="00AB16D0">
        <w:trPr>
          <w:trHeight w:val="340"/>
        </w:trPr>
        <w:tc>
          <w:tcPr>
            <w:tcW w:w="2376" w:type="dxa"/>
            <w:vMerge/>
          </w:tcPr>
          <w:p w14:paraId="1A353618" w14:textId="77777777" w:rsidR="00AB16D0" w:rsidRPr="00326C21" w:rsidRDefault="00AB16D0" w:rsidP="00AB16D0">
            <w:pPr>
              <w:rPr>
                <w:rFonts w:asciiTheme="minorHAnsi" w:eastAsiaTheme="minorEastAsia" w:hAnsiTheme="minorHAnsi"/>
                <w:sz w:val="22"/>
                <w:szCs w:val="22"/>
              </w:rPr>
            </w:pPr>
          </w:p>
        </w:tc>
        <w:tc>
          <w:tcPr>
            <w:tcW w:w="6804" w:type="dxa"/>
            <w:tcBorders>
              <w:top w:val="dotted" w:sz="4" w:space="0" w:color="000000"/>
              <w:bottom w:val="dotted" w:sz="4" w:space="0" w:color="000000"/>
            </w:tcBorders>
          </w:tcPr>
          <w:p w14:paraId="0668F7C3" w14:textId="4093C592" w:rsidR="00AB16D0" w:rsidRPr="00CE462A" w:rsidRDefault="00AB16D0" w:rsidP="00AB16D0">
            <w:pPr>
              <w:ind w:left="521" w:hangingChars="250" w:hanging="521"/>
              <w:rPr>
                <w:kern w:val="0"/>
                <w:sz w:val="22"/>
                <w:szCs w:val="22"/>
              </w:rPr>
            </w:pPr>
            <w:r w:rsidRPr="00CE462A">
              <w:rPr>
                <w:rFonts w:hint="eastAsia"/>
                <w:kern w:val="0"/>
                <w:sz w:val="22"/>
                <w:szCs w:val="22"/>
              </w:rPr>
              <w:t>□（</w:t>
            </w:r>
            <w:r w:rsidRPr="00CE462A">
              <w:rPr>
                <w:rFonts w:hint="eastAsia"/>
                <w:kern w:val="0"/>
                <w:sz w:val="22"/>
                <w:szCs w:val="22"/>
              </w:rPr>
              <w:t>8</w:t>
            </w:r>
            <w:r w:rsidRPr="00CE462A">
              <w:rPr>
                <w:rFonts w:hint="eastAsia"/>
                <w:kern w:val="0"/>
                <w:sz w:val="22"/>
                <w:szCs w:val="22"/>
              </w:rPr>
              <w:t>）</w:t>
            </w:r>
            <w:r w:rsidRPr="00CE462A">
              <w:rPr>
                <w:rFonts w:eastAsiaTheme="minorEastAsia" w:hint="eastAsia"/>
                <w:kern w:val="0"/>
                <w:szCs w:val="21"/>
              </w:rPr>
              <w:t>臨地実務実習その他の実習に必要な施設を確保している。</w:t>
            </w:r>
          </w:p>
        </w:tc>
      </w:tr>
      <w:tr w:rsidR="00AB16D0" w:rsidRPr="00326C21" w14:paraId="22B57F99" w14:textId="77777777" w:rsidTr="00AB16D0">
        <w:trPr>
          <w:trHeight w:val="340"/>
        </w:trPr>
        <w:tc>
          <w:tcPr>
            <w:tcW w:w="2376" w:type="dxa"/>
            <w:vMerge/>
          </w:tcPr>
          <w:p w14:paraId="68C2D9BE" w14:textId="77777777" w:rsidR="00AB16D0" w:rsidRPr="00326C21" w:rsidRDefault="00AB16D0" w:rsidP="00AB16D0">
            <w:pPr>
              <w:rPr>
                <w:rFonts w:asciiTheme="minorHAnsi" w:eastAsiaTheme="minorEastAsia" w:hAnsiTheme="minorHAnsi"/>
                <w:sz w:val="22"/>
                <w:szCs w:val="22"/>
              </w:rPr>
            </w:pPr>
          </w:p>
        </w:tc>
        <w:tc>
          <w:tcPr>
            <w:tcW w:w="6804" w:type="dxa"/>
            <w:tcBorders>
              <w:top w:val="dotted" w:sz="4" w:space="0" w:color="000000"/>
              <w:bottom w:val="dotted" w:sz="4" w:space="0" w:color="000000"/>
            </w:tcBorders>
          </w:tcPr>
          <w:p w14:paraId="16284A42" w14:textId="77777777" w:rsidR="00AB16D0" w:rsidRPr="00326C21" w:rsidRDefault="00AB16D0" w:rsidP="00AB16D0">
            <w:pPr>
              <w:ind w:left="521" w:hangingChars="250" w:hanging="521"/>
              <w:rPr>
                <w:kern w:val="0"/>
                <w:sz w:val="22"/>
                <w:szCs w:val="22"/>
              </w:rPr>
            </w:pPr>
            <w:r w:rsidRPr="00326C21">
              <w:rPr>
                <w:rFonts w:hint="eastAsia"/>
                <w:kern w:val="0"/>
                <w:sz w:val="22"/>
                <w:szCs w:val="22"/>
              </w:rPr>
              <w:t>□（</w:t>
            </w:r>
            <w:r w:rsidRPr="00326C21">
              <w:rPr>
                <w:rFonts w:hint="eastAsia"/>
                <w:kern w:val="0"/>
                <w:sz w:val="22"/>
                <w:szCs w:val="22"/>
              </w:rPr>
              <w:t>9</w:t>
            </w:r>
            <w:r w:rsidRPr="00326C21">
              <w:rPr>
                <w:rFonts w:hint="eastAsia"/>
                <w:kern w:val="0"/>
                <w:sz w:val="22"/>
                <w:szCs w:val="22"/>
              </w:rPr>
              <w:t>）教育課程編成・実施の方針に基づき授業を行うための機器・備品を整備している。</w:t>
            </w:r>
          </w:p>
        </w:tc>
      </w:tr>
      <w:tr w:rsidR="00AB16D0" w:rsidRPr="00326C21" w14:paraId="63A8EB7E" w14:textId="77777777" w:rsidTr="00AB16D0">
        <w:trPr>
          <w:trHeight w:val="340"/>
        </w:trPr>
        <w:tc>
          <w:tcPr>
            <w:tcW w:w="2376" w:type="dxa"/>
            <w:vMerge/>
          </w:tcPr>
          <w:p w14:paraId="27ECDE36" w14:textId="77777777" w:rsidR="00AB16D0" w:rsidRPr="00326C21" w:rsidRDefault="00AB16D0" w:rsidP="00AB16D0">
            <w:pPr>
              <w:rPr>
                <w:rFonts w:asciiTheme="minorHAnsi" w:eastAsiaTheme="minorEastAsia" w:hAnsiTheme="minorHAnsi"/>
                <w:sz w:val="22"/>
                <w:szCs w:val="22"/>
              </w:rPr>
            </w:pPr>
          </w:p>
        </w:tc>
        <w:tc>
          <w:tcPr>
            <w:tcW w:w="6804" w:type="dxa"/>
            <w:tcBorders>
              <w:top w:val="dotted" w:sz="4" w:space="0" w:color="000000"/>
              <w:bottom w:val="dotted" w:sz="4" w:space="0" w:color="000000"/>
            </w:tcBorders>
          </w:tcPr>
          <w:p w14:paraId="451577FD" w14:textId="77777777" w:rsidR="00AB16D0" w:rsidRPr="00326C21" w:rsidRDefault="00AB16D0" w:rsidP="00AB16D0">
            <w:pPr>
              <w:ind w:left="521" w:hangingChars="250" w:hanging="521"/>
              <w:rPr>
                <w:kern w:val="0"/>
                <w:sz w:val="22"/>
                <w:szCs w:val="22"/>
              </w:rPr>
            </w:pPr>
            <w:r w:rsidRPr="00326C21">
              <w:rPr>
                <w:rFonts w:hint="eastAsia"/>
                <w:kern w:val="0"/>
                <w:sz w:val="22"/>
                <w:szCs w:val="22"/>
              </w:rPr>
              <w:t>□（</w:t>
            </w:r>
            <w:r w:rsidRPr="00326C21">
              <w:rPr>
                <w:rFonts w:hint="eastAsia"/>
                <w:kern w:val="0"/>
                <w:sz w:val="22"/>
                <w:szCs w:val="22"/>
              </w:rPr>
              <w:t>10</w:t>
            </w:r>
            <w:r w:rsidRPr="00326C21">
              <w:rPr>
                <w:rFonts w:hint="eastAsia"/>
                <w:kern w:val="0"/>
                <w:sz w:val="22"/>
                <w:szCs w:val="22"/>
              </w:rPr>
              <w:t>）図書館等を中心に教育研究上必要な資料を系統的に整備し、学生等に提供している。</w:t>
            </w:r>
          </w:p>
        </w:tc>
      </w:tr>
      <w:tr w:rsidR="00AB16D0" w:rsidRPr="00326C21" w14:paraId="73BE81BE" w14:textId="77777777" w:rsidTr="00AB16D0">
        <w:trPr>
          <w:trHeight w:val="340"/>
        </w:trPr>
        <w:tc>
          <w:tcPr>
            <w:tcW w:w="2376" w:type="dxa"/>
            <w:vMerge/>
          </w:tcPr>
          <w:p w14:paraId="625F1EA8" w14:textId="77777777" w:rsidR="00AB16D0" w:rsidRPr="00326C21" w:rsidRDefault="00AB16D0" w:rsidP="00AB16D0">
            <w:pPr>
              <w:rPr>
                <w:rFonts w:asciiTheme="minorHAnsi" w:eastAsiaTheme="minorEastAsia" w:hAnsiTheme="minorHAnsi"/>
                <w:sz w:val="22"/>
                <w:szCs w:val="22"/>
              </w:rPr>
            </w:pPr>
          </w:p>
        </w:tc>
        <w:tc>
          <w:tcPr>
            <w:tcW w:w="6804" w:type="dxa"/>
            <w:tcBorders>
              <w:top w:val="dotted" w:sz="4" w:space="0" w:color="000000"/>
              <w:bottom w:val="dotted" w:sz="4" w:space="0" w:color="000000"/>
            </w:tcBorders>
          </w:tcPr>
          <w:p w14:paraId="0C5353B2" w14:textId="5944615C" w:rsidR="00AB16D0" w:rsidRPr="00326C21" w:rsidRDefault="00AB16D0" w:rsidP="00AB16D0">
            <w:pPr>
              <w:ind w:left="521" w:hangingChars="250" w:hanging="521"/>
              <w:rPr>
                <w:kern w:val="0"/>
                <w:sz w:val="22"/>
                <w:szCs w:val="22"/>
              </w:rPr>
            </w:pPr>
            <w:r w:rsidRPr="00326C21">
              <w:rPr>
                <w:rFonts w:hint="eastAsia"/>
                <w:kern w:val="0"/>
                <w:sz w:val="22"/>
                <w:szCs w:val="22"/>
              </w:rPr>
              <w:t>□（</w:t>
            </w:r>
            <w:r w:rsidRPr="00326C21">
              <w:rPr>
                <w:rFonts w:hint="eastAsia"/>
                <w:kern w:val="0"/>
                <w:sz w:val="22"/>
                <w:szCs w:val="22"/>
              </w:rPr>
              <w:t>11</w:t>
            </w:r>
            <w:r w:rsidRPr="00326C21">
              <w:rPr>
                <w:rFonts w:hint="eastAsia"/>
                <w:kern w:val="0"/>
                <w:sz w:val="22"/>
                <w:szCs w:val="22"/>
              </w:rPr>
              <w:t>）図書館等は、教育研究上必要な資料の提供に当たって必要な情報の処理及び提供のシステムの整備その他教育研究上必要な資料の利用を促進するために必要な環境の整備に努めている。</w:t>
            </w:r>
          </w:p>
        </w:tc>
      </w:tr>
      <w:tr w:rsidR="00AB16D0" w:rsidRPr="00326C21" w14:paraId="1D3795DF" w14:textId="77777777" w:rsidTr="00AB16D0">
        <w:trPr>
          <w:trHeight w:val="340"/>
        </w:trPr>
        <w:tc>
          <w:tcPr>
            <w:tcW w:w="2376" w:type="dxa"/>
            <w:vMerge/>
          </w:tcPr>
          <w:p w14:paraId="71F2A63A" w14:textId="77777777" w:rsidR="00AB16D0" w:rsidRPr="00326C21" w:rsidRDefault="00AB16D0" w:rsidP="00AB16D0">
            <w:pPr>
              <w:rPr>
                <w:rFonts w:asciiTheme="minorHAnsi" w:eastAsiaTheme="minorEastAsia" w:hAnsiTheme="minorHAnsi"/>
                <w:sz w:val="22"/>
                <w:szCs w:val="22"/>
              </w:rPr>
            </w:pPr>
          </w:p>
        </w:tc>
        <w:tc>
          <w:tcPr>
            <w:tcW w:w="6804" w:type="dxa"/>
            <w:tcBorders>
              <w:top w:val="dotted" w:sz="4" w:space="0" w:color="000000"/>
              <w:bottom w:val="dotted" w:sz="4" w:space="0" w:color="000000"/>
            </w:tcBorders>
          </w:tcPr>
          <w:p w14:paraId="04DFEA99" w14:textId="1A1A3889" w:rsidR="00AB16D0" w:rsidRPr="00AB16D0" w:rsidRDefault="00AB16D0" w:rsidP="00AB16D0">
            <w:pPr>
              <w:ind w:leftChars="200" w:left="605" w:hangingChars="100" w:hanging="208"/>
              <w:rPr>
                <w:kern w:val="0"/>
                <w:sz w:val="22"/>
                <w:szCs w:val="22"/>
              </w:rPr>
            </w:pPr>
            <w:r w:rsidRPr="00326C21">
              <w:rPr>
                <w:rFonts w:hint="eastAsia"/>
                <w:kern w:val="0"/>
                <w:sz w:val="22"/>
                <w:szCs w:val="22"/>
              </w:rPr>
              <w:t>①購入図書等選定システムや廃棄システムが確立している。</w:t>
            </w:r>
          </w:p>
        </w:tc>
      </w:tr>
      <w:tr w:rsidR="00AB16D0" w:rsidRPr="00326C21" w14:paraId="348CFF48" w14:textId="77777777" w:rsidTr="00AB16D0">
        <w:trPr>
          <w:trHeight w:val="340"/>
        </w:trPr>
        <w:tc>
          <w:tcPr>
            <w:tcW w:w="2376" w:type="dxa"/>
            <w:vMerge/>
          </w:tcPr>
          <w:p w14:paraId="787D5EE1" w14:textId="77777777" w:rsidR="00AB16D0" w:rsidRPr="00326C21" w:rsidRDefault="00AB16D0" w:rsidP="00AB16D0">
            <w:pPr>
              <w:rPr>
                <w:rFonts w:asciiTheme="minorHAnsi" w:eastAsiaTheme="minorEastAsia" w:hAnsiTheme="minorHAnsi"/>
                <w:sz w:val="22"/>
                <w:szCs w:val="22"/>
              </w:rPr>
            </w:pPr>
          </w:p>
        </w:tc>
        <w:tc>
          <w:tcPr>
            <w:tcW w:w="6804" w:type="dxa"/>
            <w:tcBorders>
              <w:top w:val="dotted" w:sz="4" w:space="0" w:color="000000"/>
              <w:bottom w:val="dotted" w:sz="4" w:space="0" w:color="000000"/>
            </w:tcBorders>
          </w:tcPr>
          <w:p w14:paraId="7CADD9E4" w14:textId="0BA1CD0F" w:rsidR="00AB16D0" w:rsidRPr="00326C21" w:rsidRDefault="00AB16D0" w:rsidP="00AB16D0">
            <w:pPr>
              <w:ind w:leftChars="200" w:left="605" w:hangingChars="100" w:hanging="208"/>
              <w:rPr>
                <w:kern w:val="0"/>
                <w:sz w:val="22"/>
                <w:szCs w:val="22"/>
              </w:rPr>
            </w:pPr>
            <w:r w:rsidRPr="00326C21">
              <w:rPr>
                <w:rFonts w:hint="eastAsia"/>
                <w:kern w:val="0"/>
                <w:sz w:val="22"/>
                <w:szCs w:val="22"/>
              </w:rPr>
              <w:t>②資料の提供に関し、他の短期大学の図書館等との協力に努めている。</w:t>
            </w:r>
          </w:p>
        </w:tc>
      </w:tr>
      <w:tr w:rsidR="00AB16D0" w:rsidRPr="00326C21" w14:paraId="17B53086" w14:textId="77777777" w:rsidTr="00AB16D0">
        <w:trPr>
          <w:trHeight w:val="340"/>
        </w:trPr>
        <w:tc>
          <w:tcPr>
            <w:tcW w:w="2376" w:type="dxa"/>
            <w:vMerge/>
          </w:tcPr>
          <w:p w14:paraId="6E844B0F" w14:textId="77777777" w:rsidR="00AB16D0" w:rsidRPr="00326C21" w:rsidRDefault="00AB16D0" w:rsidP="00AB16D0">
            <w:pPr>
              <w:rPr>
                <w:rFonts w:asciiTheme="minorHAnsi" w:eastAsiaTheme="minorEastAsia" w:hAnsiTheme="minorHAnsi"/>
                <w:sz w:val="22"/>
                <w:szCs w:val="22"/>
              </w:rPr>
            </w:pPr>
          </w:p>
        </w:tc>
        <w:tc>
          <w:tcPr>
            <w:tcW w:w="6804" w:type="dxa"/>
            <w:tcBorders>
              <w:top w:val="dotted" w:sz="4" w:space="0" w:color="000000"/>
            </w:tcBorders>
          </w:tcPr>
          <w:p w14:paraId="64407429" w14:textId="77777777" w:rsidR="00AB16D0" w:rsidRPr="00326C21" w:rsidRDefault="00AB16D0" w:rsidP="00AB16D0">
            <w:pPr>
              <w:ind w:left="521" w:hangingChars="250" w:hanging="521"/>
              <w:rPr>
                <w:kern w:val="0"/>
                <w:sz w:val="22"/>
                <w:szCs w:val="22"/>
              </w:rPr>
            </w:pPr>
            <w:r w:rsidRPr="00326C21">
              <w:rPr>
                <w:rFonts w:hint="eastAsia"/>
                <w:kern w:val="0"/>
                <w:sz w:val="22"/>
                <w:szCs w:val="22"/>
              </w:rPr>
              <w:t>□（</w:t>
            </w:r>
            <w:r w:rsidRPr="00326C21">
              <w:rPr>
                <w:rFonts w:hint="eastAsia"/>
                <w:kern w:val="0"/>
                <w:sz w:val="22"/>
                <w:szCs w:val="22"/>
              </w:rPr>
              <w:t>12</w:t>
            </w:r>
            <w:r w:rsidRPr="00326C21">
              <w:rPr>
                <w:rFonts w:hint="eastAsia"/>
                <w:kern w:val="0"/>
                <w:sz w:val="22"/>
                <w:szCs w:val="22"/>
              </w:rPr>
              <w:t>）多様なメディアを高度に利用して教室等以外の場所で授業を行う場合、適切な場所を整備している。</w:t>
            </w:r>
          </w:p>
        </w:tc>
      </w:tr>
    </w:tbl>
    <w:p w14:paraId="16EF3E6B" w14:textId="77777777" w:rsidR="004F6999" w:rsidRDefault="004F6999" w:rsidP="000D40BF">
      <w:pPr>
        <w:rPr>
          <w:sz w:val="22"/>
          <w:szCs w:val="22"/>
        </w:rPr>
      </w:pPr>
    </w:p>
    <w:p w14:paraId="2ACE579F" w14:textId="77777777" w:rsidR="004F6999" w:rsidRPr="000D40BF" w:rsidRDefault="004F6999" w:rsidP="000D40BF">
      <w:pPr>
        <w:rPr>
          <w:sz w:val="22"/>
          <w:szCs w:val="22"/>
        </w:rPr>
      </w:pPr>
    </w:p>
    <w:p w14:paraId="38339E3B" w14:textId="77777777" w:rsidR="000D40BF" w:rsidRPr="000D40BF" w:rsidRDefault="000D40BF" w:rsidP="000D40BF">
      <w:pPr>
        <w:widowControl/>
        <w:jc w:val="left"/>
        <w:rPr>
          <w:sz w:val="22"/>
          <w:szCs w:val="22"/>
        </w:rPr>
      </w:pPr>
      <w:r w:rsidRPr="000D40BF">
        <w:rPr>
          <w:sz w:val="22"/>
          <w:szCs w:val="22"/>
        </w:rPr>
        <w:br w:type="page"/>
      </w:r>
    </w:p>
    <w:p w14:paraId="2F49FC60" w14:textId="77777777" w:rsidR="000D40BF" w:rsidRPr="000D40BF" w:rsidRDefault="000D40BF" w:rsidP="000D40BF">
      <w:pPr>
        <w:keepNext/>
        <w:outlineLvl w:val="1"/>
        <w:rPr>
          <w:rFonts w:ascii="Arial" w:eastAsia="ＭＳ ゴシック" w:hAnsi="Arial"/>
          <w:color w:val="000000" w:themeColor="text1"/>
          <w:sz w:val="24"/>
        </w:rPr>
      </w:pPr>
      <w:bookmarkStart w:id="173" w:name="_Toc34127429"/>
      <w:bookmarkStart w:id="174" w:name="_Toc35509291"/>
      <w:bookmarkStart w:id="175" w:name="_Toc167179059"/>
      <w:r w:rsidRPr="000D40BF">
        <w:rPr>
          <w:rFonts w:ascii="Arial" w:eastAsia="ＭＳ ゴシック" w:hAnsi="Arial" w:hint="eastAsia"/>
          <w:color w:val="000000" w:themeColor="text1"/>
          <w:sz w:val="24"/>
        </w:rPr>
        <w:lastRenderedPageBreak/>
        <w:t>公立短期大学の評価基準</w:t>
      </w:r>
      <w:bookmarkEnd w:id="173"/>
      <w:bookmarkEnd w:id="174"/>
      <w:r w:rsidRPr="000D40BF">
        <w:rPr>
          <w:rFonts w:ascii="Arial" w:eastAsia="ＭＳ ゴシック" w:hAnsi="Arial" w:hint="eastAsia"/>
          <w:color w:val="000000" w:themeColor="text1"/>
          <w:sz w:val="24"/>
        </w:rPr>
        <w:t>観点表</w:t>
      </w:r>
      <w:bookmarkEnd w:id="175"/>
    </w:p>
    <w:p w14:paraId="4463B888" w14:textId="77777777" w:rsidR="000D40BF" w:rsidRPr="00326C21" w:rsidRDefault="000D40BF" w:rsidP="000D40BF">
      <w:pPr>
        <w:rPr>
          <w:szCs w:val="21"/>
        </w:rPr>
      </w:pPr>
    </w:p>
    <w:p w14:paraId="40AB0216" w14:textId="2BB50056" w:rsidR="000D40BF" w:rsidRPr="00326C21" w:rsidRDefault="000D40BF" w:rsidP="000D40BF">
      <w:pPr>
        <w:ind w:firstLineChars="100" w:firstLine="208"/>
        <w:rPr>
          <w:sz w:val="22"/>
          <w:szCs w:val="22"/>
        </w:rPr>
      </w:pPr>
      <w:r w:rsidRPr="00326C21">
        <w:rPr>
          <w:rFonts w:hint="eastAsia"/>
          <w:sz w:val="22"/>
          <w:szCs w:val="22"/>
        </w:rPr>
        <w:t>公立短期大学は、以下に示す箇所については</w:t>
      </w:r>
      <w:r w:rsidR="00DC0927" w:rsidRPr="00326C21">
        <w:rPr>
          <w:rFonts w:hint="eastAsia"/>
          <w:sz w:val="22"/>
          <w:szCs w:val="22"/>
        </w:rPr>
        <w:t>この</w:t>
      </w:r>
      <w:r w:rsidRPr="00326C21">
        <w:rPr>
          <w:rFonts w:hint="eastAsia"/>
          <w:sz w:val="22"/>
          <w:szCs w:val="22"/>
        </w:rPr>
        <w:t>「点検・評価の観点」を適用する。</w:t>
      </w:r>
    </w:p>
    <w:p w14:paraId="7B7BE72C" w14:textId="77777777" w:rsidR="000D40BF" w:rsidRPr="00326C21" w:rsidRDefault="000D40BF" w:rsidP="000D40BF">
      <w:pPr>
        <w:rPr>
          <w:sz w:val="22"/>
          <w:szCs w:val="22"/>
        </w:rPr>
      </w:pPr>
    </w:p>
    <w:p w14:paraId="5B607360" w14:textId="77777777" w:rsidR="000D40BF" w:rsidRPr="00326C21" w:rsidRDefault="000D40BF" w:rsidP="000D40BF">
      <w:pPr>
        <w:rPr>
          <w:sz w:val="22"/>
          <w:szCs w:val="22"/>
        </w:rPr>
      </w:pPr>
      <w:r w:rsidRPr="00326C21">
        <w:rPr>
          <w:rFonts w:hint="eastAsia"/>
          <w:sz w:val="22"/>
          <w:szCs w:val="22"/>
        </w:rPr>
        <w:t>◆「点検・評価の観点」全体</w:t>
      </w:r>
    </w:p>
    <w:p w14:paraId="1E371566" w14:textId="77777777" w:rsidR="000D40BF" w:rsidRPr="00326C21" w:rsidRDefault="000D40BF" w:rsidP="000D40BF">
      <w:pPr>
        <w:rPr>
          <w:rFonts w:hAnsi="ＭＳ 明朝"/>
          <w:sz w:val="22"/>
          <w:szCs w:val="22"/>
        </w:rPr>
      </w:pPr>
      <w:r w:rsidRPr="00326C21">
        <w:rPr>
          <w:rFonts w:hAnsi="ＭＳ 明朝" w:hint="eastAsia"/>
          <w:sz w:val="22"/>
          <w:szCs w:val="22"/>
        </w:rPr>
        <w:t>・</w:t>
      </w:r>
      <w:r w:rsidRPr="00326C21">
        <w:rPr>
          <w:rFonts w:hAnsi="ＭＳ 明朝"/>
          <w:sz w:val="22"/>
          <w:szCs w:val="22"/>
        </w:rPr>
        <w:t>「建学の精神」は、「</w:t>
      </w:r>
      <w:r w:rsidRPr="00326C21">
        <w:rPr>
          <w:rFonts w:hAnsi="ＭＳ 明朝" w:hint="eastAsia"/>
          <w:sz w:val="22"/>
          <w:szCs w:val="22"/>
        </w:rPr>
        <w:t>ミッション</w:t>
      </w:r>
      <w:r w:rsidRPr="00326C21">
        <w:rPr>
          <w:rFonts w:hAnsi="ＭＳ 明朝"/>
          <w:sz w:val="22"/>
          <w:szCs w:val="22"/>
        </w:rPr>
        <w:t>」に読み替える。</w:t>
      </w:r>
    </w:p>
    <w:p w14:paraId="423CB6A2" w14:textId="77777777" w:rsidR="000D40BF" w:rsidRPr="00326C21" w:rsidRDefault="000D40BF" w:rsidP="000D40BF">
      <w:pPr>
        <w:rPr>
          <w:sz w:val="22"/>
          <w:szCs w:val="22"/>
        </w:rPr>
      </w:pPr>
    </w:p>
    <w:p w14:paraId="2E3730C1" w14:textId="37EF2459" w:rsidR="000D40BF" w:rsidRPr="00326C21" w:rsidRDefault="00DC0927" w:rsidP="000D40BF">
      <w:pPr>
        <w:rPr>
          <w:sz w:val="22"/>
          <w:szCs w:val="22"/>
        </w:rPr>
      </w:pPr>
      <w:r w:rsidRPr="00326C21">
        <w:rPr>
          <w:rFonts w:hint="eastAsia"/>
          <w:sz w:val="22"/>
          <w:szCs w:val="22"/>
        </w:rPr>
        <w:t>（</w:t>
      </w:r>
      <w:r w:rsidRPr="00326C21">
        <w:rPr>
          <w:rFonts w:hint="eastAsia"/>
          <w:sz w:val="22"/>
          <w:szCs w:val="22"/>
        </w:rPr>
        <w:t>1</w:t>
      </w:r>
      <w:r w:rsidRPr="00326C21">
        <w:rPr>
          <w:rFonts w:hint="eastAsia"/>
          <w:sz w:val="22"/>
          <w:szCs w:val="22"/>
        </w:rPr>
        <w:t>）公立大学法人の場合</w:t>
      </w:r>
    </w:p>
    <w:p w14:paraId="79D33D9A" w14:textId="77777777" w:rsidR="00DC0927" w:rsidRPr="000D40BF" w:rsidRDefault="00DC0927" w:rsidP="000D40BF">
      <w:pPr>
        <w:rPr>
          <w:sz w:val="22"/>
          <w:szCs w:val="22"/>
        </w:rPr>
      </w:pPr>
    </w:p>
    <w:p w14:paraId="16563608" w14:textId="77777777" w:rsidR="000D40BF" w:rsidRPr="000D40BF" w:rsidRDefault="000D40BF" w:rsidP="000D40BF">
      <w:pPr>
        <w:keepNext/>
        <w:outlineLvl w:val="1"/>
        <w:rPr>
          <w:rFonts w:ascii="Arial" w:eastAsia="ＭＳ ゴシック" w:hAnsi="Arial"/>
          <w:sz w:val="24"/>
        </w:rPr>
      </w:pPr>
      <w:bookmarkStart w:id="176" w:name="_Toc167179060"/>
      <w:r w:rsidRPr="000D40BF">
        <w:rPr>
          <w:rFonts w:ascii="Arial" w:eastAsia="ＭＳ ゴシック" w:hAnsi="Arial"/>
          <w:sz w:val="24"/>
        </w:rPr>
        <w:t>基準</w:t>
      </w:r>
      <w:r w:rsidRPr="000D40BF">
        <w:rPr>
          <w:rFonts w:ascii="Arial" w:eastAsia="ＭＳ ゴシック" w:hAnsi="Arial" w:hint="eastAsia"/>
          <w:sz w:val="24"/>
        </w:rPr>
        <w:t>Ⅲ</w:t>
      </w:r>
      <w:r w:rsidRPr="000D40BF">
        <w:rPr>
          <w:rFonts w:ascii="Arial" w:eastAsia="ＭＳ ゴシック" w:hAnsi="Arial" w:hint="eastAsia"/>
          <w:sz w:val="24"/>
        </w:rPr>
        <w:t xml:space="preserve"> </w:t>
      </w:r>
      <w:r w:rsidRPr="000D40BF">
        <w:rPr>
          <w:rFonts w:ascii="Arial" w:eastAsia="ＭＳ ゴシック" w:hAnsi="Arial" w:hint="eastAsia"/>
          <w:sz w:val="24"/>
        </w:rPr>
        <w:t>教育資源と財的資源</w:t>
      </w:r>
      <w:bookmarkEnd w:id="176"/>
    </w:p>
    <w:p w14:paraId="04638330" w14:textId="77777777" w:rsidR="000D40BF" w:rsidRPr="000D40BF" w:rsidRDefault="000D40BF" w:rsidP="000D40BF">
      <w:pPr>
        <w:keepNext/>
        <w:outlineLvl w:val="1"/>
        <w:rPr>
          <w:rFonts w:ascii="Arial" w:eastAsia="ＭＳ ゴシック" w:hAnsi="Arial"/>
          <w:b/>
          <w:sz w:val="22"/>
          <w:szCs w:val="22"/>
        </w:rPr>
      </w:pPr>
      <w:bookmarkStart w:id="177" w:name="_Toc167179061"/>
      <w:r w:rsidRPr="000D40BF">
        <w:rPr>
          <w:rFonts w:ascii="Arial" w:eastAsia="ＭＳ ゴシック" w:hAnsi="Arial" w:hint="eastAsia"/>
          <w:b/>
          <w:sz w:val="22"/>
          <w:szCs w:val="22"/>
        </w:rPr>
        <w:t xml:space="preserve">D </w:t>
      </w:r>
      <w:r w:rsidRPr="000D40BF">
        <w:rPr>
          <w:rFonts w:ascii="Arial" w:eastAsia="ＭＳ ゴシック" w:hAnsi="Arial"/>
          <w:b/>
          <w:sz w:val="22"/>
          <w:szCs w:val="22"/>
        </w:rPr>
        <w:t>財的資源</w:t>
      </w:r>
      <w:bookmarkEnd w:id="177"/>
    </w:p>
    <w:p w14:paraId="17BC4AA5" w14:textId="7DFC5633" w:rsidR="005F6A38" w:rsidRPr="00326C21" w:rsidRDefault="000D40BF" w:rsidP="000D40BF">
      <w:pPr>
        <w:rPr>
          <w:sz w:val="22"/>
          <w:szCs w:val="22"/>
        </w:rPr>
      </w:pPr>
      <w:r w:rsidRPr="00326C21">
        <w:rPr>
          <w:rFonts w:hint="eastAsia"/>
          <w:sz w:val="22"/>
          <w:szCs w:val="22"/>
        </w:rPr>
        <w:t>・</w:t>
      </w:r>
      <w:r w:rsidR="005F6A38" w:rsidRPr="00326C21">
        <w:rPr>
          <w:rFonts w:hint="eastAsia"/>
          <w:sz w:val="22"/>
          <w:szCs w:val="22"/>
        </w:rPr>
        <w:t>「基準Ⅲ</w:t>
      </w:r>
      <w:r w:rsidR="005F6A38" w:rsidRPr="00326C21">
        <w:rPr>
          <w:rFonts w:hint="eastAsia"/>
          <w:sz w:val="22"/>
          <w:szCs w:val="22"/>
        </w:rPr>
        <w:t>-D-1</w:t>
      </w:r>
      <w:r w:rsidR="005F6A38" w:rsidRPr="00326C21">
        <w:rPr>
          <w:rFonts w:hint="eastAsia"/>
          <w:sz w:val="22"/>
          <w:szCs w:val="22"/>
        </w:rPr>
        <w:t>」及び</w:t>
      </w:r>
      <w:r w:rsidR="005F6A38" w:rsidRPr="00326C21">
        <w:rPr>
          <w:sz w:val="22"/>
          <w:szCs w:val="22"/>
        </w:rPr>
        <w:t>「基準</w:t>
      </w:r>
      <w:r w:rsidR="005F6A38" w:rsidRPr="00326C21">
        <w:rPr>
          <w:rFonts w:ascii="ＭＳ 明朝" w:hAnsi="ＭＳ 明朝" w:cs="ＭＳ 明朝" w:hint="eastAsia"/>
          <w:sz w:val="22"/>
          <w:szCs w:val="22"/>
        </w:rPr>
        <w:t>Ⅲ</w:t>
      </w:r>
      <w:r w:rsidR="005F6A38" w:rsidRPr="00326C21">
        <w:rPr>
          <w:sz w:val="22"/>
          <w:szCs w:val="22"/>
        </w:rPr>
        <w:t>-D-2</w:t>
      </w:r>
      <w:r w:rsidR="005F6A38" w:rsidRPr="00326C21">
        <w:rPr>
          <w:sz w:val="22"/>
          <w:szCs w:val="22"/>
        </w:rPr>
        <w:t>」を次のとおりとする。</w:t>
      </w:r>
    </w:p>
    <w:tbl>
      <w:tblPr>
        <w:tblStyle w:val="13"/>
        <w:tblpPr w:leftFromText="142" w:rightFromText="142" w:vertAnchor="text" w:tblpX="108" w:tblpY="1"/>
        <w:tblOverlap w:val="never"/>
        <w:tblW w:w="9180" w:type="dxa"/>
        <w:tblLayout w:type="fixed"/>
        <w:tblLook w:val="04A0" w:firstRow="1" w:lastRow="0" w:firstColumn="1" w:lastColumn="0" w:noHBand="0" w:noVBand="1"/>
      </w:tblPr>
      <w:tblGrid>
        <w:gridCol w:w="2376"/>
        <w:gridCol w:w="6804"/>
      </w:tblGrid>
      <w:tr w:rsidR="00326C21" w:rsidRPr="00326C21" w14:paraId="4E6A7F28" w14:textId="77777777" w:rsidTr="00E374E3">
        <w:trPr>
          <w:trHeight w:val="397"/>
        </w:trPr>
        <w:tc>
          <w:tcPr>
            <w:tcW w:w="2376" w:type="dxa"/>
            <w:vAlign w:val="center"/>
          </w:tcPr>
          <w:p w14:paraId="6009CF80" w14:textId="77777777" w:rsidR="005F6A38" w:rsidRPr="00326C21" w:rsidRDefault="005F6A38" w:rsidP="005F6A38">
            <w:pPr>
              <w:rPr>
                <w:b/>
                <w:sz w:val="22"/>
                <w:szCs w:val="22"/>
              </w:rPr>
            </w:pPr>
            <w:bookmarkStart w:id="178" w:name="_Hlk166772282"/>
            <w:r w:rsidRPr="00326C21">
              <w:rPr>
                <w:rFonts w:hint="eastAsia"/>
                <w:b/>
                <w:sz w:val="22"/>
                <w:szCs w:val="22"/>
              </w:rPr>
              <w:t>区分</w:t>
            </w:r>
          </w:p>
        </w:tc>
        <w:tc>
          <w:tcPr>
            <w:tcW w:w="6804" w:type="dxa"/>
            <w:tcBorders>
              <w:bottom w:val="single" w:sz="4" w:space="0" w:color="000000"/>
            </w:tcBorders>
            <w:vAlign w:val="center"/>
          </w:tcPr>
          <w:p w14:paraId="736A41C8" w14:textId="77777777" w:rsidR="005F6A38" w:rsidRPr="00326C21" w:rsidRDefault="005F6A38" w:rsidP="005F6A38">
            <w:pPr>
              <w:rPr>
                <w:rFonts w:ascii="Arial" w:hAnsi="Arial"/>
                <w:b/>
                <w:kern w:val="0"/>
                <w:sz w:val="22"/>
                <w:szCs w:val="22"/>
              </w:rPr>
            </w:pPr>
            <w:r w:rsidRPr="00326C21">
              <w:rPr>
                <w:rFonts w:ascii="Arial" w:hAnsi="Arial" w:hint="eastAsia"/>
                <w:b/>
                <w:kern w:val="0"/>
                <w:sz w:val="22"/>
                <w:szCs w:val="22"/>
              </w:rPr>
              <w:t>点検・評価の観点</w:t>
            </w:r>
          </w:p>
        </w:tc>
      </w:tr>
      <w:tr w:rsidR="00326C21" w:rsidRPr="00326C21" w14:paraId="78C54280" w14:textId="77777777" w:rsidTr="00E374E3">
        <w:trPr>
          <w:trHeight w:val="340"/>
        </w:trPr>
        <w:tc>
          <w:tcPr>
            <w:tcW w:w="2376" w:type="dxa"/>
            <w:vMerge w:val="restart"/>
          </w:tcPr>
          <w:p w14:paraId="669CF1C7" w14:textId="77777777" w:rsidR="005F6A38" w:rsidRPr="00326C21" w:rsidRDefault="005F6A38" w:rsidP="00D266EB">
            <w:pPr>
              <w:rPr>
                <w:sz w:val="22"/>
                <w:szCs w:val="22"/>
              </w:rPr>
            </w:pPr>
            <w:r w:rsidRPr="00326C21">
              <w:rPr>
                <w:rFonts w:asciiTheme="minorHAnsi" w:hAnsiTheme="minorHAnsi"/>
                <w:sz w:val="22"/>
                <w:szCs w:val="22"/>
              </w:rPr>
              <w:t>基準</w:t>
            </w:r>
            <w:r w:rsidRPr="00326C21">
              <w:rPr>
                <w:rFonts w:ascii="ＭＳ 明朝" w:hAnsi="ＭＳ 明朝" w:cs="ＭＳ 明朝" w:hint="eastAsia"/>
                <w:sz w:val="22"/>
                <w:szCs w:val="22"/>
              </w:rPr>
              <w:t>Ⅲ</w:t>
            </w:r>
            <w:r w:rsidRPr="00326C21">
              <w:rPr>
                <w:rFonts w:asciiTheme="minorHAnsi" w:hAnsiTheme="minorHAnsi"/>
                <w:sz w:val="22"/>
                <w:szCs w:val="22"/>
              </w:rPr>
              <w:t xml:space="preserve">-D-1 </w:t>
            </w:r>
            <w:r w:rsidRPr="00326C21">
              <w:rPr>
                <w:sz w:val="22"/>
                <w:szCs w:val="22"/>
              </w:rPr>
              <w:t xml:space="preserve"> </w:t>
            </w:r>
            <w:r w:rsidRPr="00326C21">
              <w:rPr>
                <w:sz w:val="22"/>
                <w:szCs w:val="22"/>
              </w:rPr>
              <w:t>財的資源を適切に管理している。</w:t>
            </w:r>
          </w:p>
          <w:p w14:paraId="2DF44DBD" w14:textId="77777777" w:rsidR="005F6A38" w:rsidRPr="00326C21" w:rsidRDefault="005F6A38" w:rsidP="00D266EB">
            <w:pPr>
              <w:rPr>
                <w:kern w:val="0"/>
                <w:sz w:val="22"/>
                <w:szCs w:val="22"/>
              </w:rPr>
            </w:pPr>
          </w:p>
        </w:tc>
        <w:tc>
          <w:tcPr>
            <w:tcW w:w="6804" w:type="dxa"/>
            <w:tcBorders>
              <w:bottom w:val="dotted" w:sz="4" w:space="0" w:color="000000"/>
            </w:tcBorders>
          </w:tcPr>
          <w:p w14:paraId="10571B76" w14:textId="77777777" w:rsidR="005F6A38" w:rsidRPr="00326C21" w:rsidRDefault="005F6A38" w:rsidP="00D266EB">
            <w:pPr>
              <w:ind w:left="521" w:hangingChars="250" w:hanging="521"/>
              <w:rPr>
                <w:kern w:val="0"/>
                <w:sz w:val="22"/>
                <w:szCs w:val="22"/>
              </w:rPr>
            </w:pPr>
            <w:r w:rsidRPr="00326C21">
              <w:rPr>
                <w:rFonts w:hint="eastAsia"/>
                <w:kern w:val="0"/>
                <w:sz w:val="22"/>
                <w:szCs w:val="22"/>
              </w:rPr>
              <w:t>□（</w:t>
            </w:r>
            <w:r w:rsidRPr="00326C21">
              <w:rPr>
                <w:rFonts w:hint="eastAsia"/>
                <w:kern w:val="0"/>
                <w:sz w:val="22"/>
                <w:szCs w:val="22"/>
              </w:rPr>
              <w:t>1</w:t>
            </w:r>
            <w:r w:rsidRPr="00326C21">
              <w:rPr>
                <w:rFonts w:hint="eastAsia"/>
                <w:kern w:val="0"/>
                <w:sz w:val="22"/>
                <w:szCs w:val="22"/>
              </w:rPr>
              <w:t>）計算書類</w:t>
            </w:r>
            <w:r w:rsidRPr="00326C21">
              <w:rPr>
                <w:kern w:val="0"/>
                <w:sz w:val="22"/>
                <w:szCs w:val="22"/>
              </w:rPr>
              <w:t>等に基づき、財的</w:t>
            </w:r>
            <w:r w:rsidRPr="00326C21">
              <w:rPr>
                <w:rFonts w:hint="eastAsia"/>
                <w:kern w:val="0"/>
                <w:sz w:val="22"/>
                <w:szCs w:val="22"/>
              </w:rPr>
              <w:t>資源</w:t>
            </w:r>
            <w:r w:rsidRPr="00326C21">
              <w:rPr>
                <w:kern w:val="0"/>
                <w:sz w:val="22"/>
                <w:szCs w:val="22"/>
              </w:rPr>
              <w:t>を把握し、分析している。</w:t>
            </w:r>
          </w:p>
        </w:tc>
      </w:tr>
      <w:tr w:rsidR="00326C21" w:rsidRPr="00326C21" w14:paraId="7F62909F" w14:textId="77777777" w:rsidTr="00E374E3">
        <w:trPr>
          <w:trHeight w:val="340"/>
        </w:trPr>
        <w:tc>
          <w:tcPr>
            <w:tcW w:w="2376" w:type="dxa"/>
            <w:vMerge/>
          </w:tcPr>
          <w:p w14:paraId="42951106" w14:textId="77777777" w:rsidR="005F6A38" w:rsidRPr="00326C21" w:rsidRDefault="005F6A38" w:rsidP="005F6A38">
            <w:pPr>
              <w:rPr>
                <w:rFonts w:asciiTheme="minorHAnsi" w:hAnsiTheme="minorHAnsi"/>
                <w:sz w:val="22"/>
                <w:szCs w:val="22"/>
              </w:rPr>
            </w:pPr>
          </w:p>
        </w:tc>
        <w:tc>
          <w:tcPr>
            <w:tcW w:w="6804" w:type="dxa"/>
            <w:tcBorders>
              <w:top w:val="dotted" w:sz="4" w:space="0" w:color="000000"/>
              <w:bottom w:val="dotted" w:sz="4" w:space="0" w:color="000000"/>
            </w:tcBorders>
          </w:tcPr>
          <w:p w14:paraId="6BBAFC01" w14:textId="77777777" w:rsidR="005F6A38" w:rsidRPr="00A6411F" w:rsidRDefault="005F6A38" w:rsidP="00D266EB">
            <w:pPr>
              <w:ind w:leftChars="200" w:left="605" w:hangingChars="100" w:hanging="208"/>
              <w:rPr>
                <w:kern w:val="0"/>
                <w:sz w:val="22"/>
                <w:szCs w:val="22"/>
              </w:rPr>
            </w:pPr>
            <w:r w:rsidRPr="00A6411F">
              <w:rPr>
                <w:rFonts w:hint="eastAsia"/>
                <w:sz w:val="22"/>
                <w:szCs w:val="22"/>
              </w:rPr>
              <w:t>①損益計算書は、過去</w:t>
            </w:r>
            <w:r w:rsidRPr="00A6411F">
              <w:rPr>
                <w:rFonts w:hint="eastAsia"/>
                <w:sz w:val="22"/>
                <w:szCs w:val="22"/>
              </w:rPr>
              <w:t>3</w:t>
            </w:r>
            <w:r w:rsidRPr="00A6411F">
              <w:rPr>
                <w:rFonts w:hint="eastAsia"/>
                <w:sz w:val="22"/>
                <w:szCs w:val="22"/>
              </w:rPr>
              <w:t>年間にわたり均衡している。</w:t>
            </w:r>
          </w:p>
        </w:tc>
      </w:tr>
      <w:tr w:rsidR="00326C21" w:rsidRPr="00326C21" w14:paraId="6EA4C83B" w14:textId="77777777" w:rsidTr="00E374E3">
        <w:trPr>
          <w:trHeight w:val="340"/>
        </w:trPr>
        <w:tc>
          <w:tcPr>
            <w:tcW w:w="2376" w:type="dxa"/>
            <w:vMerge/>
          </w:tcPr>
          <w:p w14:paraId="03531116" w14:textId="77777777" w:rsidR="005F6A38" w:rsidRPr="00326C21" w:rsidRDefault="005F6A38" w:rsidP="005F6A38">
            <w:pPr>
              <w:rPr>
                <w:rFonts w:asciiTheme="minorHAnsi" w:hAnsiTheme="minorHAnsi"/>
                <w:sz w:val="22"/>
                <w:szCs w:val="22"/>
              </w:rPr>
            </w:pPr>
          </w:p>
        </w:tc>
        <w:tc>
          <w:tcPr>
            <w:tcW w:w="6804" w:type="dxa"/>
            <w:tcBorders>
              <w:top w:val="dotted" w:sz="4" w:space="0" w:color="000000"/>
              <w:bottom w:val="dotted" w:sz="4" w:space="0" w:color="000000"/>
            </w:tcBorders>
          </w:tcPr>
          <w:p w14:paraId="24C32D12" w14:textId="77777777" w:rsidR="005F6A38" w:rsidRPr="00A6411F" w:rsidRDefault="005F6A38" w:rsidP="00D266EB">
            <w:pPr>
              <w:ind w:leftChars="200" w:left="605" w:hangingChars="100" w:hanging="208"/>
              <w:rPr>
                <w:kern w:val="0"/>
                <w:sz w:val="22"/>
                <w:szCs w:val="22"/>
              </w:rPr>
            </w:pPr>
            <w:r w:rsidRPr="00A6411F">
              <w:rPr>
                <w:rFonts w:hint="eastAsia"/>
                <w:sz w:val="22"/>
                <w:szCs w:val="22"/>
              </w:rPr>
              <w:t>②損益計算書の収入超過又は支出超過の状況について、その理由を把握している。</w:t>
            </w:r>
          </w:p>
        </w:tc>
      </w:tr>
      <w:tr w:rsidR="00326C21" w:rsidRPr="00326C21" w14:paraId="29079C0E" w14:textId="77777777" w:rsidTr="00E374E3">
        <w:trPr>
          <w:trHeight w:val="340"/>
        </w:trPr>
        <w:tc>
          <w:tcPr>
            <w:tcW w:w="2376" w:type="dxa"/>
            <w:vMerge/>
          </w:tcPr>
          <w:p w14:paraId="42A27539" w14:textId="77777777" w:rsidR="005F6A38" w:rsidRPr="00326C21" w:rsidRDefault="005F6A38" w:rsidP="005F6A38">
            <w:pPr>
              <w:rPr>
                <w:rFonts w:asciiTheme="minorHAnsi" w:hAnsiTheme="minorHAnsi"/>
                <w:sz w:val="22"/>
                <w:szCs w:val="22"/>
              </w:rPr>
            </w:pPr>
          </w:p>
        </w:tc>
        <w:tc>
          <w:tcPr>
            <w:tcW w:w="6804" w:type="dxa"/>
            <w:tcBorders>
              <w:top w:val="dotted" w:sz="4" w:space="0" w:color="000000"/>
              <w:bottom w:val="dotted" w:sz="4" w:space="0" w:color="000000"/>
            </w:tcBorders>
          </w:tcPr>
          <w:p w14:paraId="6D77D3DC" w14:textId="77777777" w:rsidR="005F6A38" w:rsidRPr="00A6411F" w:rsidRDefault="005F6A38" w:rsidP="00D266EB">
            <w:pPr>
              <w:ind w:leftChars="200" w:left="605" w:hangingChars="100" w:hanging="208"/>
              <w:rPr>
                <w:kern w:val="0"/>
                <w:sz w:val="22"/>
                <w:szCs w:val="22"/>
              </w:rPr>
            </w:pPr>
            <w:r w:rsidRPr="00A6411F">
              <w:rPr>
                <w:rFonts w:hint="eastAsia"/>
                <w:sz w:val="22"/>
                <w:szCs w:val="22"/>
              </w:rPr>
              <w:t>③貸借対照表の状況が健全に推移している。</w:t>
            </w:r>
          </w:p>
        </w:tc>
      </w:tr>
      <w:tr w:rsidR="00326C21" w:rsidRPr="00326C21" w14:paraId="145852B2" w14:textId="77777777" w:rsidTr="00E374E3">
        <w:trPr>
          <w:trHeight w:val="340"/>
        </w:trPr>
        <w:tc>
          <w:tcPr>
            <w:tcW w:w="2376" w:type="dxa"/>
            <w:vMerge/>
          </w:tcPr>
          <w:p w14:paraId="23FA85C0" w14:textId="77777777" w:rsidR="005F6A38" w:rsidRPr="00326C21" w:rsidRDefault="005F6A38" w:rsidP="005F6A38">
            <w:pPr>
              <w:rPr>
                <w:rFonts w:asciiTheme="minorHAnsi" w:hAnsiTheme="minorHAnsi"/>
                <w:sz w:val="22"/>
                <w:szCs w:val="22"/>
              </w:rPr>
            </w:pPr>
          </w:p>
        </w:tc>
        <w:tc>
          <w:tcPr>
            <w:tcW w:w="6804" w:type="dxa"/>
            <w:tcBorders>
              <w:top w:val="dotted" w:sz="4" w:space="0" w:color="000000"/>
              <w:bottom w:val="dotted" w:sz="4" w:space="0" w:color="000000"/>
            </w:tcBorders>
          </w:tcPr>
          <w:p w14:paraId="5CE9E739" w14:textId="77777777" w:rsidR="005F6A38" w:rsidRPr="00A6411F" w:rsidRDefault="005F6A38" w:rsidP="00D266EB">
            <w:pPr>
              <w:ind w:leftChars="200" w:left="605" w:hangingChars="100" w:hanging="208"/>
              <w:rPr>
                <w:kern w:val="0"/>
                <w:sz w:val="22"/>
                <w:szCs w:val="22"/>
              </w:rPr>
            </w:pPr>
            <w:r w:rsidRPr="00A6411F">
              <w:rPr>
                <w:rFonts w:hint="eastAsia"/>
                <w:sz w:val="22"/>
                <w:szCs w:val="22"/>
              </w:rPr>
              <w:t>④短期大学の財政と公立大学法人の財政の関係を把握している。</w:t>
            </w:r>
          </w:p>
        </w:tc>
      </w:tr>
      <w:tr w:rsidR="00326C21" w:rsidRPr="00326C21" w14:paraId="64F551D9" w14:textId="77777777" w:rsidTr="00E374E3">
        <w:trPr>
          <w:trHeight w:val="340"/>
        </w:trPr>
        <w:tc>
          <w:tcPr>
            <w:tcW w:w="2376" w:type="dxa"/>
            <w:vMerge/>
          </w:tcPr>
          <w:p w14:paraId="1B693A1A" w14:textId="77777777" w:rsidR="005F6A38" w:rsidRPr="00326C21" w:rsidRDefault="005F6A38" w:rsidP="005F6A38">
            <w:pPr>
              <w:rPr>
                <w:rFonts w:asciiTheme="minorHAnsi" w:hAnsiTheme="minorHAnsi"/>
                <w:sz w:val="22"/>
                <w:szCs w:val="22"/>
              </w:rPr>
            </w:pPr>
          </w:p>
        </w:tc>
        <w:tc>
          <w:tcPr>
            <w:tcW w:w="6804" w:type="dxa"/>
            <w:tcBorders>
              <w:top w:val="dotted" w:sz="4" w:space="0" w:color="000000"/>
              <w:bottom w:val="dotted" w:sz="4" w:space="0" w:color="000000"/>
            </w:tcBorders>
          </w:tcPr>
          <w:p w14:paraId="2EE6BD34" w14:textId="77777777" w:rsidR="005F6A38" w:rsidRPr="00A6411F" w:rsidRDefault="005F6A38" w:rsidP="00D266EB">
            <w:pPr>
              <w:ind w:leftChars="200" w:left="605" w:hangingChars="100" w:hanging="208"/>
              <w:rPr>
                <w:kern w:val="0"/>
                <w:sz w:val="22"/>
                <w:szCs w:val="22"/>
              </w:rPr>
            </w:pPr>
            <w:r w:rsidRPr="00A6411F">
              <w:rPr>
                <w:rFonts w:hint="eastAsia"/>
                <w:sz w:val="22"/>
                <w:szCs w:val="22"/>
              </w:rPr>
              <w:t>⑤短期大学の存続を可能とする財政を維持している。</w:t>
            </w:r>
          </w:p>
        </w:tc>
      </w:tr>
      <w:tr w:rsidR="00326C21" w:rsidRPr="00326C21" w14:paraId="7E381367" w14:textId="77777777" w:rsidTr="00E374E3">
        <w:trPr>
          <w:trHeight w:val="340"/>
        </w:trPr>
        <w:tc>
          <w:tcPr>
            <w:tcW w:w="2376" w:type="dxa"/>
            <w:vMerge/>
          </w:tcPr>
          <w:p w14:paraId="3251E97E" w14:textId="77777777" w:rsidR="005F6A38" w:rsidRPr="00326C21" w:rsidRDefault="005F6A38" w:rsidP="005F6A38">
            <w:pPr>
              <w:rPr>
                <w:rFonts w:asciiTheme="minorHAnsi" w:hAnsiTheme="minorHAnsi"/>
                <w:sz w:val="22"/>
                <w:szCs w:val="22"/>
              </w:rPr>
            </w:pPr>
          </w:p>
        </w:tc>
        <w:tc>
          <w:tcPr>
            <w:tcW w:w="6804" w:type="dxa"/>
            <w:tcBorders>
              <w:top w:val="dotted" w:sz="4" w:space="0" w:color="000000"/>
              <w:bottom w:val="dotted" w:sz="4" w:space="0" w:color="000000"/>
            </w:tcBorders>
          </w:tcPr>
          <w:p w14:paraId="0B7763B0" w14:textId="77777777" w:rsidR="005F6A38" w:rsidRPr="00A6411F" w:rsidRDefault="005F6A38" w:rsidP="00D266EB">
            <w:pPr>
              <w:ind w:leftChars="200" w:left="605" w:hangingChars="100" w:hanging="208"/>
              <w:rPr>
                <w:kern w:val="0"/>
                <w:sz w:val="22"/>
                <w:szCs w:val="22"/>
              </w:rPr>
            </w:pPr>
            <w:r w:rsidRPr="00A6411F">
              <w:rPr>
                <w:rFonts w:hint="eastAsia"/>
                <w:sz w:val="22"/>
                <w:szCs w:val="22"/>
              </w:rPr>
              <w:t>⑥退職給与引当金等を目的どおりに引き当てている。</w:t>
            </w:r>
          </w:p>
        </w:tc>
      </w:tr>
      <w:tr w:rsidR="00326C21" w:rsidRPr="00326C21" w14:paraId="2E9197BF" w14:textId="77777777" w:rsidTr="00E374E3">
        <w:trPr>
          <w:trHeight w:val="340"/>
        </w:trPr>
        <w:tc>
          <w:tcPr>
            <w:tcW w:w="2376" w:type="dxa"/>
            <w:vMerge/>
          </w:tcPr>
          <w:p w14:paraId="484D46A9" w14:textId="77777777" w:rsidR="005F6A38" w:rsidRPr="00326C21" w:rsidRDefault="005F6A38" w:rsidP="005F6A38">
            <w:pPr>
              <w:rPr>
                <w:rFonts w:asciiTheme="minorHAnsi" w:hAnsiTheme="minorHAnsi"/>
                <w:sz w:val="22"/>
                <w:szCs w:val="22"/>
              </w:rPr>
            </w:pPr>
          </w:p>
        </w:tc>
        <w:tc>
          <w:tcPr>
            <w:tcW w:w="6804" w:type="dxa"/>
            <w:tcBorders>
              <w:top w:val="dotted" w:sz="4" w:space="0" w:color="000000"/>
              <w:bottom w:val="dotted" w:sz="4" w:space="0" w:color="000000"/>
            </w:tcBorders>
          </w:tcPr>
          <w:p w14:paraId="579C9F21" w14:textId="77777777" w:rsidR="005F6A38" w:rsidRPr="00A6411F" w:rsidRDefault="005F6A38" w:rsidP="00D266EB">
            <w:pPr>
              <w:ind w:leftChars="200" w:left="605" w:hangingChars="100" w:hanging="208"/>
              <w:rPr>
                <w:kern w:val="0"/>
                <w:sz w:val="22"/>
                <w:szCs w:val="22"/>
              </w:rPr>
            </w:pPr>
            <w:r w:rsidRPr="00A6411F">
              <w:rPr>
                <w:rFonts w:hint="eastAsia"/>
                <w:sz w:val="22"/>
                <w:szCs w:val="22"/>
              </w:rPr>
              <w:t>⑦資産運用規程を整備するなど、資産運用が適切である。</w:t>
            </w:r>
          </w:p>
        </w:tc>
      </w:tr>
      <w:tr w:rsidR="005F6A38" w:rsidRPr="005F6A38" w14:paraId="27CFEDDF" w14:textId="77777777" w:rsidTr="00E374E3">
        <w:trPr>
          <w:trHeight w:val="340"/>
        </w:trPr>
        <w:tc>
          <w:tcPr>
            <w:tcW w:w="2376" w:type="dxa"/>
            <w:vMerge/>
          </w:tcPr>
          <w:p w14:paraId="22773D4D" w14:textId="77777777" w:rsidR="005F6A38" w:rsidRPr="005F6A38" w:rsidRDefault="005F6A38" w:rsidP="005F6A38">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53776E51" w14:textId="77777777" w:rsidR="005F6A38" w:rsidRPr="00A6411F" w:rsidRDefault="005F6A38" w:rsidP="00D266EB">
            <w:pPr>
              <w:ind w:leftChars="200" w:left="605" w:hangingChars="100" w:hanging="208"/>
              <w:rPr>
                <w:color w:val="000000" w:themeColor="text1"/>
                <w:kern w:val="0"/>
                <w:sz w:val="22"/>
                <w:szCs w:val="22"/>
              </w:rPr>
            </w:pPr>
            <w:r w:rsidRPr="00A6411F">
              <w:rPr>
                <w:rFonts w:hint="eastAsia"/>
                <w:sz w:val="22"/>
                <w:szCs w:val="22"/>
              </w:rPr>
              <w:t>⑧教育研究経費を適切に措置している。</w:t>
            </w:r>
          </w:p>
        </w:tc>
      </w:tr>
      <w:tr w:rsidR="005F6A38" w:rsidRPr="005F6A38" w14:paraId="56DF8D67" w14:textId="77777777" w:rsidTr="00E374E3">
        <w:trPr>
          <w:trHeight w:val="340"/>
        </w:trPr>
        <w:tc>
          <w:tcPr>
            <w:tcW w:w="2376" w:type="dxa"/>
            <w:vMerge/>
          </w:tcPr>
          <w:p w14:paraId="6EE552AF" w14:textId="77777777" w:rsidR="005F6A38" w:rsidRPr="005F6A38" w:rsidRDefault="005F6A38" w:rsidP="005F6A38">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6EA1F922" w14:textId="77777777" w:rsidR="005F6A38" w:rsidRPr="00A6411F" w:rsidRDefault="005F6A38" w:rsidP="00D266EB">
            <w:pPr>
              <w:ind w:leftChars="200" w:left="605" w:hangingChars="100" w:hanging="208"/>
              <w:rPr>
                <w:kern w:val="0"/>
                <w:sz w:val="22"/>
                <w:szCs w:val="22"/>
              </w:rPr>
            </w:pPr>
            <w:r w:rsidRPr="00A6411F">
              <w:rPr>
                <w:rFonts w:hint="eastAsia"/>
                <w:sz w:val="22"/>
                <w:szCs w:val="22"/>
              </w:rPr>
              <w:t>⑨教育研究用の施設設備及び学習資源（図書等）についての資金配分が適切である。</w:t>
            </w:r>
          </w:p>
        </w:tc>
      </w:tr>
      <w:tr w:rsidR="005F6A38" w:rsidRPr="005F6A38" w14:paraId="6AD9B8DB" w14:textId="77777777" w:rsidTr="00E374E3">
        <w:trPr>
          <w:trHeight w:val="340"/>
        </w:trPr>
        <w:tc>
          <w:tcPr>
            <w:tcW w:w="2376" w:type="dxa"/>
            <w:vMerge/>
          </w:tcPr>
          <w:p w14:paraId="59409297" w14:textId="77777777" w:rsidR="005F6A38" w:rsidRPr="005F6A38" w:rsidRDefault="005F6A38" w:rsidP="005F6A38">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1D449375" w14:textId="77777777" w:rsidR="005F6A38" w:rsidRPr="00A6411F" w:rsidRDefault="005F6A38" w:rsidP="00D266EB">
            <w:pPr>
              <w:ind w:leftChars="200" w:left="605" w:hangingChars="100" w:hanging="208"/>
              <w:rPr>
                <w:kern w:val="0"/>
                <w:sz w:val="22"/>
                <w:szCs w:val="22"/>
              </w:rPr>
            </w:pPr>
            <w:r w:rsidRPr="00A6411F">
              <w:rPr>
                <w:rFonts w:hint="eastAsia"/>
                <w:sz w:val="22"/>
                <w:szCs w:val="22"/>
              </w:rPr>
              <w:t>⑩会計監査人の監査意見への対応は適切である。</w:t>
            </w:r>
          </w:p>
        </w:tc>
      </w:tr>
      <w:tr w:rsidR="005F6A38" w:rsidRPr="005F6A38" w14:paraId="4FB3BD73" w14:textId="77777777" w:rsidTr="00E374E3">
        <w:trPr>
          <w:trHeight w:val="340"/>
        </w:trPr>
        <w:tc>
          <w:tcPr>
            <w:tcW w:w="2376" w:type="dxa"/>
            <w:vMerge/>
          </w:tcPr>
          <w:p w14:paraId="3D95A318" w14:textId="77777777" w:rsidR="005F6A38" w:rsidRPr="005F6A38" w:rsidRDefault="005F6A38" w:rsidP="005F6A38">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309E9B2C" w14:textId="77777777" w:rsidR="005F6A38" w:rsidRPr="00A6411F" w:rsidRDefault="005F6A38" w:rsidP="00D266EB">
            <w:pPr>
              <w:ind w:leftChars="200" w:left="605" w:hangingChars="100" w:hanging="208"/>
              <w:rPr>
                <w:kern w:val="0"/>
                <w:sz w:val="22"/>
                <w:szCs w:val="22"/>
              </w:rPr>
            </w:pPr>
            <w:r w:rsidRPr="00A6411F">
              <w:rPr>
                <w:rFonts w:hint="eastAsia"/>
                <w:sz w:val="22"/>
                <w:szCs w:val="22"/>
              </w:rPr>
              <w:t>⑪寄付金の募集及び債権の発行等は適正である。</w:t>
            </w:r>
          </w:p>
        </w:tc>
      </w:tr>
      <w:tr w:rsidR="005F6A38" w:rsidRPr="005F6A38" w14:paraId="10D3BE9A" w14:textId="77777777" w:rsidTr="00E374E3">
        <w:trPr>
          <w:trHeight w:val="340"/>
        </w:trPr>
        <w:tc>
          <w:tcPr>
            <w:tcW w:w="2376" w:type="dxa"/>
            <w:vMerge/>
          </w:tcPr>
          <w:p w14:paraId="3D77D625" w14:textId="77777777" w:rsidR="005F6A38" w:rsidRPr="005F6A38" w:rsidRDefault="005F6A38" w:rsidP="005F6A38">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395F1C76" w14:textId="77777777" w:rsidR="005F6A38" w:rsidRPr="00A6411F" w:rsidRDefault="005F6A38" w:rsidP="00D266EB">
            <w:pPr>
              <w:ind w:leftChars="200" w:left="605" w:hangingChars="100" w:hanging="208"/>
              <w:rPr>
                <w:kern w:val="0"/>
                <w:sz w:val="22"/>
                <w:szCs w:val="22"/>
              </w:rPr>
            </w:pPr>
            <w:r w:rsidRPr="00A6411F">
              <w:rPr>
                <w:rFonts w:hint="eastAsia"/>
                <w:sz w:val="22"/>
                <w:szCs w:val="22"/>
              </w:rPr>
              <w:t>⑫入学定員充足率、収容定員充足率が妥当な水準である。</w:t>
            </w:r>
          </w:p>
        </w:tc>
      </w:tr>
      <w:tr w:rsidR="005F6A38" w:rsidRPr="005F6A38" w14:paraId="300585E7" w14:textId="77777777" w:rsidTr="00E374E3">
        <w:trPr>
          <w:trHeight w:val="340"/>
        </w:trPr>
        <w:tc>
          <w:tcPr>
            <w:tcW w:w="2376" w:type="dxa"/>
            <w:vMerge/>
          </w:tcPr>
          <w:p w14:paraId="2643C45B" w14:textId="77777777" w:rsidR="005F6A38" w:rsidRPr="005F6A38" w:rsidRDefault="005F6A38" w:rsidP="005F6A38">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10D0A98F" w14:textId="77777777" w:rsidR="005F6A38" w:rsidRPr="00A6411F" w:rsidRDefault="005F6A38" w:rsidP="00D266EB">
            <w:pPr>
              <w:ind w:leftChars="200" w:left="605" w:hangingChars="100" w:hanging="208"/>
              <w:rPr>
                <w:kern w:val="0"/>
                <w:sz w:val="22"/>
                <w:szCs w:val="22"/>
              </w:rPr>
            </w:pPr>
            <w:r w:rsidRPr="00A6411F">
              <w:rPr>
                <w:rFonts w:hint="eastAsia"/>
                <w:sz w:val="22"/>
                <w:szCs w:val="22"/>
              </w:rPr>
              <w:t>⑬収容定員充足率に相応した財務体質を維持している。</w:t>
            </w:r>
          </w:p>
        </w:tc>
      </w:tr>
      <w:tr w:rsidR="005F6A38" w:rsidRPr="005F6A38" w14:paraId="680ED24F" w14:textId="77777777" w:rsidTr="00E374E3">
        <w:trPr>
          <w:trHeight w:val="340"/>
        </w:trPr>
        <w:tc>
          <w:tcPr>
            <w:tcW w:w="2376" w:type="dxa"/>
            <w:vMerge/>
          </w:tcPr>
          <w:p w14:paraId="5EEEB62C" w14:textId="77777777" w:rsidR="005F6A38" w:rsidRPr="005F6A38" w:rsidRDefault="005F6A38" w:rsidP="005F6A38">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06CFAC3A" w14:textId="77777777" w:rsidR="005F6A38" w:rsidRPr="00326C21" w:rsidRDefault="005F6A38" w:rsidP="00D266EB">
            <w:pPr>
              <w:ind w:left="521" w:hangingChars="250" w:hanging="521"/>
              <w:rPr>
                <w:kern w:val="0"/>
                <w:sz w:val="22"/>
                <w:szCs w:val="22"/>
              </w:rPr>
            </w:pPr>
            <w:r w:rsidRPr="00326C21">
              <w:rPr>
                <w:rFonts w:hint="eastAsia"/>
                <w:kern w:val="0"/>
                <w:sz w:val="22"/>
                <w:szCs w:val="22"/>
              </w:rPr>
              <w:t>□（</w:t>
            </w:r>
            <w:r w:rsidRPr="00326C21">
              <w:rPr>
                <w:rFonts w:hint="eastAsia"/>
                <w:kern w:val="0"/>
                <w:sz w:val="22"/>
                <w:szCs w:val="22"/>
              </w:rPr>
              <w:t>2</w:t>
            </w:r>
            <w:r w:rsidRPr="00326C21">
              <w:rPr>
                <w:rFonts w:hint="eastAsia"/>
                <w:kern w:val="0"/>
                <w:sz w:val="22"/>
                <w:szCs w:val="22"/>
              </w:rPr>
              <w:t>）財的資源を毎年度適切に管理している。</w:t>
            </w:r>
          </w:p>
        </w:tc>
      </w:tr>
      <w:tr w:rsidR="005F6A38" w:rsidRPr="005F6A38" w14:paraId="2EA577CF" w14:textId="77777777" w:rsidTr="00E374E3">
        <w:trPr>
          <w:trHeight w:val="340"/>
        </w:trPr>
        <w:tc>
          <w:tcPr>
            <w:tcW w:w="2376" w:type="dxa"/>
            <w:vMerge/>
          </w:tcPr>
          <w:p w14:paraId="1BA7051B" w14:textId="77777777" w:rsidR="005F6A38" w:rsidRPr="005F6A38" w:rsidRDefault="005F6A38" w:rsidP="005F6A38">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717B9F91" w14:textId="77777777" w:rsidR="005F6A38" w:rsidRPr="00A6411F" w:rsidRDefault="005F6A38" w:rsidP="00D266EB">
            <w:pPr>
              <w:ind w:leftChars="200" w:left="605" w:hangingChars="100" w:hanging="208"/>
              <w:rPr>
                <w:kern w:val="0"/>
                <w:sz w:val="22"/>
                <w:szCs w:val="22"/>
              </w:rPr>
            </w:pPr>
            <w:r w:rsidRPr="00A6411F">
              <w:rPr>
                <w:rFonts w:hint="eastAsia"/>
                <w:sz w:val="22"/>
                <w:szCs w:val="22"/>
              </w:rPr>
              <w:t>①公立大学法人及び短期大学は、中期目標・中期計画に基づいた毎年度の事業計画と予算を、関係部門の意向を集約し、適切な時期に決定している。</w:t>
            </w:r>
          </w:p>
        </w:tc>
      </w:tr>
      <w:tr w:rsidR="005F6A38" w:rsidRPr="005F6A38" w14:paraId="279AEC5B" w14:textId="77777777" w:rsidTr="00E374E3">
        <w:trPr>
          <w:trHeight w:val="340"/>
        </w:trPr>
        <w:tc>
          <w:tcPr>
            <w:tcW w:w="2376" w:type="dxa"/>
            <w:vMerge/>
          </w:tcPr>
          <w:p w14:paraId="1CF21D0A" w14:textId="77777777" w:rsidR="005F6A38" w:rsidRPr="005F6A38" w:rsidRDefault="005F6A38" w:rsidP="005F6A38">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0F50BE23" w14:textId="77777777" w:rsidR="005F6A38" w:rsidRPr="00A6411F" w:rsidRDefault="005F6A38" w:rsidP="00D266EB">
            <w:pPr>
              <w:ind w:leftChars="200" w:left="605" w:hangingChars="100" w:hanging="208"/>
              <w:rPr>
                <w:kern w:val="0"/>
                <w:sz w:val="22"/>
                <w:szCs w:val="22"/>
              </w:rPr>
            </w:pPr>
            <w:r w:rsidRPr="00A6411F">
              <w:rPr>
                <w:rFonts w:hint="eastAsia"/>
                <w:sz w:val="22"/>
                <w:szCs w:val="22"/>
              </w:rPr>
              <w:t>②決定した事業計画と予算を速やかに関係部門に指示している。</w:t>
            </w:r>
          </w:p>
        </w:tc>
      </w:tr>
      <w:tr w:rsidR="005F6A38" w:rsidRPr="005F6A38" w14:paraId="0163DC99" w14:textId="77777777" w:rsidTr="00E374E3">
        <w:trPr>
          <w:trHeight w:val="340"/>
        </w:trPr>
        <w:tc>
          <w:tcPr>
            <w:tcW w:w="2376" w:type="dxa"/>
            <w:vMerge/>
          </w:tcPr>
          <w:p w14:paraId="7D6A15E7" w14:textId="77777777" w:rsidR="005F6A38" w:rsidRPr="005F6A38" w:rsidRDefault="005F6A38" w:rsidP="005F6A38">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69D73D9F" w14:textId="77777777" w:rsidR="005F6A38" w:rsidRPr="00A6411F" w:rsidRDefault="005F6A38" w:rsidP="00D266EB">
            <w:pPr>
              <w:ind w:leftChars="200" w:left="605" w:hangingChars="100" w:hanging="208"/>
              <w:rPr>
                <w:kern w:val="0"/>
                <w:sz w:val="22"/>
                <w:szCs w:val="22"/>
              </w:rPr>
            </w:pPr>
            <w:r w:rsidRPr="00A6411F">
              <w:rPr>
                <w:rFonts w:hint="eastAsia"/>
                <w:sz w:val="22"/>
                <w:szCs w:val="22"/>
              </w:rPr>
              <w:t>③年度予算を適正に執行している。</w:t>
            </w:r>
          </w:p>
        </w:tc>
      </w:tr>
      <w:tr w:rsidR="005F6A38" w:rsidRPr="005F6A38" w14:paraId="7D8FD871" w14:textId="77777777" w:rsidTr="00E374E3">
        <w:trPr>
          <w:trHeight w:val="340"/>
        </w:trPr>
        <w:tc>
          <w:tcPr>
            <w:tcW w:w="2376" w:type="dxa"/>
            <w:vMerge/>
          </w:tcPr>
          <w:p w14:paraId="6F129945" w14:textId="77777777" w:rsidR="005F6A38" w:rsidRPr="005F6A38" w:rsidRDefault="005F6A38" w:rsidP="005F6A38">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378ED50B" w14:textId="77777777" w:rsidR="005F6A38" w:rsidRPr="00A6411F" w:rsidRDefault="005F6A38" w:rsidP="00D266EB">
            <w:pPr>
              <w:ind w:leftChars="200" w:left="605" w:hangingChars="100" w:hanging="208"/>
              <w:rPr>
                <w:kern w:val="0"/>
                <w:sz w:val="22"/>
                <w:szCs w:val="22"/>
              </w:rPr>
            </w:pPr>
            <w:r w:rsidRPr="00A6411F">
              <w:rPr>
                <w:rFonts w:hint="eastAsia"/>
                <w:sz w:val="22"/>
                <w:szCs w:val="22"/>
              </w:rPr>
              <w:t>④日常的な出納業務を円滑に実施し、経理責任者を経て公立大学法人の長等に報告している。</w:t>
            </w:r>
          </w:p>
        </w:tc>
      </w:tr>
      <w:tr w:rsidR="005F6A38" w:rsidRPr="005F6A38" w14:paraId="18A878D0" w14:textId="77777777" w:rsidTr="00E374E3">
        <w:trPr>
          <w:trHeight w:val="340"/>
        </w:trPr>
        <w:tc>
          <w:tcPr>
            <w:tcW w:w="2376" w:type="dxa"/>
            <w:vMerge/>
          </w:tcPr>
          <w:p w14:paraId="126F51E7" w14:textId="77777777" w:rsidR="005F6A38" w:rsidRPr="005F6A38" w:rsidRDefault="005F6A38" w:rsidP="005F6A38">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53A5BF4B" w14:textId="77777777" w:rsidR="005F6A38" w:rsidRPr="00A6411F" w:rsidRDefault="005F6A38" w:rsidP="00D266EB">
            <w:pPr>
              <w:ind w:leftChars="200" w:left="605" w:hangingChars="100" w:hanging="208"/>
              <w:rPr>
                <w:kern w:val="0"/>
                <w:sz w:val="22"/>
                <w:szCs w:val="22"/>
              </w:rPr>
            </w:pPr>
            <w:r w:rsidRPr="00A6411F">
              <w:rPr>
                <w:rFonts w:hint="eastAsia"/>
                <w:sz w:val="22"/>
                <w:szCs w:val="22"/>
              </w:rPr>
              <w:t>⑤資産及び資金（有価証券を含む）の管理と運用は、資産等の管理台帳、資金出納簿等に適切な会計処理に基づき記録し、安全かつ適正に管理している。</w:t>
            </w:r>
          </w:p>
        </w:tc>
      </w:tr>
      <w:tr w:rsidR="005F6A38" w:rsidRPr="005F6A38" w14:paraId="60E97A95" w14:textId="77777777" w:rsidTr="00E374E3">
        <w:trPr>
          <w:trHeight w:val="340"/>
        </w:trPr>
        <w:tc>
          <w:tcPr>
            <w:tcW w:w="2376" w:type="dxa"/>
            <w:vMerge/>
          </w:tcPr>
          <w:p w14:paraId="122F91DE" w14:textId="77777777" w:rsidR="005F6A38" w:rsidRPr="005F6A38" w:rsidRDefault="005F6A38" w:rsidP="005F6A38">
            <w:pPr>
              <w:rPr>
                <w:rFonts w:asciiTheme="minorHAnsi" w:hAnsiTheme="minorHAnsi"/>
                <w:color w:val="000000" w:themeColor="text1"/>
                <w:sz w:val="22"/>
                <w:szCs w:val="22"/>
              </w:rPr>
            </w:pPr>
          </w:p>
        </w:tc>
        <w:tc>
          <w:tcPr>
            <w:tcW w:w="6804" w:type="dxa"/>
            <w:tcBorders>
              <w:top w:val="dotted" w:sz="4" w:space="0" w:color="000000"/>
            </w:tcBorders>
          </w:tcPr>
          <w:p w14:paraId="45FB9E02" w14:textId="77777777" w:rsidR="005F6A38" w:rsidRPr="00A6411F" w:rsidRDefault="005F6A38" w:rsidP="00D266EB">
            <w:pPr>
              <w:ind w:leftChars="200" w:left="605" w:hangingChars="100" w:hanging="208"/>
              <w:rPr>
                <w:kern w:val="0"/>
                <w:sz w:val="22"/>
                <w:szCs w:val="22"/>
              </w:rPr>
            </w:pPr>
            <w:r w:rsidRPr="00A6411F">
              <w:rPr>
                <w:rFonts w:hint="eastAsia"/>
                <w:sz w:val="22"/>
                <w:szCs w:val="22"/>
              </w:rPr>
              <w:t>⑥月次試算表を毎月作成し、経理責任者を経て公立大学法人の長等に報告している。</w:t>
            </w:r>
          </w:p>
        </w:tc>
      </w:tr>
      <w:tr w:rsidR="005F6A38" w:rsidRPr="005F6A38" w14:paraId="408611D8" w14:textId="77777777" w:rsidTr="00E374E3">
        <w:trPr>
          <w:trHeight w:val="397"/>
        </w:trPr>
        <w:tc>
          <w:tcPr>
            <w:tcW w:w="2376" w:type="dxa"/>
            <w:vAlign w:val="center"/>
          </w:tcPr>
          <w:p w14:paraId="78108762" w14:textId="77777777" w:rsidR="005F6A38" w:rsidRPr="005F6A38" w:rsidRDefault="005F6A38" w:rsidP="005F6A38">
            <w:pPr>
              <w:rPr>
                <w:b/>
                <w:color w:val="000000" w:themeColor="text1"/>
                <w:sz w:val="22"/>
                <w:szCs w:val="22"/>
              </w:rPr>
            </w:pPr>
            <w:r w:rsidRPr="005F6A38">
              <w:rPr>
                <w:rFonts w:hint="eastAsia"/>
                <w:b/>
                <w:color w:val="000000" w:themeColor="text1"/>
                <w:sz w:val="22"/>
                <w:szCs w:val="22"/>
              </w:rPr>
              <w:lastRenderedPageBreak/>
              <w:t>区分</w:t>
            </w:r>
          </w:p>
        </w:tc>
        <w:tc>
          <w:tcPr>
            <w:tcW w:w="6804" w:type="dxa"/>
            <w:tcBorders>
              <w:bottom w:val="single" w:sz="4" w:space="0" w:color="000000"/>
            </w:tcBorders>
            <w:vAlign w:val="center"/>
          </w:tcPr>
          <w:p w14:paraId="2D26B1F7" w14:textId="77777777" w:rsidR="005F6A38" w:rsidRPr="005F6A38" w:rsidRDefault="005F6A38" w:rsidP="005F6A38">
            <w:pPr>
              <w:rPr>
                <w:rFonts w:ascii="Arial" w:hAnsi="Arial"/>
                <w:b/>
                <w:color w:val="000000" w:themeColor="text1"/>
                <w:kern w:val="0"/>
                <w:sz w:val="22"/>
                <w:szCs w:val="22"/>
              </w:rPr>
            </w:pPr>
            <w:r w:rsidRPr="005F6A38">
              <w:rPr>
                <w:rFonts w:ascii="Arial" w:hAnsi="Arial" w:hint="eastAsia"/>
                <w:b/>
                <w:color w:val="000000" w:themeColor="text1"/>
                <w:kern w:val="0"/>
                <w:sz w:val="22"/>
                <w:szCs w:val="22"/>
              </w:rPr>
              <w:t>点検・評価の観点</w:t>
            </w:r>
          </w:p>
        </w:tc>
      </w:tr>
      <w:tr w:rsidR="002B7D18" w:rsidRPr="002B7D18" w14:paraId="1804BD9E" w14:textId="77777777" w:rsidTr="00E374E3">
        <w:trPr>
          <w:trHeight w:val="340"/>
        </w:trPr>
        <w:tc>
          <w:tcPr>
            <w:tcW w:w="2376" w:type="dxa"/>
            <w:vMerge w:val="restart"/>
          </w:tcPr>
          <w:p w14:paraId="72675F63" w14:textId="77777777" w:rsidR="005F6A38" w:rsidRPr="002B7D18" w:rsidRDefault="005F6A38" w:rsidP="00D266EB">
            <w:pPr>
              <w:rPr>
                <w:kern w:val="0"/>
                <w:sz w:val="22"/>
                <w:szCs w:val="22"/>
              </w:rPr>
            </w:pPr>
            <w:r w:rsidRPr="002B7D18">
              <w:rPr>
                <w:rFonts w:asciiTheme="minorHAnsi" w:hAnsiTheme="minorHAnsi" w:hint="eastAsia"/>
                <w:sz w:val="22"/>
                <w:szCs w:val="22"/>
              </w:rPr>
              <w:t>基準Ⅲ</w:t>
            </w:r>
            <w:r w:rsidRPr="002B7D18">
              <w:rPr>
                <w:rFonts w:asciiTheme="minorHAnsi" w:hAnsiTheme="minorHAnsi" w:hint="eastAsia"/>
                <w:sz w:val="22"/>
                <w:szCs w:val="22"/>
              </w:rPr>
              <w:t xml:space="preserve">-D-2  </w:t>
            </w:r>
            <w:r w:rsidRPr="002B7D18">
              <w:rPr>
                <w:rFonts w:asciiTheme="minorHAnsi" w:hAnsiTheme="minorHAnsi" w:hint="eastAsia"/>
                <w:sz w:val="22"/>
                <w:szCs w:val="22"/>
              </w:rPr>
              <w:t>財的資源の実態を把握し、財政上の安定を確保するよう計画を策定し、管理している。</w:t>
            </w:r>
          </w:p>
        </w:tc>
        <w:tc>
          <w:tcPr>
            <w:tcW w:w="6804" w:type="dxa"/>
            <w:tcBorders>
              <w:bottom w:val="dotted" w:sz="4" w:space="0" w:color="000000"/>
            </w:tcBorders>
          </w:tcPr>
          <w:p w14:paraId="02C34398" w14:textId="77777777" w:rsidR="005F6A38" w:rsidRPr="002B7D18" w:rsidRDefault="005F6A38" w:rsidP="00D266EB">
            <w:pPr>
              <w:ind w:left="521" w:hangingChars="250" w:hanging="521"/>
              <w:rPr>
                <w:kern w:val="0"/>
                <w:sz w:val="22"/>
                <w:szCs w:val="22"/>
              </w:rPr>
            </w:pPr>
            <w:r w:rsidRPr="002B7D18">
              <w:rPr>
                <w:rFonts w:hint="eastAsia"/>
                <w:kern w:val="0"/>
                <w:sz w:val="22"/>
                <w:szCs w:val="22"/>
              </w:rPr>
              <w:t>□（</w:t>
            </w:r>
            <w:r w:rsidRPr="002B7D18">
              <w:rPr>
                <w:rFonts w:hint="eastAsia"/>
                <w:kern w:val="0"/>
                <w:sz w:val="22"/>
                <w:szCs w:val="22"/>
              </w:rPr>
              <w:t>1</w:t>
            </w:r>
            <w:r w:rsidRPr="002B7D18">
              <w:rPr>
                <w:rFonts w:hint="eastAsia"/>
                <w:kern w:val="0"/>
                <w:sz w:val="22"/>
                <w:szCs w:val="22"/>
              </w:rPr>
              <w:t>）</w:t>
            </w:r>
            <w:r w:rsidRPr="002B7D18">
              <w:rPr>
                <w:rFonts w:asciiTheme="minorHAnsi" w:eastAsiaTheme="minorEastAsia" w:hAnsiTheme="minorHAnsi"/>
                <w:kern w:val="0"/>
                <w:sz w:val="22"/>
                <w:szCs w:val="22"/>
              </w:rPr>
              <w:t>短期大学</w:t>
            </w:r>
            <w:r w:rsidRPr="002B7D18">
              <w:rPr>
                <w:rFonts w:hint="eastAsia"/>
                <w:kern w:val="0"/>
                <w:sz w:val="22"/>
                <w:szCs w:val="22"/>
              </w:rPr>
              <w:t>の将来像が明確になっている。</w:t>
            </w:r>
          </w:p>
        </w:tc>
      </w:tr>
      <w:tr w:rsidR="002B7D18" w:rsidRPr="002B7D18" w14:paraId="4F5CE608" w14:textId="77777777" w:rsidTr="00E374E3">
        <w:trPr>
          <w:trHeight w:val="340"/>
        </w:trPr>
        <w:tc>
          <w:tcPr>
            <w:tcW w:w="2376" w:type="dxa"/>
            <w:vMerge/>
          </w:tcPr>
          <w:p w14:paraId="08EB0E00" w14:textId="77777777" w:rsidR="005F6A38" w:rsidRPr="002B7D18" w:rsidRDefault="005F6A38" w:rsidP="005F6A38">
            <w:pPr>
              <w:rPr>
                <w:rFonts w:asciiTheme="minorHAnsi" w:hAnsiTheme="minorHAnsi"/>
                <w:sz w:val="22"/>
                <w:szCs w:val="22"/>
              </w:rPr>
            </w:pPr>
          </w:p>
        </w:tc>
        <w:tc>
          <w:tcPr>
            <w:tcW w:w="6804" w:type="dxa"/>
            <w:tcBorders>
              <w:top w:val="dotted" w:sz="4" w:space="0" w:color="000000"/>
              <w:bottom w:val="dotted" w:sz="4" w:space="0" w:color="000000"/>
            </w:tcBorders>
          </w:tcPr>
          <w:p w14:paraId="3C84D7F0" w14:textId="77777777" w:rsidR="005F6A38" w:rsidRPr="002B7D18" w:rsidRDefault="005F6A38" w:rsidP="00D266EB">
            <w:pPr>
              <w:ind w:left="521" w:hangingChars="250" w:hanging="521"/>
              <w:rPr>
                <w:kern w:val="0"/>
                <w:sz w:val="22"/>
                <w:szCs w:val="22"/>
              </w:rPr>
            </w:pPr>
            <w:r w:rsidRPr="002B7D18">
              <w:rPr>
                <w:rFonts w:hint="eastAsia"/>
                <w:kern w:val="0"/>
                <w:sz w:val="22"/>
                <w:szCs w:val="22"/>
              </w:rPr>
              <w:t>□（</w:t>
            </w:r>
            <w:r w:rsidRPr="002B7D18">
              <w:rPr>
                <w:rFonts w:hint="eastAsia"/>
                <w:kern w:val="0"/>
                <w:sz w:val="22"/>
                <w:szCs w:val="22"/>
              </w:rPr>
              <w:t>2</w:t>
            </w:r>
            <w:r w:rsidRPr="002B7D18">
              <w:rPr>
                <w:rFonts w:hint="eastAsia"/>
                <w:kern w:val="0"/>
                <w:sz w:val="22"/>
                <w:szCs w:val="22"/>
              </w:rPr>
              <w:t>）</w:t>
            </w:r>
            <w:r w:rsidRPr="002B7D18">
              <w:rPr>
                <w:rFonts w:asciiTheme="minorHAnsi" w:eastAsiaTheme="minorEastAsia" w:hAnsiTheme="minorHAnsi"/>
                <w:kern w:val="0"/>
                <w:sz w:val="22"/>
                <w:szCs w:val="22"/>
              </w:rPr>
              <w:t>短期大学</w:t>
            </w:r>
            <w:r w:rsidRPr="002B7D18">
              <w:rPr>
                <w:rFonts w:asciiTheme="minorHAnsi" w:eastAsiaTheme="minorEastAsia" w:hAnsiTheme="minorHAnsi" w:hint="eastAsia"/>
                <w:kern w:val="0"/>
                <w:sz w:val="22"/>
                <w:szCs w:val="22"/>
              </w:rPr>
              <w:t>の強み・弱みなどの客観的な環境分析を行っている。</w:t>
            </w:r>
          </w:p>
        </w:tc>
      </w:tr>
      <w:tr w:rsidR="002B7D18" w:rsidRPr="002B7D18" w14:paraId="514F3F84" w14:textId="77777777" w:rsidTr="00E374E3">
        <w:trPr>
          <w:trHeight w:val="340"/>
        </w:trPr>
        <w:tc>
          <w:tcPr>
            <w:tcW w:w="2376" w:type="dxa"/>
            <w:vMerge/>
          </w:tcPr>
          <w:p w14:paraId="39F1A490" w14:textId="77777777" w:rsidR="005F6A38" w:rsidRPr="002B7D18" w:rsidRDefault="005F6A38" w:rsidP="005F6A38">
            <w:pPr>
              <w:rPr>
                <w:rFonts w:asciiTheme="minorHAnsi" w:hAnsiTheme="minorHAnsi"/>
                <w:sz w:val="22"/>
                <w:szCs w:val="22"/>
              </w:rPr>
            </w:pPr>
          </w:p>
        </w:tc>
        <w:tc>
          <w:tcPr>
            <w:tcW w:w="6804" w:type="dxa"/>
            <w:tcBorders>
              <w:top w:val="dotted" w:sz="4" w:space="0" w:color="000000"/>
              <w:bottom w:val="dotted" w:sz="4" w:space="0" w:color="000000"/>
            </w:tcBorders>
          </w:tcPr>
          <w:p w14:paraId="0642F21F" w14:textId="77777777" w:rsidR="005F6A38" w:rsidRPr="002B7D18" w:rsidRDefault="005F6A38" w:rsidP="00D266EB">
            <w:pPr>
              <w:ind w:left="521" w:hangingChars="250" w:hanging="521"/>
              <w:rPr>
                <w:rFonts w:ascii="ＭＳ 明朝" w:hAnsi="ＭＳ 明朝"/>
                <w:kern w:val="0"/>
                <w:sz w:val="22"/>
                <w:szCs w:val="22"/>
              </w:rPr>
            </w:pPr>
            <w:r w:rsidRPr="002B7D18">
              <w:rPr>
                <w:rFonts w:hint="eastAsia"/>
                <w:kern w:val="0"/>
                <w:sz w:val="22"/>
                <w:szCs w:val="22"/>
              </w:rPr>
              <w:t>□（</w:t>
            </w:r>
            <w:r w:rsidRPr="002B7D18">
              <w:rPr>
                <w:rFonts w:hint="eastAsia"/>
                <w:kern w:val="0"/>
                <w:sz w:val="22"/>
                <w:szCs w:val="22"/>
              </w:rPr>
              <w:t>3</w:t>
            </w:r>
            <w:r w:rsidRPr="002B7D18">
              <w:rPr>
                <w:rFonts w:hint="eastAsia"/>
                <w:kern w:val="0"/>
                <w:sz w:val="22"/>
                <w:szCs w:val="22"/>
              </w:rPr>
              <w:t>）</w:t>
            </w:r>
            <w:r w:rsidRPr="002B7D18">
              <w:rPr>
                <w:rFonts w:asciiTheme="minorHAnsi" w:eastAsiaTheme="minorEastAsia" w:hAnsiTheme="minorHAnsi"/>
                <w:kern w:val="0"/>
                <w:sz w:val="22"/>
                <w:szCs w:val="22"/>
              </w:rPr>
              <w:t>経営実態、財政状況に基づき、経営（改善）計画を策定している。</w:t>
            </w:r>
          </w:p>
        </w:tc>
      </w:tr>
      <w:tr w:rsidR="002B7D18" w:rsidRPr="002B7D18" w14:paraId="28D2B893" w14:textId="77777777" w:rsidTr="00E374E3">
        <w:trPr>
          <w:trHeight w:val="340"/>
        </w:trPr>
        <w:tc>
          <w:tcPr>
            <w:tcW w:w="2376" w:type="dxa"/>
            <w:vMerge/>
          </w:tcPr>
          <w:p w14:paraId="684483E4" w14:textId="77777777" w:rsidR="005F6A38" w:rsidRPr="002B7D18" w:rsidRDefault="005F6A38" w:rsidP="005F6A38">
            <w:pPr>
              <w:rPr>
                <w:rFonts w:asciiTheme="minorHAnsi" w:hAnsiTheme="minorHAnsi"/>
                <w:sz w:val="22"/>
                <w:szCs w:val="22"/>
              </w:rPr>
            </w:pPr>
          </w:p>
        </w:tc>
        <w:tc>
          <w:tcPr>
            <w:tcW w:w="6804" w:type="dxa"/>
            <w:tcBorders>
              <w:top w:val="dotted" w:sz="4" w:space="0" w:color="000000"/>
              <w:bottom w:val="dotted" w:sz="4" w:space="0" w:color="000000"/>
            </w:tcBorders>
          </w:tcPr>
          <w:p w14:paraId="2784B2F9" w14:textId="77777777" w:rsidR="005F6A38" w:rsidRPr="00A6411F" w:rsidRDefault="005F6A38" w:rsidP="00D266EB">
            <w:pPr>
              <w:ind w:leftChars="200" w:left="605" w:hangingChars="100" w:hanging="208"/>
              <w:rPr>
                <w:rFonts w:ascii="ＭＳ 明朝" w:hAnsi="ＭＳ 明朝"/>
                <w:kern w:val="0"/>
                <w:sz w:val="22"/>
                <w:szCs w:val="22"/>
              </w:rPr>
            </w:pPr>
            <w:r w:rsidRPr="00A6411F">
              <w:rPr>
                <w:rFonts w:ascii="ＭＳ 明朝" w:hAnsi="ＭＳ 明朝" w:cs="ＭＳ 明朝" w:hint="eastAsia"/>
                <w:kern w:val="0"/>
                <w:sz w:val="22"/>
                <w:szCs w:val="22"/>
              </w:rPr>
              <w:t>①</w:t>
            </w:r>
            <w:r w:rsidRPr="00A6411F">
              <w:rPr>
                <w:rFonts w:asciiTheme="minorHAnsi" w:eastAsiaTheme="minorEastAsia" w:hAnsiTheme="minorHAnsi"/>
                <w:kern w:val="0"/>
                <w:sz w:val="22"/>
                <w:szCs w:val="22"/>
              </w:rPr>
              <w:t>学生募集対策と学納金計画が明確である。</w:t>
            </w:r>
          </w:p>
        </w:tc>
      </w:tr>
      <w:tr w:rsidR="002B7D18" w:rsidRPr="002B7D18" w14:paraId="1E7ED610" w14:textId="77777777" w:rsidTr="00E374E3">
        <w:trPr>
          <w:trHeight w:val="340"/>
        </w:trPr>
        <w:tc>
          <w:tcPr>
            <w:tcW w:w="2376" w:type="dxa"/>
            <w:vMerge/>
          </w:tcPr>
          <w:p w14:paraId="36FFA922" w14:textId="77777777" w:rsidR="005F6A38" w:rsidRPr="002B7D18" w:rsidRDefault="005F6A38" w:rsidP="005F6A38">
            <w:pPr>
              <w:rPr>
                <w:rFonts w:asciiTheme="minorHAnsi" w:hAnsiTheme="minorHAnsi"/>
                <w:sz w:val="22"/>
                <w:szCs w:val="22"/>
              </w:rPr>
            </w:pPr>
          </w:p>
        </w:tc>
        <w:tc>
          <w:tcPr>
            <w:tcW w:w="6804" w:type="dxa"/>
            <w:tcBorders>
              <w:top w:val="dotted" w:sz="4" w:space="0" w:color="000000"/>
              <w:bottom w:val="dotted" w:sz="4" w:space="0" w:color="000000"/>
            </w:tcBorders>
          </w:tcPr>
          <w:p w14:paraId="09084D01" w14:textId="77777777" w:rsidR="005F6A38" w:rsidRPr="00A6411F" w:rsidRDefault="005F6A38" w:rsidP="00D266EB">
            <w:pPr>
              <w:ind w:leftChars="200" w:left="605" w:hangingChars="100" w:hanging="208"/>
              <w:rPr>
                <w:rFonts w:ascii="ＭＳ 明朝" w:hAnsi="ＭＳ 明朝"/>
                <w:kern w:val="0"/>
                <w:sz w:val="22"/>
                <w:szCs w:val="22"/>
              </w:rPr>
            </w:pPr>
            <w:r w:rsidRPr="00A6411F">
              <w:rPr>
                <w:rFonts w:ascii="ＭＳ 明朝" w:hAnsi="ＭＳ 明朝" w:cs="ＭＳ 明朝" w:hint="eastAsia"/>
                <w:kern w:val="0"/>
                <w:sz w:val="22"/>
                <w:szCs w:val="22"/>
              </w:rPr>
              <w:t>②</w:t>
            </w:r>
            <w:r w:rsidRPr="00A6411F">
              <w:rPr>
                <w:rFonts w:ascii="ＭＳ 明朝" w:hAnsi="ＭＳ 明朝" w:cs="ＭＳ 明朝"/>
                <w:kern w:val="0"/>
                <w:sz w:val="22"/>
                <w:szCs w:val="22"/>
              </w:rPr>
              <w:t>人事計画が適切である。</w:t>
            </w:r>
          </w:p>
        </w:tc>
      </w:tr>
      <w:tr w:rsidR="002B7D18" w:rsidRPr="002B7D18" w14:paraId="6C65CA85" w14:textId="77777777" w:rsidTr="00E374E3">
        <w:trPr>
          <w:trHeight w:val="340"/>
        </w:trPr>
        <w:tc>
          <w:tcPr>
            <w:tcW w:w="2376" w:type="dxa"/>
            <w:vMerge/>
          </w:tcPr>
          <w:p w14:paraId="02E6EE38" w14:textId="77777777" w:rsidR="005F6A38" w:rsidRPr="002B7D18" w:rsidRDefault="005F6A38" w:rsidP="005F6A38">
            <w:pPr>
              <w:rPr>
                <w:rFonts w:asciiTheme="minorHAnsi" w:hAnsiTheme="minorHAnsi"/>
                <w:sz w:val="22"/>
                <w:szCs w:val="22"/>
              </w:rPr>
            </w:pPr>
          </w:p>
        </w:tc>
        <w:tc>
          <w:tcPr>
            <w:tcW w:w="6804" w:type="dxa"/>
            <w:tcBorders>
              <w:top w:val="dotted" w:sz="4" w:space="0" w:color="000000"/>
              <w:bottom w:val="dotted" w:sz="4" w:space="0" w:color="000000"/>
            </w:tcBorders>
          </w:tcPr>
          <w:p w14:paraId="704D9BFA" w14:textId="77777777" w:rsidR="005F6A38" w:rsidRPr="00A6411F" w:rsidRDefault="005F6A38" w:rsidP="00D266EB">
            <w:pPr>
              <w:ind w:leftChars="200" w:left="605" w:hangingChars="100" w:hanging="208"/>
              <w:rPr>
                <w:rFonts w:ascii="ＭＳ 明朝" w:hAnsi="ＭＳ 明朝"/>
                <w:kern w:val="0"/>
                <w:sz w:val="22"/>
                <w:szCs w:val="22"/>
              </w:rPr>
            </w:pPr>
            <w:r w:rsidRPr="00A6411F">
              <w:rPr>
                <w:rFonts w:ascii="ＭＳ 明朝" w:hAnsi="ＭＳ 明朝" w:cs="ＭＳ 明朝" w:hint="eastAsia"/>
                <w:kern w:val="0"/>
                <w:sz w:val="22"/>
                <w:szCs w:val="22"/>
              </w:rPr>
              <w:t>③</w:t>
            </w:r>
            <w:r w:rsidRPr="00A6411F">
              <w:rPr>
                <w:rFonts w:ascii="ＭＳ 明朝" w:hAnsi="ＭＳ 明朝" w:cs="ＭＳ 明朝"/>
                <w:kern w:val="0"/>
                <w:sz w:val="22"/>
                <w:szCs w:val="22"/>
              </w:rPr>
              <w:t>施設設備の将来計画が明瞭である。</w:t>
            </w:r>
          </w:p>
        </w:tc>
      </w:tr>
      <w:tr w:rsidR="002B7D18" w:rsidRPr="002B7D18" w14:paraId="7A27722F" w14:textId="77777777" w:rsidTr="00E374E3">
        <w:trPr>
          <w:trHeight w:val="340"/>
        </w:trPr>
        <w:tc>
          <w:tcPr>
            <w:tcW w:w="2376" w:type="dxa"/>
            <w:vMerge/>
          </w:tcPr>
          <w:p w14:paraId="18173519" w14:textId="77777777" w:rsidR="005F6A38" w:rsidRPr="002B7D18" w:rsidRDefault="005F6A38" w:rsidP="005F6A38">
            <w:pPr>
              <w:rPr>
                <w:rFonts w:asciiTheme="minorHAnsi" w:hAnsiTheme="minorHAnsi"/>
                <w:sz w:val="22"/>
                <w:szCs w:val="22"/>
              </w:rPr>
            </w:pPr>
          </w:p>
        </w:tc>
        <w:tc>
          <w:tcPr>
            <w:tcW w:w="6804" w:type="dxa"/>
            <w:tcBorders>
              <w:top w:val="dotted" w:sz="4" w:space="0" w:color="000000"/>
              <w:bottom w:val="dotted" w:sz="4" w:space="0" w:color="000000"/>
            </w:tcBorders>
          </w:tcPr>
          <w:p w14:paraId="4D5CBF65" w14:textId="77777777" w:rsidR="005F6A38" w:rsidRPr="00A6411F" w:rsidRDefault="005F6A38" w:rsidP="00D266EB">
            <w:pPr>
              <w:ind w:leftChars="200" w:left="605" w:hangingChars="100" w:hanging="208"/>
              <w:rPr>
                <w:kern w:val="0"/>
                <w:sz w:val="22"/>
                <w:szCs w:val="22"/>
              </w:rPr>
            </w:pPr>
            <w:r w:rsidRPr="00A6411F">
              <w:rPr>
                <w:rFonts w:ascii="ＭＳ 明朝" w:hAnsi="ＭＳ 明朝" w:cs="ＭＳ 明朝" w:hint="eastAsia"/>
                <w:kern w:val="0"/>
                <w:sz w:val="22"/>
                <w:szCs w:val="22"/>
              </w:rPr>
              <w:t>④</w:t>
            </w:r>
            <w:r w:rsidRPr="00A6411F">
              <w:rPr>
                <w:rFonts w:ascii="ＭＳ 明朝" w:hAnsi="ＭＳ 明朝" w:cs="ＭＳ 明朝"/>
                <w:kern w:val="0"/>
                <w:sz w:val="22"/>
                <w:szCs w:val="22"/>
              </w:rPr>
              <w:t>外部資金の獲得、遊休資産の処分等の計画を持っている。</w:t>
            </w:r>
          </w:p>
        </w:tc>
      </w:tr>
      <w:tr w:rsidR="002B7D18" w:rsidRPr="002B7D18" w14:paraId="4DE93B9E" w14:textId="77777777" w:rsidTr="00E374E3">
        <w:trPr>
          <w:trHeight w:val="340"/>
        </w:trPr>
        <w:tc>
          <w:tcPr>
            <w:tcW w:w="2376" w:type="dxa"/>
            <w:vMerge/>
          </w:tcPr>
          <w:p w14:paraId="565475E0" w14:textId="77777777" w:rsidR="005F6A38" w:rsidRPr="002B7D18" w:rsidRDefault="005F6A38" w:rsidP="005F6A38">
            <w:pPr>
              <w:rPr>
                <w:rFonts w:asciiTheme="minorHAnsi" w:hAnsiTheme="minorHAnsi"/>
                <w:sz w:val="22"/>
                <w:szCs w:val="22"/>
              </w:rPr>
            </w:pPr>
          </w:p>
        </w:tc>
        <w:tc>
          <w:tcPr>
            <w:tcW w:w="6804" w:type="dxa"/>
            <w:tcBorders>
              <w:top w:val="dotted" w:sz="4" w:space="0" w:color="000000"/>
              <w:bottom w:val="dotted" w:sz="4" w:space="0" w:color="000000"/>
            </w:tcBorders>
          </w:tcPr>
          <w:p w14:paraId="013AF582" w14:textId="77777777" w:rsidR="005F6A38" w:rsidRPr="002B7D18" w:rsidRDefault="005F6A38" w:rsidP="00D266EB">
            <w:pPr>
              <w:ind w:left="521" w:hangingChars="250" w:hanging="521"/>
              <w:rPr>
                <w:rFonts w:ascii="ＭＳ 明朝" w:hAnsi="ＭＳ 明朝"/>
                <w:kern w:val="0"/>
                <w:sz w:val="22"/>
                <w:szCs w:val="22"/>
              </w:rPr>
            </w:pPr>
            <w:r w:rsidRPr="002B7D18">
              <w:rPr>
                <w:rFonts w:hint="eastAsia"/>
                <w:kern w:val="0"/>
                <w:sz w:val="22"/>
                <w:szCs w:val="22"/>
              </w:rPr>
              <w:t>□（</w:t>
            </w:r>
            <w:r w:rsidRPr="002B7D18">
              <w:rPr>
                <w:rFonts w:hint="eastAsia"/>
                <w:kern w:val="0"/>
                <w:sz w:val="22"/>
                <w:szCs w:val="22"/>
              </w:rPr>
              <w:t>4</w:t>
            </w:r>
            <w:r w:rsidRPr="002B7D18">
              <w:rPr>
                <w:rFonts w:hint="eastAsia"/>
                <w:kern w:val="0"/>
                <w:sz w:val="22"/>
                <w:szCs w:val="22"/>
              </w:rPr>
              <w:t>）</w:t>
            </w:r>
            <w:r w:rsidRPr="002B7D18">
              <w:rPr>
                <w:rFonts w:asciiTheme="minorHAnsi" w:eastAsiaTheme="minorEastAsia" w:hAnsiTheme="minorHAnsi"/>
                <w:kern w:val="0"/>
                <w:sz w:val="22"/>
                <w:szCs w:val="22"/>
              </w:rPr>
              <w:t>短期大学及び学科又は専攻課程ごとに適切な定員管理とそれに見合う経費（人件費、施設設備費）のバランスがとれている。</w:t>
            </w:r>
          </w:p>
        </w:tc>
      </w:tr>
      <w:tr w:rsidR="002B7D18" w:rsidRPr="002B7D18" w14:paraId="58796691" w14:textId="77777777" w:rsidTr="00E374E3">
        <w:trPr>
          <w:trHeight w:val="340"/>
        </w:trPr>
        <w:tc>
          <w:tcPr>
            <w:tcW w:w="2376" w:type="dxa"/>
            <w:vMerge/>
            <w:tcBorders>
              <w:bottom w:val="single" w:sz="4" w:space="0" w:color="auto"/>
            </w:tcBorders>
          </w:tcPr>
          <w:p w14:paraId="07A0E981" w14:textId="77777777" w:rsidR="005F6A38" w:rsidRPr="002B7D18" w:rsidRDefault="005F6A38" w:rsidP="005F6A38">
            <w:pPr>
              <w:rPr>
                <w:rFonts w:asciiTheme="minorHAnsi" w:hAnsiTheme="minorHAnsi"/>
                <w:sz w:val="22"/>
                <w:szCs w:val="22"/>
              </w:rPr>
            </w:pPr>
          </w:p>
        </w:tc>
        <w:tc>
          <w:tcPr>
            <w:tcW w:w="6804" w:type="dxa"/>
            <w:tcBorders>
              <w:top w:val="dotted" w:sz="4" w:space="0" w:color="000000"/>
              <w:bottom w:val="single" w:sz="4" w:space="0" w:color="auto"/>
            </w:tcBorders>
          </w:tcPr>
          <w:p w14:paraId="432AB548" w14:textId="77777777" w:rsidR="005F6A38" w:rsidRPr="002B7D18" w:rsidRDefault="005F6A38" w:rsidP="00D266EB">
            <w:pPr>
              <w:ind w:left="521" w:hangingChars="250" w:hanging="521"/>
              <w:rPr>
                <w:kern w:val="0"/>
                <w:sz w:val="22"/>
                <w:szCs w:val="22"/>
              </w:rPr>
            </w:pPr>
            <w:r w:rsidRPr="002B7D18">
              <w:rPr>
                <w:rFonts w:hint="eastAsia"/>
                <w:kern w:val="0"/>
                <w:sz w:val="22"/>
                <w:szCs w:val="22"/>
              </w:rPr>
              <w:t>□（</w:t>
            </w:r>
            <w:r w:rsidRPr="002B7D18">
              <w:rPr>
                <w:rFonts w:hint="eastAsia"/>
                <w:kern w:val="0"/>
                <w:sz w:val="22"/>
                <w:szCs w:val="22"/>
              </w:rPr>
              <w:t>5</w:t>
            </w:r>
            <w:r w:rsidRPr="002B7D18">
              <w:rPr>
                <w:rFonts w:hint="eastAsia"/>
                <w:kern w:val="0"/>
                <w:sz w:val="22"/>
                <w:szCs w:val="22"/>
              </w:rPr>
              <w:t>）学内に対する経営情報の公開と危機意識の共有ができている。</w:t>
            </w:r>
          </w:p>
        </w:tc>
      </w:tr>
      <w:bookmarkEnd w:id="178"/>
    </w:tbl>
    <w:p w14:paraId="617E22FE" w14:textId="77777777" w:rsidR="005F6A38" w:rsidRPr="002B7D18" w:rsidRDefault="005F6A38" w:rsidP="000D40BF">
      <w:pPr>
        <w:rPr>
          <w:sz w:val="22"/>
          <w:szCs w:val="22"/>
        </w:rPr>
      </w:pPr>
    </w:p>
    <w:p w14:paraId="415E2AB3" w14:textId="77777777" w:rsidR="000D40BF" w:rsidRPr="000D40BF" w:rsidRDefault="000D40BF" w:rsidP="000D40BF">
      <w:pPr>
        <w:rPr>
          <w:szCs w:val="21"/>
        </w:rPr>
      </w:pPr>
    </w:p>
    <w:p w14:paraId="5498EDD1" w14:textId="77777777" w:rsidR="000D40BF" w:rsidRPr="000D40BF" w:rsidRDefault="000D40BF" w:rsidP="000D40BF">
      <w:pPr>
        <w:keepNext/>
        <w:outlineLvl w:val="1"/>
        <w:rPr>
          <w:rFonts w:ascii="Arial" w:eastAsia="ＭＳ ゴシック" w:hAnsi="Arial"/>
          <w:sz w:val="24"/>
        </w:rPr>
      </w:pPr>
      <w:bookmarkStart w:id="179" w:name="_Toc167179062"/>
      <w:r w:rsidRPr="000D40BF">
        <w:rPr>
          <w:rFonts w:ascii="Arial" w:eastAsia="ＭＳ ゴシック" w:hAnsi="Arial"/>
          <w:sz w:val="24"/>
        </w:rPr>
        <w:t>基準</w:t>
      </w:r>
      <w:r w:rsidRPr="000D40BF">
        <w:rPr>
          <w:rFonts w:ascii="Arial" w:eastAsia="ＭＳ ゴシック" w:hAnsi="Arial" w:hint="eastAsia"/>
          <w:sz w:val="24"/>
        </w:rPr>
        <w:t>Ⅳ</w:t>
      </w:r>
      <w:r w:rsidRPr="000D40BF">
        <w:rPr>
          <w:rFonts w:ascii="Arial" w:eastAsia="ＭＳ ゴシック" w:hAnsi="Arial"/>
          <w:sz w:val="24"/>
        </w:rPr>
        <w:t xml:space="preserve"> </w:t>
      </w:r>
      <w:r w:rsidRPr="000D40BF">
        <w:rPr>
          <w:rFonts w:ascii="Arial" w:eastAsia="ＭＳ ゴシック" w:hAnsi="Arial" w:hint="eastAsia"/>
          <w:sz w:val="24"/>
        </w:rPr>
        <w:t>短期大学運営とガバナンス</w:t>
      </w:r>
      <w:bookmarkEnd w:id="179"/>
    </w:p>
    <w:p w14:paraId="5EC25F38" w14:textId="77777777" w:rsidR="0086300F" w:rsidRPr="00576B99" w:rsidRDefault="0086300F" w:rsidP="0086300F">
      <w:pPr>
        <w:pStyle w:val="2"/>
        <w:rPr>
          <w:b/>
          <w:sz w:val="22"/>
          <w:szCs w:val="22"/>
        </w:rPr>
      </w:pPr>
      <w:bookmarkStart w:id="180" w:name="_Toc167179063"/>
      <w:bookmarkStart w:id="181" w:name="_Hlk166835475"/>
      <w:r>
        <w:rPr>
          <w:rFonts w:hint="eastAsia"/>
          <w:b/>
          <w:sz w:val="22"/>
          <w:szCs w:val="22"/>
        </w:rPr>
        <w:t>A</w:t>
      </w:r>
      <w:r w:rsidRPr="00D46D8E">
        <w:rPr>
          <w:rFonts w:hint="eastAsia"/>
          <w:b/>
          <w:sz w:val="22"/>
          <w:szCs w:val="22"/>
        </w:rPr>
        <w:t xml:space="preserve"> </w:t>
      </w:r>
      <w:r>
        <w:rPr>
          <w:rFonts w:hint="eastAsia"/>
          <w:b/>
          <w:sz w:val="22"/>
          <w:szCs w:val="22"/>
        </w:rPr>
        <w:t>理事会運営</w:t>
      </w:r>
      <w:bookmarkEnd w:id="180"/>
    </w:p>
    <w:bookmarkEnd w:id="181"/>
    <w:p w14:paraId="61CBC23B" w14:textId="77777777" w:rsidR="0086300F" w:rsidRPr="0045685D" w:rsidRDefault="0086300F" w:rsidP="0086300F">
      <w:pPr>
        <w:ind w:leftChars="-71" w:left="7" w:hangingChars="71" w:hanging="148"/>
        <w:rPr>
          <w:rFonts w:hAnsi="ＭＳ 明朝"/>
          <w:sz w:val="22"/>
          <w:szCs w:val="22"/>
        </w:rPr>
      </w:pPr>
      <w:r w:rsidRPr="0045685D">
        <w:rPr>
          <w:rFonts w:hint="eastAsia"/>
          <w:sz w:val="22"/>
          <w:szCs w:val="22"/>
        </w:rPr>
        <w:t>・</w:t>
      </w:r>
      <w:r w:rsidRPr="0045685D">
        <w:rPr>
          <w:sz w:val="22"/>
          <w:szCs w:val="22"/>
        </w:rPr>
        <w:t>基準</w:t>
      </w:r>
      <w:r w:rsidRPr="0045685D">
        <w:rPr>
          <w:rFonts w:ascii="ＭＳ 明朝" w:hAnsi="ＭＳ 明朝" w:cs="ＭＳ 明朝" w:hint="eastAsia"/>
          <w:sz w:val="22"/>
          <w:szCs w:val="22"/>
        </w:rPr>
        <w:t>Ⅳ</w:t>
      </w:r>
      <w:r w:rsidRPr="0045685D">
        <w:rPr>
          <w:sz w:val="22"/>
          <w:szCs w:val="22"/>
        </w:rPr>
        <w:t>の「テーマ</w:t>
      </w:r>
      <w:r w:rsidRPr="0045685D">
        <w:rPr>
          <w:sz w:val="22"/>
          <w:szCs w:val="22"/>
        </w:rPr>
        <w:t xml:space="preserve">A </w:t>
      </w:r>
      <w:r w:rsidRPr="0045685D">
        <w:rPr>
          <w:rFonts w:hAnsi="ＭＳ 明朝"/>
          <w:sz w:val="22"/>
          <w:szCs w:val="22"/>
        </w:rPr>
        <w:t>理事</w:t>
      </w:r>
      <w:r w:rsidRPr="0045685D">
        <w:rPr>
          <w:rFonts w:hAnsi="ＭＳ 明朝" w:hint="eastAsia"/>
          <w:sz w:val="22"/>
          <w:szCs w:val="22"/>
        </w:rPr>
        <w:t>会運営</w:t>
      </w:r>
      <w:r w:rsidRPr="0045685D">
        <w:rPr>
          <w:rFonts w:hAnsi="ＭＳ 明朝"/>
          <w:sz w:val="22"/>
          <w:szCs w:val="22"/>
        </w:rPr>
        <w:t>」を</w:t>
      </w:r>
      <w:r w:rsidRPr="0045685D">
        <w:rPr>
          <w:rFonts w:hAnsi="ＭＳ 明朝" w:hint="eastAsia"/>
          <w:sz w:val="22"/>
          <w:szCs w:val="22"/>
        </w:rPr>
        <w:t>「</w:t>
      </w:r>
      <w:r w:rsidRPr="0045685D">
        <w:rPr>
          <w:sz w:val="22"/>
          <w:szCs w:val="22"/>
        </w:rPr>
        <w:t>テーマ</w:t>
      </w:r>
      <w:r w:rsidRPr="0045685D">
        <w:rPr>
          <w:sz w:val="22"/>
          <w:szCs w:val="22"/>
        </w:rPr>
        <w:t xml:space="preserve">A </w:t>
      </w:r>
      <w:r w:rsidRPr="0045685D">
        <w:rPr>
          <w:rFonts w:hAnsi="ＭＳ 明朝" w:hint="eastAsia"/>
          <w:sz w:val="22"/>
          <w:szCs w:val="22"/>
        </w:rPr>
        <w:t>公立</w:t>
      </w:r>
      <w:r w:rsidRPr="00921F6D">
        <w:rPr>
          <w:rFonts w:hAnsi="ＭＳ 明朝" w:hint="eastAsia"/>
          <w:sz w:val="22"/>
          <w:szCs w:val="22"/>
        </w:rPr>
        <w:t>大学法人</w:t>
      </w:r>
      <w:r w:rsidRPr="0045685D">
        <w:rPr>
          <w:rFonts w:hAnsi="ＭＳ 明朝" w:hint="eastAsia"/>
          <w:sz w:val="22"/>
          <w:szCs w:val="22"/>
        </w:rPr>
        <w:t>の意思決定」とする</w:t>
      </w:r>
      <w:r w:rsidRPr="0045685D">
        <w:rPr>
          <w:rFonts w:hAnsi="ＭＳ 明朝"/>
          <w:sz w:val="22"/>
          <w:szCs w:val="22"/>
        </w:rPr>
        <w:t>。</w:t>
      </w:r>
    </w:p>
    <w:p w14:paraId="60E737EF" w14:textId="77777777" w:rsidR="0086300F" w:rsidRDefault="0086300F" w:rsidP="0086300F">
      <w:pPr>
        <w:ind w:leftChars="-71" w:hangingChars="71" w:hanging="141"/>
        <w:rPr>
          <w:szCs w:val="21"/>
        </w:rPr>
      </w:pPr>
    </w:p>
    <w:p w14:paraId="5E56D2B1" w14:textId="1F7FB27D" w:rsidR="000D40BF" w:rsidRPr="0045685D" w:rsidRDefault="0086300F" w:rsidP="0086300F">
      <w:pPr>
        <w:ind w:leftChars="-71" w:left="7" w:hangingChars="71" w:hanging="148"/>
        <w:rPr>
          <w:sz w:val="22"/>
          <w:szCs w:val="22"/>
        </w:rPr>
      </w:pPr>
      <w:r w:rsidRPr="0045685D">
        <w:rPr>
          <w:rFonts w:hint="eastAsia"/>
          <w:sz w:val="22"/>
          <w:szCs w:val="22"/>
        </w:rPr>
        <w:t>・</w:t>
      </w:r>
      <w:r w:rsidRPr="0045685D">
        <w:rPr>
          <w:sz w:val="22"/>
          <w:szCs w:val="22"/>
        </w:rPr>
        <w:t>「基準</w:t>
      </w:r>
      <w:r w:rsidRPr="0045685D">
        <w:rPr>
          <w:rFonts w:ascii="ＭＳ 明朝" w:hAnsi="ＭＳ 明朝" w:cs="ＭＳ 明朝" w:hint="eastAsia"/>
          <w:sz w:val="22"/>
          <w:szCs w:val="22"/>
        </w:rPr>
        <w:t>Ⅳ</w:t>
      </w:r>
      <w:r w:rsidRPr="0045685D">
        <w:rPr>
          <w:sz w:val="22"/>
          <w:szCs w:val="22"/>
        </w:rPr>
        <w:t>-A-1</w:t>
      </w:r>
      <w:r w:rsidRPr="0045685D">
        <w:rPr>
          <w:sz w:val="22"/>
          <w:szCs w:val="22"/>
        </w:rPr>
        <w:t>」を次のとおりと</w:t>
      </w:r>
      <w:r w:rsidRPr="0045685D">
        <w:rPr>
          <w:rFonts w:hint="eastAsia"/>
          <w:sz w:val="22"/>
          <w:szCs w:val="22"/>
        </w:rPr>
        <w:t>し、</w:t>
      </w:r>
      <w:r w:rsidRPr="0045685D">
        <w:rPr>
          <w:sz w:val="22"/>
          <w:szCs w:val="22"/>
        </w:rPr>
        <w:t>「基準</w:t>
      </w:r>
      <w:r w:rsidRPr="0045685D">
        <w:rPr>
          <w:rFonts w:ascii="ＭＳ 明朝" w:hAnsi="ＭＳ 明朝" w:cs="ＭＳ 明朝" w:hint="eastAsia"/>
          <w:sz w:val="22"/>
          <w:szCs w:val="22"/>
        </w:rPr>
        <w:t>Ⅳ</w:t>
      </w:r>
      <w:r w:rsidRPr="0045685D">
        <w:rPr>
          <w:sz w:val="22"/>
          <w:szCs w:val="22"/>
        </w:rPr>
        <w:t>-A-</w:t>
      </w:r>
      <w:r w:rsidRPr="0045685D">
        <w:rPr>
          <w:rFonts w:hint="eastAsia"/>
          <w:sz w:val="22"/>
          <w:szCs w:val="22"/>
        </w:rPr>
        <w:t>2</w:t>
      </w:r>
      <w:r w:rsidRPr="0045685D">
        <w:rPr>
          <w:sz w:val="22"/>
          <w:szCs w:val="22"/>
        </w:rPr>
        <w:t>」</w:t>
      </w:r>
      <w:r w:rsidRPr="0045685D">
        <w:rPr>
          <w:rFonts w:hint="eastAsia"/>
          <w:sz w:val="22"/>
          <w:szCs w:val="22"/>
        </w:rPr>
        <w:t>及び</w:t>
      </w:r>
      <w:r w:rsidRPr="0045685D">
        <w:rPr>
          <w:sz w:val="22"/>
          <w:szCs w:val="22"/>
        </w:rPr>
        <w:t>「基準</w:t>
      </w:r>
      <w:r w:rsidRPr="0045685D">
        <w:rPr>
          <w:rFonts w:ascii="ＭＳ 明朝" w:hAnsi="ＭＳ 明朝" w:cs="ＭＳ 明朝" w:hint="eastAsia"/>
          <w:sz w:val="22"/>
          <w:szCs w:val="22"/>
        </w:rPr>
        <w:t>Ⅳ</w:t>
      </w:r>
      <w:r w:rsidRPr="0045685D">
        <w:rPr>
          <w:sz w:val="22"/>
          <w:szCs w:val="22"/>
        </w:rPr>
        <w:t>-A-</w:t>
      </w:r>
      <w:r w:rsidRPr="0045685D">
        <w:rPr>
          <w:rFonts w:hint="eastAsia"/>
          <w:sz w:val="22"/>
          <w:szCs w:val="22"/>
        </w:rPr>
        <w:t>3</w:t>
      </w:r>
      <w:r w:rsidRPr="0045685D">
        <w:rPr>
          <w:sz w:val="22"/>
          <w:szCs w:val="22"/>
        </w:rPr>
        <w:t>」</w:t>
      </w:r>
      <w:r w:rsidRPr="0045685D">
        <w:rPr>
          <w:rFonts w:hint="eastAsia"/>
          <w:sz w:val="22"/>
          <w:szCs w:val="22"/>
        </w:rPr>
        <w:t>を削除</w:t>
      </w:r>
      <w:r w:rsidRPr="0045685D">
        <w:rPr>
          <w:sz w:val="22"/>
          <w:szCs w:val="22"/>
        </w:rPr>
        <w:t>する</w:t>
      </w:r>
      <w:r w:rsidRPr="0045685D">
        <w:rPr>
          <w:rFonts w:hint="eastAsia"/>
          <w:sz w:val="22"/>
          <w:szCs w:val="22"/>
        </w:rPr>
        <w:t>。</w:t>
      </w:r>
    </w:p>
    <w:tbl>
      <w:tblPr>
        <w:tblStyle w:val="90"/>
        <w:tblpPr w:leftFromText="142" w:rightFromText="142" w:vertAnchor="text" w:tblpX="108" w:tblpY="1"/>
        <w:tblOverlap w:val="never"/>
        <w:tblW w:w="9180" w:type="dxa"/>
        <w:tblLayout w:type="fixed"/>
        <w:tblLook w:val="04A0" w:firstRow="1" w:lastRow="0" w:firstColumn="1" w:lastColumn="0" w:noHBand="0" w:noVBand="1"/>
      </w:tblPr>
      <w:tblGrid>
        <w:gridCol w:w="2376"/>
        <w:gridCol w:w="6804"/>
      </w:tblGrid>
      <w:tr w:rsidR="000D40BF" w:rsidRPr="000D40BF" w14:paraId="77A7F395" w14:textId="77777777" w:rsidTr="000D40BF">
        <w:trPr>
          <w:trHeight w:val="397"/>
        </w:trPr>
        <w:tc>
          <w:tcPr>
            <w:tcW w:w="2376" w:type="dxa"/>
            <w:vAlign w:val="center"/>
          </w:tcPr>
          <w:p w14:paraId="43DDBD06" w14:textId="77777777" w:rsidR="000D40BF" w:rsidRPr="000D40BF" w:rsidRDefault="000D40BF" w:rsidP="000D40BF">
            <w:pPr>
              <w:rPr>
                <w:b/>
                <w:color w:val="000000" w:themeColor="text1"/>
                <w:sz w:val="22"/>
                <w:szCs w:val="22"/>
              </w:rPr>
            </w:pPr>
            <w:r w:rsidRPr="000D40BF">
              <w:rPr>
                <w:rFonts w:hint="eastAsia"/>
                <w:b/>
                <w:color w:val="000000" w:themeColor="text1"/>
                <w:sz w:val="22"/>
                <w:szCs w:val="22"/>
              </w:rPr>
              <w:t>区分</w:t>
            </w:r>
          </w:p>
        </w:tc>
        <w:tc>
          <w:tcPr>
            <w:tcW w:w="6804" w:type="dxa"/>
            <w:tcBorders>
              <w:bottom w:val="single" w:sz="4" w:space="0" w:color="000000"/>
            </w:tcBorders>
            <w:vAlign w:val="center"/>
          </w:tcPr>
          <w:p w14:paraId="2CA95829" w14:textId="77777777" w:rsidR="000D40BF" w:rsidRPr="000D40BF" w:rsidRDefault="000D40BF" w:rsidP="000D40BF">
            <w:pPr>
              <w:rPr>
                <w:rFonts w:ascii="Arial" w:hAnsi="Arial"/>
                <w:b/>
                <w:color w:val="000000" w:themeColor="text1"/>
                <w:kern w:val="0"/>
                <w:sz w:val="22"/>
                <w:szCs w:val="22"/>
              </w:rPr>
            </w:pPr>
            <w:r w:rsidRPr="000D40BF">
              <w:rPr>
                <w:rFonts w:ascii="Arial" w:hAnsi="Arial" w:hint="eastAsia"/>
                <w:b/>
                <w:color w:val="000000" w:themeColor="text1"/>
                <w:kern w:val="0"/>
                <w:sz w:val="22"/>
                <w:szCs w:val="22"/>
              </w:rPr>
              <w:t>点検・評価の観点</w:t>
            </w:r>
          </w:p>
        </w:tc>
      </w:tr>
      <w:tr w:rsidR="00F0658D" w:rsidRPr="002B7D18" w14:paraId="07A6C4C3" w14:textId="77777777" w:rsidTr="000D40BF">
        <w:trPr>
          <w:trHeight w:val="340"/>
        </w:trPr>
        <w:tc>
          <w:tcPr>
            <w:tcW w:w="2376" w:type="dxa"/>
            <w:vMerge w:val="restart"/>
          </w:tcPr>
          <w:p w14:paraId="0138A168" w14:textId="77777777" w:rsidR="00F0658D" w:rsidRPr="002B7D18" w:rsidRDefault="00F0658D" w:rsidP="00D266EB">
            <w:pPr>
              <w:rPr>
                <w:rFonts w:ascii="Times New Roman"/>
                <w:sz w:val="22"/>
                <w:szCs w:val="22"/>
              </w:rPr>
            </w:pPr>
            <w:r w:rsidRPr="002B7D18">
              <w:rPr>
                <w:rFonts w:asciiTheme="minorHAnsi" w:eastAsiaTheme="minorEastAsia" w:hAnsiTheme="minorHAnsi"/>
                <w:sz w:val="22"/>
                <w:szCs w:val="22"/>
              </w:rPr>
              <w:t>基準</w:t>
            </w:r>
            <w:r w:rsidRPr="002B7D18">
              <w:rPr>
                <w:rFonts w:ascii="ＭＳ 明朝" w:hAnsi="ＭＳ 明朝" w:cs="ＭＳ 明朝" w:hint="eastAsia"/>
                <w:sz w:val="22"/>
                <w:szCs w:val="22"/>
              </w:rPr>
              <w:t>Ⅳ</w:t>
            </w:r>
            <w:r w:rsidRPr="002B7D18">
              <w:rPr>
                <w:rFonts w:asciiTheme="minorHAnsi" w:eastAsiaTheme="minorEastAsia" w:hAnsiTheme="minorHAnsi"/>
                <w:sz w:val="22"/>
                <w:szCs w:val="22"/>
              </w:rPr>
              <w:t>-A-1</w:t>
            </w:r>
            <w:r w:rsidRPr="002B7D18">
              <w:rPr>
                <w:rFonts w:asciiTheme="minorHAnsi" w:eastAsiaTheme="minorEastAsia" w:hAnsiTheme="minorHAnsi"/>
                <w:sz w:val="22"/>
                <w:szCs w:val="22"/>
              </w:rPr>
              <w:t xml:space="preserve">　</w:t>
            </w:r>
            <w:r w:rsidRPr="002B7D18">
              <w:rPr>
                <w:rFonts w:asciiTheme="minorHAnsi" w:eastAsiaTheme="minorEastAsia" w:hAnsiTheme="minorHAnsi" w:hint="eastAsia"/>
                <w:kern w:val="0"/>
                <w:sz w:val="22"/>
                <w:szCs w:val="22"/>
              </w:rPr>
              <w:t>法令等に基づき公立大学法人の管理運営体制が確立している。</w:t>
            </w:r>
          </w:p>
        </w:tc>
        <w:tc>
          <w:tcPr>
            <w:tcW w:w="6804" w:type="dxa"/>
            <w:tcBorders>
              <w:bottom w:val="dotted" w:sz="4" w:space="0" w:color="000000"/>
            </w:tcBorders>
          </w:tcPr>
          <w:p w14:paraId="7494B313" w14:textId="550F7C9C" w:rsidR="00F0658D" w:rsidRPr="007F6B6A" w:rsidRDefault="00F0658D" w:rsidP="00D266EB">
            <w:pPr>
              <w:ind w:left="521" w:hangingChars="250" w:hanging="521"/>
              <w:rPr>
                <w:dstrike/>
                <w:kern w:val="0"/>
                <w:sz w:val="22"/>
                <w:szCs w:val="22"/>
              </w:rPr>
            </w:pPr>
            <w:r w:rsidRPr="007F6B6A">
              <w:rPr>
                <w:rFonts w:asciiTheme="minorHAnsi" w:eastAsiaTheme="minorEastAsia" w:hAnsiTheme="minorHAnsi" w:hint="eastAsia"/>
                <w:kern w:val="0"/>
                <w:sz w:val="22"/>
                <w:szCs w:val="22"/>
              </w:rPr>
              <w:t>□（</w:t>
            </w:r>
            <w:r w:rsidRPr="007F6B6A">
              <w:rPr>
                <w:rFonts w:asciiTheme="minorHAnsi" w:eastAsiaTheme="minorEastAsia" w:hAnsiTheme="minorHAnsi" w:hint="eastAsia"/>
                <w:kern w:val="0"/>
                <w:sz w:val="22"/>
                <w:szCs w:val="22"/>
              </w:rPr>
              <w:t>1</w:t>
            </w:r>
            <w:r w:rsidRPr="007F6B6A">
              <w:rPr>
                <w:rFonts w:asciiTheme="minorHAnsi" w:eastAsiaTheme="minorEastAsia" w:hAnsiTheme="minorHAnsi" w:hint="eastAsia"/>
                <w:kern w:val="0"/>
                <w:sz w:val="22"/>
                <w:szCs w:val="22"/>
              </w:rPr>
              <w:t>）公立大学法人の</w:t>
            </w:r>
            <w:r w:rsidRPr="007F6B6A">
              <w:rPr>
                <w:rFonts w:asciiTheme="minorHAnsi" w:eastAsiaTheme="minorEastAsia" w:hAnsiTheme="minorHAnsi"/>
                <w:kern w:val="0"/>
                <w:sz w:val="22"/>
                <w:szCs w:val="22"/>
              </w:rPr>
              <w:t>長は、</w:t>
            </w:r>
            <w:r w:rsidRPr="007F6B6A">
              <w:rPr>
                <w:rFonts w:cs="ＭＳ 明朝"/>
                <w:sz w:val="22"/>
                <w:szCs w:val="22"/>
              </w:rPr>
              <w:t>公立大学法人を</w:t>
            </w:r>
            <w:r w:rsidRPr="007F6B6A">
              <w:rPr>
                <w:rFonts w:cs="ＭＳ 明朝" w:hint="eastAsia"/>
                <w:sz w:val="22"/>
                <w:szCs w:val="22"/>
              </w:rPr>
              <w:t>代表し、その業務を総理</w:t>
            </w:r>
            <w:r w:rsidRPr="007F6B6A">
              <w:rPr>
                <w:rFonts w:cs="ＭＳ 明朝"/>
                <w:sz w:val="22"/>
                <w:szCs w:val="22"/>
              </w:rPr>
              <w:t>している。</w:t>
            </w:r>
          </w:p>
        </w:tc>
      </w:tr>
      <w:tr w:rsidR="00F0658D" w:rsidRPr="002B7D18" w14:paraId="78530D47" w14:textId="77777777" w:rsidTr="0086300F">
        <w:trPr>
          <w:trHeight w:val="340"/>
        </w:trPr>
        <w:tc>
          <w:tcPr>
            <w:tcW w:w="2376" w:type="dxa"/>
            <w:vMerge/>
          </w:tcPr>
          <w:p w14:paraId="23D7183A" w14:textId="77777777" w:rsidR="00F0658D" w:rsidRPr="002B7D18" w:rsidRDefault="00F0658D" w:rsidP="00F0658D">
            <w:pPr>
              <w:ind w:firstLine="208"/>
              <w:rPr>
                <w:rFonts w:asciiTheme="minorHAnsi" w:eastAsiaTheme="minorEastAsia" w:hAnsiTheme="minorHAnsi"/>
                <w:sz w:val="22"/>
                <w:szCs w:val="22"/>
              </w:rPr>
            </w:pPr>
          </w:p>
        </w:tc>
        <w:tc>
          <w:tcPr>
            <w:tcW w:w="6804" w:type="dxa"/>
            <w:tcBorders>
              <w:top w:val="dotted" w:sz="4" w:space="0" w:color="000000"/>
              <w:bottom w:val="dotted" w:sz="4" w:space="0" w:color="000000"/>
            </w:tcBorders>
          </w:tcPr>
          <w:p w14:paraId="0DC92311" w14:textId="4E2C5319" w:rsidR="00F0658D" w:rsidRPr="007F6B6A" w:rsidRDefault="00F0658D" w:rsidP="00D266EB">
            <w:pPr>
              <w:ind w:left="521" w:hangingChars="250" w:hanging="521"/>
              <w:rPr>
                <w:dstrike/>
                <w:kern w:val="0"/>
                <w:sz w:val="22"/>
                <w:szCs w:val="22"/>
              </w:rPr>
            </w:pPr>
            <w:r w:rsidRPr="007F6B6A">
              <w:rPr>
                <w:rFonts w:asciiTheme="minorHAnsi" w:eastAsiaTheme="minorEastAsia" w:hAnsiTheme="minorHAnsi" w:hint="eastAsia"/>
                <w:kern w:val="0"/>
                <w:sz w:val="22"/>
                <w:szCs w:val="22"/>
              </w:rPr>
              <w:t>□（</w:t>
            </w:r>
            <w:r w:rsidRPr="007F6B6A">
              <w:rPr>
                <w:rFonts w:asciiTheme="minorHAnsi" w:eastAsiaTheme="minorEastAsia" w:hAnsiTheme="minorHAnsi" w:hint="eastAsia"/>
                <w:kern w:val="0"/>
                <w:sz w:val="22"/>
                <w:szCs w:val="22"/>
              </w:rPr>
              <w:t>2</w:t>
            </w:r>
            <w:r w:rsidRPr="007F6B6A">
              <w:rPr>
                <w:rFonts w:asciiTheme="minorHAnsi" w:eastAsiaTheme="minorEastAsia" w:hAnsiTheme="minorHAnsi" w:hint="eastAsia"/>
                <w:kern w:val="0"/>
                <w:sz w:val="22"/>
                <w:szCs w:val="22"/>
              </w:rPr>
              <w:t>）公立大学法人の意思決定は法令等に基づき適切に行わ</w:t>
            </w:r>
            <w:r w:rsidRPr="007F6B6A">
              <w:rPr>
                <w:rFonts w:cs="ＭＳ 明朝"/>
                <w:sz w:val="22"/>
                <w:szCs w:val="22"/>
              </w:rPr>
              <w:t>れている。</w:t>
            </w:r>
          </w:p>
        </w:tc>
      </w:tr>
      <w:tr w:rsidR="00F0658D" w:rsidRPr="002B7D18" w14:paraId="5ADABB4A" w14:textId="77777777" w:rsidTr="00F0658D">
        <w:trPr>
          <w:trHeight w:val="300"/>
        </w:trPr>
        <w:tc>
          <w:tcPr>
            <w:tcW w:w="2376" w:type="dxa"/>
            <w:vMerge/>
          </w:tcPr>
          <w:p w14:paraId="636A3E4E" w14:textId="77777777" w:rsidR="00F0658D" w:rsidRPr="002B7D18" w:rsidRDefault="00F0658D" w:rsidP="00F0658D">
            <w:pPr>
              <w:ind w:firstLine="208"/>
              <w:rPr>
                <w:rFonts w:asciiTheme="minorHAnsi" w:eastAsiaTheme="minorEastAsia" w:hAnsiTheme="minorHAnsi"/>
                <w:sz w:val="22"/>
                <w:szCs w:val="22"/>
              </w:rPr>
            </w:pPr>
          </w:p>
        </w:tc>
        <w:tc>
          <w:tcPr>
            <w:tcW w:w="6804" w:type="dxa"/>
            <w:tcBorders>
              <w:top w:val="dotted" w:sz="4" w:space="0" w:color="000000"/>
              <w:bottom w:val="dotted" w:sz="4" w:space="0" w:color="000000"/>
            </w:tcBorders>
          </w:tcPr>
          <w:p w14:paraId="7DE52573" w14:textId="6F991E5C" w:rsidR="00F0658D" w:rsidRPr="007F6B6A" w:rsidRDefault="00F0658D" w:rsidP="00D266EB">
            <w:pPr>
              <w:ind w:left="521" w:hangingChars="250" w:hanging="521"/>
              <w:rPr>
                <w:rFonts w:asciiTheme="minorHAnsi" w:eastAsiaTheme="minorEastAsia" w:hAnsiTheme="minorHAnsi"/>
                <w:kern w:val="0"/>
                <w:sz w:val="22"/>
                <w:szCs w:val="22"/>
              </w:rPr>
            </w:pPr>
            <w:r w:rsidRPr="007F6B6A">
              <w:rPr>
                <w:rFonts w:asciiTheme="minorHAnsi" w:eastAsiaTheme="minorEastAsia" w:hAnsiTheme="minorHAnsi" w:hint="eastAsia"/>
                <w:kern w:val="0"/>
                <w:sz w:val="22"/>
                <w:szCs w:val="22"/>
              </w:rPr>
              <w:t>□（</w:t>
            </w:r>
            <w:r w:rsidRPr="007F6B6A">
              <w:rPr>
                <w:rFonts w:asciiTheme="minorHAnsi" w:eastAsiaTheme="minorEastAsia" w:hAnsiTheme="minorHAnsi" w:hint="eastAsia"/>
                <w:kern w:val="0"/>
                <w:sz w:val="22"/>
                <w:szCs w:val="22"/>
              </w:rPr>
              <w:t>3</w:t>
            </w:r>
            <w:r w:rsidRPr="007F6B6A">
              <w:rPr>
                <w:rFonts w:asciiTheme="minorHAnsi" w:eastAsiaTheme="minorEastAsia" w:hAnsiTheme="minorHAnsi" w:hint="eastAsia"/>
                <w:kern w:val="0"/>
                <w:sz w:val="22"/>
                <w:szCs w:val="22"/>
              </w:rPr>
              <w:t>）役員</w:t>
            </w:r>
            <w:r w:rsidRPr="007F6B6A">
              <w:rPr>
                <w:rFonts w:asciiTheme="minorHAnsi" w:eastAsiaTheme="minorEastAsia" w:hAnsiTheme="minorHAnsi"/>
                <w:kern w:val="0"/>
                <w:sz w:val="22"/>
                <w:szCs w:val="22"/>
              </w:rPr>
              <w:t>は</w:t>
            </w:r>
            <w:r w:rsidRPr="007F6B6A">
              <w:rPr>
                <w:rFonts w:asciiTheme="minorHAnsi" w:eastAsiaTheme="minorEastAsia" w:hAnsiTheme="minorHAnsi" w:hint="eastAsia"/>
                <w:kern w:val="0"/>
                <w:sz w:val="22"/>
                <w:szCs w:val="22"/>
              </w:rPr>
              <w:t>、その職務に法的な責任があることを認識し</w:t>
            </w:r>
            <w:r w:rsidRPr="007F6B6A">
              <w:rPr>
                <w:rFonts w:asciiTheme="minorHAnsi" w:eastAsiaTheme="minorEastAsia" w:hAnsiTheme="minorHAnsi"/>
                <w:kern w:val="0"/>
                <w:sz w:val="22"/>
                <w:szCs w:val="22"/>
              </w:rPr>
              <w:t>ている</w:t>
            </w:r>
            <w:r w:rsidRPr="007F6B6A">
              <w:rPr>
                <w:rFonts w:asciiTheme="minorHAnsi" w:eastAsiaTheme="minorEastAsia" w:hAnsiTheme="minorHAnsi" w:hint="eastAsia"/>
                <w:kern w:val="0"/>
                <w:sz w:val="22"/>
                <w:szCs w:val="22"/>
              </w:rPr>
              <w:t>。</w:t>
            </w:r>
          </w:p>
        </w:tc>
      </w:tr>
      <w:tr w:rsidR="00F0658D" w:rsidRPr="002B7D18" w14:paraId="18F006F2" w14:textId="77777777" w:rsidTr="007D3618">
        <w:trPr>
          <w:trHeight w:val="300"/>
        </w:trPr>
        <w:tc>
          <w:tcPr>
            <w:tcW w:w="2376" w:type="dxa"/>
            <w:vMerge/>
          </w:tcPr>
          <w:p w14:paraId="6F304FEE" w14:textId="77777777" w:rsidR="00F0658D" w:rsidRPr="002B7D18" w:rsidRDefault="00F0658D" w:rsidP="00F0658D">
            <w:pPr>
              <w:ind w:firstLine="208"/>
              <w:rPr>
                <w:rFonts w:asciiTheme="minorHAnsi" w:eastAsiaTheme="minorEastAsia" w:hAnsiTheme="minorHAnsi"/>
                <w:sz w:val="22"/>
                <w:szCs w:val="22"/>
              </w:rPr>
            </w:pPr>
          </w:p>
        </w:tc>
        <w:tc>
          <w:tcPr>
            <w:tcW w:w="6804" w:type="dxa"/>
            <w:tcBorders>
              <w:top w:val="dotted" w:sz="4" w:space="0" w:color="000000"/>
              <w:bottom w:val="dotted" w:sz="4" w:space="0" w:color="000000"/>
            </w:tcBorders>
          </w:tcPr>
          <w:p w14:paraId="2B774071" w14:textId="57027AC0" w:rsidR="00F0658D" w:rsidRPr="007F6B6A" w:rsidRDefault="00F0658D" w:rsidP="00D266EB">
            <w:pPr>
              <w:ind w:left="521" w:hangingChars="250" w:hanging="521"/>
              <w:rPr>
                <w:rFonts w:asciiTheme="minorHAnsi" w:eastAsiaTheme="minorEastAsia" w:hAnsiTheme="minorHAnsi"/>
                <w:kern w:val="0"/>
                <w:sz w:val="22"/>
                <w:szCs w:val="22"/>
              </w:rPr>
            </w:pPr>
            <w:r w:rsidRPr="007F6B6A">
              <w:rPr>
                <w:rFonts w:asciiTheme="minorHAnsi" w:eastAsiaTheme="minorEastAsia" w:hAnsiTheme="minorHAnsi" w:hint="eastAsia"/>
                <w:kern w:val="0"/>
                <w:sz w:val="22"/>
                <w:szCs w:val="22"/>
              </w:rPr>
              <w:t>□（</w:t>
            </w:r>
            <w:r w:rsidRPr="007F6B6A">
              <w:rPr>
                <w:rFonts w:asciiTheme="minorHAnsi" w:eastAsiaTheme="minorEastAsia" w:hAnsiTheme="minorHAnsi" w:hint="eastAsia"/>
                <w:kern w:val="0"/>
                <w:sz w:val="22"/>
                <w:szCs w:val="22"/>
              </w:rPr>
              <w:t>4</w:t>
            </w:r>
            <w:r w:rsidRPr="007F6B6A">
              <w:rPr>
                <w:rFonts w:asciiTheme="minorHAnsi" w:eastAsiaTheme="minorEastAsia" w:hAnsiTheme="minorHAnsi" w:hint="eastAsia"/>
                <w:kern w:val="0"/>
                <w:sz w:val="22"/>
                <w:szCs w:val="22"/>
              </w:rPr>
              <w:t>）</w:t>
            </w:r>
            <w:r w:rsidRPr="007F6B6A">
              <w:rPr>
                <w:rFonts w:cs="ＭＳ 明朝" w:hint="eastAsia"/>
                <w:sz w:val="22"/>
                <w:szCs w:val="22"/>
              </w:rPr>
              <w:t>公立大学法人が定めた又は採用したガバナンス・コードに対する適合状況を確認している。</w:t>
            </w:r>
          </w:p>
        </w:tc>
      </w:tr>
    </w:tbl>
    <w:p w14:paraId="5F6AEF9F" w14:textId="77777777" w:rsidR="000D40BF" w:rsidRDefault="000D40BF" w:rsidP="000D40BF">
      <w:pPr>
        <w:rPr>
          <w:sz w:val="22"/>
          <w:szCs w:val="22"/>
        </w:rPr>
      </w:pPr>
    </w:p>
    <w:p w14:paraId="1611E999" w14:textId="77777777" w:rsidR="000C1091" w:rsidRPr="00B76BBC" w:rsidRDefault="000C1091" w:rsidP="000C1091">
      <w:pPr>
        <w:pStyle w:val="2"/>
        <w:rPr>
          <w:b/>
          <w:sz w:val="22"/>
          <w:szCs w:val="22"/>
        </w:rPr>
      </w:pPr>
      <w:r w:rsidRPr="00B76BBC">
        <w:rPr>
          <w:rFonts w:hint="eastAsia"/>
          <w:b/>
          <w:sz w:val="22"/>
          <w:szCs w:val="22"/>
        </w:rPr>
        <w:t xml:space="preserve">B </w:t>
      </w:r>
      <w:r w:rsidRPr="00B76BBC">
        <w:rPr>
          <w:rFonts w:hint="eastAsia"/>
          <w:b/>
          <w:sz w:val="22"/>
          <w:szCs w:val="22"/>
        </w:rPr>
        <w:t>教学運営</w:t>
      </w:r>
    </w:p>
    <w:p w14:paraId="483B49A7" w14:textId="77777777" w:rsidR="000C1091" w:rsidRPr="00B76BBC" w:rsidRDefault="000C1091" w:rsidP="000C1091">
      <w:pPr>
        <w:ind w:leftChars="-71" w:left="7" w:hangingChars="71" w:hanging="148"/>
        <w:rPr>
          <w:sz w:val="22"/>
          <w:szCs w:val="22"/>
        </w:rPr>
      </w:pPr>
      <w:r w:rsidRPr="00B76BBC">
        <w:rPr>
          <w:rFonts w:hint="eastAsia"/>
          <w:sz w:val="22"/>
          <w:szCs w:val="22"/>
        </w:rPr>
        <w:t>・</w:t>
      </w:r>
      <w:r w:rsidRPr="00B76BBC">
        <w:rPr>
          <w:sz w:val="22"/>
          <w:szCs w:val="22"/>
        </w:rPr>
        <w:t>「基準</w:t>
      </w:r>
      <w:r w:rsidRPr="00B76BBC">
        <w:rPr>
          <w:rFonts w:ascii="ＭＳ 明朝" w:hAnsi="ＭＳ 明朝" w:cs="ＭＳ 明朝" w:hint="eastAsia"/>
          <w:sz w:val="22"/>
          <w:szCs w:val="22"/>
        </w:rPr>
        <w:t>Ⅳ</w:t>
      </w:r>
      <w:r w:rsidRPr="00B76BBC">
        <w:rPr>
          <w:sz w:val="22"/>
          <w:szCs w:val="22"/>
        </w:rPr>
        <w:t>-</w:t>
      </w:r>
      <w:r w:rsidRPr="00B76BBC">
        <w:rPr>
          <w:rFonts w:hint="eastAsia"/>
          <w:sz w:val="22"/>
          <w:szCs w:val="22"/>
        </w:rPr>
        <w:t>B</w:t>
      </w:r>
      <w:r w:rsidRPr="00B76BBC">
        <w:rPr>
          <w:sz w:val="22"/>
          <w:szCs w:val="22"/>
        </w:rPr>
        <w:t>-1</w:t>
      </w:r>
      <w:r w:rsidRPr="00B76BBC">
        <w:rPr>
          <w:sz w:val="22"/>
          <w:szCs w:val="22"/>
        </w:rPr>
        <w:t>」を次のとおりとする。</w:t>
      </w:r>
    </w:p>
    <w:tbl>
      <w:tblPr>
        <w:tblStyle w:val="17"/>
        <w:tblpPr w:leftFromText="142" w:rightFromText="142" w:vertAnchor="text" w:tblpX="108"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804"/>
      </w:tblGrid>
      <w:tr w:rsidR="000C1091" w:rsidRPr="000C1091" w14:paraId="4972CEF2" w14:textId="77777777" w:rsidTr="005F3012">
        <w:trPr>
          <w:trHeight w:val="397"/>
        </w:trPr>
        <w:tc>
          <w:tcPr>
            <w:tcW w:w="2376" w:type="dxa"/>
            <w:vAlign w:val="center"/>
          </w:tcPr>
          <w:p w14:paraId="53DE03DC" w14:textId="77777777" w:rsidR="000C1091" w:rsidRPr="000C1091" w:rsidRDefault="000C1091" w:rsidP="000C1091">
            <w:pPr>
              <w:rPr>
                <w:b/>
                <w:sz w:val="22"/>
                <w:szCs w:val="22"/>
              </w:rPr>
            </w:pPr>
            <w:r w:rsidRPr="000C1091">
              <w:rPr>
                <w:rFonts w:hint="eastAsia"/>
                <w:b/>
                <w:sz w:val="22"/>
                <w:szCs w:val="22"/>
              </w:rPr>
              <w:t>区分</w:t>
            </w:r>
          </w:p>
        </w:tc>
        <w:tc>
          <w:tcPr>
            <w:tcW w:w="6804" w:type="dxa"/>
            <w:tcBorders>
              <w:bottom w:val="single" w:sz="4" w:space="0" w:color="auto"/>
            </w:tcBorders>
            <w:vAlign w:val="center"/>
          </w:tcPr>
          <w:p w14:paraId="0746FD5F" w14:textId="77777777" w:rsidR="000C1091" w:rsidRPr="000C1091" w:rsidRDefault="000C1091" w:rsidP="000C1091">
            <w:pPr>
              <w:rPr>
                <w:rFonts w:ascii="Arial" w:hAnsi="Arial"/>
                <w:b/>
                <w:kern w:val="0"/>
                <w:sz w:val="22"/>
                <w:szCs w:val="22"/>
              </w:rPr>
            </w:pPr>
            <w:r w:rsidRPr="000C1091">
              <w:rPr>
                <w:rFonts w:ascii="Arial" w:hAnsi="Arial" w:hint="eastAsia"/>
                <w:b/>
                <w:kern w:val="0"/>
                <w:sz w:val="22"/>
                <w:szCs w:val="22"/>
              </w:rPr>
              <w:t>点検・評価の観点</w:t>
            </w:r>
          </w:p>
        </w:tc>
      </w:tr>
      <w:tr w:rsidR="000C1091" w:rsidRPr="000C1091" w14:paraId="7986255E" w14:textId="77777777" w:rsidTr="005F3012">
        <w:trPr>
          <w:trHeight w:val="340"/>
        </w:trPr>
        <w:tc>
          <w:tcPr>
            <w:tcW w:w="2376" w:type="dxa"/>
            <w:vMerge w:val="restart"/>
          </w:tcPr>
          <w:p w14:paraId="547A04E9" w14:textId="77777777" w:rsidR="000C1091" w:rsidRPr="000C1091" w:rsidRDefault="000C1091" w:rsidP="00D266EB">
            <w:pPr>
              <w:rPr>
                <w:rFonts w:eastAsiaTheme="majorEastAsia"/>
                <w:b/>
                <w:sz w:val="22"/>
                <w:szCs w:val="22"/>
              </w:rPr>
            </w:pPr>
            <w:r w:rsidRPr="000C1091">
              <w:rPr>
                <w:rFonts w:asciiTheme="minorHAnsi" w:hAnsiTheme="minorHAnsi"/>
                <w:sz w:val="22"/>
                <w:szCs w:val="22"/>
              </w:rPr>
              <w:t>基準</w:t>
            </w:r>
            <w:r w:rsidRPr="000C1091">
              <w:rPr>
                <w:rFonts w:ascii="ＭＳ 明朝" w:hAnsi="ＭＳ 明朝" w:cs="ＭＳ 明朝" w:hint="eastAsia"/>
                <w:sz w:val="22"/>
                <w:szCs w:val="22"/>
              </w:rPr>
              <w:t>Ⅳ</w:t>
            </w:r>
            <w:r w:rsidRPr="000C1091">
              <w:rPr>
                <w:rFonts w:asciiTheme="minorHAnsi" w:hAnsiTheme="minorHAnsi"/>
                <w:sz w:val="22"/>
                <w:szCs w:val="22"/>
              </w:rPr>
              <w:t>-B-1</w:t>
            </w:r>
            <w:r w:rsidRPr="000C1091">
              <w:rPr>
                <w:rFonts w:ascii="Times New Roman" w:hint="eastAsia"/>
                <w:sz w:val="22"/>
                <w:szCs w:val="22"/>
              </w:rPr>
              <w:t xml:space="preserve">  </w:t>
            </w:r>
            <w:r w:rsidRPr="000C1091">
              <w:rPr>
                <w:rFonts w:asciiTheme="minorHAnsi" w:eastAsiaTheme="minorEastAsia" w:hAnsiTheme="minorHAnsi"/>
                <w:sz w:val="22"/>
                <w:szCs w:val="22"/>
              </w:rPr>
              <w:t>学習成果を獲得させるために</w:t>
            </w:r>
            <w:r w:rsidRPr="000C1091">
              <w:rPr>
                <w:rFonts w:asciiTheme="minorHAnsi" w:eastAsiaTheme="minorEastAsia" w:hAnsiTheme="minorHAnsi" w:hint="eastAsia"/>
                <w:sz w:val="22"/>
                <w:szCs w:val="22"/>
              </w:rPr>
              <w:t>、</w:t>
            </w:r>
            <w:r w:rsidRPr="000C1091">
              <w:rPr>
                <w:rFonts w:asciiTheme="minorHAnsi" w:eastAsiaTheme="minorEastAsia" w:hAnsiTheme="minorHAnsi"/>
                <w:sz w:val="22"/>
                <w:szCs w:val="22"/>
              </w:rPr>
              <w:t>教学マネジメントの確立に努めている。</w:t>
            </w:r>
          </w:p>
        </w:tc>
        <w:tc>
          <w:tcPr>
            <w:tcW w:w="6804" w:type="dxa"/>
            <w:tcBorders>
              <w:bottom w:val="dotted" w:sz="4" w:space="0" w:color="auto"/>
            </w:tcBorders>
          </w:tcPr>
          <w:p w14:paraId="681B472B" w14:textId="77777777" w:rsidR="000C1091" w:rsidRPr="000C1091" w:rsidRDefault="000C1091" w:rsidP="00D266EB">
            <w:pPr>
              <w:ind w:left="521" w:hangingChars="250" w:hanging="521"/>
              <w:rPr>
                <w:rFonts w:asciiTheme="minorHAnsi" w:eastAsiaTheme="minorEastAsia" w:hAnsiTheme="minorHAnsi"/>
                <w:color w:val="000000" w:themeColor="text1"/>
                <w:kern w:val="0"/>
                <w:sz w:val="22"/>
                <w:szCs w:val="22"/>
              </w:rPr>
            </w:pPr>
            <w:r w:rsidRPr="000C1091">
              <w:rPr>
                <w:rFonts w:hint="eastAsia"/>
                <w:color w:val="000000" w:themeColor="text1"/>
                <w:kern w:val="0"/>
                <w:sz w:val="22"/>
                <w:szCs w:val="22"/>
              </w:rPr>
              <w:t>□（</w:t>
            </w:r>
            <w:r w:rsidRPr="000C1091">
              <w:rPr>
                <w:rFonts w:hint="eastAsia"/>
                <w:color w:val="000000" w:themeColor="text1"/>
                <w:kern w:val="0"/>
                <w:sz w:val="22"/>
                <w:szCs w:val="22"/>
              </w:rPr>
              <w:t>1</w:t>
            </w:r>
            <w:r w:rsidRPr="000C1091">
              <w:rPr>
                <w:rFonts w:hint="eastAsia"/>
                <w:color w:val="000000" w:themeColor="text1"/>
                <w:kern w:val="0"/>
                <w:sz w:val="22"/>
                <w:szCs w:val="22"/>
              </w:rPr>
              <w:t>）</w:t>
            </w:r>
            <w:r w:rsidRPr="000C1091">
              <w:rPr>
                <w:rFonts w:asciiTheme="minorHAnsi" w:eastAsiaTheme="minorEastAsia" w:hAnsiTheme="minorHAnsi"/>
                <w:color w:val="000000" w:themeColor="text1"/>
                <w:kern w:val="0"/>
                <w:sz w:val="22"/>
                <w:szCs w:val="22"/>
              </w:rPr>
              <w:t>学長は、短期大学の運営全般にリーダーシップを発揮している。</w:t>
            </w:r>
          </w:p>
        </w:tc>
      </w:tr>
      <w:tr w:rsidR="000C1091" w:rsidRPr="000C1091" w14:paraId="12EF1421" w14:textId="77777777" w:rsidTr="005F3012">
        <w:trPr>
          <w:trHeight w:val="340"/>
        </w:trPr>
        <w:tc>
          <w:tcPr>
            <w:tcW w:w="2376" w:type="dxa"/>
            <w:vMerge/>
          </w:tcPr>
          <w:p w14:paraId="2A5484CE" w14:textId="77777777" w:rsidR="000C1091" w:rsidRPr="000C1091" w:rsidRDefault="000C1091" w:rsidP="000C1091">
            <w:pPr>
              <w:rPr>
                <w:rFonts w:asciiTheme="minorHAnsi" w:hAnsiTheme="minorHAnsi"/>
                <w:color w:val="000000" w:themeColor="text1"/>
                <w:sz w:val="22"/>
                <w:szCs w:val="22"/>
              </w:rPr>
            </w:pPr>
          </w:p>
        </w:tc>
        <w:tc>
          <w:tcPr>
            <w:tcW w:w="6804" w:type="dxa"/>
            <w:tcBorders>
              <w:top w:val="dotted" w:sz="4" w:space="0" w:color="auto"/>
              <w:bottom w:val="dotted" w:sz="4" w:space="0" w:color="auto"/>
            </w:tcBorders>
          </w:tcPr>
          <w:p w14:paraId="07779DD8" w14:textId="77777777" w:rsidR="000C1091" w:rsidRPr="000C1091" w:rsidRDefault="000C1091" w:rsidP="006C74BC">
            <w:pPr>
              <w:ind w:leftChars="200" w:left="605" w:hangingChars="100" w:hanging="208"/>
              <w:rPr>
                <w:color w:val="000000" w:themeColor="text1"/>
                <w:kern w:val="0"/>
                <w:sz w:val="22"/>
                <w:szCs w:val="22"/>
              </w:rPr>
            </w:pPr>
            <w:r w:rsidRPr="000C1091">
              <w:rPr>
                <w:rFonts w:hint="eastAsia"/>
                <w:color w:val="000000" w:themeColor="text1"/>
                <w:kern w:val="0"/>
                <w:sz w:val="22"/>
                <w:szCs w:val="22"/>
              </w:rPr>
              <w:t>①学長は、教学運営の最高責任者として、その権限と責任において、教授会の意見を参酌して最終的な判断を行っている。</w:t>
            </w:r>
          </w:p>
        </w:tc>
      </w:tr>
      <w:tr w:rsidR="000C1091" w:rsidRPr="000C1091" w14:paraId="5F184E16" w14:textId="77777777" w:rsidTr="005F3012">
        <w:trPr>
          <w:trHeight w:val="340"/>
        </w:trPr>
        <w:tc>
          <w:tcPr>
            <w:tcW w:w="2376" w:type="dxa"/>
            <w:vMerge/>
          </w:tcPr>
          <w:p w14:paraId="4A9027DD" w14:textId="77777777" w:rsidR="000C1091" w:rsidRPr="000C1091" w:rsidRDefault="000C1091" w:rsidP="000C1091">
            <w:pPr>
              <w:rPr>
                <w:rFonts w:asciiTheme="minorHAnsi" w:hAnsiTheme="minorHAnsi"/>
                <w:color w:val="000000" w:themeColor="text1"/>
                <w:sz w:val="22"/>
                <w:szCs w:val="22"/>
              </w:rPr>
            </w:pPr>
          </w:p>
        </w:tc>
        <w:tc>
          <w:tcPr>
            <w:tcW w:w="6804" w:type="dxa"/>
            <w:tcBorders>
              <w:top w:val="dotted" w:sz="4" w:space="0" w:color="auto"/>
              <w:bottom w:val="dotted" w:sz="4" w:space="0" w:color="auto"/>
            </w:tcBorders>
          </w:tcPr>
          <w:p w14:paraId="175626B9" w14:textId="5EB1C520" w:rsidR="000C1091" w:rsidRPr="00B76BBC" w:rsidRDefault="000C1091" w:rsidP="006C74BC">
            <w:pPr>
              <w:ind w:leftChars="200" w:left="605" w:hangingChars="100" w:hanging="208"/>
              <w:rPr>
                <w:kern w:val="0"/>
                <w:sz w:val="22"/>
                <w:szCs w:val="22"/>
              </w:rPr>
            </w:pPr>
            <w:r w:rsidRPr="00B76BBC">
              <w:rPr>
                <w:rFonts w:hint="eastAsia"/>
                <w:kern w:val="0"/>
                <w:sz w:val="22"/>
                <w:szCs w:val="22"/>
              </w:rPr>
              <w:t>②学長は、学生に対する懲戒（退学、停学及び訓告の処分）の手続を定めている。</w:t>
            </w:r>
          </w:p>
        </w:tc>
      </w:tr>
      <w:tr w:rsidR="000C1091" w:rsidRPr="000C1091" w14:paraId="07F13D8A" w14:textId="77777777" w:rsidTr="005F3012">
        <w:trPr>
          <w:trHeight w:val="340"/>
        </w:trPr>
        <w:tc>
          <w:tcPr>
            <w:tcW w:w="2376" w:type="dxa"/>
            <w:vMerge/>
          </w:tcPr>
          <w:p w14:paraId="42789BC0" w14:textId="77777777" w:rsidR="000C1091" w:rsidRPr="000C1091" w:rsidRDefault="000C1091" w:rsidP="000C1091">
            <w:pPr>
              <w:rPr>
                <w:rFonts w:asciiTheme="minorHAnsi" w:hAnsiTheme="minorHAnsi"/>
                <w:color w:val="000000" w:themeColor="text1"/>
                <w:sz w:val="22"/>
                <w:szCs w:val="22"/>
              </w:rPr>
            </w:pPr>
          </w:p>
        </w:tc>
        <w:tc>
          <w:tcPr>
            <w:tcW w:w="6804" w:type="dxa"/>
            <w:tcBorders>
              <w:top w:val="dotted" w:sz="4" w:space="0" w:color="auto"/>
              <w:bottom w:val="dotted" w:sz="4" w:space="0" w:color="auto"/>
            </w:tcBorders>
          </w:tcPr>
          <w:p w14:paraId="27FBF4F6" w14:textId="4DF09091" w:rsidR="000C1091" w:rsidRPr="00B76BBC" w:rsidRDefault="000C1091" w:rsidP="006C74BC">
            <w:pPr>
              <w:ind w:leftChars="200" w:left="605" w:hangingChars="100" w:hanging="208"/>
              <w:rPr>
                <w:kern w:val="0"/>
                <w:sz w:val="22"/>
                <w:szCs w:val="22"/>
              </w:rPr>
            </w:pPr>
            <w:r w:rsidRPr="00B76BBC">
              <w:rPr>
                <w:rFonts w:hint="eastAsia"/>
                <w:kern w:val="0"/>
                <w:sz w:val="22"/>
                <w:szCs w:val="22"/>
              </w:rPr>
              <w:t>③学長は、校務をつかさどり、所属職員を統督している。</w:t>
            </w:r>
          </w:p>
        </w:tc>
      </w:tr>
      <w:tr w:rsidR="000C1091" w:rsidRPr="000C1091" w14:paraId="46EFC368" w14:textId="77777777" w:rsidTr="005F3012">
        <w:trPr>
          <w:trHeight w:val="340"/>
        </w:trPr>
        <w:tc>
          <w:tcPr>
            <w:tcW w:w="2376" w:type="dxa"/>
            <w:vMerge/>
          </w:tcPr>
          <w:p w14:paraId="7064F1D8" w14:textId="77777777" w:rsidR="000C1091" w:rsidRPr="000C1091" w:rsidRDefault="000C1091" w:rsidP="000C1091">
            <w:pPr>
              <w:rPr>
                <w:rFonts w:asciiTheme="minorHAnsi" w:hAnsiTheme="minorHAnsi"/>
                <w:color w:val="000000" w:themeColor="text1"/>
                <w:sz w:val="22"/>
                <w:szCs w:val="22"/>
              </w:rPr>
            </w:pPr>
          </w:p>
        </w:tc>
        <w:tc>
          <w:tcPr>
            <w:tcW w:w="6804" w:type="dxa"/>
            <w:tcBorders>
              <w:top w:val="dotted" w:sz="4" w:space="0" w:color="auto"/>
              <w:bottom w:val="dotted" w:sz="4" w:space="0" w:color="auto"/>
            </w:tcBorders>
          </w:tcPr>
          <w:p w14:paraId="6B9ED21E" w14:textId="77777777" w:rsidR="000C1091" w:rsidRPr="000C1091" w:rsidRDefault="000C1091" w:rsidP="006C74BC">
            <w:pPr>
              <w:ind w:left="521" w:hangingChars="250" w:hanging="521"/>
              <w:rPr>
                <w:color w:val="000000" w:themeColor="text1"/>
                <w:kern w:val="0"/>
                <w:sz w:val="22"/>
                <w:szCs w:val="22"/>
              </w:rPr>
            </w:pPr>
            <w:r w:rsidRPr="000C1091">
              <w:rPr>
                <w:rFonts w:hint="eastAsia"/>
                <w:color w:val="000000" w:themeColor="text1"/>
                <w:kern w:val="0"/>
                <w:sz w:val="22"/>
                <w:szCs w:val="22"/>
              </w:rPr>
              <w:t>□（</w:t>
            </w:r>
            <w:r w:rsidRPr="000C1091">
              <w:rPr>
                <w:rFonts w:hint="eastAsia"/>
                <w:color w:val="000000" w:themeColor="text1"/>
                <w:kern w:val="0"/>
                <w:sz w:val="22"/>
                <w:szCs w:val="22"/>
              </w:rPr>
              <w:t>2</w:t>
            </w:r>
            <w:r w:rsidRPr="000C1091">
              <w:rPr>
                <w:rFonts w:hint="eastAsia"/>
                <w:color w:val="000000" w:themeColor="text1"/>
                <w:kern w:val="0"/>
                <w:sz w:val="22"/>
                <w:szCs w:val="22"/>
              </w:rPr>
              <w:t>）学長等は、教授会を学則等に基づき開催し、適切に運営している。</w:t>
            </w:r>
          </w:p>
        </w:tc>
      </w:tr>
      <w:tr w:rsidR="000C1091" w:rsidRPr="000C1091" w14:paraId="7A0513BC" w14:textId="77777777" w:rsidTr="005F3012">
        <w:trPr>
          <w:trHeight w:val="340"/>
        </w:trPr>
        <w:tc>
          <w:tcPr>
            <w:tcW w:w="2376" w:type="dxa"/>
            <w:vMerge/>
          </w:tcPr>
          <w:p w14:paraId="77284605" w14:textId="77777777" w:rsidR="000C1091" w:rsidRPr="000C1091" w:rsidRDefault="000C1091" w:rsidP="000C1091">
            <w:pPr>
              <w:rPr>
                <w:rFonts w:asciiTheme="minorHAnsi" w:hAnsiTheme="minorHAnsi"/>
                <w:color w:val="000000" w:themeColor="text1"/>
                <w:sz w:val="22"/>
                <w:szCs w:val="22"/>
              </w:rPr>
            </w:pPr>
          </w:p>
        </w:tc>
        <w:tc>
          <w:tcPr>
            <w:tcW w:w="6804" w:type="dxa"/>
            <w:tcBorders>
              <w:top w:val="dotted" w:sz="4" w:space="0" w:color="auto"/>
              <w:bottom w:val="dotted" w:sz="4" w:space="0" w:color="auto"/>
            </w:tcBorders>
          </w:tcPr>
          <w:p w14:paraId="5F131477" w14:textId="77777777" w:rsidR="000C1091" w:rsidRPr="000C1091" w:rsidRDefault="000C1091" w:rsidP="006C74BC">
            <w:pPr>
              <w:ind w:leftChars="200" w:left="605" w:hangingChars="100" w:hanging="208"/>
              <w:rPr>
                <w:color w:val="000000" w:themeColor="text1"/>
                <w:kern w:val="0"/>
                <w:sz w:val="22"/>
                <w:szCs w:val="22"/>
              </w:rPr>
            </w:pPr>
            <w:r w:rsidRPr="000C1091">
              <w:rPr>
                <w:rFonts w:hint="eastAsia"/>
                <w:color w:val="000000" w:themeColor="text1"/>
                <w:kern w:val="0"/>
                <w:sz w:val="22"/>
                <w:szCs w:val="22"/>
              </w:rPr>
              <w:t>①学長は、教授会が意見を述べる事項を教授会に周知している。</w:t>
            </w:r>
          </w:p>
        </w:tc>
      </w:tr>
      <w:tr w:rsidR="000C1091" w:rsidRPr="000C1091" w14:paraId="64006319" w14:textId="77777777" w:rsidTr="005F3012">
        <w:trPr>
          <w:trHeight w:val="340"/>
        </w:trPr>
        <w:tc>
          <w:tcPr>
            <w:tcW w:w="2376" w:type="dxa"/>
            <w:vMerge/>
          </w:tcPr>
          <w:p w14:paraId="2FD312D3" w14:textId="77777777" w:rsidR="000C1091" w:rsidRPr="000C1091" w:rsidRDefault="000C1091" w:rsidP="000C1091">
            <w:pPr>
              <w:rPr>
                <w:rFonts w:asciiTheme="minorHAnsi" w:hAnsiTheme="minorHAnsi"/>
                <w:color w:val="000000" w:themeColor="text1"/>
                <w:sz w:val="22"/>
                <w:szCs w:val="22"/>
              </w:rPr>
            </w:pPr>
          </w:p>
        </w:tc>
        <w:tc>
          <w:tcPr>
            <w:tcW w:w="6804" w:type="dxa"/>
            <w:tcBorders>
              <w:top w:val="dotted" w:sz="4" w:space="0" w:color="auto"/>
              <w:bottom w:val="dotted" w:sz="4" w:space="0" w:color="auto"/>
            </w:tcBorders>
          </w:tcPr>
          <w:p w14:paraId="4F86087C" w14:textId="77777777" w:rsidR="000C1091" w:rsidRPr="000C1091" w:rsidRDefault="000C1091" w:rsidP="006C74BC">
            <w:pPr>
              <w:ind w:leftChars="200" w:left="605" w:hangingChars="100" w:hanging="208"/>
              <w:rPr>
                <w:color w:val="000000" w:themeColor="text1"/>
                <w:kern w:val="0"/>
                <w:sz w:val="22"/>
                <w:szCs w:val="22"/>
              </w:rPr>
            </w:pPr>
            <w:r w:rsidRPr="000C1091">
              <w:rPr>
                <w:rFonts w:hint="eastAsia"/>
                <w:color w:val="000000" w:themeColor="text1"/>
                <w:kern w:val="0"/>
                <w:sz w:val="22"/>
                <w:szCs w:val="22"/>
              </w:rPr>
              <w:t>②学長は、学生の入学、卒業、課程の修了、学位の授与及び自ら必要と定めた教育研究に関する重要事項について教授会の意見を聴取した上で決定している。</w:t>
            </w:r>
          </w:p>
        </w:tc>
      </w:tr>
      <w:tr w:rsidR="000C1091" w:rsidRPr="000C1091" w14:paraId="68C05715" w14:textId="77777777" w:rsidTr="005F3012">
        <w:trPr>
          <w:trHeight w:val="340"/>
        </w:trPr>
        <w:tc>
          <w:tcPr>
            <w:tcW w:w="2376" w:type="dxa"/>
            <w:vMerge/>
          </w:tcPr>
          <w:p w14:paraId="7DE69F0E" w14:textId="77777777" w:rsidR="000C1091" w:rsidRPr="000C1091" w:rsidRDefault="000C1091" w:rsidP="000C1091">
            <w:pPr>
              <w:rPr>
                <w:rFonts w:asciiTheme="minorHAnsi" w:hAnsiTheme="minorHAnsi"/>
                <w:color w:val="000000" w:themeColor="text1"/>
                <w:sz w:val="22"/>
                <w:szCs w:val="22"/>
              </w:rPr>
            </w:pPr>
          </w:p>
        </w:tc>
        <w:tc>
          <w:tcPr>
            <w:tcW w:w="6804" w:type="dxa"/>
            <w:tcBorders>
              <w:top w:val="dotted" w:sz="4" w:space="0" w:color="auto"/>
              <w:bottom w:val="dotted" w:sz="4" w:space="0" w:color="auto"/>
            </w:tcBorders>
          </w:tcPr>
          <w:p w14:paraId="1370C849" w14:textId="2A01080E" w:rsidR="000C1091" w:rsidRPr="000C1091" w:rsidRDefault="000C1091" w:rsidP="006C74BC">
            <w:pPr>
              <w:ind w:leftChars="200" w:left="605" w:hangingChars="100" w:hanging="208"/>
              <w:rPr>
                <w:color w:val="000000" w:themeColor="text1"/>
                <w:kern w:val="0"/>
                <w:sz w:val="22"/>
                <w:szCs w:val="22"/>
              </w:rPr>
            </w:pPr>
            <w:r w:rsidRPr="000C1091">
              <w:rPr>
                <w:rFonts w:hint="eastAsia"/>
                <w:color w:val="000000" w:themeColor="text1"/>
                <w:kern w:val="0"/>
                <w:sz w:val="22"/>
                <w:szCs w:val="22"/>
              </w:rPr>
              <w:t>③学長等は、教授会規程に基づき教授会を運営している。</w:t>
            </w:r>
          </w:p>
        </w:tc>
      </w:tr>
      <w:tr w:rsidR="000C1091" w:rsidRPr="000C1091" w14:paraId="1C994D98" w14:textId="77777777" w:rsidTr="005F3012">
        <w:trPr>
          <w:trHeight w:val="340"/>
        </w:trPr>
        <w:tc>
          <w:tcPr>
            <w:tcW w:w="2376" w:type="dxa"/>
            <w:vMerge/>
          </w:tcPr>
          <w:p w14:paraId="35D9B42B" w14:textId="77777777" w:rsidR="000C1091" w:rsidRPr="000C1091" w:rsidRDefault="000C1091" w:rsidP="000C1091">
            <w:pPr>
              <w:rPr>
                <w:rFonts w:asciiTheme="minorHAnsi" w:hAnsiTheme="minorHAnsi"/>
                <w:color w:val="000000" w:themeColor="text1"/>
                <w:sz w:val="22"/>
                <w:szCs w:val="22"/>
              </w:rPr>
            </w:pPr>
          </w:p>
        </w:tc>
        <w:tc>
          <w:tcPr>
            <w:tcW w:w="6804" w:type="dxa"/>
            <w:tcBorders>
              <w:top w:val="dotted" w:sz="4" w:space="0" w:color="auto"/>
              <w:bottom w:val="dotted" w:sz="4" w:space="0" w:color="auto"/>
            </w:tcBorders>
          </w:tcPr>
          <w:p w14:paraId="7BE1B2E7" w14:textId="77777777" w:rsidR="000C1091" w:rsidRPr="000C1091" w:rsidRDefault="000C1091" w:rsidP="006C74BC">
            <w:pPr>
              <w:ind w:leftChars="200" w:left="605" w:hangingChars="100" w:hanging="208"/>
              <w:rPr>
                <w:color w:val="000000" w:themeColor="text1"/>
                <w:kern w:val="0"/>
                <w:sz w:val="22"/>
                <w:szCs w:val="22"/>
              </w:rPr>
            </w:pPr>
            <w:r w:rsidRPr="000C1091">
              <w:rPr>
                <w:rFonts w:hint="eastAsia"/>
                <w:color w:val="000000" w:themeColor="text1"/>
                <w:kern w:val="0"/>
                <w:sz w:val="22"/>
                <w:szCs w:val="22"/>
              </w:rPr>
              <w:t>④教授会議事録を整備している。</w:t>
            </w:r>
          </w:p>
        </w:tc>
      </w:tr>
      <w:tr w:rsidR="000C1091" w:rsidRPr="000C1091" w14:paraId="7BD3BB01" w14:textId="77777777" w:rsidTr="005F3012">
        <w:trPr>
          <w:trHeight w:val="340"/>
        </w:trPr>
        <w:tc>
          <w:tcPr>
            <w:tcW w:w="2376" w:type="dxa"/>
            <w:vMerge/>
          </w:tcPr>
          <w:p w14:paraId="4042757E" w14:textId="77777777" w:rsidR="000C1091" w:rsidRPr="000C1091" w:rsidRDefault="000C1091" w:rsidP="000C1091">
            <w:pPr>
              <w:rPr>
                <w:rFonts w:asciiTheme="minorHAnsi" w:hAnsiTheme="minorHAnsi"/>
                <w:color w:val="000000" w:themeColor="text1"/>
                <w:sz w:val="22"/>
                <w:szCs w:val="22"/>
              </w:rPr>
            </w:pPr>
          </w:p>
        </w:tc>
        <w:tc>
          <w:tcPr>
            <w:tcW w:w="6804" w:type="dxa"/>
            <w:tcBorders>
              <w:top w:val="dotted" w:sz="4" w:space="0" w:color="auto"/>
              <w:bottom w:val="dotted" w:sz="4" w:space="0" w:color="auto"/>
            </w:tcBorders>
          </w:tcPr>
          <w:p w14:paraId="50A2423B" w14:textId="77777777" w:rsidR="000C1091" w:rsidRPr="000C1091" w:rsidRDefault="000C1091" w:rsidP="006C74BC">
            <w:pPr>
              <w:ind w:leftChars="200" w:left="605" w:hangingChars="100" w:hanging="208"/>
              <w:rPr>
                <w:color w:val="000000" w:themeColor="text1"/>
                <w:kern w:val="0"/>
                <w:sz w:val="22"/>
                <w:szCs w:val="22"/>
              </w:rPr>
            </w:pPr>
            <w:r w:rsidRPr="000C1091">
              <w:rPr>
                <w:rFonts w:hint="eastAsia"/>
                <w:color w:val="000000" w:themeColor="text1"/>
                <w:kern w:val="0"/>
                <w:sz w:val="22"/>
                <w:szCs w:val="22"/>
              </w:rPr>
              <w:t>⑤教授会は、学習成果及び三つの方針に対する認識を共有している。</w:t>
            </w:r>
          </w:p>
        </w:tc>
      </w:tr>
      <w:tr w:rsidR="000C1091" w:rsidRPr="000C1091" w14:paraId="466A0E8C" w14:textId="77777777" w:rsidTr="005F3012">
        <w:trPr>
          <w:trHeight w:val="340"/>
        </w:trPr>
        <w:tc>
          <w:tcPr>
            <w:tcW w:w="2376" w:type="dxa"/>
            <w:vMerge/>
          </w:tcPr>
          <w:p w14:paraId="04BA12F2" w14:textId="77777777" w:rsidR="000C1091" w:rsidRPr="000C1091" w:rsidRDefault="000C1091" w:rsidP="000C1091">
            <w:pPr>
              <w:rPr>
                <w:rFonts w:asciiTheme="minorHAnsi" w:hAnsiTheme="minorHAnsi"/>
                <w:color w:val="000000" w:themeColor="text1"/>
                <w:sz w:val="22"/>
                <w:szCs w:val="22"/>
              </w:rPr>
            </w:pPr>
          </w:p>
        </w:tc>
        <w:tc>
          <w:tcPr>
            <w:tcW w:w="6804" w:type="dxa"/>
            <w:tcBorders>
              <w:top w:val="dotted" w:sz="4" w:space="0" w:color="auto"/>
            </w:tcBorders>
          </w:tcPr>
          <w:p w14:paraId="717591DF" w14:textId="77777777" w:rsidR="000C1091" w:rsidRPr="000C1091" w:rsidRDefault="000C1091" w:rsidP="006C74BC">
            <w:pPr>
              <w:ind w:leftChars="200" w:left="605" w:hangingChars="100" w:hanging="208"/>
              <w:rPr>
                <w:color w:val="000000" w:themeColor="text1"/>
                <w:kern w:val="0"/>
                <w:sz w:val="22"/>
                <w:szCs w:val="22"/>
              </w:rPr>
            </w:pPr>
            <w:r w:rsidRPr="000C1091">
              <w:rPr>
                <w:rFonts w:hint="eastAsia"/>
                <w:color w:val="000000" w:themeColor="text1"/>
                <w:kern w:val="0"/>
                <w:sz w:val="22"/>
                <w:szCs w:val="22"/>
              </w:rPr>
              <w:t>⑥学長又は教授会の下に教育上の委員会等を規程等に基づき設置し、適切に運営している。</w:t>
            </w:r>
          </w:p>
        </w:tc>
      </w:tr>
    </w:tbl>
    <w:p w14:paraId="57BEAF65" w14:textId="77777777" w:rsidR="000C1091" w:rsidRPr="002B7D18" w:rsidRDefault="000C1091" w:rsidP="000D40BF">
      <w:pPr>
        <w:rPr>
          <w:sz w:val="22"/>
          <w:szCs w:val="22"/>
        </w:rPr>
      </w:pPr>
    </w:p>
    <w:p w14:paraId="24779F19" w14:textId="77777777" w:rsidR="000D40BF" w:rsidRPr="002B7D18" w:rsidRDefault="000D40BF" w:rsidP="000D40BF">
      <w:pPr>
        <w:keepNext/>
        <w:outlineLvl w:val="1"/>
        <w:rPr>
          <w:rFonts w:ascii="Arial" w:eastAsia="ＭＳ ゴシック" w:hAnsi="Arial"/>
          <w:b/>
          <w:sz w:val="22"/>
          <w:szCs w:val="22"/>
        </w:rPr>
      </w:pPr>
      <w:bookmarkStart w:id="182" w:name="_Toc167179064"/>
      <w:r w:rsidRPr="002B7D18">
        <w:rPr>
          <w:rFonts w:ascii="Arial" w:eastAsia="ＭＳ ゴシック" w:hAnsi="Arial" w:hint="eastAsia"/>
          <w:b/>
          <w:sz w:val="22"/>
          <w:szCs w:val="22"/>
        </w:rPr>
        <w:t xml:space="preserve">C </w:t>
      </w:r>
      <w:r w:rsidRPr="002B7D18">
        <w:rPr>
          <w:rFonts w:ascii="Arial" w:eastAsia="ＭＳ ゴシック" w:hAnsi="Arial"/>
          <w:b/>
          <w:sz w:val="22"/>
          <w:szCs w:val="22"/>
        </w:rPr>
        <w:t>ガバナンス</w:t>
      </w:r>
      <w:bookmarkEnd w:id="182"/>
    </w:p>
    <w:p w14:paraId="5E3C9122" w14:textId="13D9302E" w:rsidR="000D40BF" w:rsidRPr="002B7D18" w:rsidRDefault="00720962" w:rsidP="00720962">
      <w:pPr>
        <w:rPr>
          <w:sz w:val="22"/>
          <w:szCs w:val="22"/>
        </w:rPr>
      </w:pPr>
      <w:r w:rsidRPr="002B7D18">
        <w:rPr>
          <w:rFonts w:hint="eastAsia"/>
          <w:sz w:val="22"/>
          <w:szCs w:val="22"/>
        </w:rPr>
        <w:t>・</w:t>
      </w:r>
      <w:r w:rsidRPr="002B7D18">
        <w:rPr>
          <w:sz w:val="22"/>
          <w:szCs w:val="22"/>
        </w:rPr>
        <w:t>「基準</w:t>
      </w:r>
      <w:r w:rsidRPr="002B7D18">
        <w:rPr>
          <w:rFonts w:ascii="ＭＳ 明朝" w:hAnsi="ＭＳ 明朝" w:cs="ＭＳ 明朝" w:hint="eastAsia"/>
          <w:sz w:val="22"/>
          <w:szCs w:val="22"/>
        </w:rPr>
        <w:t>Ⅳ</w:t>
      </w:r>
      <w:r w:rsidRPr="002B7D18">
        <w:rPr>
          <w:sz w:val="22"/>
          <w:szCs w:val="22"/>
        </w:rPr>
        <w:t>-C-</w:t>
      </w:r>
      <w:r w:rsidRPr="002B7D18">
        <w:rPr>
          <w:rFonts w:hint="eastAsia"/>
          <w:sz w:val="22"/>
          <w:szCs w:val="22"/>
        </w:rPr>
        <w:t>1</w:t>
      </w:r>
      <w:r w:rsidRPr="002B7D18">
        <w:rPr>
          <w:sz w:val="22"/>
          <w:szCs w:val="22"/>
        </w:rPr>
        <w:t>」</w:t>
      </w:r>
      <w:r w:rsidRPr="002B7D18">
        <w:rPr>
          <w:rFonts w:hint="eastAsia"/>
          <w:sz w:val="22"/>
          <w:szCs w:val="22"/>
        </w:rPr>
        <w:t>、</w:t>
      </w:r>
      <w:r w:rsidRPr="002B7D18">
        <w:rPr>
          <w:sz w:val="22"/>
          <w:szCs w:val="22"/>
        </w:rPr>
        <w:t>「基準</w:t>
      </w:r>
      <w:r w:rsidRPr="002B7D18">
        <w:rPr>
          <w:rFonts w:ascii="ＭＳ 明朝" w:hAnsi="ＭＳ 明朝" w:cs="ＭＳ 明朝" w:hint="eastAsia"/>
          <w:sz w:val="22"/>
          <w:szCs w:val="22"/>
        </w:rPr>
        <w:t>Ⅳ</w:t>
      </w:r>
      <w:r w:rsidRPr="002B7D18">
        <w:rPr>
          <w:sz w:val="22"/>
          <w:szCs w:val="22"/>
        </w:rPr>
        <w:t>-C-2</w:t>
      </w:r>
      <w:r w:rsidRPr="002B7D18">
        <w:rPr>
          <w:sz w:val="22"/>
          <w:szCs w:val="22"/>
        </w:rPr>
        <w:t>」</w:t>
      </w:r>
      <w:r w:rsidRPr="002B7D18">
        <w:rPr>
          <w:rFonts w:hint="eastAsia"/>
          <w:sz w:val="22"/>
          <w:szCs w:val="22"/>
        </w:rPr>
        <w:t>及び</w:t>
      </w:r>
      <w:r w:rsidRPr="002B7D18">
        <w:rPr>
          <w:sz w:val="22"/>
          <w:szCs w:val="22"/>
        </w:rPr>
        <w:t>「基準</w:t>
      </w:r>
      <w:r w:rsidRPr="002B7D18">
        <w:rPr>
          <w:rFonts w:ascii="ＭＳ 明朝" w:hAnsi="ＭＳ 明朝" w:cs="ＭＳ 明朝" w:hint="eastAsia"/>
          <w:sz w:val="22"/>
          <w:szCs w:val="22"/>
        </w:rPr>
        <w:t>Ⅳ</w:t>
      </w:r>
      <w:r w:rsidRPr="002B7D18">
        <w:rPr>
          <w:sz w:val="22"/>
          <w:szCs w:val="22"/>
        </w:rPr>
        <w:t>-C-</w:t>
      </w:r>
      <w:r w:rsidRPr="002B7D18">
        <w:rPr>
          <w:rFonts w:hint="eastAsia"/>
          <w:sz w:val="22"/>
          <w:szCs w:val="22"/>
        </w:rPr>
        <w:t>3</w:t>
      </w:r>
      <w:r w:rsidRPr="002B7D18">
        <w:rPr>
          <w:sz w:val="22"/>
          <w:szCs w:val="22"/>
        </w:rPr>
        <w:t>」を次のとおりとする。</w:t>
      </w:r>
    </w:p>
    <w:tbl>
      <w:tblPr>
        <w:tblStyle w:val="14"/>
        <w:tblpPr w:leftFromText="142" w:rightFromText="142" w:vertAnchor="text" w:tblpX="108" w:tblpY="1"/>
        <w:tblOverlap w:val="never"/>
        <w:tblW w:w="9180" w:type="dxa"/>
        <w:tblLayout w:type="fixed"/>
        <w:tblLook w:val="04A0" w:firstRow="1" w:lastRow="0" w:firstColumn="1" w:lastColumn="0" w:noHBand="0" w:noVBand="1"/>
      </w:tblPr>
      <w:tblGrid>
        <w:gridCol w:w="2376"/>
        <w:gridCol w:w="6804"/>
      </w:tblGrid>
      <w:tr w:rsidR="002B7D18" w:rsidRPr="002B7D18" w14:paraId="71349C46" w14:textId="77777777" w:rsidTr="006C74BC">
        <w:trPr>
          <w:trHeight w:val="397"/>
        </w:trPr>
        <w:tc>
          <w:tcPr>
            <w:tcW w:w="2376" w:type="dxa"/>
            <w:vAlign w:val="center"/>
          </w:tcPr>
          <w:p w14:paraId="1373F235" w14:textId="77777777" w:rsidR="00720962" w:rsidRPr="002B7D18" w:rsidRDefault="00720962" w:rsidP="006C74BC">
            <w:pPr>
              <w:rPr>
                <w:b/>
                <w:sz w:val="22"/>
                <w:szCs w:val="22"/>
              </w:rPr>
            </w:pPr>
            <w:bookmarkStart w:id="183" w:name="_Hlk166771844"/>
            <w:r w:rsidRPr="002B7D18">
              <w:rPr>
                <w:rFonts w:hint="eastAsia"/>
                <w:b/>
                <w:sz w:val="22"/>
                <w:szCs w:val="22"/>
              </w:rPr>
              <w:t>区分</w:t>
            </w:r>
          </w:p>
        </w:tc>
        <w:tc>
          <w:tcPr>
            <w:tcW w:w="6804" w:type="dxa"/>
            <w:tcBorders>
              <w:bottom w:val="single" w:sz="4" w:space="0" w:color="000000"/>
            </w:tcBorders>
            <w:vAlign w:val="center"/>
          </w:tcPr>
          <w:p w14:paraId="621F98C5" w14:textId="77777777" w:rsidR="00720962" w:rsidRPr="002B7D18" w:rsidRDefault="00720962" w:rsidP="006C74BC">
            <w:pPr>
              <w:rPr>
                <w:rFonts w:ascii="Arial" w:hAnsi="Arial"/>
                <w:b/>
                <w:kern w:val="0"/>
                <w:sz w:val="22"/>
                <w:szCs w:val="22"/>
              </w:rPr>
            </w:pPr>
            <w:r w:rsidRPr="002B7D18">
              <w:rPr>
                <w:rFonts w:ascii="Arial" w:hAnsi="Arial" w:hint="eastAsia"/>
                <w:b/>
                <w:kern w:val="0"/>
                <w:sz w:val="22"/>
                <w:szCs w:val="22"/>
              </w:rPr>
              <w:t>点検・評価の観点</w:t>
            </w:r>
          </w:p>
        </w:tc>
      </w:tr>
      <w:tr w:rsidR="00870660" w:rsidRPr="002B7D18" w14:paraId="2398ADAF" w14:textId="77777777" w:rsidTr="006C74BC">
        <w:trPr>
          <w:trHeight w:val="340"/>
        </w:trPr>
        <w:tc>
          <w:tcPr>
            <w:tcW w:w="2376" w:type="dxa"/>
            <w:vMerge w:val="restart"/>
          </w:tcPr>
          <w:p w14:paraId="0A5C1A0D" w14:textId="77777777" w:rsidR="00870660" w:rsidRPr="002B7D18" w:rsidRDefault="00870660" w:rsidP="006C74BC">
            <w:pPr>
              <w:rPr>
                <w:rFonts w:ascii="Times New Roman"/>
                <w:sz w:val="22"/>
                <w:szCs w:val="22"/>
              </w:rPr>
            </w:pPr>
            <w:r w:rsidRPr="002B7D18">
              <w:rPr>
                <w:rFonts w:cs="ＭＳ 明朝"/>
                <w:sz w:val="22"/>
                <w:szCs w:val="22"/>
              </w:rPr>
              <w:t>基準</w:t>
            </w:r>
            <w:r w:rsidRPr="002B7D18">
              <w:rPr>
                <w:rFonts w:ascii="ＭＳ 明朝" w:hAnsi="ＭＳ 明朝" w:cs="ＭＳ 明朝" w:hint="eastAsia"/>
                <w:sz w:val="22"/>
                <w:szCs w:val="22"/>
              </w:rPr>
              <w:t>Ⅳ</w:t>
            </w:r>
            <w:r w:rsidRPr="002B7D18">
              <w:rPr>
                <w:rFonts w:cs="ＭＳ 明朝"/>
                <w:sz w:val="22"/>
                <w:szCs w:val="22"/>
              </w:rPr>
              <w:t xml:space="preserve">-C-1  </w:t>
            </w:r>
            <w:r w:rsidRPr="002B7D18">
              <w:rPr>
                <w:rFonts w:cs="ＭＳ 明朝" w:hint="eastAsia"/>
                <w:sz w:val="22"/>
                <w:szCs w:val="22"/>
              </w:rPr>
              <w:t>監事は法令等に基づき適切に業務を行っている。</w:t>
            </w:r>
          </w:p>
        </w:tc>
        <w:tc>
          <w:tcPr>
            <w:tcW w:w="6804" w:type="dxa"/>
            <w:tcBorders>
              <w:bottom w:val="dotted" w:sz="4" w:space="0" w:color="000000"/>
            </w:tcBorders>
          </w:tcPr>
          <w:p w14:paraId="0A601880" w14:textId="665972AF" w:rsidR="00870660" w:rsidRPr="00857059" w:rsidRDefault="00870660" w:rsidP="006C74BC">
            <w:pPr>
              <w:ind w:left="521" w:hangingChars="250" w:hanging="521"/>
              <w:rPr>
                <w:dstrike/>
                <w:kern w:val="0"/>
                <w:sz w:val="22"/>
                <w:szCs w:val="22"/>
              </w:rPr>
            </w:pPr>
            <w:r w:rsidRPr="00857059">
              <w:rPr>
                <w:rFonts w:asciiTheme="minorHAnsi" w:eastAsiaTheme="minorEastAsia" w:hAnsiTheme="minorHAnsi" w:hint="eastAsia"/>
                <w:kern w:val="0"/>
                <w:sz w:val="22"/>
                <w:szCs w:val="22"/>
              </w:rPr>
              <w:t>□（</w:t>
            </w:r>
            <w:r w:rsidRPr="00857059">
              <w:rPr>
                <w:rFonts w:asciiTheme="minorHAnsi" w:eastAsiaTheme="minorEastAsia" w:hAnsiTheme="minorHAnsi" w:hint="eastAsia"/>
                <w:kern w:val="0"/>
                <w:sz w:val="22"/>
                <w:szCs w:val="22"/>
              </w:rPr>
              <w:t>1</w:t>
            </w:r>
            <w:r w:rsidRPr="00857059">
              <w:rPr>
                <w:rFonts w:asciiTheme="minorHAnsi" w:eastAsiaTheme="minorEastAsia" w:hAnsiTheme="minorHAnsi" w:hint="eastAsia"/>
                <w:kern w:val="0"/>
                <w:sz w:val="22"/>
                <w:szCs w:val="22"/>
              </w:rPr>
              <w:t>）</w:t>
            </w:r>
            <w:r w:rsidRPr="00857059">
              <w:rPr>
                <w:rFonts w:cs="ＭＳ 明朝"/>
                <w:sz w:val="22"/>
                <w:szCs w:val="22"/>
              </w:rPr>
              <w:t>監事は、公立大学法人の業務</w:t>
            </w:r>
            <w:r w:rsidRPr="00857059">
              <w:rPr>
                <w:rFonts w:cs="ＭＳ 明朝" w:hint="eastAsia"/>
                <w:sz w:val="22"/>
                <w:szCs w:val="22"/>
              </w:rPr>
              <w:t>を監査し</w:t>
            </w:r>
            <w:r w:rsidRPr="00857059">
              <w:rPr>
                <w:rFonts w:cs="ＭＳ 明朝"/>
                <w:sz w:val="22"/>
                <w:szCs w:val="22"/>
              </w:rPr>
              <w:t>、</w:t>
            </w:r>
            <w:r w:rsidRPr="00857059">
              <w:rPr>
                <w:rFonts w:cs="ＭＳ 明朝" w:hint="eastAsia"/>
                <w:sz w:val="22"/>
                <w:szCs w:val="22"/>
              </w:rPr>
              <w:t>公立大学法人の規則に基づき、毎会計年度、</w:t>
            </w:r>
            <w:r w:rsidRPr="00857059">
              <w:rPr>
                <w:rFonts w:cs="ＭＳ 明朝"/>
                <w:sz w:val="22"/>
                <w:szCs w:val="22"/>
              </w:rPr>
              <w:t>監査</w:t>
            </w:r>
            <w:r w:rsidRPr="00857059">
              <w:rPr>
                <w:rFonts w:cs="ＭＳ 明朝" w:hint="eastAsia"/>
                <w:sz w:val="22"/>
                <w:szCs w:val="22"/>
              </w:rPr>
              <w:t>報告を作成</w:t>
            </w:r>
            <w:r w:rsidRPr="00857059">
              <w:rPr>
                <w:rFonts w:cs="ＭＳ 明朝"/>
                <w:sz w:val="22"/>
                <w:szCs w:val="22"/>
              </w:rPr>
              <w:t>している。</w:t>
            </w:r>
          </w:p>
        </w:tc>
      </w:tr>
      <w:tr w:rsidR="00870660" w:rsidRPr="00857059" w14:paraId="44E7F2CF" w14:textId="77777777" w:rsidTr="006C74BC">
        <w:trPr>
          <w:trHeight w:val="340"/>
        </w:trPr>
        <w:tc>
          <w:tcPr>
            <w:tcW w:w="2376" w:type="dxa"/>
            <w:vMerge/>
          </w:tcPr>
          <w:p w14:paraId="334BDB7B" w14:textId="77777777" w:rsidR="00870660" w:rsidRPr="00720962" w:rsidRDefault="00870660" w:rsidP="006C74BC">
            <w:pPr>
              <w:ind w:firstLine="208"/>
              <w:rPr>
                <w:rFonts w:asciiTheme="minorHAnsi" w:eastAsiaTheme="minorEastAsia" w:hAnsiTheme="minorHAnsi"/>
                <w:color w:val="000000" w:themeColor="text1"/>
                <w:sz w:val="22"/>
                <w:szCs w:val="22"/>
              </w:rPr>
            </w:pPr>
          </w:p>
        </w:tc>
        <w:tc>
          <w:tcPr>
            <w:tcW w:w="6804" w:type="dxa"/>
            <w:tcBorders>
              <w:top w:val="dotted" w:sz="4" w:space="0" w:color="000000"/>
              <w:bottom w:val="dotted" w:sz="4" w:space="0" w:color="000000"/>
            </w:tcBorders>
          </w:tcPr>
          <w:p w14:paraId="002FCD69" w14:textId="4024FC9B" w:rsidR="00870660" w:rsidRPr="00857059" w:rsidRDefault="00870660" w:rsidP="006C74BC">
            <w:pPr>
              <w:ind w:left="521" w:hangingChars="250" w:hanging="521"/>
              <w:rPr>
                <w:rFonts w:asciiTheme="minorHAnsi" w:eastAsiaTheme="minorEastAsia" w:hAnsiTheme="minorHAnsi"/>
                <w:kern w:val="0"/>
                <w:sz w:val="22"/>
                <w:szCs w:val="22"/>
              </w:rPr>
            </w:pPr>
            <w:r w:rsidRPr="00857059">
              <w:rPr>
                <w:rFonts w:asciiTheme="minorHAnsi" w:eastAsiaTheme="minorEastAsia" w:hAnsiTheme="minorHAnsi" w:hint="eastAsia"/>
                <w:kern w:val="0"/>
                <w:sz w:val="22"/>
                <w:szCs w:val="22"/>
              </w:rPr>
              <w:t>□（</w:t>
            </w:r>
            <w:r w:rsidRPr="00857059">
              <w:rPr>
                <w:rFonts w:asciiTheme="minorHAnsi" w:eastAsiaTheme="minorEastAsia" w:hAnsiTheme="minorHAnsi" w:hint="eastAsia"/>
                <w:kern w:val="0"/>
                <w:sz w:val="22"/>
                <w:szCs w:val="22"/>
              </w:rPr>
              <w:t>2</w:t>
            </w:r>
            <w:r w:rsidRPr="00857059">
              <w:rPr>
                <w:rFonts w:asciiTheme="minorHAnsi" w:eastAsiaTheme="minorEastAsia" w:hAnsiTheme="minorHAnsi" w:hint="eastAsia"/>
                <w:kern w:val="0"/>
                <w:sz w:val="22"/>
                <w:szCs w:val="22"/>
              </w:rPr>
              <w:t>）</w:t>
            </w:r>
            <w:r w:rsidRPr="00857059">
              <w:rPr>
                <w:rFonts w:cs="ＭＳ 明朝"/>
                <w:sz w:val="22"/>
                <w:szCs w:val="22"/>
              </w:rPr>
              <w:t>監事は、</w:t>
            </w:r>
            <w:r w:rsidRPr="00857059">
              <w:rPr>
                <w:rFonts w:cs="ＭＳ 明朝" w:hint="eastAsia"/>
                <w:sz w:val="22"/>
                <w:szCs w:val="22"/>
              </w:rPr>
              <w:t>公立大学法人が法令</w:t>
            </w:r>
            <w:r w:rsidRPr="00857059">
              <w:rPr>
                <w:rFonts w:cs="ＭＳ 明朝"/>
                <w:sz w:val="22"/>
                <w:szCs w:val="22"/>
              </w:rPr>
              <w:t>に基づ</w:t>
            </w:r>
            <w:r w:rsidRPr="00857059">
              <w:rPr>
                <w:rFonts w:cs="ＭＳ 明朝" w:hint="eastAsia"/>
                <w:sz w:val="22"/>
                <w:szCs w:val="22"/>
              </w:rPr>
              <w:t>く認可</w:t>
            </w:r>
            <w:r w:rsidRPr="00857059">
              <w:rPr>
                <w:rFonts w:cs="ＭＳ 明朝"/>
                <w:sz w:val="22"/>
                <w:szCs w:val="22"/>
              </w:rPr>
              <w:t>、</w:t>
            </w:r>
            <w:r w:rsidRPr="00857059">
              <w:rPr>
                <w:rFonts w:cs="ＭＳ 明朝" w:hint="eastAsia"/>
                <w:sz w:val="22"/>
                <w:szCs w:val="22"/>
              </w:rPr>
              <w:t>承認、認定及び届出に係る書類並びに報告書その他の文部科学省令で定める書類を文部科学大臣に</w:t>
            </w:r>
            <w:r w:rsidRPr="00857059">
              <w:rPr>
                <w:rFonts w:cs="ＭＳ 明朝"/>
                <w:sz w:val="22"/>
                <w:szCs w:val="22"/>
              </w:rPr>
              <w:t>提出し</w:t>
            </w:r>
            <w:r w:rsidRPr="00857059">
              <w:rPr>
                <w:rFonts w:cs="ＭＳ 明朝" w:hint="eastAsia"/>
                <w:sz w:val="22"/>
                <w:szCs w:val="22"/>
              </w:rPr>
              <w:t>ようとするときに、これらの書類を調査し</w:t>
            </w:r>
            <w:r w:rsidRPr="00857059">
              <w:rPr>
                <w:rFonts w:cs="ＭＳ 明朝"/>
                <w:sz w:val="22"/>
                <w:szCs w:val="22"/>
              </w:rPr>
              <w:t>ている。</w:t>
            </w:r>
          </w:p>
        </w:tc>
      </w:tr>
      <w:tr w:rsidR="00870660" w:rsidRPr="00720962" w14:paraId="4E308173" w14:textId="77777777" w:rsidTr="006C74BC">
        <w:trPr>
          <w:trHeight w:val="340"/>
        </w:trPr>
        <w:tc>
          <w:tcPr>
            <w:tcW w:w="2376" w:type="dxa"/>
            <w:vMerge/>
          </w:tcPr>
          <w:p w14:paraId="115ADBDA" w14:textId="77777777" w:rsidR="00870660" w:rsidRPr="00720962" w:rsidRDefault="00870660" w:rsidP="006C74BC">
            <w:pPr>
              <w:ind w:firstLine="208"/>
              <w:rPr>
                <w:rFonts w:asciiTheme="minorHAnsi" w:eastAsiaTheme="minorEastAsia" w:hAnsiTheme="minorHAnsi"/>
                <w:color w:val="000000" w:themeColor="text1"/>
                <w:sz w:val="22"/>
                <w:szCs w:val="22"/>
              </w:rPr>
            </w:pPr>
          </w:p>
        </w:tc>
        <w:tc>
          <w:tcPr>
            <w:tcW w:w="6804" w:type="dxa"/>
            <w:tcBorders>
              <w:top w:val="dotted" w:sz="4" w:space="0" w:color="000000"/>
            </w:tcBorders>
          </w:tcPr>
          <w:p w14:paraId="65B0E43A" w14:textId="65FB9222" w:rsidR="00870660" w:rsidRPr="00857059" w:rsidRDefault="00870660" w:rsidP="006C74BC">
            <w:pPr>
              <w:ind w:left="521" w:hangingChars="250" w:hanging="521"/>
              <w:rPr>
                <w:dstrike/>
                <w:kern w:val="0"/>
                <w:sz w:val="22"/>
                <w:szCs w:val="22"/>
              </w:rPr>
            </w:pPr>
            <w:r w:rsidRPr="00857059">
              <w:rPr>
                <w:rFonts w:asciiTheme="minorHAnsi" w:eastAsiaTheme="minorEastAsia" w:hAnsiTheme="minorHAnsi" w:hint="eastAsia"/>
                <w:kern w:val="0"/>
                <w:sz w:val="22"/>
                <w:szCs w:val="22"/>
              </w:rPr>
              <w:t>□（</w:t>
            </w:r>
            <w:r w:rsidRPr="00857059">
              <w:rPr>
                <w:rFonts w:asciiTheme="minorHAnsi" w:eastAsiaTheme="minorEastAsia" w:hAnsiTheme="minorHAnsi" w:hint="eastAsia"/>
                <w:kern w:val="0"/>
                <w:sz w:val="22"/>
                <w:szCs w:val="22"/>
              </w:rPr>
              <w:t>3</w:t>
            </w:r>
            <w:r w:rsidRPr="00857059">
              <w:rPr>
                <w:rFonts w:asciiTheme="minorHAnsi" w:eastAsiaTheme="minorEastAsia" w:hAnsiTheme="minorHAnsi" w:hint="eastAsia"/>
                <w:kern w:val="0"/>
                <w:sz w:val="22"/>
                <w:szCs w:val="22"/>
              </w:rPr>
              <w:t>）</w:t>
            </w:r>
            <w:r w:rsidRPr="00857059">
              <w:rPr>
                <w:rFonts w:cs="ＭＳ 明朝"/>
                <w:sz w:val="22"/>
                <w:szCs w:val="22"/>
              </w:rPr>
              <w:t>監事は、</w:t>
            </w:r>
            <w:r w:rsidRPr="00857059">
              <w:rPr>
                <w:rFonts w:cs="ＭＳ 明朝" w:hint="eastAsia"/>
                <w:sz w:val="22"/>
                <w:szCs w:val="22"/>
              </w:rPr>
              <w:t>その職務に法的な責任があることを認識</w:t>
            </w:r>
            <w:r w:rsidRPr="00857059">
              <w:rPr>
                <w:rFonts w:cs="ＭＳ 明朝"/>
                <w:sz w:val="22"/>
                <w:szCs w:val="22"/>
              </w:rPr>
              <w:t>している。</w:t>
            </w:r>
          </w:p>
        </w:tc>
      </w:tr>
      <w:bookmarkEnd w:id="183"/>
      <w:tr w:rsidR="00720962" w:rsidRPr="00720962" w14:paraId="3DBC8BA0" w14:textId="77777777" w:rsidTr="006C74BC">
        <w:trPr>
          <w:trHeight w:val="397"/>
        </w:trPr>
        <w:tc>
          <w:tcPr>
            <w:tcW w:w="2376" w:type="dxa"/>
            <w:vAlign w:val="center"/>
          </w:tcPr>
          <w:p w14:paraId="35E306B3" w14:textId="77777777" w:rsidR="00720962" w:rsidRPr="00720962" w:rsidRDefault="00720962" w:rsidP="006C74BC">
            <w:pPr>
              <w:rPr>
                <w:b/>
                <w:color w:val="000000" w:themeColor="text1"/>
                <w:sz w:val="22"/>
                <w:szCs w:val="22"/>
              </w:rPr>
            </w:pPr>
            <w:r w:rsidRPr="00720962">
              <w:rPr>
                <w:rFonts w:hint="eastAsia"/>
                <w:b/>
                <w:color w:val="000000" w:themeColor="text1"/>
                <w:sz w:val="22"/>
                <w:szCs w:val="22"/>
              </w:rPr>
              <w:t>区分</w:t>
            </w:r>
          </w:p>
        </w:tc>
        <w:tc>
          <w:tcPr>
            <w:tcW w:w="6804" w:type="dxa"/>
            <w:tcBorders>
              <w:bottom w:val="single" w:sz="4" w:space="0" w:color="000000"/>
            </w:tcBorders>
            <w:vAlign w:val="center"/>
          </w:tcPr>
          <w:p w14:paraId="6184C669" w14:textId="77777777" w:rsidR="00720962" w:rsidRPr="002B7D18" w:rsidRDefault="00720962" w:rsidP="006C74BC">
            <w:pPr>
              <w:rPr>
                <w:rFonts w:ascii="Arial" w:hAnsi="Arial"/>
                <w:b/>
                <w:kern w:val="0"/>
                <w:sz w:val="22"/>
                <w:szCs w:val="22"/>
              </w:rPr>
            </w:pPr>
            <w:r w:rsidRPr="002B7D18">
              <w:rPr>
                <w:rFonts w:ascii="Arial" w:hAnsi="Arial" w:hint="eastAsia"/>
                <w:b/>
                <w:kern w:val="0"/>
                <w:sz w:val="22"/>
                <w:szCs w:val="22"/>
              </w:rPr>
              <w:t>点検・評価の観点</w:t>
            </w:r>
          </w:p>
        </w:tc>
      </w:tr>
      <w:tr w:rsidR="00061BB2" w:rsidRPr="00720962" w14:paraId="3B14A434" w14:textId="77777777" w:rsidTr="006C74BC">
        <w:trPr>
          <w:trHeight w:val="340"/>
        </w:trPr>
        <w:tc>
          <w:tcPr>
            <w:tcW w:w="2376" w:type="dxa"/>
          </w:tcPr>
          <w:p w14:paraId="05455F08" w14:textId="77777777" w:rsidR="00061BB2" w:rsidRPr="002B7D18" w:rsidRDefault="00061BB2" w:rsidP="006C74BC">
            <w:pPr>
              <w:rPr>
                <w:kern w:val="0"/>
                <w:sz w:val="22"/>
                <w:szCs w:val="22"/>
              </w:rPr>
            </w:pPr>
            <w:r w:rsidRPr="002B7D18">
              <w:rPr>
                <w:rFonts w:ascii="Times New Roman" w:hint="eastAsia"/>
                <w:sz w:val="22"/>
                <w:szCs w:val="22"/>
              </w:rPr>
              <w:t>基準Ⅳ</w:t>
            </w:r>
            <w:r w:rsidRPr="002B7D18">
              <w:rPr>
                <w:rFonts w:asciiTheme="minorHAnsi" w:hAnsiTheme="minorHAnsi"/>
                <w:sz w:val="22"/>
                <w:szCs w:val="22"/>
              </w:rPr>
              <w:t xml:space="preserve">-C-2 </w:t>
            </w:r>
            <w:r w:rsidRPr="002B7D18">
              <w:rPr>
                <w:rFonts w:ascii="Times New Roman" w:hint="eastAsia"/>
                <w:sz w:val="22"/>
                <w:szCs w:val="22"/>
              </w:rPr>
              <w:t xml:space="preserve"> </w:t>
            </w:r>
            <w:r w:rsidRPr="002B7D18">
              <w:rPr>
                <w:rFonts w:asciiTheme="minorHAnsi" w:eastAsiaTheme="minorEastAsia" w:hAnsiTheme="minorHAnsi" w:hint="eastAsia"/>
                <w:sz w:val="22"/>
                <w:szCs w:val="22"/>
              </w:rPr>
              <w:t>経営審議機関は法令等に基づき開催され、審議機関として適切に運営している。</w:t>
            </w:r>
          </w:p>
        </w:tc>
        <w:tc>
          <w:tcPr>
            <w:tcW w:w="6804" w:type="dxa"/>
          </w:tcPr>
          <w:p w14:paraId="515B6A95" w14:textId="2E20A140" w:rsidR="00061BB2" w:rsidRPr="00E702AA" w:rsidRDefault="00061BB2" w:rsidP="006C74BC">
            <w:pPr>
              <w:ind w:left="521" w:hangingChars="250" w:hanging="521"/>
              <w:rPr>
                <w:rFonts w:asciiTheme="minorHAnsi" w:eastAsiaTheme="minorEastAsia" w:hAnsiTheme="minorHAnsi"/>
                <w:kern w:val="0"/>
                <w:sz w:val="22"/>
                <w:szCs w:val="22"/>
              </w:rPr>
            </w:pPr>
            <w:r w:rsidRPr="00E702AA">
              <w:rPr>
                <w:rFonts w:asciiTheme="minorHAnsi" w:eastAsiaTheme="minorEastAsia" w:hAnsiTheme="minorHAnsi" w:hint="eastAsia"/>
                <w:kern w:val="0"/>
                <w:sz w:val="22"/>
                <w:szCs w:val="22"/>
              </w:rPr>
              <w:t>□（</w:t>
            </w:r>
            <w:r w:rsidRPr="00E702AA">
              <w:rPr>
                <w:rFonts w:asciiTheme="minorHAnsi" w:eastAsiaTheme="minorEastAsia" w:hAnsiTheme="minorHAnsi" w:hint="eastAsia"/>
                <w:kern w:val="0"/>
                <w:sz w:val="22"/>
                <w:szCs w:val="22"/>
              </w:rPr>
              <w:t>1</w:t>
            </w:r>
            <w:r w:rsidRPr="00E702AA">
              <w:rPr>
                <w:rFonts w:asciiTheme="minorHAnsi" w:eastAsiaTheme="minorEastAsia" w:hAnsiTheme="minorHAnsi" w:hint="eastAsia"/>
                <w:kern w:val="0"/>
                <w:sz w:val="22"/>
                <w:szCs w:val="22"/>
              </w:rPr>
              <w:t>）経営審議機関は、定款で定める経営に関する重要事項を審議している。</w:t>
            </w:r>
          </w:p>
        </w:tc>
      </w:tr>
      <w:tr w:rsidR="00720962" w:rsidRPr="00720962" w14:paraId="4AA93B9C" w14:textId="77777777" w:rsidTr="006C74BC">
        <w:trPr>
          <w:trHeight w:val="397"/>
        </w:trPr>
        <w:tc>
          <w:tcPr>
            <w:tcW w:w="2376" w:type="dxa"/>
            <w:vAlign w:val="center"/>
          </w:tcPr>
          <w:p w14:paraId="21EC4312" w14:textId="77777777" w:rsidR="00720962" w:rsidRPr="00720962" w:rsidRDefault="00720962" w:rsidP="006C74BC">
            <w:pPr>
              <w:rPr>
                <w:b/>
                <w:color w:val="000000" w:themeColor="text1"/>
                <w:sz w:val="22"/>
                <w:szCs w:val="22"/>
              </w:rPr>
            </w:pPr>
            <w:r w:rsidRPr="00720962">
              <w:rPr>
                <w:rFonts w:hint="eastAsia"/>
                <w:b/>
                <w:color w:val="000000" w:themeColor="text1"/>
                <w:sz w:val="22"/>
                <w:szCs w:val="22"/>
              </w:rPr>
              <w:t>区分</w:t>
            </w:r>
          </w:p>
        </w:tc>
        <w:tc>
          <w:tcPr>
            <w:tcW w:w="6804" w:type="dxa"/>
            <w:tcBorders>
              <w:bottom w:val="single" w:sz="4" w:space="0" w:color="000000"/>
            </w:tcBorders>
            <w:vAlign w:val="center"/>
          </w:tcPr>
          <w:p w14:paraId="7FD5DDC1" w14:textId="77777777" w:rsidR="00720962" w:rsidRPr="00720962" w:rsidRDefault="00720962" w:rsidP="006C74BC">
            <w:pPr>
              <w:rPr>
                <w:rFonts w:ascii="Arial" w:hAnsi="Arial"/>
                <w:b/>
                <w:color w:val="000000" w:themeColor="text1"/>
                <w:kern w:val="0"/>
                <w:sz w:val="22"/>
                <w:szCs w:val="22"/>
              </w:rPr>
            </w:pPr>
            <w:r w:rsidRPr="00720962">
              <w:rPr>
                <w:rFonts w:ascii="Arial" w:hAnsi="Arial" w:hint="eastAsia"/>
                <w:b/>
                <w:color w:val="000000" w:themeColor="text1"/>
                <w:kern w:val="0"/>
                <w:sz w:val="22"/>
                <w:szCs w:val="22"/>
              </w:rPr>
              <w:t>点検・評価の観点</w:t>
            </w:r>
          </w:p>
        </w:tc>
      </w:tr>
      <w:tr w:rsidR="00061BB2" w:rsidRPr="00720962" w14:paraId="3E36491B" w14:textId="77777777" w:rsidTr="006C74BC">
        <w:trPr>
          <w:trHeight w:val="340"/>
        </w:trPr>
        <w:tc>
          <w:tcPr>
            <w:tcW w:w="2376" w:type="dxa"/>
            <w:vMerge w:val="restart"/>
          </w:tcPr>
          <w:p w14:paraId="5960AB4F" w14:textId="77777777" w:rsidR="00061BB2" w:rsidRPr="002B7D18" w:rsidRDefault="00061BB2" w:rsidP="006C74BC">
            <w:pPr>
              <w:rPr>
                <w:rFonts w:ascii="Times New Roman"/>
                <w:sz w:val="22"/>
                <w:szCs w:val="22"/>
              </w:rPr>
            </w:pPr>
            <w:r w:rsidRPr="002B7D18">
              <w:rPr>
                <w:rFonts w:asciiTheme="minorHAnsi" w:eastAsiaTheme="minorEastAsia" w:hAnsiTheme="minorHAnsi" w:hint="eastAsia"/>
                <w:bCs/>
                <w:sz w:val="22"/>
                <w:szCs w:val="22"/>
              </w:rPr>
              <w:t>基準Ⅳ</w:t>
            </w:r>
            <w:r w:rsidRPr="002B7D18">
              <w:rPr>
                <w:rFonts w:asciiTheme="minorHAnsi" w:eastAsiaTheme="minorEastAsia" w:hAnsiTheme="minorHAnsi" w:hint="eastAsia"/>
                <w:bCs/>
                <w:sz w:val="22"/>
                <w:szCs w:val="22"/>
              </w:rPr>
              <w:t xml:space="preserve">-C-3  </w:t>
            </w:r>
            <w:r w:rsidRPr="002B7D18">
              <w:rPr>
                <w:rFonts w:asciiTheme="minorHAnsi" w:eastAsiaTheme="minorEastAsia" w:hAnsiTheme="minorHAnsi" w:hint="eastAsia"/>
                <w:bCs/>
                <w:sz w:val="22"/>
                <w:szCs w:val="22"/>
              </w:rPr>
              <w:t>会計監査人は法令等に基づき適切に業務を行っている。</w:t>
            </w:r>
          </w:p>
        </w:tc>
        <w:tc>
          <w:tcPr>
            <w:tcW w:w="6804" w:type="dxa"/>
            <w:tcBorders>
              <w:bottom w:val="dotted" w:sz="4" w:space="0" w:color="000000"/>
            </w:tcBorders>
          </w:tcPr>
          <w:p w14:paraId="6C98D528" w14:textId="353D666C" w:rsidR="00061BB2" w:rsidRPr="00350196" w:rsidRDefault="00061BB2" w:rsidP="00350196">
            <w:pPr>
              <w:ind w:left="521" w:hangingChars="250" w:hanging="521"/>
              <w:rPr>
                <w:rFonts w:asciiTheme="minorHAnsi" w:eastAsiaTheme="minorEastAsia" w:hAnsiTheme="minorHAnsi"/>
                <w:bCs/>
                <w:sz w:val="22"/>
                <w:szCs w:val="22"/>
              </w:rPr>
            </w:pPr>
            <w:r w:rsidRPr="00E702AA">
              <w:rPr>
                <w:rFonts w:asciiTheme="minorHAnsi" w:eastAsiaTheme="minorEastAsia" w:hAnsiTheme="minorHAnsi" w:hint="eastAsia"/>
                <w:kern w:val="0"/>
                <w:sz w:val="22"/>
                <w:szCs w:val="22"/>
              </w:rPr>
              <w:t>□（</w:t>
            </w:r>
            <w:r w:rsidRPr="00E702AA">
              <w:rPr>
                <w:rFonts w:asciiTheme="minorHAnsi" w:eastAsiaTheme="minorEastAsia" w:hAnsiTheme="minorHAnsi" w:hint="eastAsia"/>
                <w:kern w:val="0"/>
                <w:sz w:val="22"/>
                <w:szCs w:val="22"/>
              </w:rPr>
              <w:t>1</w:t>
            </w:r>
            <w:r w:rsidRPr="00E702AA">
              <w:rPr>
                <w:rFonts w:asciiTheme="minorHAnsi" w:eastAsiaTheme="minorEastAsia" w:hAnsiTheme="minorHAnsi" w:hint="eastAsia"/>
                <w:kern w:val="0"/>
                <w:sz w:val="22"/>
                <w:szCs w:val="22"/>
              </w:rPr>
              <w:t>）</w:t>
            </w:r>
            <w:r w:rsidRPr="00E702AA">
              <w:rPr>
                <w:rFonts w:asciiTheme="minorHAnsi" w:eastAsiaTheme="minorEastAsia" w:hAnsiTheme="minorHAnsi" w:hint="eastAsia"/>
                <w:bCs/>
                <w:sz w:val="22"/>
                <w:szCs w:val="22"/>
              </w:rPr>
              <w:t>会計監査人は、財務諸表、事業報告書</w:t>
            </w:r>
            <w:r w:rsidR="00061227" w:rsidRPr="00061227">
              <w:rPr>
                <w:rFonts w:asciiTheme="minorHAnsi" w:eastAsiaTheme="minorEastAsia" w:hAnsiTheme="minorHAnsi" w:hint="eastAsia"/>
                <w:bCs/>
                <w:sz w:val="22"/>
                <w:szCs w:val="22"/>
              </w:rPr>
              <w:t>（会計に関する部分に限る</w:t>
            </w:r>
            <w:r w:rsidR="00350196">
              <w:rPr>
                <w:rFonts w:asciiTheme="minorHAnsi" w:eastAsiaTheme="minorEastAsia" w:hAnsiTheme="minorHAnsi" w:hint="eastAsia"/>
                <w:bCs/>
                <w:sz w:val="22"/>
                <w:szCs w:val="22"/>
              </w:rPr>
              <w:t>。</w:t>
            </w:r>
            <w:r w:rsidR="00061227" w:rsidRPr="00061227">
              <w:rPr>
                <w:rFonts w:asciiTheme="minorHAnsi" w:eastAsiaTheme="minorEastAsia" w:hAnsiTheme="minorHAnsi" w:hint="eastAsia"/>
                <w:bCs/>
                <w:sz w:val="22"/>
                <w:szCs w:val="22"/>
              </w:rPr>
              <w:t>）</w:t>
            </w:r>
            <w:r w:rsidRPr="00E702AA">
              <w:rPr>
                <w:rFonts w:asciiTheme="minorHAnsi" w:eastAsiaTheme="minorEastAsia" w:hAnsiTheme="minorHAnsi" w:hint="eastAsia"/>
                <w:bCs/>
                <w:sz w:val="22"/>
                <w:szCs w:val="22"/>
              </w:rPr>
              <w:t>及び決算報告書の監査を行い会計監査報告を作成している。</w:t>
            </w:r>
          </w:p>
        </w:tc>
      </w:tr>
      <w:tr w:rsidR="00061BB2" w:rsidRPr="00720962" w14:paraId="4A3BC6ED" w14:textId="77777777" w:rsidTr="006C74BC">
        <w:trPr>
          <w:trHeight w:val="340"/>
        </w:trPr>
        <w:tc>
          <w:tcPr>
            <w:tcW w:w="2376" w:type="dxa"/>
            <w:vMerge/>
          </w:tcPr>
          <w:p w14:paraId="439F681A" w14:textId="77777777" w:rsidR="00061BB2" w:rsidRPr="00720962" w:rsidRDefault="00061BB2" w:rsidP="006C74BC">
            <w:pPr>
              <w:ind w:firstLine="208"/>
              <w:rPr>
                <w:rFonts w:asciiTheme="minorHAnsi" w:eastAsiaTheme="minorEastAsia" w:hAnsiTheme="minorHAnsi"/>
                <w:color w:val="000000" w:themeColor="text1"/>
                <w:sz w:val="22"/>
                <w:szCs w:val="22"/>
              </w:rPr>
            </w:pPr>
          </w:p>
        </w:tc>
        <w:tc>
          <w:tcPr>
            <w:tcW w:w="6804" w:type="dxa"/>
            <w:tcBorders>
              <w:top w:val="dotted" w:sz="4" w:space="0" w:color="000000"/>
            </w:tcBorders>
          </w:tcPr>
          <w:p w14:paraId="5569785F" w14:textId="710091E9" w:rsidR="00061BB2" w:rsidRPr="00E702AA" w:rsidRDefault="00061BB2" w:rsidP="006C74BC">
            <w:pPr>
              <w:ind w:left="521" w:hangingChars="250" w:hanging="521"/>
              <w:rPr>
                <w:dstrike/>
                <w:kern w:val="0"/>
                <w:sz w:val="22"/>
                <w:szCs w:val="22"/>
              </w:rPr>
            </w:pPr>
            <w:r w:rsidRPr="00E702AA">
              <w:rPr>
                <w:rFonts w:asciiTheme="minorHAnsi" w:eastAsiaTheme="minorEastAsia" w:hAnsiTheme="minorHAnsi" w:hint="eastAsia"/>
                <w:kern w:val="0"/>
                <w:sz w:val="22"/>
                <w:szCs w:val="22"/>
              </w:rPr>
              <w:t>□（</w:t>
            </w:r>
            <w:r w:rsidRPr="00E702AA">
              <w:rPr>
                <w:rFonts w:asciiTheme="minorHAnsi" w:eastAsiaTheme="minorEastAsia" w:hAnsiTheme="minorHAnsi" w:hint="eastAsia"/>
                <w:kern w:val="0"/>
                <w:sz w:val="22"/>
                <w:szCs w:val="22"/>
              </w:rPr>
              <w:t>2</w:t>
            </w:r>
            <w:r w:rsidRPr="00E702AA">
              <w:rPr>
                <w:rFonts w:asciiTheme="minorHAnsi" w:eastAsiaTheme="minorEastAsia" w:hAnsiTheme="minorHAnsi" w:hint="eastAsia"/>
                <w:kern w:val="0"/>
                <w:sz w:val="22"/>
                <w:szCs w:val="22"/>
              </w:rPr>
              <w:t>）</w:t>
            </w:r>
            <w:r w:rsidRPr="00E702AA">
              <w:rPr>
                <w:rFonts w:asciiTheme="minorHAnsi" w:eastAsiaTheme="minorEastAsia" w:hAnsiTheme="minorHAnsi" w:hint="eastAsia"/>
                <w:bCs/>
                <w:sz w:val="22"/>
                <w:szCs w:val="22"/>
              </w:rPr>
              <w:t>会計監査人は、その職務に法的な責任があることを認識している。</w:t>
            </w:r>
          </w:p>
        </w:tc>
      </w:tr>
    </w:tbl>
    <w:p w14:paraId="36DFACDE" w14:textId="77777777" w:rsidR="00720962" w:rsidRPr="00720962" w:rsidRDefault="00720962" w:rsidP="00720962">
      <w:pPr>
        <w:rPr>
          <w:sz w:val="22"/>
          <w:szCs w:val="22"/>
        </w:rPr>
      </w:pPr>
    </w:p>
    <w:p w14:paraId="24FE7266" w14:textId="77777777" w:rsidR="00061BB2" w:rsidRPr="00E702AA" w:rsidRDefault="00061BB2" w:rsidP="00061BB2">
      <w:pPr>
        <w:pStyle w:val="2"/>
        <w:rPr>
          <w:b/>
          <w:sz w:val="22"/>
          <w:szCs w:val="22"/>
        </w:rPr>
      </w:pPr>
      <w:r w:rsidRPr="00E702AA">
        <w:rPr>
          <w:b/>
          <w:sz w:val="22"/>
          <w:szCs w:val="22"/>
        </w:rPr>
        <w:t>D</w:t>
      </w:r>
      <w:r w:rsidRPr="00E702AA">
        <w:rPr>
          <w:b/>
          <w:sz w:val="22"/>
          <w:szCs w:val="22"/>
        </w:rPr>
        <w:t>情報公表</w:t>
      </w:r>
    </w:p>
    <w:p w14:paraId="50777EA8" w14:textId="77777777" w:rsidR="00061BB2" w:rsidRPr="00E702AA" w:rsidRDefault="00061BB2" w:rsidP="00061BB2">
      <w:pPr>
        <w:rPr>
          <w:sz w:val="22"/>
          <w:szCs w:val="22"/>
        </w:rPr>
      </w:pPr>
      <w:r w:rsidRPr="00E702AA">
        <w:rPr>
          <w:rFonts w:hint="eastAsia"/>
          <w:sz w:val="22"/>
          <w:szCs w:val="22"/>
        </w:rPr>
        <w:t>・</w:t>
      </w:r>
      <w:r w:rsidRPr="00E702AA">
        <w:rPr>
          <w:sz w:val="22"/>
          <w:szCs w:val="22"/>
        </w:rPr>
        <w:t>「基準</w:t>
      </w:r>
      <w:r w:rsidRPr="00E702AA">
        <w:rPr>
          <w:rFonts w:ascii="ＭＳ 明朝" w:hAnsi="ＭＳ 明朝" w:cs="ＭＳ 明朝" w:hint="eastAsia"/>
          <w:sz w:val="22"/>
          <w:szCs w:val="22"/>
        </w:rPr>
        <w:t>Ⅳ</w:t>
      </w:r>
      <w:r w:rsidRPr="00E702AA">
        <w:rPr>
          <w:sz w:val="22"/>
          <w:szCs w:val="22"/>
        </w:rPr>
        <w:t>-</w:t>
      </w:r>
      <w:r w:rsidRPr="00E702AA">
        <w:rPr>
          <w:rFonts w:hint="eastAsia"/>
          <w:sz w:val="22"/>
          <w:szCs w:val="22"/>
        </w:rPr>
        <w:t>D</w:t>
      </w:r>
      <w:r w:rsidRPr="00E702AA">
        <w:rPr>
          <w:sz w:val="22"/>
          <w:szCs w:val="22"/>
        </w:rPr>
        <w:t>-</w:t>
      </w:r>
      <w:r w:rsidRPr="00E702AA">
        <w:rPr>
          <w:rFonts w:hint="eastAsia"/>
          <w:sz w:val="22"/>
          <w:szCs w:val="22"/>
        </w:rPr>
        <w:t>1</w:t>
      </w:r>
      <w:r w:rsidRPr="00E702AA">
        <w:rPr>
          <w:sz w:val="22"/>
          <w:szCs w:val="22"/>
        </w:rPr>
        <w:t>」を次のとおりとする。</w:t>
      </w:r>
    </w:p>
    <w:tbl>
      <w:tblPr>
        <w:tblStyle w:val="18"/>
        <w:tblpPr w:leftFromText="142" w:rightFromText="142" w:vertAnchor="text" w:tblpX="108" w:tblpY="1"/>
        <w:tblOverlap w:val="never"/>
        <w:tblW w:w="9180" w:type="dxa"/>
        <w:tblLayout w:type="fixed"/>
        <w:tblLook w:val="04A0" w:firstRow="1" w:lastRow="0" w:firstColumn="1" w:lastColumn="0" w:noHBand="0" w:noVBand="1"/>
      </w:tblPr>
      <w:tblGrid>
        <w:gridCol w:w="2376"/>
        <w:gridCol w:w="6804"/>
      </w:tblGrid>
      <w:tr w:rsidR="00061BB2" w:rsidRPr="00061BB2" w14:paraId="3446758A" w14:textId="77777777" w:rsidTr="00E702AA">
        <w:trPr>
          <w:trHeight w:val="397"/>
        </w:trPr>
        <w:tc>
          <w:tcPr>
            <w:tcW w:w="2376" w:type="dxa"/>
            <w:vAlign w:val="center"/>
          </w:tcPr>
          <w:p w14:paraId="1F4B2B37" w14:textId="77777777" w:rsidR="00061BB2" w:rsidRPr="00061BB2" w:rsidRDefault="00061BB2" w:rsidP="00061BB2">
            <w:pPr>
              <w:rPr>
                <w:b/>
                <w:color w:val="000000" w:themeColor="text1"/>
                <w:sz w:val="22"/>
                <w:szCs w:val="22"/>
              </w:rPr>
            </w:pPr>
            <w:bookmarkStart w:id="184" w:name="_Hlk197097653"/>
            <w:r w:rsidRPr="00061BB2">
              <w:rPr>
                <w:rFonts w:hint="eastAsia"/>
                <w:b/>
                <w:color w:val="000000" w:themeColor="text1"/>
                <w:sz w:val="22"/>
                <w:szCs w:val="22"/>
              </w:rPr>
              <w:t>区分</w:t>
            </w:r>
          </w:p>
        </w:tc>
        <w:tc>
          <w:tcPr>
            <w:tcW w:w="6804" w:type="dxa"/>
            <w:tcBorders>
              <w:bottom w:val="single" w:sz="4" w:space="0" w:color="000000"/>
            </w:tcBorders>
            <w:vAlign w:val="center"/>
          </w:tcPr>
          <w:p w14:paraId="21C59734" w14:textId="77777777" w:rsidR="00061BB2" w:rsidRPr="00061BB2" w:rsidRDefault="00061BB2" w:rsidP="00061BB2">
            <w:pPr>
              <w:rPr>
                <w:rFonts w:ascii="Arial" w:hAnsi="Arial"/>
                <w:b/>
                <w:color w:val="000000" w:themeColor="text1"/>
                <w:kern w:val="0"/>
                <w:sz w:val="22"/>
                <w:szCs w:val="22"/>
              </w:rPr>
            </w:pPr>
            <w:r w:rsidRPr="00061BB2">
              <w:rPr>
                <w:rFonts w:ascii="Arial" w:hAnsi="Arial" w:hint="eastAsia"/>
                <w:b/>
                <w:color w:val="000000" w:themeColor="text1"/>
                <w:kern w:val="0"/>
                <w:sz w:val="22"/>
                <w:szCs w:val="22"/>
              </w:rPr>
              <w:t>点検・評価の観点</w:t>
            </w:r>
          </w:p>
        </w:tc>
      </w:tr>
      <w:tr w:rsidR="00061BB2" w:rsidRPr="00061BB2" w14:paraId="39EE36AD" w14:textId="77777777" w:rsidTr="00E702AA">
        <w:trPr>
          <w:trHeight w:val="340"/>
        </w:trPr>
        <w:tc>
          <w:tcPr>
            <w:tcW w:w="2376" w:type="dxa"/>
          </w:tcPr>
          <w:p w14:paraId="0E180C32" w14:textId="77777777" w:rsidR="00061BB2" w:rsidRPr="00061BB2" w:rsidRDefault="00061BB2" w:rsidP="006C74BC">
            <w:pPr>
              <w:rPr>
                <w:rFonts w:eastAsiaTheme="majorEastAsia"/>
                <w:b/>
                <w:color w:val="000000" w:themeColor="text1"/>
                <w:sz w:val="22"/>
                <w:szCs w:val="22"/>
              </w:rPr>
            </w:pPr>
            <w:r w:rsidRPr="00061BB2">
              <w:rPr>
                <w:rFonts w:asciiTheme="minorHAnsi" w:eastAsiaTheme="minorEastAsia" w:hAnsiTheme="minorHAnsi"/>
                <w:color w:val="000000" w:themeColor="text1"/>
                <w:sz w:val="22"/>
                <w:szCs w:val="22"/>
              </w:rPr>
              <w:t>基準</w:t>
            </w:r>
            <w:r w:rsidRPr="00061BB2">
              <w:rPr>
                <w:rFonts w:ascii="ＭＳ 明朝" w:hAnsi="ＭＳ 明朝" w:cs="ＭＳ 明朝" w:hint="eastAsia"/>
                <w:color w:val="000000" w:themeColor="text1"/>
                <w:sz w:val="22"/>
                <w:szCs w:val="22"/>
              </w:rPr>
              <w:t>Ⅳ</w:t>
            </w:r>
            <w:r w:rsidRPr="00061BB2">
              <w:rPr>
                <w:rFonts w:asciiTheme="minorHAnsi" w:eastAsiaTheme="minorEastAsia" w:hAnsiTheme="minorHAnsi"/>
                <w:color w:val="000000" w:themeColor="text1"/>
                <w:sz w:val="22"/>
                <w:szCs w:val="22"/>
              </w:rPr>
              <w:t xml:space="preserve">-D-1  </w:t>
            </w:r>
            <w:r w:rsidRPr="00061BB2">
              <w:rPr>
                <w:rFonts w:asciiTheme="minorHAnsi" w:eastAsiaTheme="minorEastAsia" w:hAnsiTheme="minorHAnsi"/>
                <w:color w:val="000000" w:themeColor="text1"/>
                <w:sz w:val="22"/>
                <w:szCs w:val="22"/>
              </w:rPr>
              <w:t>短期大学は、高い公共性と社会的責任を有しており、積極的に情報を公表・公開して説明責任を果たしている。</w:t>
            </w:r>
          </w:p>
        </w:tc>
        <w:tc>
          <w:tcPr>
            <w:tcW w:w="6804" w:type="dxa"/>
            <w:tcBorders>
              <w:bottom w:val="single" w:sz="4" w:space="0" w:color="000000"/>
            </w:tcBorders>
          </w:tcPr>
          <w:p w14:paraId="4B98A491" w14:textId="77777777" w:rsidR="00061BB2" w:rsidRPr="00061BB2" w:rsidRDefault="00061BB2" w:rsidP="006C74BC">
            <w:pPr>
              <w:ind w:left="521" w:hangingChars="250" w:hanging="521"/>
              <w:rPr>
                <w:rFonts w:asciiTheme="minorHAnsi" w:eastAsiaTheme="minorEastAsia" w:hAnsiTheme="minorHAnsi"/>
                <w:color w:val="000000" w:themeColor="text1"/>
                <w:sz w:val="22"/>
                <w:szCs w:val="22"/>
              </w:rPr>
            </w:pPr>
            <w:r w:rsidRPr="00061BB2">
              <w:rPr>
                <w:rFonts w:hint="eastAsia"/>
                <w:color w:val="000000" w:themeColor="text1"/>
                <w:kern w:val="0"/>
                <w:sz w:val="22"/>
                <w:szCs w:val="22"/>
              </w:rPr>
              <w:t>□（</w:t>
            </w:r>
            <w:r w:rsidRPr="00061BB2">
              <w:rPr>
                <w:rFonts w:hint="eastAsia"/>
                <w:color w:val="000000" w:themeColor="text1"/>
                <w:kern w:val="0"/>
                <w:sz w:val="22"/>
                <w:szCs w:val="22"/>
              </w:rPr>
              <w:t>1</w:t>
            </w:r>
            <w:r w:rsidRPr="00061BB2">
              <w:rPr>
                <w:rFonts w:hint="eastAsia"/>
                <w:color w:val="000000" w:themeColor="text1"/>
                <w:kern w:val="0"/>
                <w:sz w:val="22"/>
                <w:szCs w:val="22"/>
              </w:rPr>
              <w:t>）</w:t>
            </w:r>
            <w:r w:rsidRPr="00061BB2">
              <w:rPr>
                <w:rFonts w:asciiTheme="minorHAnsi" w:eastAsiaTheme="minorEastAsia" w:hAnsiTheme="minorHAnsi"/>
                <w:color w:val="000000" w:themeColor="text1"/>
                <w:kern w:val="0"/>
                <w:sz w:val="22"/>
                <w:szCs w:val="22"/>
              </w:rPr>
              <w:t>法令等に基づき、教育情報及び財務情報等を公表・公開している。</w:t>
            </w:r>
          </w:p>
        </w:tc>
      </w:tr>
      <w:bookmarkEnd w:id="184"/>
    </w:tbl>
    <w:p w14:paraId="0DFC470F" w14:textId="77777777" w:rsidR="000D40BF" w:rsidRPr="00061BB2" w:rsidRDefault="000D40BF" w:rsidP="000D40BF">
      <w:pPr>
        <w:rPr>
          <w:sz w:val="22"/>
          <w:szCs w:val="22"/>
        </w:rPr>
      </w:pPr>
    </w:p>
    <w:p w14:paraId="3F133545" w14:textId="77777777" w:rsidR="00061BB2" w:rsidRDefault="00061BB2" w:rsidP="000D40BF">
      <w:pPr>
        <w:rPr>
          <w:sz w:val="22"/>
          <w:szCs w:val="22"/>
        </w:rPr>
      </w:pPr>
    </w:p>
    <w:p w14:paraId="3BDA31FA" w14:textId="77777777" w:rsidR="00720962" w:rsidRPr="002B7D18" w:rsidRDefault="00720962" w:rsidP="00720962">
      <w:pPr>
        <w:rPr>
          <w:sz w:val="22"/>
          <w:szCs w:val="22"/>
        </w:rPr>
      </w:pPr>
      <w:r w:rsidRPr="002B7D18">
        <w:rPr>
          <w:rFonts w:hAnsi="ＭＳ 明朝" w:hint="eastAsia"/>
          <w:sz w:val="22"/>
          <w:szCs w:val="22"/>
        </w:rPr>
        <w:t>（</w:t>
      </w:r>
      <w:r w:rsidRPr="002B7D18">
        <w:rPr>
          <w:rFonts w:hAnsi="ＭＳ 明朝" w:hint="eastAsia"/>
          <w:sz w:val="22"/>
          <w:szCs w:val="22"/>
        </w:rPr>
        <w:t>2</w:t>
      </w:r>
      <w:r w:rsidRPr="002B7D18">
        <w:rPr>
          <w:rFonts w:hAnsi="ＭＳ 明朝" w:hint="eastAsia"/>
          <w:sz w:val="22"/>
          <w:szCs w:val="22"/>
        </w:rPr>
        <w:t>）</w:t>
      </w:r>
      <w:r w:rsidRPr="002B7D18">
        <w:rPr>
          <w:rFonts w:hAnsi="ＭＳ 明朝"/>
          <w:sz w:val="22"/>
          <w:szCs w:val="22"/>
        </w:rPr>
        <w:t>公立大学法人以外の場合</w:t>
      </w:r>
    </w:p>
    <w:p w14:paraId="3CBC20BB" w14:textId="77777777" w:rsidR="00720962" w:rsidRDefault="00720962" w:rsidP="00720962">
      <w:pPr>
        <w:rPr>
          <w:sz w:val="22"/>
          <w:szCs w:val="22"/>
        </w:rPr>
      </w:pPr>
    </w:p>
    <w:p w14:paraId="184088C4" w14:textId="77777777" w:rsidR="00720962" w:rsidRPr="00E3711D" w:rsidRDefault="00720962" w:rsidP="00720962">
      <w:pPr>
        <w:pStyle w:val="2"/>
        <w:rPr>
          <w:sz w:val="24"/>
        </w:rPr>
      </w:pPr>
      <w:bookmarkStart w:id="185" w:name="_Toc167179065"/>
      <w:r w:rsidRPr="00D46D8E">
        <w:rPr>
          <w:sz w:val="24"/>
        </w:rPr>
        <w:t>基準</w:t>
      </w:r>
      <w:r w:rsidRPr="00D46D8E">
        <w:rPr>
          <w:rFonts w:hint="eastAsia"/>
          <w:sz w:val="24"/>
        </w:rPr>
        <w:t>Ⅲ</w:t>
      </w:r>
      <w:r w:rsidRPr="00D46D8E">
        <w:rPr>
          <w:rFonts w:hint="eastAsia"/>
          <w:sz w:val="24"/>
        </w:rPr>
        <w:t xml:space="preserve"> </w:t>
      </w:r>
      <w:r w:rsidRPr="00D46D8E">
        <w:rPr>
          <w:rFonts w:hint="eastAsia"/>
          <w:sz w:val="24"/>
        </w:rPr>
        <w:t>教育資源と財的資源</w:t>
      </w:r>
      <w:bookmarkEnd w:id="185"/>
    </w:p>
    <w:p w14:paraId="7ECB9114" w14:textId="77777777" w:rsidR="00720962" w:rsidRPr="00D46D8E" w:rsidRDefault="00720962" w:rsidP="00720962">
      <w:pPr>
        <w:pStyle w:val="2"/>
        <w:rPr>
          <w:b/>
          <w:sz w:val="22"/>
          <w:szCs w:val="22"/>
        </w:rPr>
      </w:pPr>
      <w:bookmarkStart w:id="186" w:name="_Toc167179066"/>
      <w:r w:rsidRPr="00D46D8E">
        <w:rPr>
          <w:rFonts w:hint="eastAsia"/>
          <w:b/>
          <w:sz w:val="22"/>
          <w:szCs w:val="22"/>
        </w:rPr>
        <w:t xml:space="preserve">D </w:t>
      </w:r>
      <w:r w:rsidRPr="00D46D8E">
        <w:rPr>
          <w:b/>
          <w:sz w:val="22"/>
          <w:szCs w:val="22"/>
        </w:rPr>
        <w:t>財的資源</w:t>
      </w:r>
      <w:bookmarkEnd w:id="186"/>
    </w:p>
    <w:p w14:paraId="6289B036" w14:textId="77777777" w:rsidR="00720962" w:rsidRPr="002B7D18" w:rsidRDefault="00720962" w:rsidP="00720962">
      <w:pPr>
        <w:rPr>
          <w:sz w:val="22"/>
          <w:szCs w:val="22"/>
        </w:rPr>
      </w:pPr>
      <w:r w:rsidRPr="002B7D18">
        <w:rPr>
          <w:rFonts w:hint="eastAsia"/>
          <w:sz w:val="22"/>
          <w:szCs w:val="22"/>
        </w:rPr>
        <w:t>・「基準Ⅲ</w:t>
      </w:r>
      <w:r w:rsidRPr="002B7D18">
        <w:rPr>
          <w:rFonts w:hint="eastAsia"/>
          <w:sz w:val="22"/>
          <w:szCs w:val="22"/>
        </w:rPr>
        <w:t>-D-1</w:t>
      </w:r>
      <w:r w:rsidRPr="002B7D18">
        <w:rPr>
          <w:rFonts w:hint="eastAsia"/>
          <w:sz w:val="22"/>
          <w:szCs w:val="22"/>
        </w:rPr>
        <w:t>」及び</w:t>
      </w:r>
      <w:r w:rsidRPr="002B7D18">
        <w:rPr>
          <w:sz w:val="22"/>
          <w:szCs w:val="22"/>
        </w:rPr>
        <w:t>「基準</w:t>
      </w:r>
      <w:r w:rsidRPr="002B7D18">
        <w:rPr>
          <w:rFonts w:ascii="ＭＳ 明朝" w:hAnsi="ＭＳ 明朝" w:cs="ＭＳ 明朝" w:hint="eastAsia"/>
          <w:sz w:val="22"/>
          <w:szCs w:val="22"/>
        </w:rPr>
        <w:t>Ⅲ</w:t>
      </w:r>
      <w:r w:rsidRPr="002B7D18">
        <w:rPr>
          <w:sz w:val="22"/>
          <w:szCs w:val="22"/>
        </w:rPr>
        <w:t>-D-2</w:t>
      </w:r>
      <w:r w:rsidRPr="002B7D18">
        <w:rPr>
          <w:sz w:val="22"/>
          <w:szCs w:val="22"/>
        </w:rPr>
        <w:t>」を次のとおりとする。</w:t>
      </w:r>
    </w:p>
    <w:tbl>
      <w:tblPr>
        <w:tblStyle w:val="15"/>
        <w:tblpPr w:leftFromText="142" w:rightFromText="142" w:vertAnchor="text" w:tblpX="108" w:tblpY="1"/>
        <w:tblOverlap w:val="never"/>
        <w:tblW w:w="9180" w:type="dxa"/>
        <w:tblLayout w:type="fixed"/>
        <w:tblLook w:val="04A0" w:firstRow="1" w:lastRow="0" w:firstColumn="1" w:lastColumn="0" w:noHBand="0" w:noVBand="1"/>
      </w:tblPr>
      <w:tblGrid>
        <w:gridCol w:w="2376"/>
        <w:gridCol w:w="6804"/>
      </w:tblGrid>
      <w:tr w:rsidR="00720962" w:rsidRPr="00720962" w14:paraId="37C95E14" w14:textId="77777777" w:rsidTr="00E374E3">
        <w:trPr>
          <w:trHeight w:val="397"/>
        </w:trPr>
        <w:tc>
          <w:tcPr>
            <w:tcW w:w="2376" w:type="dxa"/>
            <w:vAlign w:val="center"/>
          </w:tcPr>
          <w:p w14:paraId="0A13D208" w14:textId="77777777" w:rsidR="00720962" w:rsidRPr="00720962" w:rsidRDefault="00720962" w:rsidP="00720962">
            <w:pPr>
              <w:rPr>
                <w:b/>
                <w:color w:val="000000" w:themeColor="text1"/>
                <w:sz w:val="22"/>
                <w:szCs w:val="22"/>
              </w:rPr>
            </w:pPr>
            <w:r w:rsidRPr="00720962">
              <w:rPr>
                <w:rFonts w:hint="eastAsia"/>
                <w:b/>
                <w:color w:val="000000" w:themeColor="text1"/>
                <w:sz w:val="22"/>
                <w:szCs w:val="22"/>
              </w:rPr>
              <w:lastRenderedPageBreak/>
              <w:t>区分</w:t>
            </w:r>
          </w:p>
        </w:tc>
        <w:tc>
          <w:tcPr>
            <w:tcW w:w="6804" w:type="dxa"/>
            <w:tcBorders>
              <w:bottom w:val="single" w:sz="4" w:space="0" w:color="000000"/>
            </w:tcBorders>
            <w:vAlign w:val="center"/>
          </w:tcPr>
          <w:p w14:paraId="356D28F7" w14:textId="77777777" w:rsidR="00720962" w:rsidRPr="00720962" w:rsidRDefault="00720962" w:rsidP="00720962">
            <w:pPr>
              <w:rPr>
                <w:rFonts w:ascii="Arial" w:hAnsi="Arial"/>
                <w:b/>
                <w:color w:val="000000" w:themeColor="text1"/>
                <w:kern w:val="0"/>
                <w:sz w:val="22"/>
                <w:szCs w:val="22"/>
              </w:rPr>
            </w:pPr>
            <w:r w:rsidRPr="00720962">
              <w:rPr>
                <w:rFonts w:ascii="Arial" w:hAnsi="Arial" w:hint="eastAsia"/>
                <w:b/>
                <w:color w:val="000000" w:themeColor="text1"/>
                <w:kern w:val="0"/>
                <w:sz w:val="22"/>
                <w:szCs w:val="22"/>
              </w:rPr>
              <w:t>点検・評価の観点</w:t>
            </w:r>
          </w:p>
        </w:tc>
      </w:tr>
      <w:tr w:rsidR="00720962" w:rsidRPr="00720962" w14:paraId="09FCF32E" w14:textId="77777777" w:rsidTr="00E374E3">
        <w:trPr>
          <w:trHeight w:val="340"/>
        </w:trPr>
        <w:tc>
          <w:tcPr>
            <w:tcW w:w="2376" w:type="dxa"/>
            <w:vMerge w:val="restart"/>
          </w:tcPr>
          <w:p w14:paraId="432AF0A5" w14:textId="77777777" w:rsidR="00720962" w:rsidRPr="002B7D18" w:rsidRDefault="00720962" w:rsidP="006C74BC">
            <w:pPr>
              <w:rPr>
                <w:sz w:val="22"/>
                <w:szCs w:val="22"/>
              </w:rPr>
            </w:pPr>
            <w:r w:rsidRPr="002B7D18">
              <w:rPr>
                <w:rFonts w:asciiTheme="minorHAnsi" w:hAnsiTheme="minorHAnsi"/>
                <w:sz w:val="22"/>
                <w:szCs w:val="22"/>
              </w:rPr>
              <w:t>基準</w:t>
            </w:r>
            <w:r w:rsidRPr="002B7D18">
              <w:rPr>
                <w:rFonts w:ascii="ＭＳ 明朝" w:hAnsi="ＭＳ 明朝" w:cs="ＭＳ 明朝" w:hint="eastAsia"/>
                <w:sz w:val="22"/>
                <w:szCs w:val="22"/>
              </w:rPr>
              <w:t>Ⅲ</w:t>
            </w:r>
            <w:r w:rsidRPr="002B7D18">
              <w:rPr>
                <w:rFonts w:asciiTheme="minorHAnsi" w:hAnsiTheme="minorHAnsi"/>
                <w:sz w:val="22"/>
                <w:szCs w:val="22"/>
              </w:rPr>
              <w:t xml:space="preserve">-D-1 </w:t>
            </w:r>
            <w:r w:rsidRPr="002B7D18">
              <w:rPr>
                <w:sz w:val="22"/>
                <w:szCs w:val="22"/>
              </w:rPr>
              <w:t xml:space="preserve"> </w:t>
            </w:r>
            <w:r w:rsidRPr="002B7D18">
              <w:rPr>
                <w:sz w:val="22"/>
                <w:szCs w:val="22"/>
              </w:rPr>
              <w:t>財的資源を適切に管理している。</w:t>
            </w:r>
          </w:p>
        </w:tc>
        <w:tc>
          <w:tcPr>
            <w:tcW w:w="6804" w:type="dxa"/>
            <w:tcBorders>
              <w:bottom w:val="dotted" w:sz="4" w:space="0" w:color="000000"/>
            </w:tcBorders>
          </w:tcPr>
          <w:p w14:paraId="615EB970" w14:textId="77777777" w:rsidR="00720962" w:rsidRPr="007B0B4F" w:rsidRDefault="00720962" w:rsidP="006C74BC">
            <w:pPr>
              <w:ind w:left="521" w:hangingChars="250" w:hanging="521"/>
              <w:rPr>
                <w:color w:val="000000" w:themeColor="text1"/>
                <w:kern w:val="0"/>
                <w:sz w:val="22"/>
                <w:szCs w:val="22"/>
              </w:rPr>
            </w:pPr>
            <w:r w:rsidRPr="007B0B4F">
              <w:rPr>
                <w:rFonts w:hint="eastAsia"/>
                <w:color w:val="000000" w:themeColor="text1"/>
                <w:kern w:val="0"/>
                <w:sz w:val="22"/>
                <w:szCs w:val="22"/>
              </w:rPr>
              <w:t>□（</w:t>
            </w:r>
            <w:r w:rsidRPr="007B0B4F">
              <w:rPr>
                <w:rFonts w:hint="eastAsia"/>
                <w:color w:val="000000" w:themeColor="text1"/>
                <w:kern w:val="0"/>
                <w:sz w:val="22"/>
                <w:szCs w:val="22"/>
              </w:rPr>
              <w:t>1</w:t>
            </w:r>
            <w:r w:rsidRPr="007B0B4F">
              <w:rPr>
                <w:rFonts w:hint="eastAsia"/>
                <w:color w:val="000000" w:themeColor="text1"/>
                <w:kern w:val="0"/>
                <w:sz w:val="22"/>
                <w:szCs w:val="22"/>
              </w:rPr>
              <w:t>）計算書類</w:t>
            </w:r>
            <w:r w:rsidRPr="007B0B4F">
              <w:rPr>
                <w:color w:val="000000" w:themeColor="text1"/>
                <w:kern w:val="0"/>
                <w:sz w:val="22"/>
                <w:szCs w:val="22"/>
              </w:rPr>
              <w:t>等に基づき、財的</w:t>
            </w:r>
            <w:r w:rsidRPr="007B0B4F">
              <w:rPr>
                <w:rFonts w:hint="eastAsia"/>
                <w:color w:val="000000" w:themeColor="text1"/>
                <w:kern w:val="0"/>
                <w:sz w:val="22"/>
                <w:szCs w:val="22"/>
              </w:rPr>
              <w:t>資源</w:t>
            </w:r>
            <w:r w:rsidRPr="007B0B4F">
              <w:rPr>
                <w:color w:val="000000" w:themeColor="text1"/>
                <w:kern w:val="0"/>
                <w:sz w:val="22"/>
                <w:szCs w:val="22"/>
              </w:rPr>
              <w:t>を把握し、分析している。</w:t>
            </w:r>
          </w:p>
        </w:tc>
      </w:tr>
      <w:tr w:rsidR="00720962" w:rsidRPr="00720962" w14:paraId="49C3840F" w14:textId="77777777" w:rsidTr="00E374E3">
        <w:trPr>
          <w:trHeight w:val="340"/>
        </w:trPr>
        <w:tc>
          <w:tcPr>
            <w:tcW w:w="2376" w:type="dxa"/>
            <w:vMerge/>
          </w:tcPr>
          <w:p w14:paraId="4809D7FE" w14:textId="77777777" w:rsidR="00720962" w:rsidRPr="00720962" w:rsidRDefault="00720962" w:rsidP="00720962">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3CB01286" w14:textId="77777777" w:rsidR="00720962" w:rsidRPr="002B7D18" w:rsidRDefault="00720962" w:rsidP="006C74BC">
            <w:pPr>
              <w:ind w:leftChars="200" w:left="605" w:hangingChars="100" w:hanging="208"/>
              <w:rPr>
                <w:kern w:val="0"/>
                <w:sz w:val="22"/>
                <w:szCs w:val="22"/>
              </w:rPr>
            </w:pPr>
            <w:r w:rsidRPr="002B7D18">
              <w:rPr>
                <w:rFonts w:ascii="ＭＳ 明朝" w:hAnsi="ＭＳ 明朝" w:cs="ＭＳ 明朝" w:hint="eastAsia"/>
                <w:kern w:val="0"/>
                <w:sz w:val="22"/>
                <w:szCs w:val="22"/>
              </w:rPr>
              <w:t>①経常的収支は、過去</w:t>
            </w:r>
            <w:r w:rsidRPr="00ED2643">
              <w:rPr>
                <w:rFonts w:cs="ＭＳ 明朝"/>
                <w:kern w:val="0"/>
                <w:sz w:val="22"/>
                <w:szCs w:val="22"/>
              </w:rPr>
              <w:t>3</w:t>
            </w:r>
            <w:r w:rsidRPr="00ED2643">
              <w:rPr>
                <w:rFonts w:cs="ＭＳ 明朝"/>
                <w:kern w:val="0"/>
                <w:sz w:val="22"/>
                <w:szCs w:val="22"/>
              </w:rPr>
              <w:t>年</w:t>
            </w:r>
            <w:r w:rsidRPr="002B7D18">
              <w:rPr>
                <w:rFonts w:ascii="ＭＳ 明朝" w:hAnsi="ＭＳ 明朝" w:cs="ＭＳ 明朝" w:hint="eastAsia"/>
                <w:kern w:val="0"/>
                <w:sz w:val="22"/>
                <w:szCs w:val="22"/>
              </w:rPr>
              <w:t>間にわたり均衡している。</w:t>
            </w:r>
          </w:p>
        </w:tc>
      </w:tr>
      <w:tr w:rsidR="00720962" w:rsidRPr="00720962" w14:paraId="0AADBD81" w14:textId="77777777" w:rsidTr="00E374E3">
        <w:trPr>
          <w:trHeight w:val="340"/>
        </w:trPr>
        <w:tc>
          <w:tcPr>
            <w:tcW w:w="2376" w:type="dxa"/>
            <w:vMerge/>
          </w:tcPr>
          <w:p w14:paraId="6CAE0412" w14:textId="77777777" w:rsidR="00720962" w:rsidRPr="00720962" w:rsidRDefault="00720962" w:rsidP="00720962">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6ADF1176" w14:textId="77777777" w:rsidR="00720962" w:rsidRPr="002B7D18" w:rsidRDefault="00720962" w:rsidP="006C74BC">
            <w:pPr>
              <w:ind w:leftChars="200" w:left="605" w:hangingChars="100" w:hanging="208"/>
              <w:rPr>
                <w:rFonts w:ascii="ＭＳ 明朝" w:hAnsi="ＭＳ 明朝" w:cs="ＭＳ 明朝"/>
                <w:kern w:val="0"/>
                <w:sz w:val="22"/>
                <w:szCs w:val="22"/>
              </w:rPr>
            </w:pPr>
            <w:r w:rsidRPr="002B7D18">
              <w:rPr>
                <w:rFonts w:ascii="ＭＳ 明朝" w:hAnsi="ＭＳ 明朝" w:cs="ＭＳ 明朝" w:hint="eastAsia"/>
                <w:kern w:val="0"/>
                <w:sz w:val="22"/>
                <w:szCs w:val="22"/>
              </w:rPr>
              <w:t>②収入超過又は支出超過の状況について、その理由を把握している。</w:t>
            </w:r>
          </w:p>
        </w:tc>
      </w:tr>
      <w:tr w:rsidR="00720962" w:rsidRPr="00720962" w14:paraId="46FD2F1D" w14:textId="77777777" w:rsidTr="00E374E3">
        <w:trPr>
          <w:trHeight w:val="340"/>
        </w:trPr>
        <w:tc>
          <w:tcPr>
            <w:tcW w:w="2376" w:type="dxa"/>
            <w:vMerge/>
          </w:tcPr>
          <w:p w14:paraId="464BA50D" w14:textId="77777777" w:rsidR="00720962" w:rsidRPr="00720962" w:rsidRDefault="00720962" w:rsidP="00720962">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5F07BD7C" w14:textId="77777777" w:rsidR="00720962" w:rsidRPr="002B7D18" w:rsidRDefault="00720962" w:rsidP="006C74BC">
            <w:pPr>
              <w:ind w:leftChars="200" w:left="605" w:hangingChars="100" w:hanging="208"/>
              <w:rPr>
                <w:kern w:val="0"/>
                <w:sz w:val="22"/>
                <w:szCs w:val="22"/>
              </w:rPr>
            </w:pPr>
            <w:r w:rsidRPr="002B7D18">
              <w:rPr>
                <w:rFonts w:ascii="ＭＳ 明朝" w:hAnsi="ＭＳ 明朝" w:cs="ＭＳ 明朝" w:hint="eastAsia"/>
                <w:kern w:val="0"/>
                <w:sz w:val="22"/>
                <w:szCs w:val="22"/>
              </w:rPr>
              <w:t>③短期大学の存続を可能とする財政を維持している。</w:t>
            </w:r>
          </w:p>
        </w:tc>
      </w:tr>
      <w:tr w:rsidR="00720962" w:rsidRPr="00720962" w14:paraId="464A29F7" w14:textId="77777777" w:rsidTr="00E374E3">
        <w:trPr>
          <w:trHeight w:val="340"/>
        </w:trPr>
        <w:tc>
          <w:tcPr>
            <w:tcW w:w="2376" w:type="dxa"/>
            <w:vMerge/>
          </w:tcPr>
          <w:p w14:paraId="7A05490B" w14:textId="77777777" w:rsidR="00720962" w:rsidRPr="00720962" w:rsidRDefault="00720962" w:rsidP="00720962">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37D01F36" w14:textId="77777777" w:rsidR="00720962" w:rsidRPr="007B0B4F" w:rsidRDefault="00720962" w:rsidP="006C74BC">
            <w:pPr>
              <w:ind w:leftChars="200" w:left="605" w:hangingChars="100" w:hanging="208"/>
              <w:rPr>
                <w:color w:val="000000" w:themeColor="text1"/>
                <w:kern w:val="0"/>
                <w:sz w:val="22"/>
                <w:szCs w:val="22"/>
              </w:rPr>
            </w:pPr>
            <w:r w:rsidRPr="002B7D18">
              <w:rPr>
                <w:rFonts w:ascii="ＭＳ 明朝" w:hAnsi="ＭＳ 明朝" w:cs="ＭＳ 明朝" w:hint="eastAsia"/>
                <w:kern w:val="0"/>
                <w:sz w:val="22"/>
                <w:szCs w:val="22"/>
              </w:rPr>
              <w:t>④教育研究経費</w:t>
            </w:r>
            <w:r w:rsidRPr="001749C8">
              <w:rPr>
                <w:rFonts w:ascii="ＭＳ 明朝" w:hAnsi="ＭＳ 明朝" w:cs="ＭＳ 明朝" w:hint="eastAsia"/>
                <w:kern w:val="0"/>
                <w:sz w:val="22"/>
                <w:szCs w:val="22"/>
              </w:rPr>
              <w:t>を適切に措置している。</w:t>
            </w:r>
          </w:p>
        </w:tc>
      </w:tr>
      <w:tr w:rsidR="00720962" w:rsidRPr="00720962" w14:paraId="194ECD80" w14:textId="77777777" w:rsidTr="00E374E3">
        <w:trPr>
          <w:trHeight w:val="340"/>
        </w:trPr>
        <w:tc>
          <w:tcPr>
            <w:tcW w:w="2376" w:type="dxa"/>
            <w:vMerge/>
          </w:tcPr>
          <w:p w14:paraId="2638D049" w14:textId="77777777" w:rsidR="00720962" w:rsidRPr="00720962" w:rsidRDefault="00720962" w:rsidP="00720962">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6C9B350B" w14:textId="77777777" w:rsidR="00720962" w:rsidRPr="002B7D18" w:rsidRDefault="00720962" w:rsidP="006C74BC">
            <w:pPr>
              <w:ind w:leftChars="200" w:left="605" w:hangingChars="100" w:hanging="208"/>
              <w:rPr>
                <w:kern w:val="0"/>
                <w:sz w:val="22"/>
                <w:szCs w:val="22"/>
              </w:rPr>
            </w:pPr>
            <w:r w:rsidRPr="002B7D18">
              <w:rPr>
                <w:rFonts w:ascii="ＭＳ 明朝" w:hAnsi="ＭＳ 明朝" w:cs="ＭＳ 明朝" w:hint="eastAsia"/>
                <w:kern w:val="0"/>
                <w:sz w:val="22"/>
                <w:szCs w:val="22"/>
              </w:rPr>
              <w:t>⑤教育研究用の施設設備及び学習資源（図書等）についての資金配分が適切である。</w:t>
            </w:r>
          </w:p>
        </w:tc>
      </w:tr>
      <w:tr w:rsidR="00720962" w:rsidRPr="00720962" w14:paraId="01212234" w14:textId="77777777" w:rsidTr="00E374E3">
        <w:trPr>
          <w:trHeight w:val="340"/>
        </w:trPr>
        <w:tc>
          <w:tcPr>
            <w:tcW w:w="2376" w:type="dxa"/>
            <w:vMerge/>
          </w:tcPr>
          <w:p w14:paraId="7F2E6D8E" w14:textId="77777777" w:rsidR="00720962" w:rsidRPr="00720962" w:rsidRDefault="00720962" w:rsidP="00720962">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332DDA6C" w14:textId="77777777" w:rsidR="00720962" w:rsidRPr="002B7D18" w:rsidRDefault="00720962" w:rsidP="006C74BC">
            <w:pPr>
              <w:ind w:leftChars="200" w:left="605" w:hangingChars="100" w:hanging="208"/>
              <w:rPr>
                <w:kern w:val="0"/>
                <w:sz w:val="22"/>
                <w:szCs w:val="22"/>
              </w:rPr>
            </w:pPr>
            <w:r w:rsidRPr="002B7D18">
              <w:rPr>
                <w:rFonts w:ascii="ＭＳ 明朝" w:hAnsi="ＭＳ 明朝" w:cs="ＭＳ 明朝" w:hint="eastAsia"/>
                <w:kern w:val="0"/>
                <w:sz w:val="22"/>
                <w:szCs w:val="22"/>
              </w:rPr>
              <w:t>⑥財務に関する会計監査等への対応は適切である。</w:t>
            </w:r>
          </w:p>
        </w:tc>
      </w:tr>
      <w:tr w:rsidR="00720962" w:rsidRPr="00720962" w14:paraId="1FAB4345" w14:textId="77777777" w:rsidTr="00E374E3">
        <w:trPr>
          <w:trHeight w:val="340"/>
        </w:trPr>
        <w:tc>
          <w:tcPr>
            <w:tcW w:w="2376" w:type="dxa"/>
            <w:vMerge/>
          </w:tcPr>
          <w:p w14:paraId="6F29C482" w14:textId="77777777" w:rsidR="00720962" w:rsidRPr="00720962" w:rsidRDefault="00720962" w:rsidP="00720962">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3064A218" w14:textId="77777777" w:rsidR="00720962" w:rsidRPr="002B7D18" w:rsidRDefault="00720962" w:rsidP="006C74BC">
            <w:pPr>
              <w:ind w:leftChars="200" w:left="605" w:hangingChars="100" w:hanging="208"/>
              <w:rPr>
                <w:kern w:val="0"/>
                <w:sz w:val="22"/>
                <w:szCs w:val="22"/>
              </w:rPr>
            </w:pPr>
            <w:r w:rsidRPr="002B7D18">
              <w:rPr>
                <w:rFonts w:ascii="ＭＳ 明朝" w:hAnsi="ＭＳ 明朝" w:cs="ＭＳ 明朝" w:hint="eastAsia"/>
                <w:kern w:val="0"/>
                <w:sz w:val="22"/>
                <w:szCs w:val="22"/>
              </w:rPr>
              <w:t>⑦入学定員充足率、収容定員充足率が妥当な水準である。</w:t>
            </w:r>
          </w:p>
        </w:tc>
      </w:tr>
      <w:tr w:rsidR="00720962" w:rsidRPr="00720962" w14:paraId="7D3B993F" w14:textId="77777777" w:rsidTr="00E374E3">
        <w:trPr>
          <w:trHeight w:val="340"/>
        </w:trPr>
        <w:tc>
          <w:tcPr>
            <w:tcW w:w="2376" w:type="dxa"/>
            <w:vMerge/>
          </w:tcPr>
          <w:p w14:paraId="08406BA9" w14:textId="77777777" w:rsidR="00720962" w:rsidRPr="00720962" w:rsidRDefault="00720962" w:rsidP="00720962">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2A6EF1B6" w14:textId="77777777" w:rsidR="00720962" w:rsidRPr="002B7D18" w:rsidRDefault="00720962" w:rsidP="006C74BC">
            <w:pPr>
              <w:ind w:leftChars="200" w:left="605" w:hangingChars="100" w:hanging="208"/>
              <w:rPr>
                <w:kern w:val="0"/>
                <w:sz w:val="22"/>
                <w:szCs w:val="22"/>
              </w:rPr>
            </w:pPr>
            <w:r w:rsidRPr="002B7D18">
              <w:rPr>
                <w:rFonts w:ascii="ＭＳ 明朝" w:hAnsi="ＭＳ 明朝" w:cs="ＭＳ 明朝" w:hint="eastAsia"/>
                <w:kern w:val="0"/>
                <w:sz w:val="22"/>
                <w:szCs w:val="22"/>
              </w:rPr>
              <w:t>⑧収容定員充足率に相応した財務体質を維持している。</w:t>
            </w:r>
          </w:p>
        </w:tc>
      </w:tr>
      <w:tr w:rsidR="00720962" w:rsidRPr="00720962" w14:paraId="0E027F02" w14:textId="77777777" w:rsidTr="00E374E3">
        <w:trPr>
          <w:trHeight w:val="340"/>
        </w:trPr>
        <w:tc>
          <w:tcPr>
            <w:tcW w:w="2376" w:type="dxa"/>
            <w:vMerge/>
          </w:tcPr>
          <w:p w14:paraId="727306B0" w14:textId="77777777" w:rsidR="00720962" w:rsidRPr="00720962" w:rsidRDefault="00720962" w:rsidP="00720962">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41D47111" w14:textId="77777777" w:rsidR="00720962" w:rsidRPr="00720962" w:rsidRDefault="00720962" w:rsidP="006C74BC">
            <w:pPr>
              <w:ind w:left="521" w:hangingChars="250" w:hanging="521"/>
              <w:rPr>
                <w:color w:val="000000" w:themeColor="text1"/>
                <w:kern w:val="0"/>
                <w:sz w:val="22"/>
                <w:szCs w:val="22"/>
              </w:rPr>
            </w:pPr>
            <w:r w:rsidRPr="00720962">
              <w:rPr>
                <w:rFonts w:hint="eastAsia"/>
                <w:color w:val="000000" w:themeColor="text1"/>
                <w:kern w:val="0"/>
                <w:sz w:val="22"/>
                <w:szCs w:val="22"/>
              </w:rPr>
              <w:t>□（</w:t>
            </w:r>
            <w:r w:rsidRPr="00720962">
              <w:rPr>
                <w:rFonts w:hint="eastAsia"/>
                <w:color w:val="000000" w:themeColor="text1"/>
                <w:kern w:val="0"/>
                <w:sz w:val="22"/>
                <w:szCs w:val="22"/>
              </w:rPr>
              <w:t>2</w:t>
            </w:r>
            <w:r w:rsidRPr="00720962">
              <w:rPr>
                <w:rFonts w:hint="eastAsia"/>
                <w:color w:val="000000" w:themeColor="text1"/>
                <w:kern w:val="0"/>
                <w:sz w:val="22"/>
                <w:szCs w:val="22"/>
              </w:rPr>
              <w:t>）財的資源を毎年度適切に管理している。</w:t>
            </w:r>
          </w:p>
        </w:tc>
      </w:tr>
      <w:tr w:rsidR="00720962" w:rsidRPr="00720962" w14:paraId="1212BB20" w14:textId="77777777" w:rsidTr="00E374E3">
        <w:trPr>
          <w:trHeight w:val="340"/>
        </w:trPr>
        <w:tc>
          <w:tcPr>
            <w:tcW w:w="2376" w:type="dxa"/>
            <w:vMerge/>
          </w:tcPr>
          <w:p w14:paraId="10CF1D70" w14:textId="77777777" w:rsidR="00720962" w:rsidRPr="00720962" w:rsidRDefault="00720962" w:rsidP="00720962">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74A8FD85" w14:textId="77777777" w:rsidR="00720962" w:rsidRPr="007B0B4F" w:rsidRDefault="00720962" w:rsidP="006C74BC">
            <w:pPr>
              <w:ind w:leftChars="200" w:left="605" w:hangingChars="100" w:hanging="208"/>
              <w:rPr>
                <w:color w:val="000000" w:themeColor="text1"/>
                <w:kern w:val="0"/>
                <w:sz w:val="22"/>
                <w:szCs w:val="22"/>
              </w:rPr>
            </w:pPr>
            <w:r w:rsidRPr="002B7D18">
              <w:rPr>
                <w:rFonts w:ascii="ＭＳ 明朝" w:hAnsi="ＭＳ 明朝" w:cs="ＭＳ 明朝" w:hint="eastAsia"/>
                <w:kern w:val="0"/>
                <w:sz w:val="22"/>
                <w:szCs w:val="22"/>
              </w:rPr>
              <w:t>①</w:t>
            </w:r>
            <w:r w:rsidRPr="00CE462A">
              <w:rPr>
                <w:rFonts w:ascii="ＭＳ 明朝" w:hAnsi="ＭＳ 明朝" w:cs="ＭＳ 明朝" w:hint="eastAsia"/>
                <w:kern w:val="0"/>
                <w:sz w:val="22"/>
                <w:szCs w:val="22"/>
              </w:rPr>
              <w:t>大学設置法人</w:t>
            </w:r>
            <w:r w:rsidRPr="002B7D18">
              <w:rPr>
                <w:rFonts w:ascii="ＭＳ 明朝" w:hAnsi="ＭＳ 明朝" w:cs="ＭＳ 明朝" w:hint="eastAsia"/>
                <w:kern w:val="0"/>
                <w:sz w:val="22"/>
                <w:szCs w:val="22"/>
              </w:rPr>
              <w:t>及び短期大学は、中・長期計画等に基づいた毎年度の事業計画と予算を、関係部門の意向を集約し、適切な時期に決定している。</w:t>
            </w:r>
          </w:p>
        </w:tc>
      </w:tr>
      <w:tr w:rsidR="00720962" w:rsidRPr="00720962" w14:paraId="658F9C7F" w14:textId="77777777" w:rsidTr="00E374E3">
        <w:trPr>
          <w:trHeight w:val="340"/>
        </w:trPr>
        <w:tc>
          <w:tcPr>
            <w:tcW w:w="2376" w:type="dxa"/>
            <w:vMerge/>
          </w:tcPr>
          <w:p w14:paraId="73A16C00" w14:textId="77777777" w:rsidR="00720962" w:rsidRPr="00720962" w:rsidRDefault="00720962" w:rsidP="00720962">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12B930BE" w14:textId="77777777" w:rsidR="00720962" w:rsidRPr="002B7D18" w:rsidRDefault="00720962" w:rsidP="006C74BC">
            <w:pPr>
              <w:ind w:leftChars="200" w:left="605" w:hangingChars="100" w:hanging="208"/>
              <w:rPr>
                <w:kern w:val="0"/>
                <w:sz w:val="22"/>
                <w:szCs w:val="22"/>
              </w:rPr>
            </w:pPr>
            <w:r w:rsidRPr="002B7D18">
              <w:rPr>
                <w:rFonts w:ascii="ＭＳ 明朝" w:hAnsi="ＭＳ 明朝" w:cs="ＭＳ 明朝" w:hint="eastAsia"/>
                <w:kern w:val="0"/>
                <w:sz w:val="22"/>
                <w:szCs w:val="22"/>
              </w:rPr>
              <w:t>②決定した事業計画と予算を速やかに関係部門に指示している。</w:t>
            </w:r>
          </w:p>
        </w:tc>
      </w:tr>
      <w:tr w:rsidR="00720962" w:rsidRPr="00720962" w14:paraId="01BF4A1B" w14:textId="77777777" w:rsidTr="00E374E3">
        <w:trPr>
          <w:trHeight w:val="340"/>
        </w:trPr>
        <w:tc>
          <w:tcPr>
            <w:tcW w:w="2376" w:type="dxa"/>
            <w:vMerge/>
          </w:tcPr>
          <w:p w14:paraId="5173AC2C" w14:textId="77777777" w:rsidR="00720962" w:rsidRPr="00720962" w:rsidRDefault="00720962" w:rsidP="00720962">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5DA0ED5F" w14:textId="77777777" w:rsidR="00720962" w:rsidRPr="002B7D18" w:rsidRDefault="00720962" w:rsidP="006C74BC">
            <w:pPr>
              <w:ind w:leftChars="200" w:left="605" w:hangingChars="100" w:hanging="208"/>
              <w:rPr>
                <w:kern w:val="0"/>
                <w:sz w:val="22"/>
                <w:szCs w:val="22"/>
              </w:rPr>
            </w:pPr>
            <w:r w:rsidRPr="002B7D18">
              <w:rPr>
                <w:rFonts w:ascii="ＭＳ 明朝" w:hAnsi="ＭＳ 明朝" w:cs="ＭＳ 明朝" w:hint="eastAsia"/>
                <w:kern w:val="0"/>
                <w:sz w:val="22"/>
                <w:szCs w:val="22"/>
              </w:rPr>
              <w:t>③年度予算を適正に執行している。</w:t>
            </w:r>
          </w:p>
        </w:tc>
      </w:tr>
      <w:tr w:rsidR="00720962" w:rsidRPr="00720962" w14:paraId="148167C0" w14:textId="77777777" w:rsidTr="00E374E3">
        <w:trPr>
          <w:trHeight w:val="340"/>
        </w:trPr>
        <w:tc>
          <w:tcPr>
            <w:tcW w:w="2376" w:type="dxa"/>
            <w:vMerge/>
          </w:tcPr>
          <w:p w14:paraId="228A9333" w14:textId="77777777" w:rsidR="00720962" w:rsidRPr="00720962" w:rsidRDefault="00720962" w:rsidP="00720962">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393DD782" w14:textId="77777777" w:rsidR="00720962" w:rsidRPr="007B0B4F" w:rsidRDefault="00720962" w:rsidP="006C74BC">
            <w:pPr>
              <w:ind w:leftChars="200" w:left="605" w:hangingChars="100" w:hanging="208"/>
              <w:rPr>
                <w:color w:val="000000" w:themeColor="text1"/>
                <w:kern w:val="0"/>
                <w:sz w:val="22"/>
                <w:szCs w:val="22"/>
              </w:rPr>
            </w:pPr>
            <w:r w:rsidRPr="002B7D18">
              <w:rPr>
                <w:rFonts w:ascii="ＭＳ 明朝" w:hAnsi="ＭＳ 明朝" w:cs="ＭＳ 明朝" w:hint="eastAsia"/>
                <w:kern w:val="0"/>
                <w:sz w:val="22"/>
                <w:szCs w:val="22"/>
              </w:rPr>
              <w:t>④日常的な出納業務を円滑に実施し、経理責任者を経て</w:t>
            </w:r>
            <w:r w:rsidRPr="00CE462A">
              <w:rPr>
                <w:rFonts w:ascii="ＭＳ 明朝" w:hAnsi="ＭＳ 明朝" w:cs="ＭＳ 明朝" w:hint="eastAsia"/>
                <w:kern w:val="0"/>
                <w:sz w:val="22"/>
                <w:szCs w:val="22"/>
              </w:rPr>
              <w:t>大学設置法人</w:t>
            </w:r>
            <w:r w:rsidRPr="002B7D18">
              <w:rPr>
                <w:rFonts w:ascii="ＭＳ 明朝" w:hAnsi="ＭＳ 明朝" w:cs="ＭＳ 明朝" w:hint="eastAsia"/>
                <w:kern w:val="0"/>
                <w:sz w:val="22"/>
                <w:szCs w:val="22"/>
              </w:rPr>
              <w:t>の長に報告している。</w:t>
            </w:r>
          </w:p>
        </w:tc>
      </w:tr>
      <w:tr w:rsidR="00720962" w:rsidRPr="00720962" w14:paraId="182DED6E" w14:textId="77777777" w:rsidTr="00E374E3">
        <w:trPr>
          <w:trHeight w:val="340"/>
        </w:trPr>
        <w:tc>
          <w:tcPr>
            <w:tcW w:w="2376" w:type="dxa"/>
            <w:vMerge/>
          </w:tcPr>
          <w:p w14:paraId="4375FC34" w14:textId="77777777" w:rsidR="00720962" w:rsidRPr="00720962" w:rsidRDefault="00720962" w:rsidP="00720962">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20592D5C" w14:textId="77777777" w:rsidR="00720962" w:rsidRPr="002B7D18" w:rsidRDefault="00720962" w:rsidP="006C74BC">
            <w:pPr>
              <w:ind w:leftChars="200" w:left="605" w:hangingChars="100" w:hanging="208"/>
              <w:rPr>
                <w:kern w:val="0"/>
                <w:sz w:val="22"/>
                <w:szCs w:val="22"/>
              </w:rPr>
            </w:pPr>
            <w:r w:rsidRPr="002B7D18">
              <w:rPr>
                <w:rFonts w:ascii="ＭＳ 明朝" w:hAnsi="ＭＳ 明朝" w:cs="ＭＳ 明朝" w:hint="eastAsia"/>
                <w:kern w:val="0"/>
                <w:sz w:val="22"/>
                <w:szCs w:val="22"/>
              </w:rPr>
              <w:t>⑤資産及び資金（有価証券を含む）の管理と運用は、資産等の管理台帳、資金出納簿等に適切な会計処理に基づき記録し、安全かつ適正に管理している。</w:t>
            </w:r>
          </w:p>
        </w:tc>
      </w:tr>
      <w:tr w:rsidR="00720962" w:rsidRPr="00720962" w14:paraId="3E5A78C3" w14:textId="77777777" w:rsidTr="00E374E3">
        <w:trPr>
          <w:trHeight w:val="397"/>
        </w:trPr>
        <w:tc>
          <w:tcPr>
            <w:tcW w:w="2376" w:type="dxa"/>
            <w:vAlign w:val="center"/>
          </w:tcPr>
          <w:p w14:paraId="34FA419F" w14:textId="77777777" w:rsidR="00720962" w:rsidRPr="00720962" w:rsidRDefault="00720962" w:rsidP="00720962">
            <w:pPr>
              <w:rPr>
                <w:b/>
                <w:color w:val="000000" w:themeColor="text1"/>
                <w:sz w:val="22"/>
                <w:szCs w:val="22"/>
              </w:rPr>
            </w:pPr>
            <w:r w:rsidRPr="00720962">
              <w:rPr>
                <w:rFonts w:hint="eastAsia"/>
                <w:b/>
                <w:color w:val="000000" w:themeColor="text1"/>
                <w:sz w:val="22"/>
                <w:szCs w:val="22"/>
              </w:rPr>
              <w:t>区分</w:t>
            </w:r>
          </w:p>
        </w:tc>
        <w:tc>
          <w:tcPr>
            <w:tcW w:w="6804" w:type="dxa"/>
            <w:tcBorders>
              <w:bottom w:val="single" w:sz="4" w:space="0" w:color="000000"/>
            </w:tcBorders>
            <w:vAlign w:val="center"/>
          </w:tcPr>
          <w:p w14:paraId="7FB42E20" w14:textId="77777777" w:rsidR="00720962" w:rsidRPr="00720962" w:rsidRDefault="00720962" w:rsidP="00720962">
            <w:pPr>
              <w:rPr>
                <w:rFonts w:ascii="Arial" w:hAnsi="Arial"/>
                <w:b/>
                <w:color w:val="000000" w:themeColor="text1"/>
                <w:kern w:val="0"/>
                <w:sz w:val="22"/>
                <w:szCs w:val="22"/>
              </w:rPr>
            </w:pPr>
            <w:r w:rsidRPr="00720962">
              <w:rPr>
                <w:rFonts w:ascii="Arial" w:hAnsi="Arial" w:hint="eastAsia"/>
                <w:b/>
                <w:color w:val="000000" w:themeColor="text1"/>
                <w:kern w:val="0"/>
                <w:sz w:val="22"/>
                <w:szCs w:val="22"/>
              </w:rPr>
              <w:t>点検・評価の観点</w:t>
            </w:r>
          </w:p>
        </w:tc>
      </w:tr>
      <w:tr w:rsidR="00720962" w:rsidRPr="00720962" w14:paraId="02964FFE" w14:textId="77777777" w:rsidTr="00E374E3">
        <w:trPr>
          <w:trHeight w:val="340"/>
        </w:trPr>
        <w:tc>
          <w:tcPr>
            <w:tcW w:w="2376" w:type="dxa"/>
            <w:vMerge w:val="restart"/>
          </w:tcPr>
          <w:p w14:paraId="2FD7A37D" w14:textId="77777777" w:rsidR="00720962" w:rsidRPr="002B7D18" w:rsidRDefault="00720962" w:rsidP="006C74BC">
            <w:pPr>
              <w:rPr>
                <w:kern w:val="0"/>
                <w:sz w:val="22"/>
                <w:szCs w:val="22"/>
              </w:rPr>
            </w:pPr>
            <w:r w:rsidRPr="002B7D18">
              <w:rPr>
                <w:rFonts w:asciiTheme="minorHAnsi" w:hAnsiTheme="minorHAnsi" w:hint="eastAsia"/>
                <w:sz w:val="22"/>
                <w:szCs w:val="22"/>
              </w:rPr>
              <w:t>基準Ⅲ</w:t>
            </w:r>
            <w:r w:rsidRPr="002B7D18">
              <w:rPr>
                <w:rFonts w:asciiTheme="minorHAnsi" w:hAnsiTheme="minorHAnsi" w:hint="eastAsia"/>
                <w:sz w:val="22"/>
                <w:szCs w:val="22"/>
              </w:rPr>
              <w:t xml:space="preserve">-D-2  </w:t>
            </w:r>
            <w:r w:rsidRPr="002B7D18">
              <w:rPr>
                <w:rFonts w:asciiTheme="minorHAnsi" w:hAnsiTheme="minorHAnsi" w:hint="eastAsia"/>
                <w:sz w:val="22"/>
                <w:szCs w:val="22"/>
              </w:rPr>
              <w:t>財的資源の実態を把握し、財政上の安定を確保するよう計画を策定し、管理している。</w:t>
            </w:r>
          </w:p>
        </w:tc>
        <w:tc>
          <w:tcPr>
            <w:tcW w:w="6804" w:type="dxa"/>
            <w:tcBorders>
              <w:bottom w:val="dotted" w:sz="4" w:space="0" w:color="000000"/>
            </w:tcBorders>
          </w:tcPr>
          <w:p w14:paraId="7EA7B34B" w14:textId="77777777" w:rsidR="00720962" w:rsidRPr="002B7D18" w:rsidRDefault="00720962" w:rsidP="006C74BC">
            <w:pPr>
              <w:ind w:left="521" w:hangingChars="250" w:hanging="521"/>
              <w:rPr>
                <w:kern w:val="0"/>
                <w:sz w:val="22"/>
                <w:szCs w:val="22"/>
              </w:rPr>
            </w:pPr>
            <w:r w:rsidRPr="002B7D18">
              <w:rPr>
                <w:rFonts w:hint="eastAsia"/>
                <w:kern w:val="0"/>
                <w:sz w:val="22"/>
                <w:szCs w:val="22"/>
              </w:rPr>
              <w:t>□（</w:t>
            </w:r>
            <w:r w:rsidRPr="002B7D18">
              <w:rPr>
                <w:rFonts w:hint="eastAsia"/>
                <w:kern w:val="0"/>
                <w:sz w:val="22"/>
                <w:szCs w:val="22"/>
              </w:rPr>
              <w:t>1</w:t>
            </w:r>
            <w:r w:rsidRPr="002B7D18">
              <w:rPr>
                <w:rFonts w:hint="eastAsia"/>
                <w:kern w:val="0"/>
                <w:sz w:val="22"/>
                <w:szCs w:val="22"/>
              </w:rPr>
              <w:t>）</w:t>
            </w:r>
            <w:r w:rsidRPr="002B7D18">
              <w:rPr>
                <w:rFonts w:asciiTheme="minorHAnsi" w:eastAsiaTheme="minorEastAsia" w:hAnsiTheme="minorHAnsi"/>
                <w:kern w:val="0"/>
                <w:sz w:val="22"/>
                <w:szCs w:val="22"/>
              </w:rPr>
              <w:t>短期大学</w:t>
            </w:r>
            <w:r w:rsidRPr="002B7D18">
              <w:rPr>
                <w:rFonts w:hint="eastAsia"/>
                <w:kern w:val="0"/>
                <w:sz w:val="22"/>
                <w:szCs w:val="22"/>
              </w:rPr>
              <w:t>の将来像が明確になっている。</w:t>
            </w:r>
          </w:p>
        </w:tc>
      </w:tr>
      <w:tr w:rsidR="00720962" w:rsidRPr="00720962" w14:paraId="018E29F8" w14:textId="77777777" w:rsidTr="00E374E3">
        <w:trPr>
          <w:trHeight w:val="340"/>
        </w:trPr>
        <w:tc>
          <w:tcPr>
            <w:tcW w:w="2376" w:type="dxa"/>
            <w:vMerge/>
          </w:tcPr>
          <w:p w14:paraId="5B876D9B" w14:textId="77777777" w:rsidR="00720962" w:rsidRPr="00720962" w:rsidRDefault="00720962" w:rsidP="00720962">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7584C533" w14:textId="77777777" w:rsidR="00720962" w:rsidRPr="002B7D18" w:rsidRDefault="00720962" w:rsidP="006C74BC">
            <w:pPr>
              <w:ind w:left="521" w:hangingChars="250" w:hanging="521"/>
              <w:rPr>
                <w:kern w:val="0"/>
                <w:sz w:val="22"/>
                <w:szCs w:val="22"/>
              </w:rPr>
            </w:pPr>
            <w:r w:rsidRPr="002B7D18">
              <w:rPr>
                <w:rFonts w:hint="eastAsia"/>
                <w:kern w:val="0"/>
                <w:sz w:val="22"/>
                <w:szCs w:val="22"/>
              </w:rPr>
              <w:t>□（</w:t>
            </w:r>
            <w:r w:rsidRPr="002B7D18">
              <w:rPr>
                <w:rFonts w:hint="eastAsia"/>
                <w:kern w:val="0"/>
                <w:sz w:val="22"/>
                <w:szCs w:val="22"/>
              </w:rPr>
              <w:t>2</w:t>
            </w:r>
            <w:r w:rsidRPr="002B7D18">
              <w:rPr>
                <w:rFonts w:hint="eastAsia"/>
                <w:kern w:val="0"/>
                <w:sz w:val="22"/>
                <w:szCs w:val="22"/>
              </w:rPr>
              <w:t>）</w:t>
            </w:r>
            <w:r w:rsidRPr="002B7D18">
              <w:rPr>
                <w:rFonts w:asciiTheme="minorHAnsi" w:eastAsiaTheme="minorEastAsia" w:hAnsiTheme="minorHAnsi"/>
                <w:kern w:val="0"/>
                <w:sz w:val="22"/>
                <w:szCs w:val="22"/>
              </w:rPr>
              <w:t>短期大学</w:t>
            </w:r>
            <w:r w:rsidRPr="002B7D18">
              <w:rPr>
                <w:rFonts w:asciiTheme="minorHAnsi" w:eastAsiaTheme="minorEastAsia" w:hAnsiTheme="minorHAnsi" w:hint="eastAsia"/>
                <w:kern w:val="0"/>
                <w:sz w:val="22"/>
                <w:szCs w:val="22"/>
              </w:rPr>
              <w:t>の強み・弱みなどの客観的な環境分析を行っている。</w:t>
            </w:r>
          </w:p>
        </w:tc>
      </w:tr>
      <w:tr w:rsidR="00720962" w:rsidRPr="00720962" w14:paraId="5BCF0FAA" w14:textId="77777777" w:rsidTr="00E374E3">
        <w:trPr>
          <w:trHeight w:val="340"/>
        </w:trPr>
        <w:tc>
          <w:tcPr>
            <w:tcW w:w="2376" w:type="dxa"/>
            <w:vMerge/>
          </w:tcPr>
          <w:p w14:paraId="45ECCD0F" w14:textId="77777777" w:rsidR="00720962" w:rsidRPr="00720962" w:rsidRDefault="00720962" w:rsidP="00720962">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28839A9C" w14:textId="77777777" w:rsidR="00720962" w:rsidRPr="002B7D18" w:rsidRDefault="00720962" w:rsidP="006C74BC">
            <w:pPr>
              <w:ind w:left="521" w:hangingChars="250" w:hanging="521"/>
              <w:rPr>
                <w:rFonts w:ascii="ＭＳ 明朝" w:hAnsi="ＭＳ 明朝"/>
                <w:kern w:val="0"/>
                <w:sz w:val="22"/>
                <w:szCs w:val="22"/>
              </w:rPr>
            </w:pPr>
            <w:r w:rsidRPr="002B7D18">
              <w:rPr>
                <w:rFonts w:hint="eastAsia"/>
                <w:kern w:val="0"/>
                <w:sz w:val="22"/>
                <w:szCs w:val="22"/>
              </w:rPr>
              <w:t>□（</w:t>
            </w:r>
            <w:r w:rsidRPr="002B7D18">
              <w:rPr>
                <w:rFonts w:hint="eastAsia"/>
                <w:kern w:val="0"/>
                <w:sz w:val="22"/>
                <w:szCs w:val="22"/>
              </w:rPr>
              <w:t>3</w:t>
            </w:r>
            <w:r w:rsidRPr="002B7D18">
              <w:rPr>
                <w:rFonts w:hint="eastAsia"/>
                <w:kern w:val="0"/>
                <w:sz w:val="22"/>
                <w:szCs w:val="22"/>
              </w:rPr>
              <w:t>）</w:t>
            </w:r>
            <w:r w:rsidRPr="002B7D18">
              <w:rPr>
                <w:rFonts w:asciiTheme="minorHAnsi" w:eastAsiaTheme="minorEastAsia" w:hAnsiTheme="minorHAnsi"/>
                <w:kern w:val="0"/>
                <w:sz w:val="22"/>
                <w:szCs w:val="22"/>
              </w:rPr>
              <w:t>経営実態、財政状況に基づき、経営（改善）計画を策定している。</w:t>
            </w:r>
          </w:p>
        </w:tc>
      </w:tr>
      <w:tr w:rsidR="00720962" w:rsidRPr="00720962" w14:paraId="5A33D418" w14:textId="77777777" w:rsidTr="00E374E3">
        <w:trPr>
          <w:trHeight w:val="340"/>
        </w:trPr>
        <w:tc>
          <w:tcPr>
            <w:tcW w:w="2376" w:type="dxa"/>
            <w:vMerge/>
          </w:tcPr>
          <w:p w14:paraId="3198C10E" w14:textId="77777777" w:rsidR="00720962" w:rsidRPr="00720962" w:rsidRDefault="00720962" w:rsidP="00720962">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4C32F6D3" w14:textId="77777777" w:rsidR="00720962" w:rsidRPr="002B7D18" w:rsidRDefault="00720962" w:rsidP="006C74BC">
            <w:pPr>
              <w:ind w:leftChars="200" w:left="605" w:hangingChars="100" w:hanging="208"/>
              <w:rPr>
                <w:rFonts w:ascii="ＭＳ 明朝" w:hAnsi="ＭＳ 明朝"/>
                <w:kern w:val="0"/>
                <w:sz w:val="22"/>
                <w:szCs w:val="22"/>
              </w:rPr>
            </w:pPr>
            <w:r w:rsidRPr="002B7D18">
              <w:rPr>
                <w:rFonts w:ascii="ＭＳ 明朝" w:hAnsi="ＭＳ 明朝" w:cs="ＭＳ 明朝" w:hint="eastAsia"/>
                <w:kern w:val="0"/>
                <w:sz w:val="22"/>
                <w:szCs w:val="22"/>
              </w:rPr>
              <w:t>①</w:t>
            </w:r>
            <w:r w:rsidRPr="002B7D18">
              <w:rPr>
                <w:rFonts w:asciiTheme="minorHAnsi" w:eastAsiaTheme="minorEastAsia" w:hAnsiTheme="minorHAnsi"/>
                <w:kern w:val="0"/>
                <w:sz w:val="22"/>
                <w:szCs w:val="22"/>
              </w:rPr>
              <w:t>学生募集対策と学納金計画が明確である。</w:t>
            </w:r>
          </w:p>
        </w:tc>
      </w:tr>
      <w:tr w:rsidR="00720962" w:rsidRPr="00720962" w14:paraId="6112D592" w14:textId="77777777" w:rsidTr="00E374E3">
        <w:trPr>
          <w:trHeight w:val="340"/>
        </w:trPr>
        <w:tc>
          <w:tcPr>
            <w:tcW w:w="2376" w:type="dxa"/>
            <w:vMerge/>
          </w:tcPr>
          <w:p w14:paraId="115C7596" w14:textId="77777777" w:rsidR="00720962" w:rsidRPr="00720962" w:rsidRDefault="00720962" w:rsidP="00720962">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2317BF4E" w14:textId="77777777" w:rsidR="00720962" w:rsidRPr="002B7D18" w:rsidRDefault="00720962" w:rsidP="006C74BC">
            <w:pPr>
              <w:ind w:leftChars="200" w:left="605" w:hangingChars="100" w:hanging="208"/>
              <w:rPr>
                <w:rFonts w:ascii="ＭＳ 明朝" w:hAnsi="ＭＳ 明朝"/>
                <w:kern w:val="0"/>
                <w:sz w:val="22"/>
                <w:szCs w:val="22"/>
              </w:rPr>
            </w:pPr>
            <w:r w:rsidRPr="002B7D18">
              <w:rPr>
                <w:rFonts w:ascii="ＭＳ 明朝" w:hAnsi="ＭＳ 明朝" w:cs="ＭＳ 明朝" w:hint="eastAsia"/>
                <w:kern w:val="0"/>
                <w:sz w:val="22"/>
                <w:szCs w:val="22"/>
              </w:rPr>
              <w:t>②</w:t>
            </w:r>
            <w:r w:rsidRPr="002B7D18">
              <w:rPr>
                <w:rFonts w:ascii="ＭＳ 明朝" w:hAnsi="ＭＳ 明朝" w:cs="ＭＳ 明朝"/>
                <w:kern w:val="0"/>
                <w:sz w:val="22"/>
                <w:szCs w:val="22"/>
              </w:rPr>
              <w:t>人事計画が適切である。</w:t>
            </w:r>
          </w:p>
        </w:tc>
      </w:tr>
      <w:tr w:rsidR="00720962" w:rsidRPr="00720962" w14:paraId="0E07559C" w14:textId="77777777" w:rsidTr="00E374E3">
        <w:trPr>
          <w:trHeight w:val="340"/>
        </w:trPr>
        <w:tc>
          <w:tcPr>
            <w:tcW w:w="2376" w:type="dxa"/>
            <w:vMerge/>
          </w:tcPr>
          <w:p w14:paraId="2A9831C2" w14:textId="77777777" w:rsidR="00720962" w:rsidRPr="00720962" w:rsidRDefault="00720962" w:rsidP="00720962">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2BB9B2A6" w14:textId="77777777" w:rsidR="00720962" w:rsidRPr="002B7D18" w:rsidRDefault="00720962" w:rsidP="006C74BC">
            <w:pPr>
              <w:ind w:leftChars="200" w:left="605" w:hangingChars="100" w:hanging="208"/>
              <w:rPr>
                <w:rFonts w:ascii="ＭＳ 明朝" w:hAnsi="ＭＳ 明朝"/>
                <w:kern w:val="0"/>
                <w:sz w:val="22"/>
                <w:szCs w:val="22"/>
              </w:rPr>
            </w:pPr>
            <w:r w:rsidRPr="002B7D18">
              <w:rPr>
                <w:rFonts w:ascii="ＭＳ 明朝" w:hAnsi="ＭＳ 明朝" w:cs="ＭＳ 明朝" w:hint="eastAsia"/>
                <w:kern w:val="0"/>
                <w:sz w:val="22"/>
                <w:szCs w:val="22"/>
              </w:rPr>
              <w:t>③</w:t>
            </w:r>
            <w:r w:rsidRPr="002B7D18">
              <w:rPr>
                <w:rFonts w:ascii="ＭＳ 明朝" w:hAnsi="ＭＳ 明朝" w:cs="ＭＳ 明朝"/>
                <w:kern w:val="0"/>
                <w:sz w:val="22"/>
                <w:szCs w:val="22"/>
              </w:rPr>
              <w:t>施設設備の将来計画が明瞭である。</w:t>
            </w:r>
          </w:p>
        </w:tc>
      </w:tr>
      <w:tr w:rsidR="00720962" w:rsidRPr="00720962" w14:paraId="293950FD" w14:textId="77777777" w:rsidTr="00E374E3">
        <w:trPr>
          <w:trHeight w:val="340"/>
        </w:trPr>
        <w:tc>
          <w:tcPr>
            <w:tcW w:w="2376" w:type="dxa"/>
            <w:vMerge/>
          </w:tcPr>
          <w:p w14:paraId="4A6C0A34" w14:textId="77777777" w:rsidR="00720962" w:rsidRPr="00720962" w:rsidRDefault="00720962" w:rsidP="00720962">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2DD04023" w14:textId="77777777" w:rsidR="00720962" w:rsidRPr="002B7D18" w:rsidRDefault="00720962" w:rsidP="006C74BC">
            <w:pPr>
              <w:ind w:leftChars="200" w:left="605" w:hangingChars="100" w:hanging="208"/>
              <w:rPr>
                <w:kern w:val="0"/>
                <w:sz w:val="22"/>
                <w:szCs w:val="22"/>
              </w:rPr>
            </w:pPr>
            <w:r w:rsidRPr="002B7D18">
              <w:rPr>
                <w:rFonts w:ascii="ＭＳ 明朝" w:hAnsi="ＭＳ 明朝" w:cs="ＭＳ 明朝" w:hint="eastAsia"/>
                <w:kern w:val="0"/>
                <w:sz w:val="22"/>
                <w:szCs w:val="22"/>
              </w:rPr>
              <w:t>④</w:t>
            </w:r>
            <w:r w:rsidRPr="002B7D18">
              <w:rPr>
                <w:rFonts w:ascii="ＭＳ 明朝" w:hAnsi="ＭＳ 明朝" w:cs="ＭＳ 明朝"/>
                <w:kern w:val="0"/>
                <w:sz w:val="22"/>
                <w:szCs w:val="22"/>
              </w:rPr>
              <w:t>外部資金の獲得、遊休資産の処分等の計画を持っている。</w:t>
            </w:r>
          </w:p>
        </w:tc>
      </w:tr>
      <w:tr w:rsidR="00720962" w:rsidRPr="00720962" w14:paraId="496941E5" w14:textId="77777777" w:rsidTr="00E374E3">
        <w:trPr>
          <w:trHeight w:val="340"/>
        </w:trPr>
        <w:tc>
          <w:tcPr>
            <w:tcW w:w="2376" w:type="dxa"/>
            <w:vMerge/>
          </w:tcPr>
          <w:p w14:paraId="16E4BE53" w14:textId="77777777" w:rsidR="00720962" w:rsidRPr="00720962" w:rsidRDefault="00720962" w:rsidP="00720962">
            <w:pPr>
              <w:rPr>
                <w:rFonts w:asciiTheme="minorHAnsi" w:hAnsiTheme="minorHAnsi"/>
                <w:color w:val="000000" w:themeColor="text1"/>
                <w:sz w:val="22"/>
                <w:szCs w:val="22"/>
              </w:rPr>
            </w:pPr>
          </w:p>
        </w:tc>
        <w:tc>
          <w:tcPr>
            <w:tcW w:w="6804" w:type="dxa"/>
            <w:tcBorders>
              <w:top w:val="dotted" w:sz="4" w:space="0" w:color="000000"/>
              <w:bottom w:val="dotted" w:sz="4" w:space="0" w:color="000000"/>
            </w:tcBorders>
          </w:tcPr>
          <w:p w14:paraId="60662368" w14:textId="77777777" w:rsidR="00720962" w:rsidRPr="002B7D18" w:rsidRDefault="00720962" w:rsidP="006C74BC">
            <w:pPr>
              <w:ind w:left="521" w:hangingChars="250" w:hanging="521"/>
              <w:rPr>
                <w:rFonts w:ascii="ＭＳ 明朝" w:hAnsi="ＭＳ 明朝"/>
                <w:kern w:val="0"/>
                <w:sz w:val="22"/>
                <w:szCs w:val="22"/>
              </w:rPr>
            </w:pPr>
            <w:r w:rsidRPr="002B7D18">
              <w:rPr>
                <w:rFonts w:hint="eastAsia"/>
                <w:kern w:val="0"/>
                <w:sz w:val="22"/>
                <w:szCs w:val="22"/>
              </w:rPr>
              <w:t>□（</w:t>
            </w:r>
            <w:r w:rsidRPr="002B7D18">
              <w:rPr>
                <w:rFonts w:hint="eastAsia"/>
                <w:kern w:val="0"/>
                <w:sz w:val="22"/>
                <w:szCs w:val="22"/>
              </w:rPr>
              <w:t>4</w:t>
            </w:r>
            <w:r w:rsidRPr="002B7D18">
              <w:rPr>
                <w:rFonts w:hint="eastAsia"/>
                <w:kern w:val="0"/>
                <w:sz w:val="22"/>
                <w:szCs w:val="22"/>
              </w:rPr>
              <w:t>）</w:t>
            </w:r>
            <w:r w:rsidRPr="002B7D18">
              <w:rPr>
                <w:rFonts w:asciiTheme="minorHAnsi" w:eastAsiaTheme="minorEastAsia" w:hAnsiTheme="minorHAnsi"/>
                <w:kern w:val="0"/>
                <w:sz w:val="22"/>
                <w:szCs w:val="22"/>
              </w:rPr>
              <w:t>短期大学及び学科又は専攻課程ごとに適切な定員管理とそれに見合う経費（人件費、施設設備費）のバランスがとれている。</w:t>
            </w:r>
          </w:p>
        </w:tc>
      </w:tr>
      <w:tr w:rsidR="00720962" w:rsidRPr="00720962" w14:paraId="64F63E83" w14:textId="77777777" w:rsidTr="00E374E3">
        <w:trPr>
          <w:trHeight w:val="340"/>
        </w:trPr>
        <w:tc>
          <w:tcPr>
            <w:tcW w:w="2376" w:type="dxa"/>
            <w:vMerge/>
            <w:tcBorders>
              <w:bottom w:val="single" w:sz="4" w:space="0" w:color="auto"/>
            </w:tcBorders>
          </w:tcPr>
          <w:p w14:paraId="6611C45B" w14:textId="77777777" w:rsidR="00720962" w:rsidRPr="00720962" w:rsidRDefault="00720962" w:rsidP="00720962">
            <w:pPr>
              <w:rPr>
                <w:rFonts w:asciiTheme="minorHAnsi" w:hAnsiTheme="minorHAnsi"/>
                <w:color w:val="000000" w:themeColor="text1"/>
                <w:sz w:val="22"/>
                <w:szCs w:val="22"/>
              </w:rPr>
            </w:pPr>
          </w:p>
        </w:tc>
        <w:tc>
          <w:tcPr>
            <w:tcW w:w="6804" w:type="dxa"/>
            <w:tcBorders>
              <w:top w:val="dotted" w:sz="4" w:space="0" w:color="000000"/>
              <w:bottom w:val="single" w:sz="4" w:space="0" w:color="auto"/>
            </w:tcBorders>
          </w:tcPr>
          <w:p w14:paraId="52A6D2EA" w14:textId="77777777" w:rsidR="00720962" w:rsidRPr="002B7D18" w:rsidRDefault="00720962" w:rsidP="006C74BC">
            <w:pPr>
              <w:ind w:left="521" w:hangingChars="250" w:hanging="521"/>
              <w:rPr>
                <w:kern w:val="0"/>
                <w:sz w:val="22"/>
                <w:szCs w:val="22"/>
              </w:rPr>
            </w:pPr>
            <w:r w:rsidRPr="002B7D18">
              <w:rPr>
                <w:rFonts w:hint="eastAsia"/>
                <w:kern w:val="0"/>
                <w:sz w:val="22"/>
                <w:szCs w:val="22"/>
              </w:rPr>
              <w:t>□（</w:t>
            </w:r>
            <w:r w:rsidRPr="002B7D18">
              <w:rPr>
                <w:rFonts w:hint="eastAsia"/>
                <w:kern w:val="0"/>
                <w:sz w:val="22"/>
                <w:szCs w:val="22"/>
              </w:rPr>
              <w:t>5</w:t>
            </w:r>
            <w:r w:rsidRPr="002B7D18">
              <w:rPr>
                <w:rFonts w:hint="eastAsia"/>
                <w:kern w:val="0"/>
                <w:sz w:val="22"/>
                <w:szCs w:val="22"/>
              </w:rPr>
              <w:t>）学内に対する経営情報の公開と危機意識の共有ができている。</w:t>
            </w:r>
          </w:p>
        </w:tc>
      </w:tr>
    </w:tbl>
    <w:p w14:paraId="7CA09ED8" w14:textId="77777777" w:rsidR="00720962" w:rsidRPr="00720962" w:rsidRDefault="00720962" w:rsidP="000D40BF">
      <w:pPr>
        <w:rPr>
          <w:sz w:val="22"/>
          <w:szCs w:val="22"/>
        </w:rPr>
      </w:pPr>
    </w:p>
    <w:p w14:paraId="06E1F19D" w14:textId="77777777" w:rsidR="00720962" w:rsidRPr="000D40BF" w:rsidRDefault="00720962" w:rsidP="000D40BF">
      <w:pPr>
        <w:rPr>
          <w:sz w:val="22"/>
          <w:szCs w:val="22"/>
        </w:rPr>
      </w:pPr>
    </w:p>
    <w:p w14:paraId="34EB315B" w14:textId="77777777" w:rsidR="007A6106" w:rsidRPr="007A6106" w:rsidRDefault="007A6106" w:rsidP="007A6106">
      <w:pPr>
        <w:keepNext/>
        <w:outlineLvl w:val="1"/>
        <w:rPr>
          <w:rFonts w:ascii="Arial" w:eastAsia="ＭＳ ゴシック" w:hAnsi="Arial"/>
          <w:sz w:val="24"/>
        </w:rPr>
      </w:pPr>
      <w:bookmarkStart w:id="187" w:name="_Toc167179067"/>
      <w:r w:rsidRPr="007A6106">
        <w:rPr>
          <w:rFonts w:ascii="Arial" w:eastAsia="ＭＳ ゴシック" w:hAnsi="Arial"/>
          <w:sz w:val="24"/>
        </w:rPr>
        <w:t>基準</w:t>
      </w:r>
      <w:r w:rsidRPr="007A6106">
        <w:rPr>
          <w:rFonts w:ascii="Arial" w:eastAsia="ＭＳ ゴシック" w:hAnsi="Arial" w:hint="eastAsia"/>
          <w:sz w:val="24"/>
        </w:rPr>
        <w:t>Ⅳ</w:t>
      </w:r>
      <w:r w:rsidRPr="007A6106">
        <w:rPr>
          <w:rFonts w:ascii="Arial" w:eastAsia="ＭＳ ゴシック" w:hAnsi="Arial"/>
          <w:sz w:val="24"/>
        </w:rPr>
        <w:t xml:space="preserve"> </w:t>
      </w:r>
      <w:r w:rsidRPr="007A6106">
        <w:rPr>
          <w:rFonts w:ascii="Arial" w:eastAsia="ＭＳ ゴシック" w:hAnsi="Arial" w:hint="eastAsia"/>
          <w:sz w:val="24"/>
        </w:rPr>
        <w:t>短期大学運営とガバナンス</w:t>
      </w:r>
      <w:bookmarkEnd w:id="187"/>
    </w:p>
    <w:p w14:paraId="3DD14D0C" w14:textId="77777777" w:rsidR="007A6106" w:rsidRPr="007A6106" w:rsidRDefault="007A6106" w:rsidP="007A6106">
      <w:pPr>
        <w:keepNext/>
        <w:outlineLvl w:val="1"/>
        <w:rPr>
          <w:rFonts w:ascii="Arial" w:eastAsia="ＭＳ ゴシック" w:hAnsi="Arial"/>
          <w:b/>
          <w:sz w:val="22"/>
          <w:szCs w:val="22"/>
        </w:rPr>
      </w:pPr>
      <w:bookmarkStart w:id="188" w:name="_Toc167179068"/>
      <w:r w:rsidRPr="007A6106">
        <w:rPr>
          <w:rFonts w:ascii="Arial" w:eastAsia="ＭＳ ゴシック" w:hAnsi="Arial" w:hint="eastAsia"/>
          <w:b/>
          <w:sz w:val="22"/>
          <w:szCs w:val="22"/>
        </w:rPr>
        <w:t xml:space="preserve">A </w:t>
      </w:r>
      <w:r w:rsidRPr="007A6106">
        <w:rPr>
          <w:rFonts w:ascii="Arial" w:eastAsia="ＭＳ ゴシック" w:hAnsi="Arial" w:hint="eastAsia"/>
          <w:b/>
          <w:sz w:val="22"/>
          <w:szCs w:val="22"/>
        </w:rPr>
        <w:t>理事会運営</w:t>
      </w:r>
      <w:bookmarkEnd w:id="188"/>
    </w:p>
    <w:p w14:paraId="218588CC" w14:textId="77777777" w:rsidR="007A6106" w:rsidRPr="0045685D" w:rsidRDefault="007A6106" w:rsidP="007A6106">
      <w:pPr>
        <w:ind w:leftChars="-71" w:left="7" w:hangingChars="71" w:hanging="148"/>
        <w:rPr>
          <w:rFonts w:hAnsi="ＭＳ 明朝"/>
          <w:sz w:val="22"/>
          <w:szCs w:val="22"/>
        </w:rPr>
      </w:pPr>
      <w:r w:rsidRPr="0045685D">
        <w:rPr>
          <w:rFonts w:hint="eastAsia"/>
          <w:sz w:val="22"/>
          <w:szCs w:val="22"/>
        </w:rPr>
        <w:t>・</w:t>
      </w:r>
      <w:r w:rsidRPr="0045685D">
        <w:rPr>
          <w:sz w:val="22"/>
          <w:szCs w:val="22"/>
        </w:rPr>
        <w:t>基準</w:t>
      </w:r>
      <w:r w:rsidRPr="0045685D">
        <w:rPr>
          <w:rFonts w:ascii="ＭＳ 明朝" w:hAnsi="ＭＳ 明朝" w:cs="ＭＳ 明朝" w:hint="eastAsia"/>
          <w:sz w:val="22"/>
          <w:szCs w:val="22"/>
        </w:rPr>
        <w:t>Ⅳ</w:t>
      </w:r>
      <w:r w:rsidRPr="0045685D">
        <w:rPr>
          <w:sz w:val="22"/>
          <w:szCs w:val="22"/>
        </w:rPr>
        <w:t>の「テーマ</w:t>
      </w:r>
      <w:r w:rsidRPr="0045685D">
        <w:rPr>
          <w:sz w:val="22"/>
          <w:szCs w:val="22"/>
        </w:rPr>
        <w:t xml:space="preserve">A </w:t>
      </w:r>
      <w:r w:rsidRPr="0045685D">
        <w:rPr>
          <w:rFonts w:hAnsi="ＭＳ 明朝"/>
          <w:sz w:val="22"/>
          <w:szCs w:val="22"/>
        </w:rPr>
        <w:t>理事</w:t>
      </w:r>
      <w:r w:rsidRPr="0045685D">
        <w:rPr>
          <w:rFonts w:hAnsi="ＭＳ 明朝" w:hint="eastAsia"/>
          <w:sz w:val="22"/>
          <w:szCs w:val="22"/>
        </w:rPr>
        <w:t>会運営</w:t>
      </w:r>
      <w:r w:rsidRPr="0045685D">
        <w:rPr>
          <w:rFonts w:hAnsi="ＭＳ 明朝"/>
          <w:sz w:val="22"/>
          <w:szCs w:val="22"/>
        </w:rPr>
        <w:t>」を</w:t>
      </w:r>
      <w:r w:rsidRPr="0045685D">
        <w:rPr>
          <w:rFonts w:hAnsi="ＭＳ 明朝" w:hint="eastAsia"/>
          <w:sz w:val="22"/>
          <w:szCs w:val="22"/>
        </w:rPr>
        <w:t>削除する</w:t>
      </w:r>
      <w:r w:rsidRPr="0045685D">
        <w:rPr>
          <w:rFonts w:hAnsi="ＭＳ 明朝"/>
          <w:sz w:val="22"/>
          <w:szCs w:val="22"/>
        </w:rPr>
        <w:t>。</w:t>
      </w:r>
    </w:p>
    <w:p w14:paraId="1ADDBFDF" w14:textId="77777777" w:rsidR="007A6106" w:rsidRPr="007A6106" w:rsidRDefault="007A6106" w:rsidP="007A6106">
      <w:pPr>
        <w:ind w:leftChars="-71" w:left="7" w:hangingChars="71" w:hanging="148"/>
        <w:rPr>
          <w:sz w:val="22"/>
          <w:szCs w:val="22"/>
        </w:rPr>
      </w:pPr>
    </w:p>
    <w:p w14:paraId="4816859C" w14:textId="77777777" w:rsidR="007A6106" w:rsidRPr="0045685D" w:rsidRDefault="007A6106" w:rsidP="007A6106">
      <w:pPr>
        <w:keepNext/>
        <w:outlineLvl w:val="1"/>
        <w:rPr>
          <w:rFonts w:ascii="Arial" w:eastAsia="ＭＳ ゴシック" w:hAnsi="Arial"/>
          <w:b/>
          <w:sz w:val="22"/>
          <w:szCs w:val="22"/>
        </w:rPr>
      </w:pPr>
      <w:bookmarkStart w:id="189" w:name="_Toc167179069"/>
      <w:r w:rsidRPr="0045685D">
        <w:rPr>
          <w:rFonts w:ascii="Arial" w:eastAsia="ＭＳ ゴシック" w:hAnsi="Arial" w:hint="eastAsia"/>
          <w:b/>
          <w:sz w:val="22"/>
          <w:szCs w:val="22"/>
        </w:rPr>
        <w:lastRenderedPageBreak/>
        <w:t xml:space="preserve">C </w:t>
      </w:r>
      <w:r w:rsidRPr="0045685D">
        <w:rPr>
          <w:rFonts w:ascii="Arial" w:eastAsia="ＭＳ ゴシック" w:hAnsi="Arial"/>
          <w:b/>
          <w:sz w:val="22"/>
          <w:szCs w:val="22"/>
        </w:rPr>
        <w:t>ガバナンス</w:t>
      </w:r>
      <w:bookmarkEnd w:id="189"/>
    </w:p>
    <w:p w14:paraId="231082F9" w14:textId="77777777" w:rsidR="007A6106" w:rsidRPr="007A6106" w:rsidRDefault="007A6106" w:rsidP="007A6106">
      <w:pPr>
        <w:ind w:leftChars="-71" w:left="7" w:hangingChars="71" w:hanging="148"/>
        <w:rPr>
          <w:rFonts w:hAnsi="ＭＳ 明朝"/>
          <w:szCs w:val="21"/>
        </w:rPr>
      </w:pPr>
      <w:r w:rsidRPr="007A6106">
        <w:rPr>
          <w:rFonts w:hint="eastAsia"/>
          <w:sz w:val="22"/>
          <w:szCs w:val="22"/>
        </w:rPr>
        <w:t>・</w:t>
      </w:r>
      <w:r w:rsidRPr="007A6106">
        <w:rPr>
          <w:sz w:val="22"/>
          <w:szCs w:val="22"/>
        </w:rPr>
        <w:t>「基準</w:t>
      </w:r>
      <w:r w:rsidRPr="007A6106">
        <w:rPr>
          <w:rFonts w:ascii="ＭＳ 明朝" w:hAnsi="ＭＳ 明朝" w:cs="ＭＳ 明朝" w:hint="eastAsia"/>
          <w:sz w:val="22"/>
          <w:szCs w:val="22"/>
        </w:rPr>
        <w:t>Ⅳ</w:t>
      </w:r>
      <w:r w:rsidRPr="007A6106">
        <w:rPr>
          <w:sz w:val="22"/>
          <w:szCs w:val="22"/>
        </w:rPr>
        <w:t>-C-1</w:t>
      </w:r>
      <w:r w:rsidRPr="007A6106">
        <w:rPr>
          <w:sz w:val="22"/>
          <w:szCs w:val="22"/>
        </w:rPr>
        <w:t>」を次のとおりとし、「基準</w:t>
      </w:r>
      <w:r w:rsidRPr="007A6106">
        <w:rPr>
          <w:rFonts w:ascii="ＭＳ 明朝" w:hAnsi="ＭＳ 明朝" w:cs="ＭＳ 明朝" w:hint="eastAsia"/>
          <w:sz w:val="22"/>
          <w:szCs w:val="22"/>
        </w:rPr>
        <w:t>Ⅳ</w:t>
      </w:r>
      <w:r w:rsidRPr="007A6106">
        <w:rPr>
          <w:sz w:val="22"/>
          <w:szCs w:val="22"/>
        </w:rPr>
        <w:t>-C-2</w:t>
      </w:r>
      <w:r w:rsidRPr="007A6106">
        <w:rPr>
          <w:sz w:val="22"/>
          <w:szCs w:val="22"/>
        </w:rPr>
        <w:t>」及び「基準</w:t>
      </w:r>
      <w:r w:rsidRPr="007A6106">
        <w:rPr>
          <w:rFonts w:ascii="ＭＳ 明朝" w:hAnsi="ＭＳ 明朝" w:cs="ＭＳ 明朝" w:hint="eastAsia"/>
          <w:sz w:val="22"/>
          <w:szCs w:val="22"/>
        </w:rPr>
        <w:t>Ⅳ</w:t>
      </w:r>
      <w:r w:rsidRPr="007A6106">
        <w:rPr>
          <w:sz w:val="22"/>
          <w:szCs w:val="22"/>
        </w:rPr>
        <w:t>-C-3</w:t>
      </w:r>
      <w:r w:rsidRPr="007A6106">
        <w:rPr>
          <w:sz w:val="22"/>
          <w:szCs w:val="22"/>
        </w:rPr>
        <w:t>」を削除する。</w:t>
      </w:r>
    </w:p>
    <w:tbl>
      <w:tblPr>
        <w:tblStyle w:val="16"/>
        <w:tblpPr w:leftFromText="142" w:rightFromText="142" w:vertAnchor="text" w:tblpX="108" w:tblpY="1"/>
        <w:tblOverlap w:val="never"/>
        <w:tblW w:w="9180" w:type="dxa"/>
        <w:tblLayout w:type="fixed"/>
        <w:tblLook w:val="04A0" w:firstRow="1" w:lastRow="0" w:firstColumn="1" w:lastColumn="0" w:noHBand="0" w:noVBand="1"/>
      </w:tblPr>
      <w:tblGrid>
        <w:gridCol w:w="2376"/>
        <w:gridCol w:w="6804"/>
      </w:tblGrid>
      <w:tr w:rsidR="007A6106" w:rsidRPr="007A6106" w14:paraId="1B7B960C" w14:textId="77777777" w:rsidTr="00E374E3">
        <w:trPr>
          <w:trHeight w:val="397"/>
        </w:trPr>
        <w:tc>
          <w:tcPr>
            <w:tcW w:w="2376" w:type="dxa"/>
            <w:vAlign w:val="center"/>
          </w:tcPr>
          <w:p w14:paraId="4B7D4101" w14:textId="77777777" w:rsidR="007A6106" w:rsidRPr="007A6106" w:rsidRDefault="007A6106" w:rsidP="007A6106">
            <w:pPr>
              <w:rPr>
                <w:b/>
                <w:color w:val="000000" w:themeColor="text1"/>
                <w:sz w:val="22"/>
                <w:szCs w:val="22"/>
              </w:rPr>
            </w:pPr>
            <w:r w:rsidRPr="007A6106">
              <w:rPr>
                <w:rFonts w:hint="eastAsia"/>
                <w:b/>
                <w:color w:val="000000" w:themeColor="text1"/>
                <w:sz w:val="22"/>
                <w:szCs w:val="22"/>
              </w:rPr>
              <w:t>区分</w:t>
            </w:r>
          </w:p>
        </w:tc>
        <w:tc>
          <w:tcPr>
            <w:tcW w:w="6804" w:type="dxa"/>
            <w:tcBorders>
              <w:bottom w:val="single" w:sz="4" w:space="0" w:color="000000"/>
            </w:tcBorders>
            <w:vAlign w:val="center"/>
          </w:tcPr>
          <w:p w14:paraId="1F33A632" w14:textId="77777777" w:rsidR="007A6106" w:rsidRPr="007A6106" w:rsidRDefault="007A6106" w:rsidP="007A6106">
            <w:pPr>
              <w:rPr>
                <w:rFonts w:ascii="Arial" w:hAnsi="Arial"/>
                <w:b/>
                <w:color w:val="000000" w:themeColor="text1"/>
                <w:kern w:val="0"/>
                <w:sz w:val="22"/>
                <w:szCs w:val="22"/>
              </w:rPr>
            </w:pPr>
            <w:r w:rsidRPr="007A6106">
              <w:rPr>
                <w:rFonts w:ascii="Arial" w:hAnsi="Arial" w:hint="eastAsia"/>
                <w:b/>
                <w:color w:val="000000" w:themeColor="text1"/>
                <w:kern w:val="0"/>
                <w:sz w:val="22"/>
                <w:szCs w:val="22"/>
              </w:rPr>
              <w:t>点検・評価の観点</w:t>
            </w:r>
          </w:p>
        </w:tc>
      </w:tr>
      <w:tr w:rsidR="007A6106" w:rsidRPr="007A6106" w14:paraId="199C866F" w14:textId="77777777" w:rsidTr="00E374E3">
        <w:trPr>
          <w:trHeight w:val="340"/>
        </w:trPr>
        <w:tc>
          <w:tcPr>
            <w:tcW w:w="2376" w:type="dxa"/>
            <w:vMerge w:val="restart"/>
          </w:tcPr>
          <w:p w14:paraId="6F380194" w14:textId="77777777" w:rsidR="007A6106" w:rsidRPr="00973A8D" w:rsidRDefault="007A6106" w:rsidP="006C74BC">
            <w:pPr>
              <w:rPr>
                <w:kern w:val="0"/>
                <w:sz w:val="22"/>
                <w:szCs w:val="22"/>
              </w:rPr>
            </w:pPr>
            <w:r w:rsidRPr="00973A8D">
              <w:rPr>
                <w:rFonts w:ascii="Times New Roman" w:hint="eastAsia"/>
                <w:sz w:val="22"/>
                <w:szCs w:val="22"/>
              </w:rPr>
              <w:t>基準Ⅳ</w:t>
            </w:r>
            <w:r w:rsidRPr="00973A8D">
              <w:rPr>
                <w:rFonts w:asciiTheme="minorHAnsi" w:hAnsiTheme="minorHAnsi"/>
                <w:sz w:val="22"/>
                <w:szCs w:val="22"/>
              </w:rPr>
              <w:t xml:space="preserve">-C-1 </w:t>
            </w:r>
            <w:r w:rsidRPr="00973A8D">
              <w:rPr>
                <w:rFonts w:ascii="Times New Roman" w:hint="eastAsia"/>
                <w:sz w:val="22"/>
                <w:szCs w:val="22"/>
              </w:rPr>
              <w:t xml:space="preserve"> </w:t>
            </w:r>
            <w:r w:rsidRPr="00973A8D">
              <w:rPr>
                <w:rFonts w:asciiTheme="minorHAnsi" w:eastAsiaTheme="minorEastAsia" w:hAnsiTheme="minorHAnsi" w:hint="eastAsia"/>
                <w:sz w:val="22"/>
                <w:szCs w:val="22"/>
              </w:rPr>
              <w:t>ガバナンスが適切に機能している。</w:t>
            </w:r>
          </w:p>
        </w:tc>
        <w:tc>
          <w:tcPr>
            <w:tcW w:w="6804" w:type="dxa"/>
            <w:tcBorders>
              <w:bottom w:val="dotted" w:sz="4" w:space="0" w:color="000000"/>
            </w:tcBorders>
          </w:tcPr>
          <w:p w14:paraId="52A185F2" w14:textId="77777777" w:rsidR="007A6106" w:rsidRPr="00973A8D" w:rsidRDefault="007A6106" w:rsidP="006C74BC">
            <w:pPr>
              <w:ind w:left="521" w:hangingChars="250" w:hanging="521"/>
              <w:rPr>
                <w:rFonts w:asciiTheme="minorHAnsi" w:eastAsiaTheme="minorEastAsia" w:hAnsiTheme="minorHAnsi"/>
                <w:kern w:val="0"/>
                <w:sz w:val="22"/>
                <w:szCs w:val="22"/>
              </w:rPr>
            </w:pPr>
            <w:r w:rsidRPr="00973A8D">
              <w:rPr>
                <w:rFonts w:asciiTheme="minorHAnsi" w:eastAsiaTheme="minorEastAsia" w:hAnsiTheme="minorHAnsi" w:hint="eastAsia"/>
                <w:kern w:val="0"/>
                <w:sz w:val="22"/>
                <w:szCs w:val="22"/>
              </w:rPr>
              <w:t>□（</w:t>
            </w:r>
            <w:r w:rsidRPr="00973A8D">
              <w:rPr>
                <w:rFonts w:asciiTheme="minorHAnsi" w:eastAsiaTheme="minorEastAsia" w:hAnsiTheme="minorHAnsi" w:hint="eastAsia"/>
                <w:kern w:val="0"/>
                <w:sz w:val="22"/>
                <w:szCs w:val="22"/>
              </w:rPr>
              <w:t>1</w:t>
            </w:r>
            <w:r w:rsidRPr="00973A8D">
              <w:rPr>
                <w:rFonts w:asciiTheme="minorHAnsi" w:eastAsiaTheme="minorEastAsia" w:hAnsiTheme="minorHAnsi" w:hint="eastAsia"/>
                <w:kern w:val="0"/>
                <w:sz w:val="22"/>
                <w:szCs w:val="22"/>
              </w:rPr>
              <w:t>）</w:t>
            </w:r>
            <w:r w:rsidRPr="00973A8D">
              <w:rPr>
                <w:rFonts w:hAnsi="ＭＳ 明朝" w:cs="ＭＳ 明朝"/>
                <w:sz w:val="22"/>
                <w:szCs w:val="22"/>
              </w:rPr>
              <w:t>学長の選考は適切である。</w:t>
            </w:r>
          </w:p>
        </w:tc>
      </w:tr>
      <w:tr w:rsidR="007A6106" w:rsidRPr="007A6106" w14:paraId="74082D71" w14:textId="77777777" w:rsidTr="00E374E3">
        <w:trPr>
          <w:trHeight w:val="340"/>
        </w:trPr>
        <w:tc>
          <w:tcPr>
            <w:tcW w:w="2376" w:type="dxa"/>
            <w:vMerge/>
          </w:tcPr>
          <w:p w14:paraId="24DE0AEC" w14:textId="77777777" w:rsidR="007A6106" w:rsidRPr="007A6106" w:rsidRDefault="007A6106" w:rsidP="007A6106">
            <w:pPr>
              <w:ind w:firstLine="208"/>
              <w:rPr>
                <w:rFonts w:ascii="Times New Roman"/>
                <w:color w:val="000000" w:themeColor="text1"/>
                <w:sz w:val="22"/>
                <w:szCs w:val="22"/>
              </w:rPr>
            </w:pPr>
          </w:p>
        </w:tc>
        <w:tc>
          <w:tcPr>
            <w:tcW w:w="6804" w:type="dxa"/>
            <w:tcBorders>
              <w:top w:val="dotted" w:sz="4" w:space="0" w:color="000000"/>
              <w:bottom w:val="dotted" w:sz="4" w:space="0" w:color="000000"/>
            </w:tcBorders>
          </w:tcPr>
          <w:p w14:paraId="7555B4DB" w14:textId="77777777" w:rsidR="007A6106" w:rsidRPr="00973A8D" w:rsidRDefault="007A6106" w:rsidP="006C74BC">
            <w:pPr>
              <w:ind w:left="521" w:hangingChars="250" w:hanging="521"/>
              <w:rPr>
                <w:rFonts w:asciiTheme="minorHAnsi" w:eastAsiaTheme="minorEastAsia" w:hAnsiTheme="minorHAnsi"/>
                <w:kern w:val="0"/>
                <w:sz w:val="22"/>
                <w:szCs w:val="22"/>
              </w:rPr>
            </w:pPr>
            <w:r w:rsidRPr="00973A8D">
              <w:rPr>
                <w:rFonts w:asciiTheme="minorHAnsi" w:eastAsiaTheme="minorEastAsia" w:hAnsiTheme="minorHAnsi" w:hint="eastAsia"/>
                <w:kern w:val="0"/>
                <w:sz w:val="22"/>
                <w:szCs w:val="22"/>
              </w:rPr>
              <w:t>□（</w:t>
            </w:r>
            <w:r w:rsidRPr="00973A8D">
              <w:rPr>
                <w:rFonts w:asciiTheme="minorHAnsi" w:eastAsiaTheme="minorEastAsia" w:hAnsiTheme="minorHAnsi" w:hint="eastAsia"/>
                <w:kern w:val="0"/>
                <w:sz w:val="22"/>
                <w:szCs w:val="22"/>
              </w:rPr>
              <w:t>2</w:t>
            </w:r>
            <w:r w:rsidRPr="00973A8D">
              <w:rPr>
                <w:rFonts w:asciiTheme="minorHAnsi" w:eastAsiaTheme="minorEastAsia" w:hAnsiTheme="minorHAnsi" w:hint="eastAsia"/>
                <w:kern w:val="0"/>
                <w:sz w:val="22"/>
                <w:szCs w:val="22"/>
              </w:rPr>
              <w:t>）</w:t>
            </w:r>
            <w:r w:rsidRPr="00973A8D">
              <w:rPr>
                <w:rFonts w:hAnsi="ＭＳ 明朝" w:cs="ＭＳ 明朝"/>
                <w:sz w:val="22"/>
                <w:szCs w:val="22"/>
              </w:rPr>
              <w:t>短期大学運営の意思決定は適切である。</w:t>
            </w:r>
          </w:p>
        </w:tc>
      </w:tr>
      <w:tr w:rsidR="007A6106" w:rsidRPr="007A6106" w14:paraId="09FBB9DA" w14:textId="77777777" w:rsidTr="00E374E3">
        <w:trPr>
          <w:trHeight w:val="340"/>
        </w:trPr>
        <w:tc>
          <w:tcPr>
            <w:tcW w:w="2376" w:type="dxa"/>
            <w:vMerge/>
          </w:tcPr>
          <w:p w14:paraId="78C439DD" w14:textId="77777777" w:rsidR="007A6106" w:rsidRPr="007A6106" w:rsidRDefault="007A6106" w:rsidP="007A6106">
            <w:pPr>
              <w:ind w:firstLine="208"/>
              <w:rPr>
                <w:rFonts w:ascii="Times New Roman"/>
                <w:color w:val="000000" w:themeColor="text1"/>
                <w:sz w:val="22"/>
                <w:szCs w:val="22"/>
              </w:rPr>
            </w:pPr>
          </w:p>
        </w:tc>
        <w:tc>
          <w:tcPr>
            <w:tcW w:w="6804" w:type="dxa"/>
            <w:tcBorders>
              <w:top w:val="dotted" w:sz="4" w:space="0" w:color="000000"/>
              <w:bottom w:val="dotted" w:sz="4" w:space="0" w:color="000000"/>
            </w:tcBorders>
          </w:tcPr>
          <w:p w14:paraId="1AECD031" w14:textId="77777777" w:rsidR="007A6106" w:rsidRPr="007B0B4F" w:rsidRDefault="007A6106" w:rsidP="006C74BC">
            <w:pPr>
              <w:ind w:left="521" w:hangingChars="250" w:hanging="521"/>
              <w:rPr>
                <w:rFonts w:asciiTheme="minorHAnsi" w:eastAsiaTheme="minorEastAsia" w:hAnsiTheme="minorHAnsi"/>
                <w:color w:val="FF0000"/>
                <w:kern w:val="0"/>
                <w:sz w:val="22"/>
                <w:szCs w:val="22"/>
              </w:rPr>
            </w:pPr>
            <w:r w:rsidRPr="00973A8D">
              <w:rPr>
                <w:rFonts w:asciiTheme="minorHAnsi" w:eastAsiaTheme="minorEastAsia" w:hAnsiTheme="minorHAnsi" w:hint="eastAsia"/>
                <w:kern w:val="0"/>
                <w:sz w:val="22"/>
                <w:szCs w:val="22"/>
              </w:rPr>
              <w:t>□（</w:t>
            </w:r>
            <w:r w:rsidRPr="00973A8D">
              <w:rPr>
                <w:rFonts w:asciiTheme="minorHAnsi" w:eastAsiaTheme="minorEastAsia" w:hAnsiTheme="minorHAnsi" w:hint="eastAsia"/>
                <w:kern w:val="0"/>
                <w:sz w:val="22"/>
                <w:szCs w:val="22"/>
              </w:rPr>
              <w:t>3</w:t>
            </w:r>
            <w:r w:rsidRPr="00973A8D">
              <w:rPr>
                <w:rFonts w:asciiTheme="minorHAnsi" w:eastAsiaTheme="minorEastAsia" w:hAnsiTheme="minorHAnsi" w:hint="eastAsia"/>
                <w:kern w:val="0"/>
                <w:sz w:val="22"/>
                <w:szCs w:val="22"/>
              </w:rPr>
              <w:t>）</w:t>
            </w:r>
            <w:r w:rsidRPr="00CE462A">
              <w:rPr>
                <w:rFonts w:ascii="ＭＳ 明朝" w:hAnsi="ＭＳ 明朝" w:cs="ＭＳ 明朝" w:hint="eastAsia"/>
                <w:kern w:val="0"/>
                <w:sz w:val="22"/>
                <w:szCs w:val="22"/>
              </w:rPr>
              <w:t>大学設置法人</w:t>
            </w:r>
            <w:r w:rsidRPr="00973A8D">
              <w:rPr>
                <w:rFonts w:hAnsi="ＭＳ 明朝" w:cs="ＭＳ 明朝"/>
                <w:sz w:val="22"/>
                <w:szCs w:val="22"/>
              </w:rPr>
              <w:t>との合意を図るシステムができている。</w:t>
            </w:r>
          </w:p>
        </w:tc>
      </w:tr>
      <w:tr w:rsidR="007A6106" w:rsidRPr="007A6106" w14:paraId="2A8B8EB8" w14:textId="77777777" w:rsidTr="00E374E3">
        <w:trPr>
          <w:trHeight w:val="340"/>
        </w:trPr>
        <w:tc>
          <w:tcPr>
            <w:tcW w:w="2376" w:type="dxa"/>
            <w:vMerge/>
          </w:tcPr>
          <w:p w14:paraId="19158FB4" w14:textId="77777777" w:rsidR="007A6106" w:rsidRPr="007A6106" w:rsidRDefault="007A6106" w:rsidP="007A6106">
            <w:pPr>
              <w:ind w:firstLine="208"/>
              <w:rPr>
                <w:rFonts w:ascii="Times New Roman"/>
                <w:color w:val="000000" w:themeColor="text1"/>
                <w:sz w:val="22"/>
                <w:szCs w:val="22"/>
              </w:rPr>
            </w:pPr>
          </w:p>
        </w:tc>
        <w:tc>
          <w:tcPr>
            <w:tcW w:w="6804" w:type="dxa"/>
            <w:tcBorders>
              <w:top w:val="dotted" w:sz="4" w:space="0" w:color="000000"/>
              <w:bottom w:val="dotted" w:sz="4" w:space="0" w:color="000000"/>
            </w:tcBorders>
          </w:tcPr>
          <w:p w14:paraId="6B36A602" w14:textId="77777777" w:rsidR="007A6106" w:rsidRPr="00973A8D" w:rsidRDefault="007A6106" w:rsidP="006C74BC">
            <w:pPr>
              <w:ind w:left="521" w:hangingChars="250" w:hanging="521"/>
              <w:rPr>
                <w:rFonts w:asciiTheme="minorHAnsi" w:eastAsiaTheme="minorEastAsia" w:hAnsiTheme="minorHAnsi"/>
                <w:kern w:val="0"/>
                <w:sz w:val="22"/>
                <w:szCs w:val="22"/>
              </w:rPr>
            </w:pPr>
            <w:r w:rsidRPr="00973A8D">
              <w:rPr>
                <w:rFonts w:asciiTheme="minorHAnsi" w:eastAsiaTheme="minorEastAsia" w:hAnsiTheme="minorHAnsi" w:hint="eastAsia"/>
                <w:kern w:val="0"/>
                <w:sz w:val="22"/>
                <w:szCs w:val="22"/>
              </w:rPr>
              <w:t>□（</w:t>
            </w:r>
            <w:r w:rsidRPr="00973A8D">
              <w:rPr>
                <w:rFonts w:asciiTheme="minorHAnsi" w:eastAsiaTheme="minorEastAsia" w:hAnsiTheme="minorHAnsi" w:hint="eastAsia"/>
                <w:kern w:val="0"/>
                <w:sz w:val="22"/>
                <w:szCs w:val="22"/>
              </w:rPr>
              <w:t>4</w:t>
            </w:r>
            <w:r w:rsidRPr="00973A8D">
              <w:rPr>
                <w:rFonts w:asciiTheme="minorHAnsi" w:eastAsiaTheme="minorEastAsia" w:hAnsiTheme="minorHAnsi" w:hint="eastAsia"/>
                <w:kern w:val="0"/>
                <w:sz w:val="22"/>
                <w:szCs w:val="22"/>
              </w:rPr>
              <w:t>）</w:t>
            </w:r>
            <w:r w:rsidRPr="00973A8D">
              <w:rPr>
                <w:rFonts w:hAnsi="ＭＳ 明朝" w:cs="ＭＳ 明朝"/>
                <w:sz w:val="22"/>
                <w:szCs w:val="22"/>
              </w:rPr>
              <w:t>外部の意見を取り入れる仕組みができている。</w:t>
            </w:r>
          </w:p>
        </w:tc>
      </w:tr>
      <w:tr w:rsidR="00061BB2" w:rsidRPr="007A6106" w14:paraId="7C842132" w14:textId="77777777" w:rsidTr="00E374E3">
        <w:trPr>
          <w:trHeight w:val="340"/>
        </w:trPr>
        <w:tc>
          <w:tcPr>
            <w:tcW w:w="2376" w:type="dxa"/>
            <w:vMerge/>
          </w:tcPr>
          <w:p w14:paraId="46EEE336" w14:textId="77777777" w:rsidR="00061BB2" w:rsidRPr="007A6106" w:rsidRDefault="00061BB2" w:rsidP="00061BB2">
            <w:pPr>
              <w:ind w:firstLine="208"/>
              <w:rPr>
                <w:rFonts w:ascii="Times New Roman"/>
                <w:color w:val="000000" w:themeColor="text1"/>
                <w:sz w:val="22"/>
                <w:szCs w:val="22"/>
              </w:rPr>
            </w:pPr>
          </w:p>
        </w:tc>
        <w:tc>
          <w:tcPr>
            <w:tcW w:w="6804" w:type="dxa"/>
            <w:tcBorders>
              <w:top w:val="dotted" w:sz="4" w:space="0" w:color="000000"/>
            </w:tcBorders>
          </w:tcPr>
          <w:p w14:paraId="558F7B90" w14:textId="557F7F85" w:rsidR="00061BB2" w:rsidRPr="0088790E" w:rsidRDefault="00061BB2" w:rsidP="006C74BC">
            <w:pPr>
              <w:ind w:left="521" w:hangingChars="250" w:hanging="521"/>
              <w:rPr>
                <w:rFonts w:cs="ＭＳ 明朝"/>
                <w:sz w:val="22"/>
                <w:szCs w:val="22"/>
              </w:rPr>
            </w:pPr>
            <w:r w:rsidRPr="0088790E">
              <w:rPr>
                <w:rFonts w:hAnsi="ＭＳ 明朝" w:cs="ＭＳ 明朝" w:hint="eastAsia"/>
                <w:sz w:val="22"/>
                <w:szCs w:val="22"/>
              </w:rPr>
              <w:t>□（</w:t>
            </w:r>
            <w:r w:rsidRPr="0088790E">
              <w:rPr>
                <w:rFonts w:hAnsi="ＭＳ 明朝" w:cs="ＭＳ 明朝" w:hint="eastAsia"/>
                <w:sz w:val="22"/>
                <w:szCs w:val="22"/>
              </w:rPr>
              <w:t>5</w:t>
            </w:r>
            <w:r w:rsidRPr="0088790E">
              <w:rPr>
                <w:rFonts w:hAnsi="ＭＳ 明朝" w:cs="ＭＳ 明朝" w:hint="eastAsia"/>
                <w:sz w:val="22"/>
                <w:szCs w:val="22"/>
              </w:rPr>
              <w:t>）公立大学が定めた又は採用したガバナンス・コードに対する適合状況</w:t>
            </w:r>
            <w:r w:rsidRPr="0088790E">
              <w:rPr>
                <w:rFonts w:hAnsi="ＭＳ 明朝" w:cs="ＭＳ 明朝"/>
                <w:sz w:val="22"/>
                <w:szCs w:val="22"/>
              </w:rPr>
              <w:t>を確認している。</w:t>
            </w:r>
          </w:p>
        </w:tc>
      </w:tr>
    </w:tbl>
    <w:p w14:paraId="73FA6BDA" w14:textId="77777777" w:rsidR="007A6106" w:rsidRPr="007A6106" w:rsidRDefault="007A6106" w:rsidP="007A6106">
      <w:pPr>
        <w:rPr>
          <w:sz w:val="22"/>
          <w:szCs w:val="22"/>
        </w:rPr>
      </w:pPr>
    </w:p>
    <w:p w14:paraId="7601EFEA" w14:textId="77777777" w:rsidR="00061BB2" w:rsidRPr="0088790E" w:rsidRDefault="00061BB2" w:rsidP="00061BB2">
      <w:pPr>
        <w:pStyle w:val="2"/>
        <w:rPr>
          <w:b/>
          <w:sz w:val="22"/>
          <w:szCs w:val="22"/>
        </w:rPr>
      </w:pPr>
      <w:r w:rsidRPr="0088790E">
        <w:rPr>
          <w:b/>
          <w:sz w:val="22"/>
          <w:szCs w:val="22"/>
        </w:rPr>
        <w:t>D</w:t>
      </w:r>
      <w:r w:rsidRPr="0088790E">
        <w:rPr>
          <w:b/>
          <w:sz w:val="22"/>
          <w:szCs w:val="22"/>
        </w:rPr>
        <w:t>情報公表</w:t>
      </w:r>
    </w:p>
    <w:p w14:paraId="435DE376" w14:textId="77777777" w:rsidR="00061BB2" w:rsidRPr="0088790E" w:rsidRDefault="00061BB2" w:rsidP="00061BB2">
      <w:pPr>
        <w:rPr>
          <w:sz w:val="22"/>
          <w:szCs w:val="22"/>
        </w:rPr>
      </w:pPr>
      <w:r w:rsidRPr="0088790E">
        <w:rPr>
          <w:rFonts w:hint="eastAsia"/>
          <w:sz w:val="22"/>
          <w:szCs w:val="22"/>
        </w:rPr>
        <w:t>・</w:t>
      </w:r>
      <w:r w:rsidRPr="0088790E">
        <w:rPr>
          <w:sz w:val="22"/>
          <w:szCs w:val="22"/>
        </w:rPr>
        <w:t>「基準</w:t>
      </w:r>
      <w:r w:rsidRPr="0088790E">
        <w:rPr>
          <w:rFonts w:ascii="ＭＳ 明朝" w:hAnsi="ＭＳ 明朝" w:cs="ＭＳ 明朝" w:hint="eastAsia"/>
          <w:sz w:val="22"/>
          <w:szCs w:val="22"/>
        </w:rPr>
        <w:t>Ⅳ</w:t>
      </w:r>
      <w:r w:rsidRPr="0088790E">
        <w:rPr>
          <w:sz w:val="22"/>
          <w:szCs w:val="22"/>
        </w:rPr>
        <w:t>-</w:t>
      </w:r>
      <w:r w:rsidRPr="0088790E">
        <w:rPr>
          <w:rFonts w:hint="eastAsia"/>
          <w:sz w:val="22"/>
          <w:szCs w:val="22"/>
        </w:rPr>
        <w:t>D</w:t>
      </w:r>
      <w:r w:rsidRPr="0088790E">
        <w:rPr>
          <w:sz w:val="22"/>
          <w:szCs w:val="22"/>
        </w:rPr>
        <w:t>-</w:t>
      </w:r>
      <w:r w:rsidRPr="0088790E">
        <w:rPr>
          <w:rFonts w:hint="eastAsia"/>
          <w:sz w:val="22"/>
          <w:szCs w:val="22"/>
        </w:rPr>
        <w:t>1</w:t>
      </w:r>
      <w:r w:rsidRPr="0088790E">
        <w:rPr>
          <w:sz w:val="22"/>
          <w:szCs w:val="22"/>
        </w:rPr>
        <w:t>」を次のとおりとする。</w:t>
      </w:r>
    </w:p>
    <w:tbl>
      <w:tblPr>
        <w:tblStyle w:val="19"/>
        <w:tblpPr w:leftFromText="142" w:rightFromText="142" w:vertAnchor="text" w:tblpX="108" w:tblpY="1"/>
        <w:tblOverlap w:val="never"/>
        <w:tblW w:w="9180" w:type="dxa"/>
        <w:tblLayout w:type="fixed"/>
        <w:tblLook w:val="04A0" w:firstRow="1" w:lastRow="0" w:firstColumn="1" w:lastColumn="0" w:noHBand="0" w:noVBand="1"/>
      </w:tblPr>
      <w:tblGrid>
        <w:gridCol w:w="2376"/>
        <w:gridCol w:w="6804"/>
      </w:tblGrid>
      <w:tr w:rsidR="00061BB2" w:rsidRPr="00061BB2" w14:paraId="617EB6F2" w14:textId="77777777" w:rsidTr="0088790E">
        <w:trPr>
          <w:trHeight w:val="397"/>
        </w:trPr>
        <w:tc>
          <w:tcPr>
            <w:tcW w:w="2376" w:type="dxa"/>
            <w:vAlign w:val="center"/>
          </w:tcPr>
          <w:p w14:paraId="4F88A252" w14:textId="77777777" w:rsidR="00061BB2" w:rsidRPr="00061BB2" w:rsidRDefault="00061BB2" w:rsidP="00061BB2">
            <w:pPr>
              <w:rPr>
                <w:b/>
                <w:color w:val="000000" w:themeColor="text1"/>
                <w:sz w:val="22"/>
                <w:szCs w:val="22"/>
              </w:rPr>
            </w:pPr>
            <w:r w:rsidRPr="00061BB2">
              <w:rPr>
                <w:rFonts w:hint="eastAsia"/>
                <w:b/>
                <w:color w:val="000000" w:themeColor="text1"/>
                <w:sz w:val="22"/>
                <w:szCs w:val="22"/>
              </w:rPr>
              <w:t>区分</w:t>
            </w:r>
          </w:p>
        </w:tc>
        <w:tc>
          <w:tcPr>
            <w:tcW w:w="6804" w:type="dxa"/>
            <w:tcBorders>
              <w:bottom w:val="single" w:sz="4" w:space="0" w:color="000000"/>
            </w:tcBorders>
            <w:vAlign w:val="center"/>
          </w:tcPr>
          <w:p w14:paraId="47C8129C" w14:textId="77777777" w:rsidR="00061BB2" w:rsidRPr="00061BB2" w:rsidRDefault="00061BB2" w:rsidP="00061BB2">
            <w:pPr>
              <w:rPr>
                <w:rFonts w:ascii="Arial" w:hAnsi="Arial"/>
                <w:b/>
                <w:color w:val="000000" w:themeColor="text1"/>
                <w:kern w:val="0"/>
                <w:sz w:val="22"/>
                <w:szCs w:val="22"/>
              </w:rPr>
            </w:pPr>
            <w:r w:rsidRPr="00061BB2">
              <w:rPr>
                <w:rFonts w:ascii="Arial" w:hAnsi="Arial" w:hint="eastAsia"/>
                <w:b/>
                <w:color w:val="000000" w:themeColor="text1"/>
                <w:kern w:val="0"/>
                <w:sz w:val="22"/>
                <w:szCs w:val="22"/>
              </w:rPr>
              <w:t>点検・評価の観点</w:t>
            </w:r>
          </w:p>
        </w:tc>
      </w:tr>
      <w:tr w:rsidR="00061BB2" w:rsidRPr="00061BB2" w14:paraId="0E31B576" w14:textId="77777777" w:rsidTr="0088790E">
        <w:trPr>
          <w:trHeight w:val="340"/>
        </w:trPr>
        <w:tc>
          <w:tcPr>
            <w:tcW w:w="2376" w:type="dxa"/>
          </w:tcPr>
          <w:p w14:paraId="553D5EAB" w14:textId="77777777" w:rsidR="00061BB2" w:rsidRPr="00061BB2" w:rsidRDefault="00061BB2" w:rsidP="006C74BC">
            <w:pPr>
              <w:rPr>
                <w:rFonts w:eastAsiaTheme="majorEastAsia"/>
                <w:b/>
                <w:color w:val="000000" w:themeColor="text1"/>
                <w:sz w:val="22"/>
                <w:szCs w:val="22"/>
              </w:rPr>
            </w:pPr>
            <w:r w:rsidRPr="00061BB2">
              <w:rPr>
                <w:rFonts w:asciiTheme="minorHAnsi" w:eastAsiaTheme="minorEastAsia" w:hAnsiTheme="minorHAnsi"/>
                <w:color w:val="000000" w:themeColor="text1"/>
                <w:sz w:val="22"/>
                <w:szCs w:val="22"/>
              </w:rPr>
              <w:t>基準</w:t>
            </w:r>
            <w:r w:rsidRPr="00061BB2">
              <w:rPr>
                <w:rFonts w:ascii="ＭＳ 明朝" w:hAnsi="ＭＳ 明朝" w:cs="ＭＳ 明朝" w:hint="eastAsia"/>
                <w:color w:val="000000" w:themeColor="text1"/>
                <w:sz w:val="22"/>
                <w:szCs w:val="22"/>
              </w:rPr>
              <w:t>Ⅳ</w:t>
            </w:r>
            <w:r w:rsidRPr="00061BB2">
              <w:rPr>
                <w:rFonts w:asciiTheme="minorHAnsi" w:eastAsiaTheme="minorEastAsia" w:hAnsiTheme="minorHAnsi"/>
                <w:color w:val="000000" w:themeColor="text1"/>
                <w:sz w:val="22"/>
                <w:szCs w:val="22"/>
              </w:rPr>
              <w:t xml:space="preserve">-D-1  </w:t>
            </w:r>
            <w:r w:rsidRPr="00061BB2">
              <w:rPr>
                <w:rFonts w:asciiTheme="minorHAnsi" w:eastAsiaTheme="minorEastAsia" w:hAnsiTheme="minorHAnsi"/>
                <w:color w:val="000000" w:themeColor="text1"/>
                <w:sz w:val="22"/>
                <w:szCs w:val="22"/>
              </w:rPr>
              <w:t>短期大学は、高い公共性と社会的責任を有しており、積極的に情報を公表・公開して説明責任を果たしている。</w:t>
            </w:r>
          </w:p>
        </w:tc>
        <w:tc>
          <w:tcPr>
            <w:tcW w:w="6804" w:type="dxa"/>
            <w:tcBorders>
              <w:bottom w:val="single" w:sz="4" w:space="0" w:color="000000"/>
            </w:tcBorders>
          </w:tcPr>
          <w:p w14:paraId="2E65B085" w14:textId="77777777" w:rsidR="00061BB2" w:rsidRPr="00061BB2" w:rsidRDefault="00061BB2" w:rsidP="006C74BC">
            <w:pPr>
              <w:ind w:left="521" w:hangingChars="250" w:hanging="521"/>
              <w:rPr>
                <w:rFonts w:asciiTheme="minorHAnsi" w:eastAsiaTheme="minorEastAsia" w:hAnsiTheme="minorHAnsi"/>
                <w:color w:val="000000" w:themeColor="text1"/>
                <w:sz w:val="22"/>
                <w:szCs w:val="22"/>
              </w:rPr>
            </w:pPr>
            <w:r w:rsidRPr="00061BB2">
              <w:rPr>
                <w:rFonts w:hint="eastAsia"/>
                <w:color w:val="000000" w:themeColor="text1"/>
                <w:kern w:val="0"/>
                <w:sz w:val="22"/>
                <w:szCs w:val="22"/>
              </w:rPr>
              <w:t>□（</w:t>
            </w:r>
            <w:r w:rsidRPr="00061BB2">
              <w:rPr>
                <w:rFonts w:hint="eastAsia"/>
                <w:color w:val="000000" w:themeColor="text1"/>
                <w:kern w:val="0"/>
                <w:sz w:val="22"/>
                <w:szCs w:val="22"/>
              </w:rPr>
              <w:t>1</w:t>
            </w:r>
            <w:r w:rsidRPr="00061BB2">
              <w:rPr>
                <w:rFonts w:hint="eastAsia"/>
                <w:color w:val="000000" w:themeColor="text1"/>
                <w:kern w:val="0"/>
                <w:sz w:val="22"/>
                <w:szCs w:val="22"/>
              </w:rPr>
              <w:t>）</w:t>
            </w:r>
            <w:r w:rsidRPr="00061BB2">
              <w:rPr>
                <w:rFonts w:asciiTheme="minorHAnsi" w:eastAsiaTheme="minorEastAsia" w:hAnsiTheme="minorHAnsi"/>
                <w:color w:val="000000" w:themeColor="text1"/>
                <w:kern w:val="0"/>
                <w:sz w:val="22"/>
                <w:szCs w:val="22"/>
              </w:rPr>
              <w:t>法令等に基づき、教育情報及び財務情報等を公表・公開している。</w:t>
            </w:r>
          </w:p>
        </w:tc>
      </w:tr>
    </w:tbl>
    <w:p w14:paraId="69A9416E" w14:textId="77777777" w:rsidR="00061BB2" w:rsidRDefault="00061BB2" w:rsidP="000D40BF">
      <w:pPr>
        <w:rPr>
          <w:sz w:val="22"/>
          <w:szCs w:val="22"/>
        </w:rPr>
      </w:pPr>
    </w:p>
    <w:p w14:paraId="3E3A9BA1" w14:textId="77777777" w:rsidR="00061BB2" w:rsidRPr="000D40BF" w:rsidRDefault="00061BB2" w:rsidP="000D40BF">
      <w:pPr>
        <w:rPr>
          <w:sz w:val="22"/>
          <w:szCs w:val="22"/>
        </w:rPr>
      </w:pPr>
    </w:p>
    <w:p w14:paraId="589E63C5" w14:textId="004AAD68" w:rsidR="00D301BE" w:rsidRDefault="00D301BE">
      <w:pPr>
        <w:widowControl/>
        <w:jc w:val="left"/>
        <w:rPr>
          <w:rFonts w:eastAsia="ＭＳ ゴシック" w:hAnsi="Arial"/>
          <w:sz w:val="24"/>
        </w:rPr>
      </w:pPr>
      <w:r>
        <w:rPr>
          <w:rFonts w:eastAsia="ＭＳ ゴシック" w:hAnsi="Arial"/>
          <w:sz w:val="24"/>
        </w:rPr>
        <w:br w:type="page"/>
      </w:r>
    </w:p>
    <w:p w14:paraId="4BEB161E" w14:textId="17704F0E" w:rsidR="000D40BF" w:rsidRPr="005F4688" w:rsidRDefault="00280FA5">
      <w:pPr>
        <w:pStyle w:val="1"/>
        <w:numPr>
          <w:ilvl w:val="0"/>
          <w:numId w:val="89"/>
        </w:numPr>
        <w:ind w:firstLineChars="0"/>
      </w:pPr>
      <w:bookmarkStart w:id="190" w:name="_Toc167179070"/>
      <w:r w:rsidRPr="005F4688">
        <w:rPr>
          <w:rFonts w:hint="eastAsia"/>
        </w:rPr>
        <w:lastRenderedPageBreak/>
        <w:t>内部質保証ルーブリック</w:t>
      </w:r>
      <w:bookmarkStart w:id="191" w:name="_Hlk172293775"/>
      <w:bookmarkEnd w:id="190"/>
    </w:p>
    <w:bookmarkEnd w:id="191"/>
    <w:p w14:paraId="6DE34946" w14:textId="7C9267D6" w:rsidR="00F205A6" w:rsidRDefault="00F205A6" w:rsidP="000D40BF">
      <w:pPr>
        <w:widowControl/>
        <w:jc w:val="left"/>
        <w:rPr>
          <w:rFonts w:eastAsia="ＭＳ ゴシック" w:hAnsi="Arial"/>
          <w:sz w:val="24"/>
        </w:rPr>
      </w:pPr>
    </w:p>
    <w:p w14:paraId="4DC77499" w14:textId="77777777" w:rsidR="00B8107D" w:rsidRPr="00DD4BB2" w:rsidRDefault="00B8107D" w:rsidP="00DD4BB2">
      <w:pPr>
        <w:pStyle w:val="af9"/>
      </w:pPr>
      <w:r w:rsidRPr="00DD4BB2">
        <w:rPr>
          <w:rFonts w:hint="eastAsia"/>
        </w:rPr>
        <w:t>「内部質保証ルーブリック」の取扱い方針について</w:t>
      </w:r>
    </w:p>
    <w:p w14:paraId="77D0EF04" w14:textId="77777777" w:rsidR="00B8107D" w:rsidRPr="006B22D6" w:rsidRDefault="00B8107D" w:rsidP="00B8107D">
      <w:pPr>
        <w:jc w:val="center"/>
        <w:rPr>
          <w:rFonts w:asciiTheme="minorEastAsia" w:eastAsiaTheme="minorEastAsia" w:hAnsiTheme="minorEastAsia"/>
          <w:szCs w:val="21"/>
        </w:rPr>
      </w:pPr>
      <w:r w:rsidRPr="006B22D6">
        <w:rPr>
          <w:rFonts w:asciiTheme="minorEastAsia" w:eastAsiaTheme="minorEastAsia" w:hAnsiTheme="minorEastAsia" w:hint="eastAsia"/>
          <w:szCs w:val="21"/>
        </w:rPr>
        <w:t xml:space="preserve">　　　　　　　　　　　　　　　　　　　</w:t>
      </w:r>
      <w:r w:rsidRPr="006B22D6">
        <w:rPr>
          <w:rFonts w:asciiTheme="minorHAnsi" w:eastAsiaTheme="minorEastAsia" w:hAnsiTheme="minorHAnsi"/>
          <w:szCs w:val="21"/>
        </w:rPr>
        <w:t xml:space="preserve">　（平成</w:t>
      </w:r>
      <w:r w:rsidRPr="006B22D6">
        <w:rPr>
          <w:rFonts w:asciiTheme="minorHAnsi" w:eastAsiaTheme="minorEastAsia" w:hAnsiTheme="minorHAnsi"/>
          <w:szCs w:val="21"/>
        </w:rPr>
        <w:t>30</w:t>
      </w:r>
      <w:r w:rsidRPr="006B22D6">
        <w:rPr>
          <w:rFonts w:asciiTheme="minorHAnsi" w:eastAsiaTheme="minorEastAsia" w:hAnsiTheme="minorHAnsi"/>
          <w:szCs w:val="21"/>
        </w:rPr>
        <w:t>年</w:t>
      </w:r>
      <w:r w:rsidRPr="006B22D6">
        <w:rPr>
          <w:rFonts w:asciiTheme="minorHAnsi" w:eastAsiaTheme="minorEastAsia" w:hAnsiTheme="minorHAnsi"/>
          <w:szCs w:val="21"/>
        </w:rPr>
        <w:t>6</w:t>
      </w:r>
      <w:r w:rsidRPr="006B22D6">
        <w:rPr>
          <w:rFonts w:asciiTheme="minorHAnsi" w:eastAsiaTheme="minorEastAsia" w:hAnsiTheme="minorHAnsi"/>
          <w:szCs w:val="21"/>
        </w:rPr>
        <w:t>月</w:t>
      </w:r>
      <w:r w:rsidRPr="006B22D6">
        <w:rPr>
          <w:rFonts w:asciiTheme="minorHAnsi" w:eastAsiaTheme="minorEastAsia" w:hAnsiTheme="minorHAnsi"/>
          <w:szCs w:val="21"/>
        </w:rPr>
        <w:t>14</w:t>
      </w:r>
      <w:r w:rsidRPr="006B22D6">
        <w:rPr>
          <w:rFonts w:asciiTheme="minorHAnsi" w:eastAsiaTheme="minorEastAsia" w:hAnsiTheme="minorHAnsi"/>
          <w:szCs w:val="21"/>
        </w:rPr>
        <w:t>日認証</w:t>
      </w:r>
      <w:r w:rsidRPr="006B22D6">
        <w:rPr>
          <w:rFonts w:asciiTheme="minorEastAsia" w:eastAsiaTheme="minorEastAsia" w:hAnsiTheme="minorEastAsia" w:hint="eastAsia"/>
          <w:szCs w:val="21"/>
        </w:rPr>
        <w:t>評価委員会承認）</w:t>
      </w:r>
    </w:p>
    <w:p w14:paraId="256E59B3" w14:textId="77777777" w:rsidR="00B8107D" w:rsidRPr="006B22D6" w:rsidRDefault="00B8107D" w:rsidP="00B8107D">
      <w:pPr>
        <w:rPr>
          <w:rFonts w:asciiTheme="minorEastAsia" w:eastAsiaTheme="minorEastAsia" w:hAnsiTheme="minorEastAsia"/>
          <w:szCs w:val="21"/>
        </w:rPr>
      </w:pPr>
    </w:p>
    <w:p w14:paraId="1573FB93" w14:textId="1279DAEA" w:rsidR="00B8107D" w:rsidRPr="006B22D6" w:rsidRDefault="00B8107D" w:rsidP="00B8107D">
      <w:pPr>
        <w:ind w:left="198" w:hangingChars="100" w:hanging="198"/>
        <w:rPr>
          <w:rFonts w:asciiTheme="minorEastAsia" w:eastAsiaTheme="minorEastAsia" w:hAnsiTheme="minorEastAsia"/>
          <w:szCs w:val="21"/>
        </w:rPr>
      </w:pPr>
      <w:r w:rsidRPr="006B22D6">
        <w:rPr>
          <w:rFonts w:asciiTheme="minorEastAsia" w:eastAsiaTheme="minorEastAsia" w:hAnsiTheme="minorEastAsia" w:hint="eastAsia"/>
          <w:szCs w:val="21"/>
        </w:rPr>
        <w:t xml:space="preserve">　　短期大学は自己点検・評価に積極的に取り組み、それに基づき教育研究活動の見直しを継続的に行う内部質保証を機能させる必要があり、本協会では、第</w:t>
      </w:r>
      <w:r w:rsidRPr="006B22D6">
        <w:rPr>
          <w:rFonts w:asciiTheme="minorHAnsi" w:eastAsiaTheme="minorEastAsia" w:hAnsiTheme="minorHAnsi"/>
          <w:szCs w:val="21"/>
        </w:rPr>
        <w:t>3</w:t>
      </w:r>
      <w:r w:rsidRPr="006B22D6">
        <w:rPr>
          <w:rFonts w:asciiTheme="minorEastAsia" w:eastAsiaTheme="minorEastAsia" w:hAnsiTheme="minorEastAsia" w:hint="eastAsia"/>
          <w:szCs w:val="21"/>
        </w:rPr>
        <w:t>評</w:t>
      </w:r>
      <w:r w:rsidRPr="00CA4CD7">
        <w:rPr>
          <w:rFonts w:asciiTheme="minorEastAsia" w:eastAsiaTheme="minorEastAsia" w:hAnsiTheme="minorEastAsia" w:hint="eastAsia"/>
          <w:szCs w:val="21"/>
        </w:rPr>
        <w:t>価期間</w:t>
      </w:r>
      <w:r w:rsidR="00896C83" w:rsidRPr="00CA4CD7">
        <w:rPr>
          <w:rFonts w:asciiTheme="minorEastAsia" w:eastAsiaTheme="minorEastAsia" w:hAnsiTheme="minorEastAsia" w:hint="eastAsia"/>
          <w:szCs w:val="21"/>
        </w:rPr>
        <w:t>から</w:t>
      </w:r>
      <w:r w:rsidRPr="00CA4CD7">
        <w:rPr>
          <w:rFonts w:asciiTheme="minorEastAsia" w:eastAsiaTheme="minorEastAsia" w:hAnsiTheme="minorEastAsia" w:hint="eastAsia"/>
          <w:szCs w:val="21"/>
        </w:rPr>
        <w:t>この内</w:t>
      </w:r>
      <w:r w:rsidRPr="006B22D6">
        <w:rPr>
          <w:rFonts w:asciiTheme="minorEastAsia" w:eastAsiaTheme="minorEastAsia" w:hAnsiTheme="minorEastAsia" w:hint="eastAsia"/>
          <w:szCs w:val="21"/>
        </w:rPr>
        <w:t>部質保証を重点項目として評価することとしています。</w:t>
      </w:r>
    </w:p>
    <w:p w14:paraId="1D86FE30" w14:textId="77777777" w:rsidR="00B8107D" w:rsidRPr="006B22D6" w:rsidRDefault="00B8107D" w:rsidP="00B8107D">
      <w:pPr>
        <w:ind w:left="198" w:hangingChars="100" w:hanging="198"/>
        <w:rPr>
          <w:rFonts w:asciiTheme="minorEastAsia" w:eastAsiaTheme="minorEastAsia" w:hAnsiTheme="minorEastAsia"/>
          <w:szCs w:val="21"/>
        </w:rPr>
      </w:pPr>
      <w:r w:rsidRPr="006B22D6">
        <w:rPr>
          <w:rFonts w:asciiTheme="minorEastAsia" w:eastAsiaTheme="minorEastAsia" w:hAnsiTheme="minorEastAsia" w:hint="eastAsia"/>
          <w:szCs w:val="21"/>
        </w:rPr>
        <w:t xml:space="preserve">　　このため、「内部質保証ルーブリック」（以下「ルーブリック」という。）を評価校及び評価員に配布し、評価校には「ルーブリック」による自己評価を求め、自己点検・評価報告書に各評価項目の現状及び高レベルへの到達度となるような取組状況等、学習成果を焦点に据えた向上・充実のための査定が機能し、教育の質保証が図られている等の状況が記述されているかの確認を求めるものとします。また、評価員には提出された自己点検・評価報告書、提出資料及び訪問調査等を基に、評価校の内部質保証の取組状況について「ルーブリック」を用い評価を行い、その判定を基に基準別評価票の「三つの意見」等に記述していただきます。</w:t>
      </w:r>
    </w:p>
    <w:p w14:paraId="5ED22B5C" w14:textId="77777777" w:rsidR="00B8107D" w:rsidRPr="006B22D6" w:rsidRDefault="00B8107D" w:rsidP="00B8107D">
      <w:pPr>
        <w:ind w:left="198" w:hangingChars="100" w:hanging="198"/>
        <w:rPr>
          <w:rFonts w:asciiTheme="minorEastAsia" w:eastAsiaTheme="minorEastAsia" w:hAnsiTheme="minorEastAsia"/>
          <w:szCs w:val="21"/>
        </w:rPr>
      </w:pPr>
      <w:r w:rsidRPr="006B22D6">
        <w:rPr>
          <w:rFonts w:asciiTheme="minorEastAsia" w:eastAsiaTheme="minorEastAsia" w:hAnsiTheme="minorEastAsia" w:hint="eastAsia"/>
          <w:szCs w:val="21"/>
        </w:rPr>
        <w:t xml:space="preserve">　　「ルーブリック」は、それぞれが内部質保証の取組状況を確認でき、かつ、評価校にはレベルアップに向けての取組を促すものであり、教育の向上・充実につながるものとなります。</w:t>
      </w:r>
    </w:p>
    <w:p w14:paraId="3FD663E7" w14:textId="77777777" w:rsidR="00B8107D" w:rsidRPr="006B22D6" w:rsidRDefault="00B8107D" w:rsidP="00B8107D">
      <w:pPr>
        <w:ind w:left="397" w:hangingChars="200" w:hanging="397"/>
        <w:rPr>
          <w:rFonts w:asciiTheme="minorEastAsia" w:eastAsiaTheme="minorEastAsia" w:hAnsiTheme="minorEastAsia"/>
          <w:szCs w:val="21"/>
        </w:rPr>
      </w:pPr>
    </w:p>
    <w:p w14:paraId="1EC37BF2" w14:textId="1E86139A" w:rsidR="00B8107D" w:rsidRPr="00B8107D" w:rsidRDefault="00B8107D" w:rsidP="00B8107D">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B8107D">
        <w:rPr>
          <w:rFonts w:asciiTheme="minorEastAsia" w:eastAsiaTheme="minorEastAsia" w:hAnsiTheme="minorEastAsia" w:hint="eastAsia"/>
          <w:szCs w:val="21"/>
        </w:rPr>
        <w:t>「内部質保証ルーブリック」の取扱い</w:t>
      </w:r>
    </w:p>
    <w:p w14:paraId="4C76C363" w14:textId="77777777" w:rsidR="00B8107D" w:rsidRPr="006B22D6" w:rsidRDefault="00B8107D">
      <w:pPr>
        <w:pStyle w:val="af8"/>
        <w:numPr>
          <w:ilvl w:val="0"/>
          <w:numId w:val="97"/>
        </w:numPr>
        <w:ind w:leftChars="0"/>
        <w:rPr>
          <w:rFonts w:asciiTheme="minorEastAsia" w:eastAsiaTheme="minorEastAsia" w:hAnsiTheme="minorEastAsia"/>
          <w:szCs w:val="21"/>
        </w:rPr>
      </w:pPr>
      <w:r w:rsidRPr="006B22D6">
        <w:rPr>
          <w:rFonts w:asciiTheme="minorEastAsia" w:eastAsiaTheme="minorEastAsia" w:hAnsiTheme="minorEastAsia" w:hint="eastAsia"/>
          <w:szCs w:val="21"/>
        </w:rPr>
        <w:t>「ルーブリック」は、評価校及び評価員に配布する。</w:t>
      </w:r>
    </w:p>
    <w:p w14:paraId="033289F4" w14:textId="77777777" w:rsidR="00B8107D" w:rsidRPr="006B22D6" w:rsidRDefault="00B8107D">
      <w:pPr>
        <w:pStyle w:val="af8"/>
        <w:numPr>
          <w:ilvl w:val="0"/>
          <w:numId w:val="97"/>
        </w:numPr>
        <w:ind w:leftChars="0"/>
        <w:rPr>
          <w:rFonts w:asciiTheme="minorEastAsia" w:eastAsiaTheme="minorEastAsia" w:hAnsiTheme="minorEastAsia"/>
          <w:szCs w:val="21"/>
        </w:rPr>
      </w:pPr>
      <w:r w:rsidRPr="006B22D6">
        <w:rPr>
          <w:rFonts w:asciiTheme="minorEastAsia" w:eastAsiaTheme="minorEastAsia" w:hAnsiTheme="minorEastAsia" w:hint="eastAsia"/>
          <w:szCs w:val="21"/>
        </w:rPr>
        <w:t>それぞれが自己点検・評価報告書等を基にチェックを行い、現状等を確認する。</w:t>
      </w:r>
    </w:p>
    <w:p w14:paraId="44E31913" w14:textId="77777777" w:rsidR="00B8107D" w:rsidRPr="006B22D6" w:rsidRDefault="00B8107D">
      <w:pPr>
        <w:pStyle w:val="af8"/>
        <w:numPr>
          <w:ilvl w:val="0"/>
          <w:numId w:val="97"/>
        </w:numPr>
        <w:ind w:leftChars="0"/>
        <w:rPr>
          <w:rFonts w:asciiTheme="minorEastAsia" w:eastAsiaTheme="minorEastAsia" w:hAnsiTheme="minorEastAsia"/>
          <w:szCs w:val="21"/>
        </w:rPr>
      </w:pPr>
      <w:r w:rsidRPr="006B22D6">
        <w:rPr>
          <w:rFonts w:asciiTheme="minorEastAsia" w:eastAsiaTheme="minorEastAsia" w:hAnsiTheme="minorEastAsia" w:hint="eastAsia"/>
          <w:szCs w:val="21"/>
        </w:rPr>
        <w:t>確認後は、それぞれが評価判定の内部資料として活用する。</w:t>
      </w:r>
    </w:p>
    <w:p w14:paraId="5745DA06" w14:textId="77777777" w:rsidR="00B8107D" w:rsidRPr="006B22D6" w:rsidRDefault="00B8107D">
      <w:pPr>
        <w:pStyle w:val="af8"/>
        <w:numPr>
          <w:ilvl w:val="0"/>
          <w:numId w:val="97"/>
        </w:numPr>
        <w:ind w:leftChars="0"/>
        <w:rPr>
          <w:rFonts w:asciiTheme="minorEastAsia" w:eastAsiaTheme="minorEastAsia" w:hAnsiTheme="minorEastAsia"/>
          <w:szCs w:val="21"/>
        </w:rPr>
      </w:pPr>
      <w:r w:rsidRPr="006B22D6">
        <w:rPr>
          <w:rFonts w:asciiTheme="minorEastAsia" w:eastAsiaTheme="minorEastAsia" w:hAnsiTheme="minorEastAsia" w:hint="eastAsia"/>
          <w:szCs w:val="21"/>
        </w:rPr>
        <w:t>作成した「ルーブリック」は、非公表とする。</w:t>
      </w:r>
    </w:p>
    <w:p w14:paraId="2DCA0D25" w14:textId="77777777" w:rsidR="00B8107D" w:rsidRPr="006B22D6" w:rsidRDefault="00B8107D" w:rsidP="00B8107D">
      <w:pPr>
        <w:rPr>
          <w:rFonts w:asciiTheme="minorEastAsia" w:eastAsiaTheme="minorEastAsia" w:hAnsiTheme="minorEastAsia"/>
          <w:szCs w:val="21"/>
        </w:rPr>
      </w:pPr>
    </w:p>
    <w:p w14:paraId="3B670CAC" w14:textId="1F32884E" w:rsidR="00B8107D" w:rsidRPr="00B8107D" w:rsidRDefault="00B8107D" w:rsidP="00B8107D">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B8107D">
        <w:rPr>
          <w:rFonts w:asciiTheme="minorEastAsia" w:eastAsiaTheme="minorEastAsia" w:hAnsiTheme="minorEastAsia" w:hint="eastAsia"/>
          <w:szCs w:val="21"/>
        </w:rPr>
        <w:t>評価校での取扱い</w:t>
      </w:r>
    </w:p>
    <w:p w14:paraId="7B5E0037" w14:textId="1D0238D5" w:rsidR="00B8107D" w:rsidRPr="00621BF9" w:rsidRDefault="00B8107D">
      <w:pPr>
        <w:pStyle w:val="af8"/>
        <w:numPr>
          <w:ilvl w:val="0"/>
          <w:numId w:val="98"/>
        </w:numPr>
        <w:ind w:leftChars="0"/>
        <w:rPr>
          <w:rFonts w:asciiTheme="minorEastAsia" w:eastAsiaTheme="minorEastAsia" w:hAnsiTheme="minorEastAsia"/>
          <w:szCs w:val="21"/>
        </w:rPr>
      </w:pPr>
      <w:r w:rsidRPr="00621BF9">
        <w:rPr>
          <w:rFonts w:asciiTheme="minorEastAsia" w:eastAsiaTheme="minorEastAsia" w:hAnsiTheme="minorEastAsia" w:hint="eastAsia"/>
          <w:szCs w:val="21"/>
        </w:rPr>
        <w:t>評価校は、作成した自己点検・評価報告書を基に「ルーブリック」を用いて項目</w:t>
      </w:r>
      <w:r w:rsidR="000F6C37">
        <w:rPr>
          <w:rFonts w:asciiTheme="minorHAnsi" w:eastAsiaTheme="minorEastAsia" w:hAnsiTheme="minorHAnsi" w:hint="eastAsia"/>
          <w:szCs w:val="21"/>
        </w:rPr>
        <w:t>1</w:t>
      </w:r>
      <w:r w:rsidRPr="00621BF9">
        <w:rPr>
          <w:rFonts w:asciiTheme="minorEastAsia" w:eastAsiaTheme="minorEastAsia" w:hAnsiTheme="minorEastAsia" w:hint="eastAsia"/>
          <w:szCs w:val="21"/>
        </w:rPr>
        <w:t>～</w:t>
      </w:r>
      <w:r w:rsidR="003E29E9" w:rsidRPr="003E29E9">
        <w:rPr>
          <w:rFonts w:asciiTheme="minorHAnsi" w:eastAsiaTheme="minorEastAsia" w:hAnsiTheme="minorHAnsi"/>
          <w:szCs w:val="21"/>
        </w:rPr>
        <w:t>4</w:t>
      </w:r>
      <w:r w:rsidRPr="00621BF9">
        <w:rPr>
          <w:rFonts w:asciiTheme="minorEastAsia" w:eastAsiaTheme="minorEastAsia" w:hAnsiTheme="minorEastAsia" w:hint="eastAsia"/>
          <w:szCs w:val="21"/>
        </w:rPr>
        <w:t>について評価する。</w:t>
      </w:r>
    </w:p>
    <w:p w14:paraId="603B4719" w14:textId="77777777" w:rsidR="00B8107D" w:rsidRPr="00621BF9" w:rsidRDefault="00B8107D">
      <w:pPr>
        <w:pStyle w:val="af8"/>
        <w:numPr>
          <w:ilvl w:val="0"/>
          <w:numId w:val="98"/>
        </w:numPr>
        <w:ind w:leftChars="0"/>
        <w:rPr>
          <w:rFonts w:asciiTheme="minorEastAsia" w:eastAsiaTheme="minorEastAsia" w:hAnsiTheme="minorEastAsia"/>
          <w:szCs w:val="21"/>
        </w:rPr>
      </w:pPr>
      <w:r w:rsidRPr="00621BF9">
        <w:rPr>
          <w:rFonts w:asciiTheme="minorEastAsia" w:eastAsiaTheme="minorEastAsia" w:hAnsiTheme="minorEastAsia" w:hint="eastAsia"/>
          <w:szCs w:val="21"/>
        </w:rPr>
        <w:t>チェックした各項目の</w:t>
      </w:r>
      <w:r w:rsidRPr="00E45E30">
        <w:rPr>
          <w:rFonts w:asciiTheme="minorHAnsi" w:eastAsiaTheme="minorEastAsia" w:hAnsiTheme="minorHAnsi"/>
          <w:szCs w:val="21"/>
        </w:rPr>
        <w:t>Level</w:t>
      </w:r>
      <w:r w:rsidRPr="00E45E30">
        <w:rPr>
          <w:rFonts w:asciiTheme="minorHAnsi" w:eastAsiaTheme="minorEastAsia" w:hAnsiTheme="minorHAnsi"/>
          <w:szCs w:val="21"/>
        </w:rPr>
        <w:t>の</w:t>
      </w:r>
      <w:r w:rsidRPr="00621BF9">
        <w:rPr>
          <w:rFonts w:asciiTheme="minorEastAsia" w:eastAsiaTheme="minorEastAsia" w:hAnsiTheme="minorEastAsia" w:hint="eastAsia"/>
          <w:szCs w:val="21"/>
        </w:rPr>
        <w:t>内容が、自己点検・評価報告書の基準Ⅰに、評価員が評価できる記述（現状及び高い</w:t>
      </w:r>
      <w:r w:rsidRPr="00E45E30">
        <w:rPr>
          <w:rFonts w:asciiTheme="minorHAnsi" w:eastAsiaTheme="minorEastAsia" w:hAnsiTheme="minorHAnsi"/>
          <w:szCs w:val="21"/>
        </w:rPr>
        <w:t>Level</w:t>
      </w:r>
      <w:r w:rsidRPr="00621BF9">
        <w:rPr>
          <w:rFonts w:asciiTheme="minorEastAsia" w:eastAsiaTheme="minorEastAsia" w:hAnsiTheme="minorEastAsia" w:hint="eastAsia"/>
          <w:szCs w:val="21"/>
        </w:rPr>
        <w:t>への取組）となっているか確認する。</w:t>
      </w:r>
    </w:p>
    <w:p w14:paraId="5D237381" w14:textId="77777777" w:rsidR="00B8107D" w:rsidRPr="00621BF9" w:rsidRDefault="00B8107D" w:rsidP="00B8107D">
      <w:pPr>
        <w:ind w:firstLineChars="450" w:firstLine="893"/>
        <w:rPr>
          <w:rFonts w:asciiTheme="minorEastAsia" w:eastAsiaTheme="minorEastAsia" w:hAnsiTheme="minorEastAsia"/>
          <w:szCs w:val="21"/>
        </w:rPr>
      </w:pPr>
      <w:r w:rsidRPr="00621BF9">
        <w:rPr>
          <w:rFonts w:asciiTheme="minorEastAsia" w:eastAsiaTheme="minorEastAsia" w:hAnsiTheme="minorEastAsia" w:hint="eastAsia"/>
          <w:szCs w:val="21"/>
        </w:rPr>
        <w:t>また、基準Ⅰと関連する他の基準にその詳細が記述されているか確認する。</w:t>
      </w:r>
    </w:p>
    <w:p w14:paraId="34130B82" w14:textId="77777777" w:rsidR="00B8107D" w:rsidRPr="00621BF9" w:rsidRDefault="00B8107D">
      <w:pPr>
        <w:pStyle w:val="af8"/>
        <w:numPr>
          <w:ilvl w:val="0"/>
          <w:numId w:val="98"/>
        </w:numPr>
        <w:ind w:leftChars="0"/>
        <w:rPr>
          <w:rFonts w:asciiTheme="minorEastAsia" w:eastAsiaTheme="minorEastAsia" w:hAnsiTheme="minorEastAsia"/>
          <w:szCs w:val="21"/>
        </w:rPr>
      </w:pPr>
      <w:r w:rsidRPr="00621BF9">
        <w:rPr>
          <w:rFonts w:asciiTheme="minorEastAsia" w:eastAsiaTheme="minorEastAsia" w:hAnsiTheme="minorEastAsia" w:hint="eastAsia"/>
          <w:szCs w:val="21"/>
        </w:rPr>
        <w:t>評価した「ルーブリック」は評価校の内部資料とする。</w:t>
      </w:r>
    </w:p>
    <w:p w14:paraId="59AD466D" w14:textId="77777777" w:rsidR="00B8107D" w:rsidRPr="006B22D6" w:rsidRDefault="00B8107D" w:rsidP="00B8107D">
      <w:pPr>
        <w:rPr>
          <w:rFonts w:asciiTheme="minorEastAsia" w:eastAsiaTheme="minorEastAsia" w:hAnsiTheme="minorEastAsia"/>
          <w:szCs w:val="21"/>
        </w:rPr>
      </w:pPr>
    </w:p>
    <w:p w14:paraId="6773B962" w14:textId="38BE559E" w:rsidR="00B8107D" w:rsidRPr="00B8107D" w:rsidRDefault="00B8107D" w:rsidP="00B8107D">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B8107D">
        <w:rPr>
          <w:rFonts w:asciiTheme="minorEastAsia" w:eastAsiaTheme="minorEastAsia" w:hAnsiTheme="minorEastAsia" w:hint="eastAsia"/>
          <w:szCs w:val="21"/>
        </w:rPr>
        <w:t>評価員の取扱い</w:t>
      </w:r>
    </w:p>
    <w:p w14:paraId="5D9BD31F" w14:textId="77777777" w:rsidR="00B8107D" w:rsidRPr="00621BF9" w:rsidRDefault="00B8107D">
      <w:pPr>
        <w:pStyle w:val="af8"/>
        <w:numPr>
          <w:ilvl w:val="0"/>
          <w:numId w:val="99"/>
        </w:numPr>
        <w:ind w:leftChars="0"/>
        <w:rPr>
          <w:rFonts w:asciiTheme="minorEastAsia" w:eastAsiaTheme="minorEastAsia" w:hAnsiTheme="minorEastAsia"/>
          <w:szCs w:val="21"/>
        </w:rPr>
      </w:pPr>
      <w:r w:rsidRPr="00621BF9">
        <w:rPr>
          <w:rFonts w:asciiTheme="minorEastAsia" w:eastAsiaTheme="minorEastAsia" w:hAnsiTheme="minorEastAsia" w:hint="eastAsia"/>
          <w:szCs w:val="21"/>
        </w:rPr>
        <w:t>評価員は、提出された自己点検・評価報告書、提出資料及び訪問調査を基に「ルーブリック」により評価し、判定欄を基に「三つの意見」等に記述する。</w:t>
      </w:r>
    </w:p>
    <w:p w14:paraId="3DFF2307" w14:textId="77777777" w:rsidR="00B8107D" w:rsidRPr="0028395A" w:rsidRDefault="00B8107D">
      <w:pPr>
        <w:pStyle w:val="af8"/>
        <w:numPr>
          <w:ilvl w:val="0"/>
          <w:numId w:val="100"/>
        </w:numPr>
        <w:ind w:leftChars="0"/>
        <w:rPr>
          <w:rFonts w:asciiTheme="minorEastAsia" w:eastAsiaTheme="minorEastAsia" w:hAnsiTheme="minorEastAsia"/>
          <w:szCs w:val="21"/>
        </w:rPr>
      </w:pPr>
      <w:r w:rsidRPr="0028395A">
        <w:rPr>
          <w:rFonts w:asciiTheme="minorEastAsia" w:eastAsiaTheme="minorEastAsia" w:hAnsiTheme="minorEastAsia" w:hint="eastAsia"/>
          <w:szCs w:val="21"/>
        </w:rPr>
        <w:t>報告書等を基に作成した「ルーブリック」の該当項目について、訪問調査時に、現状について確認する。</w:t>
      </w:r>
    </w:p>
    <w:p w14:paraId="7FEFAA6A" w14:textId="15AF83D6" w:rsidR="00B8107D" w:rsidRPr="0028395A" w:rsidRDefault="00B8107D">
      <w:pPr>
        <w:pStyle w:val="af8"/>
        <w:numPr>
          <w:ilvl w:val="0"/>
          <w:numId w:val="100"/>
        </w:numPr>
        <w:ind w:leftChars="0"/>
        <w:rPr>
          <w:rFonts w:asciiTheme="minorEastAsia" w:eastAsiaTheme="minorEastAsia" w:hAnsiTheme="minorEastAsia"/>
          <w:szCs w:val="21"/>
        </w:rPr>
      </w:pPr>
      <w:r w:rsidRPr="0028395A">
        <w:rPr>
          <w:rFonts w:asciiTheme="minorEastAsia" w:eastAsiaTheme="minorEastAsia" w:hAnsiTheme="minorEastAsia" w:hint="eastAsia"/>
          <w:szCs w:val="21"/>
        </w:rPr>
        <w:t>レベルアップ（</w:t>
      </w:r>
      <w:r w:rsidRPr="00E45E30">
        <w:rPr>
          <w:rFonts w:asciiTheme="minorHAnsi" w:eastAsiaTheme="minorEastAsia" w:hAnsiTheme="minorHAnsi"/>
          <w:szCs w:val="21"/>
        </w:rPr>
        <w:t>Level</w:t>
      </w:r>
      <w:r w:rsidR="00E45E30">
        <w:rPr>
          <w:rFonts w:asciiTheme="minorHAnsi" w:eastAsiaTheme="minorEastAsia" w:hAnsiTheme="minorHAnsi" w:hint="eastAsia"/>
          <w:szCs w:val="21"/>
        </w:rPr>
        <w:t xml:space="preserve"> </w:t>
      </w:r>
      <w:r w:rsidRPr="0028395A">
        <w:rPr>
          <w:rFonts w:asciiTheme="minorEastAsia" w:eastAsiaTheme="minorEastAsia" w:hAnsiTheme="minorEastAsia" w:hint="eastAsia"/>
          <w:szCs w:val="21"/>
        </w:rPr>
        <w:t>Ⅳ）を目指して取り組むよう助言を行う。</w:t>
      </w:r>
    </w:p>
    <w:p w14:paraId="2869B3C6" w14:textId="77777777" w:rsidR="00B8107D" w:rsidRPr="0028395A" w:rsidRDefault="00B8107D">
      <w:pPr>
        <w:pStyle w:val="af8"/>
        <w:numPr>
          <w:ilvl w:val="0"/>
          <w:numId w:val="100"/>
        </w:numPr>
        <w:ind w:leftChars="0"/>
        <w:rPr>
          <w:rFonts w:asciiTheme="minorEastAsia" w:eastAsiaTheme="minorEastAsia" w:hAnsiTheme="minorEastAsia"/>
          <w:szCs w:val="21"/>
        </w:rPr>
      </w:pPr>
      <w:r w:rsidRPr="0028395A">
        <w:rPr>
          <w:rFonts w:asciiTheme="minorEastAsia" w:eastAsiaTheme="minorEastAsia" w:hAnsiTheme="minorEastAsia" w:hint="eastAsia"/>
          <w:szCs w:val="21"/>
        </w:rPr>
        <w:t>基準別評価票に、現状及び判定を記入する。</w:t>
      </w:r>
    </w:p>
    <w:p w14:paraId="7A2271CB" w14:textId="77777777" w:rsidR="00B8107D" w:rsidRPr="00621BF9" w:rsidRDefault="00B8107D">
      <w:pPr>
        <w:pStyle w:val="af8"/>
        <w:numPr>
          <w:ilvl w:val="0"/>
          <w:numId w:val="99"/>
        </w:numPr>
        <w:ind w:leftChars="0"/>
        <w:rPr>
          <w:rFonts w:asciiTheme="minorEastAsia" w:eastAsiaTheme="minorEastAsia" w:hAnsiTheme="minorEastAsia"/>
          <w:szCs w:val="21"/>
        </w:rPr>
      </w:pPr>
      <w:r w:rsidRPr="00621BF9">
        <w:rPr>
          <w:rFonts w:asciiTheme="minorEastAsia" w:eastAsiaTheme="minorEastAsia" w:hAnsiTheme="minorEastAsia" w:hint="eastAsia"/>
          <w:szCs w:val="21"/>
        </w:rPr>
        <w:t>本協会に基準別評価票とともに「ルーブリック」も提出する。</w:t>
      </w:r>
    </w:p>
    <w:p w14:paraId="167461CC" w14:textId="77777777" w:rsidR="00B8107D" w:rsidRPr="006B22D6" w:rsidRDefault="00B8107D" w:rsidP="00B8107D">
      <w:pPr>
        <w:rPr>
          <w:rFonts w:asciiTheme="minorEastAsia" w:eastAsiaTheme="minorEastAsia" w:hAnsiTheme="minorEastAsia"/>
          <w:szCs w:val="21"/>
        </w:rPr>
      </w:pPr>
    </w:p>
    <w:p w14:paraId="09D89C10" w14:textId="77777777" w:rsidR="00B8107D" w:rsidRPr="006B22D6" w:rsidRDefault="00B8107D" w:rsidP="00B8107D">
      <w:pPr>
        <w:rPr>
          <w:rFonts w:asciiTheme="minorEastAsia" w:eastAsiaTheme="minorEastAsia" w:hAnsiTheme="minorEastAsia"/>
          <w:szCs w:val="21"/>
        </w:rPr>
      </w:pPr>
      <w:r w:rsidRPr="006B22D6">
        <w:rPr>
          <w:rFonts w:asciiTheme="minorEastAsia" w:eastAsiaTheme="minorEastAsia" w:hAnsiTheme="minorEastAsia" w:hint="eastAsia"/>
          <w:szCs w:val="21"/>
        </w:rPr>
        <w:t>（関連資料）</w:t>
      </w:r>
    </w:p>
    <w:p w14:paraId="55E7DA31" w14:textId="77777777" w:rsidR="00B8107D" w:rsidRPr="00621BF9" w:rsidRDefault="00B8107D" w:rsidP="00B8107D">
      <w:pPr>
        <w:rPr>
          <w:rFonts w:asciiTheme="minorHAnsi" w:eastAsiaTheme="minorEastAsia" w:hAnsiTheme="minorHAnsi"/>
          <w:szCs w:val="21"/>
        </w:rPr>
      </w:pPr>
      <w:r w:rsidRPr="006B22D6">
        <w:rPr>
          <w:rFonts w:asciiTheme="minorEastAsia" w:eastAsiaTheme="minorEastAsia" w:hAnsiTheme="minorEastAsia" w:hint="eastAsia"/>
          <w:szCs w:val="21"/>
        </w:rPr>
        <w:t xml:space="preserve">　</w:t>
      </w:r>
      <w:r w:rsidRPr="00621BF9">
        <w:rPr>
          <w:rFonts w:asciiTheme="minorHAnsi" w:eastAsiaTheme="minorEastAsia" w:hAnsiTheme="minorHAnsi"/>
          <w:szCs w:val="21"/>
        </w:rPr>
        <w:t>1</w:t>
      </w:r>
      <w:r w:rsidRPr="00621BF9">
        <w:rPr>
          <w:rFonts w:asciiTheme="minorHAnsi" w:eastAsiaTheme="minorEastAsia" w:hAnsiTheme="minorHAnsi"/>
          <w:szCs w:val="21"/>
        </w:rPr>
        <w:t>．内部質保証ルーブリック</w:t>
      </w:r>
    </w:p>
    <w:p w14:paraId="3AAA7579" w14:textId="77777777" w:rsidR="00B8107D" w:rsidRPr="00D84901" w:rsidRDefault="00B8107D" w:rsidP="00B8107D">
      <w:pPr>
        <w:rPr>
          <w:rFonts w:asciiTheme="minorEastAsia" w:eastAsiaTheme="minorEastAsia" w:hAnsiTheme="minorEastAsia"/>
          <w:szCs w:val="21"/>
        </w:rPr>
      </w:pPr>
      <w:r w:rsidRPr="00621BF9">
        <w:rPr>
          <w:rFonts w:asciiTheme="minorHAnsi" w:eastAsiaTheme="minorEastAsia" w:hAnsiTheme="minorHAnsi"/>
          <w:szCs w:val="21"/>
        </w:rPr>
        <w:t xml:space="preserve">　</w:t>
      </w:r>
      <w:r w:rsidRPr="00621BF9">
        <w:rPr>
          <w:rFonts w:asciiTheme="minorHAnsi" w:eastAsiaTheme="minorEastAsia" w:hAnsiTheme="minorHAnsi"/>
          <w:szCs w:val="21"/>
        </w:rPr>
        <w:t>2</w:t>
      </w:r>
      <w:r w:rsidRPr="00621BF9">
        <w:rPr>
          <w:rFonts w:asciiTheme="minorHAnsi" w:eastAsiaTheme="minorEastAsia" w:hAnsiTheme="minorHAnsi"/>
          <w:szCs w:val="21"/>
        </w:rPr>
        <w:t>．</w:t>
      </w:r>
      <w:r w:rsidRPr="00DD4BB2">
        <w:rPr>
          <w:rFonts w:hint="eastAsia"/>
        </w:rPr>
        <w:t>【参考】「内部質保証ルーブリック」による自己点検・評価等について</w:t>
      </w:r>
    </w:p>
    <w:p w14:paraId="6D0C71DA" w14:textId="77777777" w:rsidR="00E5193A" w:rsidRPr="00B8107D" w:rsidRDefault="00E5193A" w:rsidP="000D40BF">
      <w:pPr>
        <w:widowControl/>
        <w:jc w:val="left"/>
        <w:rPr>
          <w:rFonts w:eastAsia="ＭＳ ゴシック" w:hAnsi="Arial"/>
          <w:sz w:val="24"/>
        </w:rPr>
      </w:pPr>
    </w:p>
    <w:p w14:paraId="4C488F5B" w14:textId="77777777" w:rsidR="00A1367D" w:rsidRDefault="00A1367D" w:rsidP="000D40BF">
      <w:pPr>
        <w:widowControl/>
        <w:jc w:val="left"/>
        <w:rPr>
          <w:rFonts w:eastAsia="ＭＳ ゴシック" w:hAnsi="Arial"/>
          <w:sz w:val="24"/>
        </w:rPr>
        <w:sectPr w:rsidR="00A1367D" w:rsidSect="00D83A60">
          <w:footerReference w:type="default" r:id="rId9"/>
          <w:pgSz w:w="11906" w:h="16838" w:code="9"/>
          <w:pgMar w:top="1361" w:right="1418" w:bottom="1247" w:left="1418" w:header="851" w:footer="510" w:gutter="0"/>
          <w:pgNumType w:start="1"/>
          <w:cols w:space="425"/>
          <w:docGrid w:type="linesAndChars" w:linePitch="297" w:charSpace="-2374"/>
        </w:sectPr>
      </w:pPr>
    </w:p>
    <w:p w14:paraId="692F897C" w14:textId="1E9110F9" w:rsidR="00A3249A" w:rsidRPr="00165E55" w:rsidRDefault="00E77C31" w:rsidP="00A1367D">
      <w:pPr>
        <w:widowControl/>
        <w:jc w:val="center"/>
        <w:rPr>
          <w:rFonts w:eastAsia="ＭＳ ゴシック" w:hAnsi="Arial"/>
          <w:szCs w:val="21"/>
        </w:rPr>
      </w:pPr>
      <w:r w:rsidRPr="00E77C31">
        <w:rPr>
          <w:rFonts w:eastAsia="ＭＳ ゴシック" w:hAnsi="Arial"/>
          <w:noProof/>
          <w:sz w:val="22"/>
          <w:szCs w:val="22"/>
        </w:rPr>
        <w:lastRenderedPageBreak/>
        <w:drawing>
          <wp:inline distT="0" distB="0" distL="0" distR="0" wp14:anchorId="5A607B9A" wp14:editId="3C7E75CF">
            <wp:extent cx="8634323" cy="5788025"/>
            <wp:effectExtent l="0" t="5715" r="8890" b="8890"/>
            <wp:docPr id="1867771172" name="図 1" descr="テーブル&#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771172" name="図 1" descr="テーブル&#10;&#10;AI 生成コンテンツは誤りを含む可能性があります。"/>
                    <pic:cNvPicPr/>
                  </pic:nvPicPr>
                  <pic:blipFill>
                    <a:blip r:embed="rId10"/>
                    <a:stretch>
                      <a:fillRect/>
                    </a:stretch>
                  </pic:blipFill>
                  <pic:spPr>
                    <a:xfrm rot="16200000">
                      <a:off x="0" y="0"/>
                      <a:ext cx="8711757" cy="5839933"/>
                    </a:xfrm>
                    <a:prstGeom prst="rect">
                      <a:avLst/>
                    </a:prstGeom>
                  </pic:spPr>
                </pic:pic>
              </a:graphicData>
            </a:graphic>
          </wp:inline>
        </w:drawing>
      </w:r>
    </w:p>
    <w:p w14:paraId="7C4408AF" w14:textId="39659A50" w:rsidR="00430CF3" w:rsidRPr="00CE78D6" w:rsidRDefault="003136D9" w:rsidP="00430CF3">
      <w:pPr>
        <w:widowControl/>
        <w:jc w:val="left"/>
        <w:rPr>
          <w:b/>
          <w:bCs/>
          <w:sz w:val="22"/>
          <w:szCs w:val="22"/>
        </w:rPr>
      </w:pPr>
      <w:r>
        <w:rPr>
          <w:rFonts w:eastAsia="ＭＳ ゴシック" w:hAnsi="Arial"/>
          <w:sz w:val="24"/>
        </w:rPr>
        <w:br w:type="page"/>
      </w:r>
      <w:r w:rsidR="00430CF3" w:rsidRPr="00CE78D6">
        <w:rPr>
          <w:rFonts w:hint="eastAsia"/>
          <w:b/>
          <w:bCs/>
          <w:sz w:val="22"/>
          <w:szCs w:val="22"/>
        </w:rPr>
        <w:lastRenderedPageBreak/>
        <w:t>「内部質保証ルーブリックについて」</w:t>
      </w:r>
    </w:p>
    <w:p w14:paraId="590E2200" w14:textId="77777777" w:rsidR="00430CF3" w:rsidRDefault="00430CF3" w:rsidP="00430CF3">
      <w:pPr>
        <w:widowControl/>
        <w:jc w:val="left"/>
      </w:pPr>
    </w:p>
    <w:p w14:paraId="228769C9" w14:textId="77777777" w:rsidR="00430CF3" w:rsidRDefault="00430CF3" w:rsidP="00430CF3">
      <w:pPr>
        <w:pStyle w:val="af8"/>
        <w:widowControl/>
        <w:numPr>
          <w:ilvl w:val="0"/>
          <w:numId w:val="107"/>
        </w:numPr>
        <w:ind w:leftChars="0" w:left="442" w:hanging="442"/>
        <w:jc w:val="left"/>
      </w:pPr>
      <w:r>
        <w:rPr>
          <w:rFonts w:hint="eastAsia"/>
        </w:rPr>
        <w:t>短期大学は自己点検・評価に積極的に取り組み、それに基づき教育研究活動の見直しを継続的に行う内部質保証を機能させる必要がある。本協会では、第</w:t>
      </w:r>
      <w:r>
        <w:t>3</w:t>
      </w:r>
      <w:r>
        <w:rPr>
          <w:rFonts w:hint="eastAsia"/>
        </w:rPr>
        <w:t>評価期間から、この内部質保証を重点項目として評価することとしている。</w:t>
      </w:r>
    </w:p>
    <w:p w14:paraId="3FF1FF23" w14:textId="77777777" w:rsidR="00430CF3" w:rsidRDefault="00430CF3" w:rsidP="00430CF3">
      <w:pPr>
        <w:pStyle w:val="af8"/>
        <w:widowControl/>
        <w:numPr>
          <w:ilvl w:val="0"/>
          <w:numId w:val="107"/>
        </w:numPr>
        <w:ind w:leftChars="0"/>
        <w:jc w:val="left"/>
      </w:pPr>
      <w:r>
        <w:rPr>
          <w:rFonts w:hint="eastAsia"/>
        </w:rPr>
        <w:t>短期大学評価基準は、基準Ⅰにおいて、短期大学の教育の成果を把握した上で、改めてその責任と役割を確認し内部質保証に取り組み、基準Ⅱにおいて、基準Ⅰの達成のために提供される教育や支援の状況を明らかにし、基準Ⅲにおいて、その教育研究活動や短期大学組織を支える資源を把握し、基準Ⅳにおいて、全体を統制する仕組みを評価・点検するものとなっており、基準Ⅰは、基準Ⅱ～Ⅳ全てに関わるものとなっている。</w:t>
      </w:r>
    </w:p>
    <w:p w14:paraId="41D5C79E" w14:textId="77777777" w:rsidR="00430CF3" w:rsidRDefault="00430CF3" w:rsidP="00430CF3">
      <w:pPr>
        <w:pStyle w:val="af8"/>
        <w:widowControl/>
        <w:numPr>
          <w:ilvl w:val="0"/>
          <w:numId w:val="107"/>
        </w:numPr>
        <w:ind w:leftChars="0"/>
        <w:jc w:val="left"/>
      </w:pPr>
      <w:r>
        <w:rPr>
          <w:rFonts w:hint="eastAsia"/>
        </w:rPr>
        <w:t>しかし、基準Ⅰにおいて、基準Ⅱ～Ⅳのテーマ等について</w:t>
      </w:r>
      <w:r>
        <w:t>PDCA</w:t>
      </w:r>
      <w:r>
        <w:rPr>
          <w:rFonts w:hint="eastAsia"/>
        </w:rPr>
        <w:t>により改善が図られているかどうかについての評価を行うことは、多岐にわたり難しい面があるため、自己点検・評価報告書により基準Ⅰ～Ⅳを評価した結果、学習成果を焦点として内部質保証がどのような状況であったかを、内部質保証のルーブリックを用い判定を行うこととする。その結果は、評価結果に反映させることとする。</w:t>
      </w:r>
    </w:p>
    <w:p w14:paraId="4157D370" w14:textId="77777777" w:rsidR="00430CF3" w:rsidRDefault="00430CF3" w:rsidP="00430CF3">
      <w:pPr>
        <w:pStyle w:val="af8"/>
        <w:widowControl/>
        <w:numPr>
          <w:ilvl w:val="0"/>
          <w:numId w:val="107"/>
        </w:numPr>
        <w:ind w:leftChars="0"/>
        <w:jc w:val="left"/>
      </w:pPr>
      <w:r>
        <w:rPr>
          <w:rFonts w:hint="eastAsia"/>
        </w:rPr>
        <w:t>本ルーブリックを基に自己点検・評価報告書への積極的な記述を期待する。</w:t>
      </w:r>
    </w:p>
    <w:p w14:paraId="61573DC3" w14:textId="77777777" w:rsidR="00430CF3" w:rsidRDefault="00430CF3" w:rsidP="00430CF3">
      <w:pPr>
        <w:pStyle w:val="af8"/>
        <w:widowControl/>
        <w:numPr>
          <w:ilvl w:val="0"/>
          <w:numId w:val="107"/>
        </w:numPr>
        <w:ind w:leftChars="0"/>
        <w:jc w:val="left"/>
      </w:pPr>
      <w:r>
        <w:rPr>
          <w:rFonts w:hint="eastAsia"/>
        </w:rPr>
        <w:t>なお、本ルーブリックについては、使用しながら改善を図っていくこととしており、例えば、全ての短期大学がレベルⅠに到達した段階で、レベルⅡをレベルⅠとし、順にレベルⅢ及びⅣをレベルⅡ及びⅢとして、新たなレベルⅣを示すなど、全体の高度化を図っていくこととしている。</w:t>
      </w:r>
    </w:p>
    <w:p w14:paraId="6AE94604" w14:textId="77777777" w:rsidR="00430CF3" w:rsidRDefault="00430CF3" w:rsidP="00430CF3">
      <w:pPr>
        <w:widowControl/>
        <w:jc w:val="left"/>
      </w:pPr>
    </w:p>
    <w:p w14:paraId="1230020A" w14:textId="77777777" w:rsidR="00430CF3" w:rsidRDefault="00430CF3" w:rsidP="00430CF3">
      <w:pPr>
        <w:widowControl/>
        <w:jc w:val="left"/>
      </w:pPr>
      <w:r>
        <w:rPr>
          <w:rFonts w:hint="eastAsia"/>
        </w:rPr>
        <w:t>※</w:t>
      </w:r>
      <w:r>
        <w:rPr>
          <w:rFonts w:hint="eastAsia"/>
        </w:rPr>
        <w:t xml:space="preserve">1. </w:t>
      </w:r>
      <w:r>
        <w:rPr>
          <w:rFonts w:hint="eastAsia"/>
        </w:rPr>
        <w:t>項目</w:t>
      </w:r>
      <w:r>
        <w:rPr>
          <w:rFonts w:hint="eastAsia"/>
        </w:rPr>
        <w:t>2</w:t>
      </w:r>
      <w:r>
        <w:rPr>
          <w:rFonts w:hint="eastAsia"/>
        </w:rPr>
        <w:t>‐Ⅳの「フィードバックする仕組み」とは、課題をフィードバックし解決する仕組みをいう。</w:t>
      </w:r>
    </w:p>
    <w:p w14:paraId="56CAF367" w14:textId="77777777" w:rsidR="00430CF3" w:rsidRDefault="00430CF3" w:rsidP="00430CF3">
      <w:pPr>
        <w:widowControl/>
        <w:jc w:val="left"/>
      </w:pPr>
      <w:r>
        <w:rPr>
          <w:rFonts w:hint="eastAsia"/>
        </w:rPr>
        <w:t>※</w:t>
      </w:r>
      <w:r>
        <w:rPr>
          <w:rFonts w:hint="eastAsia"/>
        </w:rPr>
        <w:t xml:space="preserve">2. </w:t>
      </w:r>
      <w:r>
        <w:rPr>
          <w:rFonts w:hint="eastAsia"/>
        </w:rPr>
        <w:t>項目</w:t>
      </w:r>
      <w:r>
        <w:rPr>
          <w:rFonts w:hint="eastAsia"/>
        </w:rPr>
        <w:t>4</w:t>
      </w:r>
      <w:r>
        <w:rPr>
          <w:rFonts w:hint="eastAsia"/>
        </w:rPr>
        <w:t>‐Ⅳについては、教育研究実施組織等の全組織で学習成果を学生に示す必要があり、理事長のガバナンスにより学習成果の獲得を可能にする仕組みが確立し、機能しているかを評価するものである。</w:t>
      </w:r>
    </w:p>
    <w:p w14:paraId="7D2F18AD" w14:textId="77777777" w:rsidR="00E5193A" w:rsidRPr="00430CF3" w:rsidRDefault="00E5193A" w:rsidP="000D40BF">
      <w:pPr>
        <w:widowControl/>
        <w:jc w:val="left"/>
        <w:rPr>
          <w:rFonts w:eastAsia="ＭＳ ゴシック" w:hAnsi="Arial"/>
          <w:sz w:val="24"/>
        </w:rPr>
      </w:pPr>
    </w:p>
    <w:p w14:paraId="35D663A6" w14:textId="77777777" w:rsidR="00E5193A" w:rsidRDefault="00E5193A" w:rsidP="000D40BF">
      <w:pPr>
        <w:widowControl/>
        <w:jc w:val="left"/>
        <w:rPr>
          <w:rFonts w:eastAsia="ＭＳ ゴシック" w:hAnsi="Arial"/>
          <w:sz w:val="24"/>
        </w:rPr>
        <w:sectPr w:rsidR="00E5193A" w:rsidSect="00B04D99">
          <w:pgSz w:w="11906" w:h="16838" w:code="9"/>
          <w:pgMar w:top="1474" w:right="1474" w:bottom="1474" w:left="1474" w:header="851" w:footer="510" w:gutter="0"/>
          <w:cols w:space="425"/>
          <w:docGrid w:type="linesAndChars" w:linePitch="347" w:charSpace="-2374"/>
        </w:sectPr>
      </w:pPr>
    </w:p>
    <w:p w14:paraId="35AEAF4D" w14:textId="797D4282" w:rsidR="0072477E" w:rsidRDefault="0072477E" w:rsidP="0072477E"/>
    <w:p w14:paraId="5C4B39DC" w14:textId="40E2D1C7" w:rsidR="000F0A5E" w:rsidRPr="00E97A15" w:rsidRDefault="00E97A15" w:rsidP="00E97A15">
      <w:pPr>
        <w:pStyle w:val="af9"/>
        <w:rPr>
          <w:sz w:val="21"/>
          <w:szCs w:val="21"/>
        </w:rPr>
      </w:pPr>
      <w:r w:rsidRPr="00E97A15">
        <w:rPr>
          <w:rFonts w:hint="eastAsia"/>
          <w:sz w:val="21"/>
          <w:szCs w:val="21"/>
        </w:rPr>
        <w:t>【参考】「内部質保証ルーブリック」による自己点検・評価等について</w:t>
      </w:r>
    </w:p>
    <w:p w14:paraId="4CF78D47" w14:textId="77777777" w:rsidR="000F0A5E" w:rsidRDefault="000F0A5E" w:rsidP="000F0A5E">
      <w:pPr>
        <w:rPr>
          <w:rFonts w:asciiTheme="minorEastAsia" w:hAnsiTheme="minorEastAsia"/>
          <w:kern w:val="0"/>
          <w:sz w:val="22"/>
        </w:rPr>
      </w:pPr>
    </w:p>
    <w:p w14:paraId="4FF3CD42" w14:textId="2E0DAD18" w:rsidR="000F0A5E" w:rsidRDefault="000F0A5E" w:rsidP="000F0A5E">
      <w:pPr>
        <w:rPr>
          <w:rFonts w:asciiTheme="minorEastAsia" w:hAnsiTheme="minorEastAsia"/>
          <w:kern w:val="0"/>
          <w:sz w:val="22"/>
        </w:rPr>
      </w:pPr>
      <w:r>
        <w:rPr>
          <w:rFonts w:asciiTheme="minorEastAsia" w:hAnsiTheme="minorEastAsia" w:hint="eastAsia"/>
          <w:kern w:val="0"/>
          <w:sz w:val="22"/>
        </w:rPr>
        <w:t xml:space="preserve">　</w:t>
      </w:r>
      <w:r w:rsidR="00E97A15" w:rsidRPr="00E97A15">
        <w:rPr>
          <w:rFonts w:asciiTheme="minorEastAsia" w:hAnsiTheme="minorEastAsia" w:hint="eastAsia"/>
          <w:kern w:val="0"/>
          <w:sz w:val="22"/>
        </w:rPr>
        <w:t>毎年度の自己点検・評価において、短期大学は「内部質保証ルーブリック」の各項目を参照し、自校が各項目のどのレベル（Ⅰ～Ⅳ）にあるか、その現状を確認し、より高いレベルに到達できるよう向上・充実への取組みに活用してください。また、取組みの結果については自己点検・評価報告書への積極的な反映も期待されます。</w:t>
      </w:r>
    </w:p>
    <w:p w14:paraId="57164F77" w14:textId="7BB9C9A2" w:rsidR="000F0A5E" w:rsidRDefault="00E97A15" w:rsidP="000F0A5E">
      <w:pPr>
        <w:ind w:firstLineChars="100" w:firstLine="234"/>
        <w:rPr>
          <w:rFonts w:asciiTheme="minorEastAsia" w:hAnsiTheme="minorEastAsia"/>
          <w:kern w:val="0"/>
          <w:sz w:val="22"/>
        </w:rPr>
      </w:pPr>
      <w:r w:rsidRPr="00E97A15">
        <w:rPr>
          <w:rFonts w:asciiTheme="minorEastAsia" w:hAnsiTheme="minorEastAsia" w:hint="eastAsia"/>
          <w:kern w:val="0"/>
          <w:sz w:val="22"/>
        </w:rPr>
        <w:t>なお、下表「「内部質保証ルーブリック」（項目）と短期大学評価基準（区分）の対応関係」以外に、自己点検・評価に関連する短期大学評価基準（区分）があれば、それらの点検・評価においても内部質保証ルーブリックを活用し、向上・充実に生かしてください。</w:t>
      </w:r>
    </w:p>
    <w:p w14:paraId="12612835" w14:textId="77777777" w:rsidR="00096049" w:rsidRDefault="00096049" w:rsidP="000F0A5E">
      <w:pPr>
        <w:ind w:firstLineChars="100" w:firstLine="234"/>
        <w:rPr>
          <w:rFonts w:asciiTheme="minorEastAsia" w:hAnsiTheme="minorEastAsia"/>
          <w:kern w:val="0"/>
          <w:sz w:val="22"/>
        </w:rPr>
      </w:pPr>
    </w:p>
    <w:p w14:paraId="0DF3770E" w14:textId="77777777" w:rsidR="000F0A5E" w:rsidRPr="00096049" w:rsidRDefault="000F0A5E" w:rsidP="00096049">
      <w:pPr>
        <w:jc w:val="center"/>
        <w:rPr>
          <w:rFonts w:asciiTheme="majorEastAsia" w:eastAsiaTheme="majorEastAsia" w:hAnsiTheme="majorEastAsia"/>
        </w:rPr>
      </w:pPr>
      <w:r w:rsidRPr="00096049">
        <w:rPr>
          <w:rFonts w:asciiTheme="majorEastAsia" w:eastAsiaTheme="majorEastAsia" w:hAnsiTheme="majorEastAsia" w:hint="eastAsia"/>
        </w:rPr>
        <w:t>「内部質保証ルーブリック」（項目）と短期大学評価基準（区分）の対応関係</w:t>
      </w:r>
    </w:p>
    <w:tbl>
      <w:tblPr>
        <w:tblStyle w:val="af4"/>
        <w:tblW w:w="9322" w:type="dxa"/>
        <w:tblLook w:val="04A0" w:firstRow="1" w:lastRow="0" w:firstColumn="1" w:lastColumn="0" w:noHBand="0" w:noVBand="1"/>
      </w:tblPr>
      <w:tblGrid>
        <w:gridCol w:w="534"/>
        <w:gridCol w:w="2974"/>
        <w:gridCol w:w="5814"/>
      </w:tblGrid>
      <w:tr w:rsidR="000F0A5E" w14:paraId="08D9EEBB" w14:textId="77777777" w:rsidTr="00AC55E3">
        <w:trPr>
          <w:trHeight w:val="397"/>
          <w:tblHeader/>
        </w:trPr>
        <w:tc>
          <w:tcPr>
            <w:tcW w:w="3508" w:type="dxa"/>
            <w:gridSpan w:val="2"/>
            <w:shd w:val="clear" w:color="auto" w:fill="BFBFBF" w:themeFill="background1" w:themeFillShade="BF"/>
            <w:vAlign w:val="center"/>
          </w:tcPr>
          <w:p w14:paraId="502AFA00" w14:textId="77777777" w:rsidR="000F0A5E" w:rsidRPr="00AB18B7" w:rsidRDefault="000F0A5E" w:rsidP="00AC55E3">
            <w:pPr>
              <w:adjustRightInd w:val="0"/>
              <w:snapToGrid w:val="0"/>
              <w:jc w:val="center"/>
              <w:rPr>
                <w:rFonts w:asciiTheme="minorEastAsia" w:hAnsiTheme="minorEastAsia"/>
                <w:kern w:val="0"/>
                <w:sz w:val="22"/>
              </w:rPr>
            </w:pPr>
            <w:r>
              <w:rPr>
                <w:rFonts w:asciiTheme="minorEastAsia" w:hAnsiTheme="minorEastAsia" w:hint="eastAsia"/>
                <w:kern w:val="0"/>
                <w:sz w:val="22"/>
              </w:rPr>
              <w:t>項目</w:t>
            </w:r>
          </w:p>
        </w:tc>
        <w:tc>
          <w:tcPr>
            <w:tcW w:w="5814" w:type="dxa"/>
            <w:shd w:val="clear" w:color="auto" w:fill="BFBFBF" w:themeFill="background1" w:themeFillShade="BF"/>
            <w:vAlign w:val="center"/>
          </w:tcPr>
          <w:p w14:paraId="1BC5A865" w14:textId="77777777" w:rsidR="000F0A5E" w:rsidRPr="0094431E" w:rsidRDefault="000F0A5E" w:rsidP="00AC55E3">
            <w:pPr>
              <w:adjustRightInd w:val="0"/>
              <w:snapToGrid w:val="0"/>
              <w:jc w:val="center"/>
              <w:rPr>
                <w:color w:val="000000" w:themeColor="text1"/>
                <w:sz w:val="22"/>
              </w:rPr>
            </w:pPr>
            <w:r>
              <w:rPr>
                <w:rFonts w:hint="eastAsia"/>
                <w:color w:val="000000" w:themeColor="text1"/>
                <w:sz w:val="22"/>
              </w:rPr>
              <w:t>区分</w:t>
            </w:r>
          </w:p>
        </w:tc>
      </w:tr>
      <w:tr w:rsidR="000F0A5E" w14:paraId="17B34438" w14:textId="77777777" w:rsidTr="00AC55E3">
        <w:trPr>
          <w:trHeight w:val="1531"/>
          <w:tblHeader/>
        </w:trPr>
        <w:tc>
          <w:tcPr>
            <w:tcW w:w="534" w:type="dxa"/>
            <w:vAlign w:val="center"/>
          </w:tcPr>
          <w:p w14:paraId="2BA82CB7" w14:textId="77777777" w:rsidR="000F0A5E" w:rsidRDefault="000F0A5E" w:rsidP="00AC55E3">
            <w:pPr>
              <w:adjustRightInd w:val="0"/>
              <w:snapToGrid w:val="0"/>
              <w:rPr>
                <w:rFonts w:asciiTheme="minorEastAsia" w:hAnsiTheme="minorEastAsia"/>
                <w:kern w:val="0"/>
                <w:sz w:val="22"/>
              </w:rPr>
            </w:pPr>
            <w:r w:rsidRPr="00A2188C">
              <w:rPr>
                <w:kern w:val="0"/>
                <w:sz w:val="22"/>
              </w:rPr>
              <w:t>1</w:t>
            </w:r>
          </w:p>
        </w:tc>
        <w:tc>
          <w:tcPr>
            <w:tcW w:w="2974" w:type="dxa"/>
            <w:vAlign w:val="center"/>
          </w:tcPr>
          <w:p w14:paraId="6DC82578" w14:textId="77777777" w:rsidR="000F0A5E" w:rsidRDefault="000F0A5E" w:rsidP="00AC55E3">
            <w:pPr>
              <w:adjustRightInd w:val="0"/>
              <w:snapToGrid w:val="0"/>
              <w:rPr>
                <w:rFonts w:asciiTheme="minorEastAsia" w:hAnsiTheme="minorEastAsia"/>
                <w:kern w:val="0"/>
                <w:sz w:val="22"/>
              </w:rPr>
            </w:pPr>
            <w:r w:rsidRPr="00AB18B7">
              <w:rPr>
                <w:rFonts w:asciiTheme="minorEastAsia" w:hAnsiTheme="minorEastAsia" w:hint="eastAsia"/>
                <w:kern w:val="0"/>
                <w:sz w:val="22"/>
              </w:rPr>
              <w:t>建学の精神を確立している。</w:t>
            </w:r>
          </w:p>
          <w:p w14:paraId="32526741" w14:textId="77777777" w:rsidR="000F0A5E" w:rsidRDefault="000F0A5E" w:rsidP="00AC55E3">
            <w:pPr>
              <w:adjustRightInd w:val="0"/>
              <w:snapToGrid w:val="0"/>
              <w:rPr>
                <w:rFonts w:asciiTheme="minorEastAsia" w:hAnsiTheme="minorEastAsia"/>
                <w:kern w:val="0"/>
                <w:sz w:val="22"/>
              </w:rPr>
            </w:pPr>
          </w:p>
          <w:p w14:paraId="1E4FE96E" w14:textId="77777777" w:rsidR="000F0A5E" w:rsidRDefault="000F0A5E" w:rsidP="00AC55E3">
            <w:pPr>
              <w:adjustRightInd w:val="0"/>
              <w:snapToGrid w:val="0"/>
              <w:rPr>
                <w:rFonts w:asciiTheme="minorEastAsia" w:hAnsiTheme="minorEastAsia"/>
                <w:kern w:val="0"/>
                <w:sz w:val="22"/>
              </w:rPr>
            </w:pPr>
            <w:r w:rsidRPr="00AB18B7">
              <w:rPr>
                <w:rFonts w:asciiTheme="minorEastAsia" w:hAnsiTheme="minorEastAsia" w:hint="eastAsia"/>
                <w:kern w:val="0"/>
                <w:sz w:val="22"/>
              </w:rPr>
              <w:t>教育目的・目標を確立している</w:t>
            </w:r>
            <w:r>
              <w:rPr>
                <w:rFonts w:asciiTheme="minorEastAsia" w:hAnsiTheme="minorEastAsia" w:hint="eastAsia"/>
                <w:kern w:val="0"/>
                <w:sz w:val="22"/>
              </w:rPr>
              <w:t>。</w:t>
            </w:r>
          </w:p>
        </w:tc>
        <w:tc>
          <w:tcPr>
            <w:tcW w:w="5814" w:type="dxa"/>
            <w:vAlign w:val="center"/>
          </w:tcPr>
          <w:p w14:paraId="7ABAD901" w14:textId="77777777" w:rsidR="000F0A5E" w:rsidRDefault="000F0A5E" w:rsidP="00AC55E3">
            <w:pPr>
              <w:adjustRightInd w:val="0"/>
              <w:snapToGrid w:val="0"/>
              <w:rPr>
                <w:color w:val="000000" w:themeColor="text1"/>
                <w:sz w:val="22"/>
              </w:rPr>
            </w:pPr>
            <w:r w:rsidRPr="0094431E">
              <w:rPr>
                <w:color w:val="000000" w:themeColor="text1"/>
                <w:sz w:val="22"/>
              </w:rPr>
              <w:t>基準</w:t>
            </w:r>
            <w:r w:rsidRPr="0094431E">
              <w:rPr>
                <w:rFonts w:ascii="ＭＳ 明朝" w:hAnsi="ＭＳ 明朝" w:cs="ＭＳ 明朝" w:hint="eastAsia"/>
                <w:color w:val="000000" w:themeColor="text1"/>
                <w:sz w:val="22"/>
              </w:rPr>
              <w:t>Ⅰ</w:t>
            </w:r>
            <w:r w:rsidRPr="0094431E">
              <w:rPr>
                <w:color w:val="000000" w:themeColor="text1"/>
                <w:sz w:val="22"/>
              </w:rPr>
              <w:t xml:space="preserve">-A-1  </w:t>
            </w:r>
            <w:r w:rsidRPr="0094431E">
              <w:rPr>
                <w:color w:val="000000" w:themeColor="text1"/>
                <w:sz w:val="22"/>
              </w:rPr>
              <w:t>建学の精神を確立している。</w:t>
            </w:r>
          </w:p>
          <w:p w14:paraId="6D23F678" w14:textId="77777777" w:rsidR="000F0A5E" w:rsidRDefault="000F0A5E" w:rsidP="00AC55E3">
            <w:pPr>
              <w:adjustRightInd w:val="0"/>
              <w:snapToGrid w:val="0"/>
              <w:rPr>
                <w:rFonts w:asciiTheme="minorEastAsia" w:hAnsiTheme="minorEastAsia"/>
                <w:kern w:val="0"/>
                <w:sz w:val="22"/>
              </w:rPr>
            </w:pPr>
            <w:r w:rsidRPr="0094431E">
              <w:rPr>
                <w:rFonts w:cs="Trebuchet MS"/>
                <w:color w:val="000000" w:themeColor="text1"/>
                <w:sz w:val="22"/>
              </w:rPr>
              <w:t>基準</w:t>
            </w:r>
            <w:r w:rsidRPr="0094431E">
              <w:rPr>
                <w:rFonts w:ascii="ＭＳ 明朝" w:hAnsi="ＭＳ 明朝" w:cs="ＭＳ 明朝" w:hint="eastAsia"/>
                <w:color w:val="000000" w:themeColor="text1"/>
                <w:sz w:val="22"/>
              </w:rPr>
              <w:t>Ⅰ</w:t>
            </w:r>
            <w:r w:rsidRPr="0094431E">
              <w:rPr>
                <w:rFonts w:cs="Trebuchet MS"/>
                <w:color w:val="000000" w:themeColor="text1"/>
                <w:sz w:val="22"/>
              </w:rPr>
              <w:t>-B-1</w:t>
            </w:r>
            <w:r>
              <w:rPr>
                <w:rFonts w:cs="Trebuchet MS" w:hint="eastAsia"/>
                <w:color w:val="000000" w:themeColor="text1"/>
                <w:sz w:val="22"/>
              </w:rPr>
              <w:t xml:space="preserve">  </w:t>
            </w:r>
            <w:r w:rsidRPr="0094431E">
              <w:rPr>
                <w:rFonts w:cs="Trebuchet MS" w:hint="eastAsia"/>
                <w:color w:val="000000" w:themeColor="text1"/>
                <w:sz w:val="22"/>
              </w:rPr>
              <w:t>教育目的・目標を確立している。</w:t>
            </w:r>
          </w:p>
        </w:tc>
      </w:tr>
      <w:tr w:rsidR="000F0A5E" w14:paraId="665CCEA1" w14:textId="77777777" w:rsidTr="00096049">
        <w:trPr>
          <w:trHeight w:val="2665"/>
        </w:trPr>
        <w:tc>
          <w:tcPr>
            <w:tcW w:w="534" w:type="dxa"/>
            <w:vAlign w:val="center"/>
          </w:tcPr>
          <w:p w14:paraId="534CDE1A" w14:textId="77777777" w:rsidR="000F0A5E" w:rsidRPr="00A2188C" w:rsidRDefault="000F0A5E" w:rsidP="00AC55E3">
            <w:pPr>
              <w:adjustRightInd w:val="0"/>
              <w:snapToGrid w:val="0"/>
              <w:rPr>
                <w:kern w:val="0"/>
                <w:sz w:val="22"/>
              </w:rPr>
            </w:pPr>
            <w:r>
              <w:rPr>
                <w:rFonts w:hint="eastAsia"/>
                <w:kern w:val="0"/>
                <w:sz w:val="22"/>
              </w:rPr>
              <w:t>2</w:t>
            </w:r>
          </w:p>
        </w:tc>
        <w:tc>
          <w:tcPr>
            <w:tcW w:w="2974" w:type="dxa"/>
            <w:vAlign w:val="center"/>
          </w:tcPr>
          <w:p w14:paraId="46F16968" w14:textId="77777777" w:rsidR="000F0A5E" w:rsidRPr="00AB18B7" w:rsidRDefault="000F0A5E" w:rsidP="00AC55E3">
            <w:pPr>
              <w:adjustRightInd w:val="0"/>
              <w:snapToGrid w:val="0"/>
              <w:rPr>
                <w:rFonts w:asciiTheme="minorEastAsia" w:hAnsiTheme="minorEastAsia"/>
                <w:kern w:val="0"/>
                <w:sz w:val="22"/>
              </w:rPr>
            </w:pPr>
            <w:r w:rsidRPr="00EE4814">
              <w:rPr>
                <w:szCs w:val="21"/>
              </w:rPr>
              <w:t>学習成果を定めている。</w:t>
            </w:r>
          </w:p>
        </w:tc>
        <w:tc>
          <w:tcPr>
            <w:tcW w:w="5814" w:type="dxa"/>
            <w:vAlign w:val="center"/>
          </w:tcPr>
          <w:p w14:paraId="36658C14" w14:textId="77777777" w:rsidR="000F0A5E" w:rsidRPr="0094431E" w:rsidRDefault="000F0A5E" w:rsidP="00AC55E3">
            <w:pPr>
              <w:adjustRightInd w:val="0"/>
              <w:snapToGrid w:val="0"/>
              <w:ind w:rightChars="-46" w:right="-103"/>
              <w:rPr>
                <w:rFonts w:ascii="Times New Roman"/>
                <w:color w:val="000000" w:themeColor="text1"/>
                <w:sz w:val="22"/>
              </w:rPr>
            </w:pPr>
            <w:r w:rsidRPr="0094431E">
              <w:rPr>
                <w:rFonts w:ascii="Times New Roman" w:hAnsi="Arial" w:hint="eastAsia"/>
                <w:color w:val="000000" w:themeColor="text1"/>
                <w:kern w:val="0"/>
                <w:sz w:val="22"/>
              </w:rPr>
              <w:t>基準</w:t>
            </w:r>
            <w:r w:rsidRPr="0094431E">
              <w:rPr>
                <w:rFonts w:ascii="ＭＳ 明朝" w:hAnsi="ＭＳ 明朝" w:cs="ＭＳ 明朝" w:hint="eastAsia"/>
                <w:color w:val="000000" w:themeColor="text1"/>
                <w:kern w:val="0"/>
                <w:sz w:val="22"/>
              </w:rPr>
              <w:t>Ⅰ</w:t>
            </w:r>
            <w:r w:rsidRPr="0094431E">
              <w:rPr>
                <w:color w:val="000000" w:themeColor="text1"/>
                <w:kern w:val="0"/>
                <w:sz w:val="22"/>
              </w:rPr>
              <w:t xml:space="preserve">-B-2  </w:t>
            </w:r>
            <w:r w:rsidRPr="0094431E">
              <w:rPr>
                <w:color w:val="000000" w:themeColor="text1"/>
                <w:kern w:val="0"/>
                <w:sz w:val="22"/>
              </w:rPr>
              <w:t>学習成</w:t>
            </w:r>
            <w:r w:rsidRPr="0094431E">
              <w:rPr>
                <w:rFonts w:hint="eastAsia"/>
                <w:color w:val="000000" w:themeColor="text1"/>
                <w:sz w:val="22"/>
              </w:rPr>
              <w:t>果</w:t>
            </w:r>
            <w:r w:rsidRPr="0094431E">
              <w:rPr>
                <w:color w:val="000000" w:themeColor="text1"/>
                <w:kern w:val="0"/>
                <w:sz w:val="22"/>
              </w:rPr>
              <w:t>を</w:t>
            </w:r>
            <w:r w:rsidRPr="0094431E">
              <w:rPr>
                <w:rFonts w:ascii="Times New Roman" w:hAnsi="Arial" w:hint="eastAsia"/>
                <w:color w:val="000000" w:themeColor="text1"/>
                <w:kern w:val="0"/>
                <w:sz w:val="22"/>
              </w:rPr>
              <w:t>定めている</w:t>
            </w:r>
            <w:r w:rsidRPr="0094431E">
              <w:rPr>
                <w:rFonts w:ascii="Times New Roman" w:hint="eastAsia"/>
                <w:color w:val="000000" w:themeColor="text1"/>
                <w:sz w:val="22"/>
              </w:rPr>
              <w:t>。</w:t>
            </w:r>
          </w:p>
          <w:p w14:paraId="70BBB82D" w14:textId="77777777" w:rsidR="000F0A5E" w:rsidRDefault="000F0A5E" w:rsidP="00AC55E3">
            <w:pPr>
              <w:adjustRightInd w:val="0"/>
              <w:snapToGrid w:val="0"/>
              <w:ind w:left="234" w:hangingChars="100" w:hanging="234"/>
              <w:rPr>
                <w:color w:val="000000" w:themeColor="text1"/>
                <w:sz w:val="22"/>
              </w:rPr>
            </w:pPr>
            <w:r w:rsidRPr="0094431E">
              <w:rPr>
                <w:color w:val="000000" w:themeColor="text1"/>
                <w:sz w:val="22"/>
              </w:rPr>
              <w:t>基準</w:t>
            </w:r>
            <w:r w:rsidRPr="0094431E">
              <w:rPr>
                <w:rFonts w:ascii="ＭＳ 明朝" w:hAnsi="ＭＳ 明朝" w:cs="ＭＳ 明朝" w:hint="eastAsia"/>
                <w:color w:val="000000" w:themeColor="text1"/>
                <w:sz w:val="22"/>
              </w:rPr>
              <w:t>Ⅱ</w:t>
            </w:r>
            <w:r w:rsidRPr="0094431E">
              <w:rPr>
                <w:color w:val="000000" w:themeColor="text1"/>
                <w:sz w:val="22"/>
              </w:rPr>
              <w:t>-</w:t>
            </w:r>
            <w:r w:rsidRPr="0094431E">
              <w:rPr>
                <w:rFonts w:hint="eastAsia"/>
                <w:color w:val="000000" w:themeColor="text1"/>
                <w:sz w:val="22"/>
              </w:rPr>
              <w:t>B</w:t>
            </w:r>
            <w:r w:rsidRPr="0094431E">
              <w:rPr>
                <w:color w:val="000000" w:themeColor="text1"/>
                <w:sz w:val="22"/>
              </w:rPr>
              <w:t>-</w:t>
            </w:r>
            <w:r w:rsidRPr="0094431E">
              <w:rPr>
                <w:rFonts w:hint="eastAsia"/>
                <w:color w:val="000000" w:themeColor="text1"/>
                <w:sz w:val="22"/>
              </w:rPr>
              <w:t>1</w:t>
            </w:r>
            <w:r w:rsidRPr="0094431E">
              <w:rPr>
                <w:color w:val="000000" w:themeColor="text1"/>
                <w:sz w:val="22"/>
              </w:rPr>
              <w:t xml:space="preserve">  </w:t>
            </w:r>
            <w:r w:rsidRPr="0094431E">
              <w:rPr>
                <w:color w:val="000000" w:themeColor="text1"/>
                <w:sz w:val="22"/>
              </w:rPr>
              <w:t>短期大学及び学科又は専攻課程において、学習成果は明確である。</w:t>
            </w:r>
          </w:p>
          <w:p w14:paraId="6C95792D" w14:textId="77777777" w:rsidR="000F0A5E" w:rsidRPr="00A769DD" w:rsidRDefault="000F0A5E" w:rsidP="00AC55E3">
            <w:pPr>
              <w:adjustRightInd w:val="0"/>
              <w:snapToGrid w:val="0"/>
              <w:ind w:left="234" w:hangingChars="100" w:hanging="234"/>
              <w:rPr>
                <w:color w:val="000000" w:themeColor="text1"/>
                <w:sz w:val="22"/>
              </w:rPr>
            </w:pPr>
            <w:r w:rsidRPr="0094431E">
              <w:rPr>
                <w:color w:val="000000" w:themeColor="text1"/>
                <w:sz w:val="22"/>
              </w:rPr>
              <w:t>基準</w:t>
            </w:r>
            <w:r w:rsidRPr="0094431E">
              <w:rPr>
                <w:rFonts w:ascii="ＭＳ 明朝" w:hAnsi="ＭＳ 明朝" w:cs="ＭＳ 明朝" w:hint="eastAsia"/>
                <w:color w:val="000000" w:themeColor="text1"/>
                <w:sz w:val="22"/>
              </w:rPr>
              <w:t>Ⅱ</w:t>
            </w:r>
            <w:r w:rsidRPr="0094431E">
              <w:rPr>
                <w:color w:val="000000" w:themeColor="text1"/>
                <w:sz w:val="22"/>
              </w:rPr>
              <w:t>-</w:t>
            </w:r>
            <w:r w:rsidRPr="0094431E">
              <w:rPr>
                <w:rFonts w:hint="eastAsia"/>
                <w:color w:val="000000" w:themeColor="text1"/>
                <w:sz w:val="22"/>
              </w:rPr>
              <w:t>B</w:t>
            </w:r>
            <w:r w:rsidRPr="0094431E">
              <w:rPr>
                <w:color w:val="000000" w:themeColor="text1"/>
                <w:sz w:val="22"/>
              </w:rPr>
              <w:t>-</w:t>
            </w:r>
            <w:r>
              <w:rPr>
                <w:rFonts w:hint="eastAsia"/>
                <w:color w:val="000000" w:themeColor="text1"/>
                <w:sz w:val="22"/>
              </w:rPr>
              <w:t>2</w:t>
            </w:r>
            <w:r>
              <w:rPr>
                <w:rFonts w:hint="eastAsia"/>
                <w:color w:val="000000" w:themeColor="text1"/>
                <w:sz w:val="22"/>
              </w:rPr>
              <w:t xml:space="preserve">　</w:t>
            </w:r>
            <w:r w:rsidRPr="00265877">
              <w:rPr>
                <w:szCs w:val="21"/>
              </w:rPr>
              <w:t>学習成果の獲得状況を適切に評価している。</w:t>
            </w:r>
          </w:p>
          <w:p w14:paraId="3D56A3AA" w14:textId="77777777" w:rsidR="000F0A5E" w:rsidRDefault="000F0A5E" w:rsidP="00AC55E3">
            <w:pPr>
              <w:adjustRightInd w:val="0"/>
              <w:snapToGrid w:val="0"/>
              <w:ind w:left="234" w:hangingChars="100" w:hanging="234"/>
              <w:rPr>
                <w:color w:val="000000" w:themeColor="text1"/>
                <w:sz w:val="22"/>
              </w:rPr>
            </w:pPr>
            <w:r w:rsidRPr="0094431E">
              <w:rPr>
                <w:color w:val="000000" w:themeColor="text1"/>
                <w:sz w:val="22"/>
              </w:rPr>
              <w:t>基準</w:t>
            </w:r>
            <w:r w:rsidRPr="0094431E">
              <w:rPr>
                <w:rFonts w:ascii="ＭＳ 明朝" w:hAnsi="ＭＳ 明朝" w:cs="ＭＳ 明朝" w:hint="eastAsia"/>
                <w:color w:val="000000" w:themeColor="text1"/>
                <w:sz w:val="22"/>
              </w:rPr>
              <w:t>Ⅱ</w:t>
            </w:r>
            <w:r w:rsidRPr="0094431E">
              <w:rPr>
                <w:color w:val="000000" w:themeColor="text1"/>
                <w:sz w:val="22"/>
              </w:rPr>
              <w:t xml:space="preserve">-B-3  </w:t>
            </w:r>
            <w:r w:rsidRPr="0094431E">
              <w:rPr>
                <w:color w:val="000000" w:themeColor="text1"/>
                <w:sz w:val="22"/>
              </w:rPr>
              <w:t>学習成果の獲得状況を量的・質的データを用いて測定する仕組みをもっている。</w:t>
            </w:r>
          </w:p>
          <w:p w14:paraId="3FD19563" w14:textId="77777777" w:rsidR="000F0A5E" w:rsidRPr="00DB4BD6" w:rsidRDefault="000F0A5E" w:rsidP="00AC55E3">
            <w:pPr>
              <w:adjustRightInd w:val="0"/>
              <w:snapToGrid w:val="0"/>
              <w:ind w:left="234" w:hangingChars="100" w:hanging="234"/>
              <w:rPr>
                <w:rFonts w:asciiTheme="minorEastAsia" w:hAnsiTheme="minorEastAsia"/>
                <w:kern w:val="0"/>
                <w:sz w:val="22"/>
              </w:rPr>
            </w:pPr>
            <w:r w:rsidRPr="0094431E">
              <w:rPr>
                <w:color w:val="000000" w:themeColor="text1"/>
                <w:sz w:val="22"/>
              </w:rPr>
              <w:t>基準</w:t>
            </w:r>
            <w:r w:rsidRPr="0094431E">
              <w:rPr>
                <w:rFonts w:ascii="ＭＳ 明朝" w:hAnsi="ＭＳ 明朝" w:cs="ＭＳ 明朝" w:hint="eastAsia"/>
                <w:color w:val="000000" w:themeColor="text1"/>
                <w:sz w:val="22"/>
              </w:rPr>
              <w:t>Ⅱ</w:t>
            </w:r>
            <w:r w:rsidRPr="0094431E">
              <w:rPr>
                <w:color w:val="000000" w:themeColor="text1"/>
                <w:sz w:val="22"/>
              </w:rPr>
              <w:t>-B-4</w:t>
            </w:r>
            <w:r>
              <w:rPr>
                <w:rFonts w:hint="eastAsia"/>
                <w:color w:val="000000" w:themeColor="text1"/>
                <w:sz w:val="22"/>
              </w:rPr>
              <w:t xml:space="preserve">  </w:t>
            </w:r>
            <w:r w:rsidRPr="0094431E">
              <w:rPr>
                <w:color w:val="000000" w:themeColor="text1"/>
                <w:kern w:val="0"/>
                <w:sz w:val="22"/>
              </w:rPr>
              <w:t>学習成果の獲得状況の公表に努めている。</w:t>
            </w:r>
          </w:p>
        </w:tc>
      </w:tr>
      <w:tr w:rsidR="000F0A5E" w14:paraId="463707E2" w14:textId="77777777" w:rsidTr="00AC55E3">
        <w:trPr>
          <w:trHeight w:val="2154"/>
        </w:trPr>
        <w:tc>
          <w:tcPr>
            <w:tcW w:w="534" w:type="dxa"/>
            <w:vAlign w:val="center"/>
          </w:tcPr>
          <w:p w14:paraId="116FE443" w14:textId="77777777" w:rsidR="000F0A5E" w:rsidRPr="00A2188C" w:rsidRDefault="000F0A5E" w:rsidP="00AC55E3">
            <w:pPr>
              <w:adjustRightInd w:val="0"/>
              <w:snapToGrid w:val="0"/>
              <w:rPr>
                <w:kern w:val="0"/>
                <w:sz w:val="22"/>
              </w:rPr>
            </w:pPr>
            <w:r>
              <w:rPr>
                <w:rFonts w:hint="eastAsia"/>
                <w:kern w:val="0"/>
                <w:sz w:val="22"/>
              </w:rPr>
              <w:t>3</w:t>
            </w:r>
          </w:p>
        </w:tc>
        <w:tc>
          <w:tcPr>
            <w:tcW w:w="2974" w:type="dxa"/>
            <w:vAlign w:val="center"/>
          </w:tcPr>
          <w:p w14:paraId="0C9495CA" w14:textId="77777777" w:rsidR="000F0A5E" w:rsidRPr="00AB18B7" w:rsidRDefault="000F0A5E" w:rsidP="00AC55E3">
            <w:pPr>
              <w:adjustRightInd w:val="0"/>
              <w:snapToGrid w:val="0"/>
              <w:rPr>
                <w:rFonts w:asciiTheme="minorEastAsia" w:hAnsiTheme="minorEastAsia"/>
                <w:kern w:val="0"/>
                <w:sz w:val="22"/>
              </w:rPr>
            </w:pPr>
            <w:r w:rsidRPr="00EE4814">
              <w:rPr>
                <w:szCs w:val="21"/>
              </w:rPr>
              <w:t>卒業認定・学位授与の方針、教育課程編成・実施の方針、入学者受入れの方針（三つの方針）を一体的に策定し、公表している。</w:t>
            </w:r>
          </w:p>
        </w:tc>
        <w:tc>
          <w:tcPr>
            <w:tcW w:w="5814" w:type="dxa"/>
            <w:vAlign w:val="center"/>
          </w:tcPr>
          <w:p w14:paraId="3B4329BE" w14:textId="77777777" w:rsidR="000F0A5E" w:rsidRPr="0094431E" w:rsidRDefault="000F0A5E" w:rsidP="00AC55E3">
            <w:pPr>
              <w:adjustRightInd w:val="0"/>
              <w:snapToGrid w:val="0"/>
              <w:ind w:left="234" w:hangingChars="100" w:hanging="234"/>
              <w:rPr>
                <w:rFonts w:ascii="Times New Roman" w:hAnsi="Arial"/>
                <w:color w:val="000000" w:themeColor="text1"/>
                <w:kern w:val="0"/>
                <w:sz w:val="22"/>
              </w:rPr>
            </w:pPr>
            <w:r w:rsidRPr="0094431E">
              <w:rPr>
                <w:color w:val="000000" w:themeColor="text1"/>
                <w:kern w:val="0"/>
                <w:sz w:val="22"/>
              </w:rPr>
              <w:t>基準</w:t>
            </w:r>
            <w:r w:rsidRPr="0094431E">
              <w:rPr>
                <w:rFonts w:ascii="ＭＳ 明朝" w:hAnsi="ＭＳ 明朝" w:cs="ＭＳ 明朝" w:hint="eastAsia"/>
                <w:color w:val="000000" w:themeColor="text1"/>
                <w:kern w:val="0"/>
                <w:sz w:val="22"/>
              </w:rPr>
              <w:t>Ⅰ</w:t>
            </w:r>
            <w:r w:rsidRPr="0094431E">
              <w:rPr>
                <w:color w:val="000000" w:themeColor="text1"/>
                <w:kern w:val="0"/>
                <w:sz w:val="22"/>
              </w:rPr>
              <w:t>-B-3</w:t>
            </w:r>
            <w:r w:rsidRPr="0094431E">
              <w:rPr>
                <w:rFonts w:ascii="Times New Roman" w:hAnsi="Arial" w:hint="eastAsia"/>
                <w:color w:val="000000" w:themeColor="text1"/>
                <w:kern w:val="0"/>
                <w:sz w:val="22"/>
              </w:rPr>
              <w:t xml:space="preserve">  </w:t>
            </w:r>
            <w:r w:rsidRPr="0094431E">
              <w:rPr>
                <w:rFonts w:hint="eastAsia"/>
                <w:color w:val="000000" w:themeColor="text1"/>
                <w:sz w:val="22"/>
              </w:rPr>
              <w:t>卒業認定・</w:t>
            </w:r>
            <w:r w:rsidRPr="0094431E">
              <w:rPr>
                <w:rFonts w:ascii="Times New Roman" w:hAnsi="Arial" w:hint="eastAsia"/>
                <w:color w:val="000000" w:themeColor="text1"/>
                <w:kern w:val="0"/>
                <w:sz w:val="22"/>
              </w:rPr>
              <w:t>学位授与の方針、教育課程編成・実施の方針、入学者受入れの方針（三つの方針）を一体的に策定し、公表している。</w:t>
            </w:r>
          </w:p>
          <w:p w14:paraId="1AA5432E" w14:textId="77777777" w:rsidR="000F0A5E" w:rsidRDefault="000F0A5E" w:rsidP="00AC55E3">
            <w:pPr>
              <w:adjustRightInd w:val="0"/>
              <w:snapToGrid w:val="0"/>
              <w:ind w:left="234" w:hangingChars="100" w:hanging="234"/>
              <w:rPr>
                <w:color w:val="000000" w:themeColor="text1"/>
                <w:sz w:val="22"/>
              </w:rPr>
            </w:pPr>
            <w:r w:rsidRPr="00731160">
              <w:rPr>
                <w:color w:val="000000" w:themeColor="text1"/>
                <w:kern w:val="0"/>
                <w:sz w:val="22"/>
              </w:rPr>
              <w:t>基準</w:t>
            </w:r>
            <w:r w:rsidRPr="00731160">
              <w:rPr>
                <w:rFonts w:hint="eastAsia"/>
                <w:color w:val="000000" w:themeColor="text1"/>
                <w:kern w:val="0"/>
                <w:sz w:val="22"/>
              </w:rPr>
              <w:t>Ⅱ</w:t>
            </w:r>
            <w:r w:rsidRPr="00731160">
              <w:rPr>
                <w:color w:val="000000" w:themeColor="text1"/>
                <w:kern w:val="0"/>
                <w:sz w:val="22"/>
              </w:rPr>
              <w:t>-A-1</w:t>
            </w:r>
            <w:r w:rsidRPr="00731160">
              <w:rPr>
                <w:rFonts w:hint="eastAsia"/>
                <w:color w:val="000000" w:themeColor="text1"/>
                <w:kern w:val="0"/>
                <w:sz w:val="22"/>
              </w:rPr>
              <w:t xml:space="preserve">  </w:t>
            </w:r>
            <w:r w:rsidRPr="0094431E">
              <w:rPr>
                <w:color w:val="000000" w:themeColor="text1"/>
                <w:sz w:val="22"/>
              </w:rPr>
              <w:t>卒業認定・学位授与の方針に従って、単位</w:t>
            </w:r>
            <w:r w:rsidRPr="0094431E">
              <w:rPr>
                <w:rFonts w:hint="eastAsia"/>
                <w:color w:val="000000" w:themeColor="text1"/>
                <w:sz w:val="22"/>
              </w:rPr>
              <w:t>授与</w:t>
            </w:r>
            <w:r w:rsidRPr="0094431E">
              <w:rPr>
                <w:color w:val="000000" w:themeColor="text1"/>
                <w:sz w:val="22"/>
              </w:rPr>
              <w:t>、卒業認定や学位授与を適切に行っている。</w:t>
            </w:r>
          </w:p>
          <w:p w14:paraId="510EF76E" w14:textId="77777777" w:rsidR="000F0A5E" w:rsidRPr="00DB4BD6" w:rsidRDefault="000F0A5E" w:rsidP="00AC55E3">
            <w:pPr>
              <w:adjustRightInd w:val="0"/>
              <w:snapToGrid w:val="0"/>
              <w:ind w:left="234" w:hangingChars="100" w:hanging="234"/>
              <w:rPr>
                <w:rFonts w:asciiTheme="minorEastAsia" w:hAnsiTheme="minorEastAsia"/>
                <w:kern w:val="0"/>
                <w:sz w:val="22"/>
              </w:rPr>
            </w:pPr>
            <w:r w:rsidRPr="0094431E">
              <w:rPr>
                <w:color w:val="000000" w:themeColor="text1"/>
                <w:kern w:val="0"/>
                <w:sz w:val="22"/>
              </w:rPr>
              <w:t>基準</w:t>
            </w:r>
            <w:r w:rsidRPr="0094431E">
              <w:rPr>
                <w:rFonts w:ascii="ＭＳ 明朝" w:hAnsi="ＭＳ 明朝" w:cs="ＭＳ 明朝" w:hint="eastAsia"/>
                <w:color w:val="000000" w:themeColor="text1"/>
                <w:kern w:val="0"/>
                <w:sz w:val="22"/>
              </w:rPr>
              <w:t>Ⅱ</w:t>
            </w:r>
            <w:r w:rsidRPr="0094431E">
              <w:rPr>
                <w:color w:val="000000" w:themeColor="text1"/>
                <w:kern w:val="0"/>
                <w:sz w:val="22"/>
              </w:rPr>
              <w:t>-A-2</w:t>
            </w:r>
            <w:r>
              <w:rPr>
                <w:rFonts w:hint="eastAsia"/>
                <w:color w:val="000000" w:themeColor="text1"/>
                <w:kern w:val="0"/>
                <w:sz w:val="22"/>
              </w:rPr>
              <w:t xml:space="preserve">  </w:t>
            </w:r>
            <w:r w:rsidRPr="0094431E">
              <w:rPr>
                <w:color w:val="000000" w:themeColor="text1"/>
                <w:kern w:val="0"/>
                <w:sz w:val="22"/>
              </w:rPr>
              <w:t>教育課程編成・実施の方針に従って、教育課程を編成している。</w:t>
            </w:r>
          </w:p>
        </w:tc>
      </w:tr>
      <w:tr w:rsidR="000F0A5E" w14:paraId="63EF7B68" w14:textId="77777777" w:rsidTr="00AC55E3">
        <w:trPr>
          <w:trHeight w:val="1531"/>
        </w:trPr>
        <w:tc>
          <w:tcPr>
            <w:tcW w:w="534" w:type="dxa"/>
            <w:vAlign w:val="center"/>
          </w:tcPr>
          <w:p w14:paraId="48364989" w14:textId="77777777" w:rsidR="000F0A5E" w:rsidRPr="00A2188C" w:rsidRDefault="000F0A5E" w:rsidP="00AC55E3">
            <w:pPr>
              <w:adjustRightInd w:val="0"/>
              <w:snapToGrid w:val="0"/>
              <w:rPr>
                <w:kern w:val="0"/>
                <w:sz w:val="22"/>
              </w:rPr>
            </w:pPr>
            <w:r>
              <w:rPr>
                <w:rFonts w:hint="eastAsia"/>
                <w:kern w:val="0"/>
                <w:sz w:val="22"/>
              </w:rPr>
              <w:t>4</w:t>
            </w:r>
          </w:p>
        </w:tc>
        <w:tc>
          <w:tcPr>
            <w:tcW w:w="2974" w:type="dxa"/>
            <w:vAlign w:val="center"/>
          </w:tcPr>
          <w:p w14:paraId="65AFDDD7" w14:textId="77777777" w:rsidR="000F0A5E" w:rsidRPr="00955B84" w:rsidRDefault="000F0A5E" w:rsidP="00AC55E3">
            <w:pPr>
              <w:adjustRightInd w:val="0"/>
              <w:snapToGrid w:val="0"/>
              <w:rPr>
                <w:color w:val="000000" w:themeColor="text1"/>
                <w:szCs w:val="21"/>
              </w:rPr>
            </w:pPr>
            <w:r w:rsidRPr="00955B84">
              <w:rPr>
                <w:color w:val="000000" w:themeColor="text1"/>
                <w:szCs w:val="21"/>
              </w:rPr>
              <w:t>自己点検・評価活動等の実施体制を確立し、内部質保証に取り組んでいる</w:t>
            </w:r>
            <w:r w:rsidRPr="00955B84">
              <w:rPr>
                <w:rFonts w:hint="eastAsia"/>
                <w:color w:val="000000" w:themeColor="text1"/>
                <w:szCs w:val="21"/>
              </w:rPr>
              <w:t>。</w:t>
            </w:r>
          </w:p>
          <w:p w14:paraId="26DE6F7A" w14:textId="77777777" w:rsidR="000F0A5E" w:rsidRPr="00955B84" w:rsidRDefault="000F0A5E" w:rsidP="00AC55E3">
            <w:pPr>
              <w:adjustRightInd w:val="0"/>
              <w:snapToGrid w:val="0"/>
              <w:rPr>
                <w:color w:val="000000" w:themeColor="text1"/>
                <w:szCs w:val="21"/>
              </w:rPr>
            </w:pPr>
          </w:p>
          <w:p w14:paraId="3E676427" w14:textId="77777777" w:rsidR="000F0A5E" w:rsidRPr="00AB18B7" w:rsidRDefault="000F0A5E" w:rsidP="00AC55E3">
            <w:pPr>
              <w:adjustRightInd w:val="0"/>
              <w:snapToGrid w:val="0"/>
              <w:rPr>
                <w:rFonts w:asciiTheme="minorEastAsia" w:hAnsiTheme="minorEastAsia"/>
                <w:kern w:val="0"/>
                <w:sz w:val="22"/>
              </w:rPr>
            </w:pPr>
            <w:r w:rsidRPr="00955B84">
              <w:rPr>
                <w:color w:val="000000" w:themeColor="text1"/>
                <w:szCs w:val="21"/>
              </w:rPr>
              <w:t>教育の質を保証している。</w:t>
            </w:r>
          </w:p>
        </w:tc>
        <w:tc>
          <w:tcPr>
            <w:tcW w:w="5814" w:type="dxa"/>
            <w:vAlign w:val="center"/>
          </w:tcPr>
          <w:p w14:paraId="1F79F4ED" w14:textId="77777777" w:rsidR="000F0A5E" w:rsidRDefault="000F0A5E" w:rsidP="00AC55E3">
            <w:pPr>
              <w:adjustRightInd w:val="0"/>
              <w:snapToGrid w:val="0"/>
              <w:ind w:left="234" w:hangingChars="100" w:hanging="234"/>
              <w:rPr>
                <w:rFonts w:ascii="Times New Roman" w:hAnsi="Arial"/>
                <w:color w:val="000000" w:themeColor="text1"/>
                <w:kern w:val="0"/>
                <w:sz w:val="22"/>
              </w:rPr>
            </w:pPr>
            <w:r w:rsidRPr="0094431E">
              <w:rPr>
                <w:color w:val="000000" w:themeColor="text1"/>
                <w:kern w:val="0"/>
                <w:sz w:val="22"/>
              </w:rPr>
              <w:t>基準</w:t>
            </w:r>
            <w:r w:rsidRPr="0094431E">
              <w:rPr>
                <w:rFonts w:ascii="ＭＳ 明朝" w:hAnsi="ＭＳ 明朝" w:cs="ＭＳ 明朝" w:hint="eastAsia"/>
                <w:color w:val="000000" w:themeColor="text1"/>
                <w:kern w:val="0"/>
                <w:sz w:val="22"/>
              </w:rPr>
              <w:t>Ⅰ</w:t>
            </w:r>
            <w:r w:rsidRPr="0094431E">
              <w:rPr>
                <w:color w:val="000000" w:themeColor="text1"/>
                <w:kern w:val="0"/>
                <w:sz w:val="22"/>
              </w:rPr>
              <w:t>-</w:t>
            </w:r>
            <w:r w:rsidRPr="0094431E">
              <w:rPr>
                <w:rFonts w:hint="eastAsia"/>
                <w:color w:val="000000" w:themeColor="text1"/>
                <w:kern w:val="0"/>
                <w:sz w:val="22"/>
              </w:rPr>
              <w:t>D</w:t>
            </w:r>
            <w:r w:rsidRPr="0094431E">
              <w:rPr>
                <w:color w:val="000000" w:themeColor="text1"/>
                <w:kern w:val="0"/>
                <w:sz w:val="22"/>
              </w:rPr>
              <w:t>-1</w:t>
            </w:r>
            <w:r>
              <w:rPr>
                <w:rFonts w:hint="eastAsia"/>
                <w:color w:val="000000" w:themeColor="text1"/>
                <w:kern w:val="0"/>
                <w:sz w:val="22"/>
              </w:rPr>
              <w:t xml:space="preserve">  </w:t>
            </w:r>
            <w:r w:rsidRPr="0094431E">
              <w:rPr>
                <w:rFonts w:ascii="Times New Roman" w:hAnsi="Arial" w:hint="eastAsia"/>
                <w:color w:val="000000" w:themeColor="text1"/>
                <w:kern w:val="0"/>
                <w:sz w:val="22"/>
              </w:rPr>
              <w:t>自己点検・評価活動等の実施体制を確立し、内部質保証に取り組んでいる。</w:t>
            </w:r>
          </w:p>
          <w:p w14:paraId="24B5E9E3" w14:textId="77777777" w:rsidR="000F0A5E" w:rsidRDefault="000F0A5E" w:rsidP="00AC55E3">
            <w:pPr>
              <w:adjustRightInd w:val="0"/>
              <w:snapToGrid w:val="0"/>
              <w:rPr>
                <w:color w:val="000000" w:themeColor="text1"/>
                <w:sz w:val="22"/>
              </w:rPr>
            </w:pPr>
            <w:r w:rsidRPr="0094431E">
              <w:rPr>
                <w:color w:val="000000" w:themeColor="text1"/>
                <w:sz w:val="22"/>
              </w:rPr>
              <w:t>基準</w:t>
            </w:r>
            <w:r w:rsidRPr="0094431E">
              <w:rPr>
                <w:rFonts w:ascii="ＭＳ 明朝" w:hAnsi="ＭＳ 明朝" w:cs="ＭＳ 明朝" w:hint="eastAsia"/>
                <w:color w:val="000000" w:themeColor="text1"/>
                <w:sz w:val="22"/>
              </w:rPr>
              <w:t>Ⅰ</w:t>
            </w:r>
            <w:r w:rsidRPr="0094431E">
              <w:rPr>
                <w:color w:val="000000" w:themeColor="text1"/>
                <w:sz w:val="22"/>
              </w:rPr>
              <w:t>-D-2</w:t>
            </w:r>
            <w:r>
              <w:rPr>
                <w:rFonts w:hint="eastAsia"/>
                <w:color w:val="000000" w:themeColor="text1"/>
                <w:sz w:val="22"/>
              </w:rPr>
              <w:t xml:space="preserve">  </w:t>
            </w:r>
            <w:r w:rsidRPr="0094431E">
              <w:rPr>
                <w:color w:val="000000" w:themeColor="text1"/>
                <w:sz w:val="22"/>
              </w:rPr>
              <w:t>教育の質を保証している。</w:t>
            </w:r>
          </w:p>
          <w:p w14:paraId="71DA6F5F" w14:textId="77777777" w:rsidR="000F0A5E" w:rsidRPr="00D40737" w:rsidRDefault="000F0A5E" w:rsidP="00AC55E3">
            <w:pPr>
              <w:adjustRightInd w:val="0"/>
              <w:snapToGrid w:val="0"/>
              <w:ind w:left="234" w:hangingChars="100" w:hanging="234"/>
              <w:rPr>
                <w:color w:val="000000" w:themeColor="text1"/>
                <w:kern w:val="0"/>
                <w:sz w:val="22"/>
              </w:rPr>
            </w:pPr>
            <w:r w:rsidRPr="0094431E">
              <w:rPr>
                <w:color w:val="000000" w:themeColor="text1"/>
                <w:sz w:val="22"/>
              </w:rPr>
              <w:t>基準</w:t>
            </w:r>
            <w:r w:rsidRPr="0094431E">
              <w:rPr>
                <w:rFonts w:ascii="ＭＳ 明朝" w:hAnsi="ＭＳ 明朝" w:cs="ＭＳ 明朝" w:hint="eastAsia"/>
                <w:color w:val="000000" w:themeColor="text1"/>
                <w:sz w:val="22"/>
              </w:rPr>
              <w:t>Ⅳ</w:t>
            </w:r>
            <w:r w:rsidRPr="0094431E">
              <w:rPr>
                <w:color w:val="000000" w:themeColor="text1"/>
                <w:sz w:val="22"/>
              </w:rPr>
              <w:t>-A-1</w:t>
            </w:r>
            <w:r>
              <w:rPr>
                <w:rFonts w:hint="eastAsia"/>
                <w:color w:val="000000" w:themeColor="text1"/>
                <w:sz w:val="22"/>
              </w:rPr>
              <w:t xml:space="preserve">  </w:t>
            </w:r>
            <w:r w:rsidRPr="0094431E">
              <w:rPr>
                <w:color w:val="000000" w:themeColor="text1"/>
                <w:kern w:val="0"/>
                <w:sz w:val="22"/>
              </w:rPr>
              <w:t>理事長は、学校法人の運営全般にリーダーシップを適切に発揮している</w:t>
            </w:r>
            <w:r w:rsidRPr="0094431E">
              <w:rPr>
                <w:rFonts w:hint="eastAsia"/>
                <w:color w:val="000000" w:themeColor="text1"/>
                <w:kern w:val="0"/>
                <w:sz w:val="22"/>
              </w:rPr>
              <w:t>。</w:t>
            </w:r>
          </w:p>
        </w:tc>
      </w:tr>
    </w:tbl>
    <w:p w14:paraId="755E3432" w14:textId="77777777" w:rsidR="000F0A5E" w:rsidRDefault="000F0A5E" w:rsidP="000F0A5E">
      <w:pPr>
        <w:ind w:left="234" w:hangingChars="100" w:hanging="234"/>
        <w:rPr>
          <w:kern w:val="0"/>
          <w:sz w:val="22"/>
          <w:u w:val="single"/>
        </w:rPr>
      </w:pPr>
    </w:p>
    <w:p w14:paraId="6C59E4BE" w14:textId="77777777" w:rsidR="000F0A5E" w:rsidRDefault="000F0A5E" w:rsidP="0072477E"/>
    <w:p w14:paraId="556D5DAD" w14:textId="1A123129" w:rsidR="000F0A5E" w:rsidRDefault="000F0A5E">
      <w:pPr>
        <w:widowControl/>
        <w:jc w:val="left"/>
      </w:pPr>
      <w:r>
        <w:br w:type="page"/>
      </w:r>
    </w:p>
    <w:p w14:paraId="46F4A080" w14:textId="77777777" w:rsidR="000D40BF" w:rsidRPr="009839FC" w:rsidRDefault="000D40BF" w:rsidP="0072477E"/>
    <w:p w14:paraId="0987F76A" w14:textId="77777777" w:rsidR="0072477E" w:rsidRPr="009839FC" w:rsidRDefault="0072477E" w:rsidP="0072477E"/>
    <w:p w14:paraId="402B5A33" w14:textId="77777777" w:rsidR="0072477E" w:rsidRDefault="0072477E" w:rsidP="0072477E"/>
    <w:p w14:paraId="6558771C" w14:textId="77777777" w:rsidR="00197B93" w:rsidRPr="009839FC" w:rsidRDefault="00197B93" w:rsidP="0072477E"/>
    <w:p w14:paraId="5A30354F" w14:textId="77777777" w:rsidR="0072477E" w:rsidRDefault="0072477E" w:rsidP="0072477E"/>
    <w:p w14:paraId="0B84942B" w14:textId="77777777" w:rsidR="0023747C" w:rsidRDefault="0023747C" w:rsidP="0072477E"/>
    <w:p w14:paraId="22BF4029" w14:textId="77777777" w:rsidR="0023747C" w:rsidRDefault="0023747C" w:rsidP="0072477E"/>
    <w:p w14:paraId="1121DB46" w14:textId="77777777" w:rsidR="000F0A5E" w:rsidRPr="009839FC" w:rsidRDefault="000F0A5E" w:rsidP="0072477E"/>
    <w:p w14:paraId="13A93977" w14:textId="150CE307" w:rsidR="0072477E" w:rsidRPr="009839FC" w:rsidRDefault="00D76AB2" w:rsidP="00671A3E">
      <w:pPr>
        <w:pStyle w:val="1"/>
        <w:ind w:firstLine="267"/>
        <w:jc w:val="center"/>
        <w:rPr>
          <w:sz w:val="52"/>
          <w:szCs w:val="52"/>
        </w:rPr>
      </w:pPr>
      <w:bookmarkStart w:id="192" w:name="_Toc483827769"/>
      <w:bookmarkStart w:id="193" w:name="_Toc167179071"/>
      <w:r>
        <w:rPr>
          <w:rFonts w:hint="eastAsia"/>
          <w:sz w:val="52"/>
          <w:szCs w:val="52"/>
        </w:rPr>
        <w:t>【様式</w:t>
      </w:r>
      <w:r w:rsidR="0072477E" w:rsidRPr="009839FC">
        <w:rPr>
          <w:rFonts w:hint="eastAsia"/>
          <w:sz w:val="52"/>
          <w:szCs w:val="52"/>
        </w:rPr>
        <w:t>】</w:t>
      </w:r>
      <w:bookmarkEnd w:id="192"/>
      <w:bookmarkEnd w:id="193"/>
    </w:p>
    <w:p w14:paraId="5E0E4AD1" w14:textId="77777777" w:rsidR="0072477E" w:rsidRPr="009839FC" w:rsidRDefault="0072477E" w:rsidP="0072477E"/>
    <w:p w14:paraId="655923CB" w14:textId="06554240" w:rsidR="0072477E" w:rsidRDefault="0072477E" w:rsidP="0072477E"/>
    <w:p w14:paraId="0FDB50B8" w14:textId="77777777" w:rsidR="00EF7B38" w:rsidRPr="009839FC" w:rsidRDefault="00EF7B38" w:rsidP="0072477E"/>
    <w:p w14:paraId="27BF03DB" w14:textId="77777777" w:rsidR="0072477E" w:rsidRPr="009839FC" w:rsidRDefault="0072477E" w:rsidP="0072477E">
      <w:pPr>
        <w:widowControl/>
        <w:jc w:val="left"/>
      </w:pPr>
      <w:r w:rsidRPr="009839FC">
        <w:br w:type="page"/>
      </w:r>
    </w:p>
    <w:p w14:paraId="6FBF2411" w14:textId="77777777" w:rsidR="0097200D" w:rsidRPr="0097200D" w:rsidRDefault="0097200D" w:rsidP="0097200D">
      <w:pPr>
        <w:keepNext/>
        <w:outlineLvl w:val="1"/>
        <w:rPr>
          <w:rFonts w:asciiTheme="majorHAnsi" w:eastAsiaTheme="majorEastAsia" w:hAnsiTheme="majorHAnsi" w:cstheme="majorHAnsi"/>
          <w:color w:val="000000" w:themeColor="text1"/>
          <w:sz w:val="24"/>
        </w:rPr>
      </w:pPr>
      <w:bookmarkStart w:id="194" w:name="_Toc483827770"/>
      <w:bookmarkStart w:id="195" w:name="_Toc167179072"/>
      <w:r w:rsidRPr="0097200D">
        <w:rPr>
          <w:rFonts w:asciiTheme="majorHAnsi" w:eastAsiaTheme="majorEastAsia" w:hAnsiTheme="majorHAnsi" w:cstheme="majorHAnsi"/>
          <w:color w:val="000000" w:themeColor="text1"/>
          <w:sz w:val="24"/>
        </w:rPr>
        <w:lastRenderedPageBreak/>
        <w:t>［様式</w:t>
      </w:r>
      <w:r w:rsidRPr="0097200D">
        <w:rPr>
          <w:rFonts w:asciiTheme="majorHAnsi" w:eastAsiaTheme="majorEastAsia" w:hAnsiTheme="majorHAnsi" w:cstheme="majorHAnsi"/>
          <w:color w:val="000000" w:themeColor="text1"/>
          <w:sz w:val="24"/>
        </w:rPr>
        <w:t>1</w:t>
      </w:r>
      <w:r w:rsidRPr="0097200D">
        <w:rPr>
          <w:rFonts w:asciiTheme="majorHAnsi" w:eastAsiaTheme="majorEastAsia" w:hAnsiTheme="majorHAnsi" w:cstheme="majorHAnsi"/>
          <w:color w:val="000000" w:themeColor="text1"/>
          <w:sz w:val="24"/>
        </w:rPr>
        <w:t>～</w:t>
      </w:r>
      <w:r w:rsidRPr="0097200D">
        <w:rPr>
          <w:rFonts w:asciiTheme="majorHAnsi" w:eastAsiaTheme="majorEastAsia" w:hAnsiTheme="majorHAnsi" w:cstheme="majorHAnsi"/>
          <w:color w:val="000000" w:themeColor="text1"/>
          <w:sz w:val="24"/>
        </w:rPr>
        <w:t>8</w:t>
      </w:r>
      <w:r w:rsidRPr="0097200D">
        <w:rPr>
          <w:rFonts w:asciiTheme="majorHAnsi" w:eastAsiaTheme="majorEastAsia" w:hAnsiTheme="majorHAnsi" w:cstheme="majorHAnsi"/>
          <w:color w:val="000000" w:themeColor="text1"/>
          <w:sz w:val="24"/>
        </w:rPr>
        <w:t>］自己点検・評価報告書</w:t>
      </w:r>
      <w:bookmarkEnd w:id="194"/>
      <w:bookmarkEnd w:id="195"/>
    </w:p>
    <w:p w14:paraId="12D792AB" w14:textId="77777777" w:rsidR="0097200D" w:rsidRPr="0097200D" w:rsidRDefault="0097200D" w:rsidP="0097200D">
      <w:pPr>
        <w:rPr>
          <w:color w:val="000000" w:themeColor="text1"/>
        </w:rPr>
      </w:pPr>
    </w:p>
    <w:p w14:paraId="73227293" w14:textId="77777777" w:rsidR="0097200D" w:rsidRPr="0097200D" w:rsidRDefault="0097200D" w:rsidP="0097200D">
      <w:pPr>
        <w:rPr>
          <w:color w:val="000000" w:themeColor="text1"/>
        </w:rPr>
      </w:pPr>
    </w:p>
    <w:p w14:paraId="0B92640C" w14:textId="77777777" w:rsidR="0097200D" w:rsidRPr="0097200D" w:rsidRDefault="0097200D" w:rsidP="0097200D">
      <w:pPr>
        <w:jc w:val="left"/>
        <w:rPr>
          <w:color w:val="000000" w:themeColor="text1"/>
          <w:sz w:val="28"/>
          <w:szCs w:val="28"/>
        </w:rPr>
      </w:pPr>
      <w:r w:rsidRPr="0097200D">
        <w:rPr>
          <w:noProof/>
          <w:color w:val="000000" w:themeColor="text1"/>
        </w:rPr>
        <mc:AlternateContent>
          <mc:Choice Requires="wps">
            <w:drawing>
              <wp:anchor distT="0" distB="0" distL="114300" distR="114300" simplePos="0" relativeHeight="251755520" behindDoc="0" locked="0" layoutInCell="1" allowOverlap="1" wp14:anchorId="41101DC8" wp14:editId="225350B5">
                <wp:simplePos x="0" y="0"/>
                <wp:positionH relativeFrom="column">
                  <wp:posOffset>4807585</wp:posOffset>
                </wp:positionH>
                <wp:positionV relativeFrom="paragraph">
                  <wp:posOffset>212090</wp:posOffset>
                </wp:positionV>
                <wp:extent cx="1151890" cy="359410"/>
                <wp:effectExtent l="0" t="0" r="10160" b="21590"/>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359410"/>
                        </a:xfrm>
                        <a:prstGeom prst="rect">
                          <a:avLst/>
                        </a:prstGeom>
                        <a:solidFill>
                          <a:srgbClr val="FFFFFF"/>
                        </a:solidFill>
                        <a:ln w="3175">
                          <a:solidFill>
                            <a:srgbClr val="000000"/>
                          </a:solidFill>
                          <a:miter lim="800000"/>
                          <a:headEnd/>
                          <a:tailEnd/>
                        </a:ln>
                      </wps:spPr>
                      <wps:txbx>
                        <w:txbxContent>
                          <w:p w14:paraId="2D715463" w14:textId="77777777" w:rsidR="00FE2FF4" w:rsidRPr="00C9003C" w:rsidRDefault="00FE2FF4" w:rsidP="0097200D">
                            <w:pPr>
                              <w:jc w:val="center"/>
                              <w:rPr>
                                <w:rFonts w:ascii="HGｺﾞｼｯｸM" w:eastAsia="HGｺﾞｼｯｸM"/>
                                <w:sz w:val="24"/>
                              </w:rPr>
                            </w:pPr>
                            <w:r w:rsidRPr="00C9003C">
                              <w:rPr>
                                <w:rFonts w:ascii="HGｺﾞｼｯｸM" w:eastAsia="HGｺﾞｼｯｸM" w:hint="eastAsia"/>
                                <w:sz w:val="24"/>
                              </w:rPr>
                              <w:t>様式1－表紙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101DC8" id="Rectangle 11" o:spid="_x0000_s1038" style="position:absolute;margin-left:378.55pt;margin-top:16.7pt;width:90.7pt;height:28.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" strokeweight=".25pt">
                <v:textbox inset="5.85pt,.7pt,5.85pt,.7pt">
                  <w:txbxContent>
                    <w:p w14:paraId="2D715463" w14:textId="77777777" w:rsidR="00FE2FF4" w:rsidRPr="00C9003C" w:rsidRDefault="00FE2FF4" w:rsidP="0097200D">
                      <w:pPr>
                        <w:jc w:val="center"/>
                        <w:rPr>
                          <w:rFonts w:ascii="HGｺﾞｼｯｸM" w:eastAsia="HGｺﾞｼｯｸM"/>
                          <w:sz w:val="24"/>
                        </w:rPr>
                      </w:pPr>
                      <w:r w:rsidRPr="00C9003C">
                        <w:rPr>
                          <w:rFonts w:ascii="HGｺﾞｼｯｸM" w:eastAsia="HGｺﾞｼｯｸM" w:hint="eastAsia"/>
                          <w:sz w:val="24"/>
                        </w:rPr>
                        <w:t>様式1－表紙</w:t>
                      </w:r>
                    </w:p>
                  </w:txbxContent>
                </v:textbox>
              </v:rect>
            </w:pict>
          </mc:Fallback>
        </mc:AlternateContent>
      </w:r>
    </w:p>
    <w:p w14:paraId="0A14D08B" w14:textId="77777777" w:rsidR="0097200D" w:rsidRPr="0097200D" w:rsidRDefault="0097200D" w:rsidP="0097200D">
      <w:pPr>
        <w:jc w:val="left"/>
        <w:rPr>
          <w:color w:val="000000" w:themeColor="text1"/>
          <w:sz w:val="28"/>
          <w:szCs w:val="28"/>
        </w:rPr>
      </w:pPr>
    </w:p>
    <w:p w14:paraId="5B91101A" w14:textId="77777777" w:rsidR="0097200D" w:rsidRPr="0097200D" w:rsidRDefault="0097200D" w:rsidP="0097200D">
      <w:pPr>
        <w:jc w:val="left"/>
        <w:rPr>
          <w:color w:val="000000" w:themeColor="text1"/>
          <w:sz w:val="28"/>
          <w:szCs w:val="28"/>
        </w:rPr>
      </w:pPr>
    </w:p>
    <w:p w14:paraId="6723AAB5" w14:textId="77777777" w:rsidR="0097200D" w:rsidRPr="0097200D" w:rsidRDefault="0097200D" w:rsidP="0097200D">
      <w:pPr>
        <w:jc w:val="left"/>
        <w:rPr>
          <w:color w:val="000000" w:themeColor="text1"/>
          <w:sz w:val="28"/>
          <w:szCs w:val="28"/>
        </w:rPr>
      </w:pPr>
    </w:p>
    <w:p w14:paraId="5E58C5DB" w14:textId="270A9617" w:rsidR="0097200D" w:rsidRPr="0097200D" w:rsidRDefault="0097200D" w:rsidP="0097200D">
      <w:pPr>
        <w:jc w:val="right"/>
        <w:rPr>
          <w:color w:val="000000" w:themeColor="text1"/>
          <w:sz w:val="28"/>
          <w:szCs w:val="28"/>
          <w:lang w:eastAsia="zh-CN"/>
        </w:rPr>
      </w:pPr>
      <w:r w:rsidRPr="001E72C3">
        <w:rPr>
          <w:rFonts w:hint="eastAsia"/>
          <w:sz w:val="28"/>
          <w:szCs w:val="28"/>
        </w:rPr>
        <w:t>令和</w:t>
      </w:r>
      <w:r w:rsidR="009C4309" w:rsidRPr="00772FAE">
        <w:rPr>
          <w:rFonts w:hint="eastAsia"/>
          <w:sz w:val="28"/>
          <w:szCs w:val="28"/>
        </w:rPr>
        <w:t>8</w:t>
      </w:r>
      <w:r w:rsidRPr="00464CE8">
        <w:rPr>
          <w:sz w:val="28"/>
          <w:szCs w:val="28"/>
          <w:lang w:eastAsia="zh-CN"/>
        </w:rPr>
        <w:t>年</w:t>
      </w:r>
      <w:r w:rsidRPr="0097200D">
        <w:rPr>
          <w:sz w:val="28"/>
          <w:szCs w:val="28"/>
          <w:lang w:eastAsia="zh-CN"/>
        </w:rPr>
        <w:t>度</w:t>
      </w:r>
      <w:r w:rsidRPr="0097200D">
        <w:rPr>
          <w:color w:val="000000" w:themeColor="text1"/>
          <w:sz w:val="28"/>
          <w:szCs w:val="28"/>
          <w:lang w:eastAsia="zh-CN"/>
        </w:rPr>
        <w:t xml:space="preserve">　</w:t>
      </w:r>
      <w:r w:rsidRPr="0097200D">
        <w:rPr>
          <w:rFonts w:hint="eastAsia"/>
          <w:color w:val="000000" w:themeColor="text1"/>
          <w:sz w:val="28"/>
          <w:szCs w:val="28"/>
        </w:rPr>
        <w:t>認証</w:t>
      </w:r>
      <w:r w:rsidRPr="0097200D">
        <w:rPr>
          <w:color w:val="000000" w:themeColor="text1"/>
          <w:sz w:val="28"/>
          <w:szCs w:val="28"/>
          <w:lang w:eastAsia="zh-CN"/>
        </w:rPr>
        <w:t>評価</w:t>
      </w:r>
    </w:p>
    <w:p w14:paraId="0EAB562D" w14:textId="77777777" w:rsidR="0097200D" w:rsidRPr="0097200D" w:rsidRDefault="0097200D" w:rsidP="0097200D">
      <w:pPr>
        <w:rPr>
          <w:color w:val="000000" w:themeColor="text1"/>
          <w:sz w:val="22"/>
          <w:szCs w:val="22"/>
          <w:lang w:eastAsia="zh-CN"/>
        </w:rPr>
      </w:pPr>
    </w:p>
    <w:p w14:paraId="5E15BA3D" w14:textId="77777777" w:rsidR="0097200D" w:rsidRPr="0097200D" w:rsidRDefault="0097200D" w:rsidP="0097200D">
      <w:pPr>
        <w:rPr>
          <w:color w:val="000000" w:themeColor="text1"/>
          <w:sz w:val="22"/>
          <w:szCs w:val="22"/>
          <w:lang w:eastAsia="zh-CN"/>
        </w:rPr>
      </w:pPr>
    </w:p>
    <w:p w14:paraId="0296915A" w14:textId="77777777" w:rsidR="0097200D" w:rsidRPr="0097200D" w:rsidRDefault="0097200D" w:rsidP="0097200D">
      <w:pPr>
        <w:rPr>
          <w:color w:val="000000" w:themeColor="text1"/>
          <w:sz w:val="22"/>
          <w:szCs w:val="22"/>
          <w:lang w:eastAsia="zh-CN"/>
        </w:rPr>
      </w:pPr>
    </w:p>
    <w:p w14:paraId="6552DF58" w14:textId="77777777" w:rsidR="0097200D" w:rsidRPr="0097200D" w:rsidRDefault="0097200D" w:rsidP="0097200D">
      <w:pPr>
        <w:rPr>
          <w:color w:val="000000" w:themeColor="text1"/>
          <w:sz w:val="22"/>
          <w:szCs w:val="22"/>
          <w:lang w:eastAsia="zh-CN"/>
        </w:rPr>
      </w:pPr>
    </w:p>
    <w:p w14:paraId="374F0EE9" w14:textId="77777777" w:rsidR="0097200D" w:rsidRPr="0097200D" w:rsidRDefault="0097200D" w:rsidP="0097200D">
      <w:pPr>
        <w:rPr>
          <w:color w:val="000000" w:themeColor="text1"/>
          <w:sz w:val="22"/>
          <w:szCs w:val="22"/>
          <w:lang w:eastAsia="zh-CN"/>
        </w:rPr>
      </w:pPr>
    </w:p>
    <w:p w14:paraId="6EFBC640" w14:textId="77777777" w:rsidR="0097200D" w:rsidRPr="0097200D" w:rsidRDefault="0097200D" w:rsidP="0097200D">
      <w:pPr>
        <w:ind w:firstLineChars="100" w:firstLine="774"/>
        <w:rPr>
          <w:color w:val="000000" w:themeColor="text1"/>
          <w:sz w:val="76"/>
          <w:szCs w:val="76"/>
          <w:lang w:eastAsia="zh-CN"/>
        </w:rPr>
      </w:pPr>
      <w:r w:rsidRPr="0097200D">
        <w:rPr>
          <w:rFonts w:hint="eastAsia"/>
          <w:color w:val="000000" w:themeColor="text1"/>
          <w:sz w:val="76"/>
          <w:szCs w:val="76"/>
          <w:lang w:eastAsia="zh-CN"/>
        </w:rPr>
        <w:t>○○</w:t>
      </w:r>
      <w:r w:rsidRPr="0097200D">
        <w:rPr>
          <w:color w:val="000000" w:themeColor="text1"/>
          <w:sz w:val="76"/>
          <w:szCs w:val="76"/>
          <w:lang w:eastAsia="zh-CN"/>
        </w:rPr>
        <w:t>短期大学</w:t>
      </w:r>
    </w:p>
    <w:p w14:paraId="4BF17BA3" w14:textId="77777777" w:rsidR="0097200D" w:rsidRPr="0097200D" w:rsidRDefault="0097200D" w:rsidP="0097200D">
      <w:pPr>
        <w:ind w:firstLineChars="100" w:firstLine="774"/>
        <w:jc w:val="center"/>
        <w:rPr>
          <w:color w:val="000000" w:themeColor="text1"/>
          <w:sz w:val="80"/>
          <w:szCs w:val="80"/>
        </w:rPr>
      </w:pPr>
      <w:r w:rsidRPr="0097200D">
        <w:rPr>
          <w:color w:val="000000" w:themeColor="text1"/>
          <w:sz w:val="76"/>
          <w:szCs w:val="76"/>
        </w:rPr>
        <w:t>自己点検・評価報告書</w:t>
      </w:r>
    </w:p>
    <w:p w14:paraId="0A20F5C2" w14:textId="77777777" w:rsidR="0097200D" w:rsidRPr="0097200D" w:rsidRDefault="0097200D" w:rsidP="0097200D">
      <w:pPr>
        <w:rPr>
          <w:color w:val="000000" w:themeColor="text1"/>
          <w:sz w:val="22"/>
          <w:szCs w:val="22"/>
        </w:rPr>
      </w:pPr>
    </w:p>
    <w:p w14:paraId="2D80C947" w14:textId="77777777" w:rsidR="0097200D" w:rsidRPr="0097200D" w:rsidRDefault="0097200D" w:rsidP="0097200D">
      <w:pPr>
        <w:rPr>
          <w:color w:val="000000" w:themeColor="text1"/>
          <w:sz w:val="22"/>
          <w:szCs w:val="22"/>
        </w:rPr>
      </w:pPr>
    </w:p>
    <w:p w14:paraId="40B66C4E" w14:textId="77777777" w:rsidR="0097200D" w:rsidRPr="0097200D" w:rsidRDefault="0097200D" w:rsidP="0097200D">
      <w:pPr>
        <w:rPr>
          <w:color w:val="000000" w:themeColor="text1"/>
          <w:sz w:val="22"/>
          <w:szCs w:val="22"/>
        </w:rPr>
      </w:pPr>
    </w:p>
    <w:p w14:paraId="3165B910" w14:textId="77777777" w:rsidR="0097200D" w:rsidRPr="0097200D" w:rsidRDefault="0097200D" w:rsidP="0097200D">
      <w:pPr>
        <w:rPr>
          <w:color w:val="000000" w:themeColor="text1"/>
          <w:sz w:val="22"/>
          <w:szCs w:val="22"/>
        </w:rPr>
      </w:pPr>
    </w:p>
    <w:p w14:paraId="267974A7" w14:textId="77777777" w:rsidR="0097200D" w:rsidRPr="0097200D" w:rsidRDefault="0097200D" w:rsidP="0097200D">
      <w:pPr>
        <w:rPr>
          <w:color w:val="000000" w:themeColor="text1"/>
          <w:sz w:val="22"/>
          <w:szCs w:val="22"/>
        </w:rPr>
      </w:pPr>
    </w:p>
    <w:p w14:paraId="1C7CFC58" w14:textId="77777777" w:rsidR="0097200D" w:rsidRPr="0097200D" w:rsidRDefault="0097200D" w:rsidP="0097200D">
      <w:pPr>
        <w:rPr>
          <w:color w:val="000000" w:themeColor="text1"/>
          <w:sz w:val="22"/>
          <w:szCs w:val="22"/>
        </w:rPr>
      </w:pPr>
    </w:p>
    <w:p w14:paraId="01E96F00" w14:textId="77777777" w:rsidR="0097200D" w:rsidRPr="0097200D" w:rsidRDefault="0097200D" w:rsidP="0097200D">
      <w:pPr>
        <w:rPr>
          <w:color w:val="000000" w:themeColor="text1"/>
          <w:sz w:val="22"/>
          <w:szCs w:val="22"/>
        </w:rPr>
      </w:pPr>
    </w:p>
    <w:p w14:paraId="7353FADC" w14:textId="77777777" w:rsidR="0097200D" w:rsidRPr="0097200D" w:rsidRDefault="0097200D" w:rsidP="0097200D">
      <w:pPr>
        <w:rPr>
          <w:color w:val="000000" w:themeColor="text1"/>
          <w:sz w:val="22"/>
          <w:szCs w:val="22"/>
        </w:rPr>
      </w:pPr>
    </w:p>
    <w:p w14:paraId="77CBBC09" w14:textId="77777777" w:rsidR="0097200D" w:rsidRPr="0097200D" w:rsidRDefault="0097200D" w:rsidP="0097200D">
      <w:pPr>
        <w:rPr>
          <w:color w:val="000000" w:themeColor="text1"/>
          <w:sz w:val="22"/>
          <w:szCs w:val="22"/>
        </w:rPr>
      </w:pPr>
    </w:p>
    <w:p w14:paraId="5DF9AE9D" w14:textId="77777777" w:rsidR="0097200D" w:rsidRPr="0097200D" w:rsidRDefault="0097200D" w:rsidP="0097200D">
      <w:pPr>
        <w:rPr>
          <w:color w:val="000000" w:themeColor="text1"/>
          <w:sz w:val="22"/>
          <w:szCs w:val="22"/>
        </w:rPr>
      </w:pPr>
    </w:p>
    <w:p w14:paraId="4EAC94ED" w14:textId="77777777" w:rsidR="0097200D" w:rsidRPr="0097200D" w:rsidRDefault="0097200D" w:rsidP="0097200D">
      <w:pPr>
        <w:rPr>
          <w:color w:val="000000" w:themeColor="text1"/>
          <w:sz w:val="22"/>
          <w:szCs w:val="22"/>
        </w:rPr>
      </w:pPr>
    </w:p>
    <w:p w14:paraId="4DDA2469" w14:textId="77777777" w:rsidR="0097200D" w:rsidRPr="0097200D" w:rsidRDefault="0097200D" w:rsidP="0097200D">
      <w:pPr>
        <w:rPr>
          <w:color w:val="000000" w:themeColor="text1"/>
          <w:sz w:val="22"/>
          <w:szCs w:val="22"/>
        </w:rPr>
      </w:pPr>
    </w:p>
    <w:p w14:paraId="44B3A197" w14:textId="77777777" w:rsidR="0097200D" w:rsidRPr="0097200D" w:rsidRDefault="0097200D" w:rsidP="0097200D">
      <w:pPr>
        <w:rPr>
          <w:color w:val="000000" w:themeColor="text1"/>
          <w:sz w:val="22"/>
          <w:szCs w:val="22"/>
        </w:rPr>
      </w:pPr>
    </w:p>
    <w:p w14:paraId="3A4B08B4" w14:textId="77777777" w:rsidR="0097200D" w:rsidRPr="0097200D" w:rsidRDefault="0097200D" w:rsidP="0097200D">
      <w:pPr>
        <w:rPr>
          <w:color w:val="000000" w:themeColor="text1"/>
          <w:sz w:val="22"/>
          <w:szCs w:val="22"/>
        </w:rPr>
      </w:pPr>
    </w:p>
    <w:p w14:paraId="6B99BBFA" w14:textId="77777777" w:rsidR="0097200D" w:rsidRPr="0097200D" w:rsidRDefault="0097200D" w:rsidP="0097200D">
      <w:pPr>
        <w:rPr>
          <w:color w:val="000000" w:themeColor="text1"/>
          <w:sz w:val="22"/>
          <w:szCs w:val="22"/>
        </w:rPr>
      </w:pPr>
    </w:p>
    <w:p w14:paraId="03CD56D1" w14:textId="23F236F3" w:rsidR="0097200D" w:rsidRPr="0097200D" w:rsidRDefault="0097200D" w:rsidP="0097200D">
      <w:pPr>
        <w:jc w:val="center"/>
        <w:rPr>
          <w:color w:val="000000" w:themeColor="text1"/>
          <w:sz w:val="40"/>
          <w:szCs w:val="40"/>
        </w:rPr>
      </w:pPr>
      <w:r w:rsidRPr="001E72C3">
        <w:rPr>
          <w:rFonts w:hint="eastAsia"/>
          <w:sz w:val="40"/>
          <w:szCs w:val="40"/>
        </w:rPr>
        <w:t>令和</w:t>
      </w:r>
      <w:r w:rsidR="00A51B34" w:rsidRPr="00772FAE">
        <w:rPr>
          <w:rFonts w:hint="eastAsia"/>
          <w:sz w:val="40"/>
          <w:szCs w:val="40"/>
        </w:rPr>
        <w:t>8</w:t>
      </w:r>
      <w:r w:rsidRPr="0097200D">
        <w:rPr>
          <w:color w:val="000000" w:themeColor="text1"/>
          <w:sz w:val="40"/>
          <w:szCs w:val="40"/>
        </w:rPr>
        <w:t>年</w:t>
      </w:r>
      <w:r w:rsidRPr="0097200D">
        <w:rPr>
          <w:color w:val="000000" w:themeColor="text1"/>
          <w:sz w:val="40"/>
          <w:szCs w:val="40"/>
        </w:rPr>
        <w:t>6</w:t>
      </w:r>
      <w:r w:rsidRPr="0097200D">
        <w:rPr>
          <w:color w:val="000000" w:themeColor="text1"/>
          <w:sz w:val="40"/>
          <w:szCs w:val="40"/>
        </w:rPr>
        <w:t>月</w:t>
      </w:r>
    </w:p>
    <w:p w14:paraId="7788401A" w14:textId="77777777" w:rsidR="0097200D" w:rsidRPr="0097200D" w:rsidRDefault="0097200D" w:rsidP="0097200D">
      <w:pPr>
        <w:jc w:val="left"/>
        <w:rPr>
          <w:rFonts w:ascii="ＭＳ ゴシック" w:eastAsia="ＭＳ ゴシック" w:hAnsi="ＭＳ ゴシック"/>
          <w:color w:val="000000" w:themeColor="text1"/>
          <w:sz w:val="24"/>
        </w:rPr>
      </w:pPr>
      <w:r w:rsidRPr="0097200D">
        <w:rPr>
          <w:color w:val="000000" w:themeColor="text1"/>
        </w:rPr>
        <w:br w:type="page"/>
      </w:r>
      <w:bookmarkStart w:id="196" w:name="_Toc362612666"/>
      <w:bookmarkStart w:id="197" w:name="_Toc362612540"/>
      <w:bookmarkStart w:id="198" w:name="_Toc359401977"/>
      <w:bookmarkStart w:id="199" w:name="_Toc358735649"/>
      <w:bookmarkStart w:id="200" w:name="_Toc331082291"/>
      <w:bookmarkStart w:id="201" w:name="_Toc330905911"/>
      <w:bookmarkStart w:id="202" w:name="_Toc329347754"/>
      <w:bookmarkStart w:id="203" w:name="_Toc329346527"/>
      <w:bookmarkStart w:id="204" w:name="_Toc271727315"/>
      <w:bookmarkStart w:id="205" w:name="_Toc271725262"/>
      <w:bookmarkStart w:id="206" w:name="_Toc269914202"/>
      <w:bookmarkStart w:id="207" w:name="_Toc265601063"/>
      <w:bookmarkStart w:id="208" w:name="_Toc265243688"/>
      <w:bookmarkStart w:id="209" w:name="_Toc264386745"/>
      <w:bookmarkStart w:id="210" w:name="_Toc264386214"/>
      <w:bookmarkStart w:id="211" w:name="_Toc264362918"/>
      <w:bookmarkStart w:id="212" w:name="_Toc263234933"/>
      <w:bookmarkStart w:id="213" w:name="_Toc239666618"/>
      <w:bookmarkStart w:id="214" w:name="_Toc239665470"/>
      <w:bookmarkStart w:id="215" w:name="_Toc239583856"/>
      <w:bookmarkStart w:id="216" w:name="_Toc239583777"/>
      <w:bookmarkStart w:id="217" w:name="_Toc239583286"/>
      <w:bookmarkStart w:id="218" w:name="_Toc239582084"/>
      <w:bookmarkStart w:id="219" w:name="_Toc239582003"/>
      <w:bookmarkStart w:id="220" w:name="_Toc239488118"/>
      <w:bookmarkStart w:id="221" w:name="_Toc239487647"/>
    </w:p>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14:paraId="37F2ECCB" w14:textId="77777777" w:rsidR="0072477E" w:rsidRPr="009839FC" w:rsidRDefault="0072477E" w:rsidP="0072477E">
      <w:pPr>
        <w:jc w:val="left"/>
        <w:rPr>
          <w:rFonts w:asciiTheme="minorHAnsi" w:hAnsiTheme="minorHAnsi"/>
          <w:sz w:val="24"/>
        </w:rPr>
      </w:pPr>
      <w:r w:rsidRPr="009839FC">
        <w:rPr>
          <w:rFonts w:asciiTheme="minorHAnsi" w:hAnsiTheme="minorHAnsi"/>
          <w:noProof/>
          <w:szCs w:val="21"/>
        </w:rPr>
        <w:lastRenderedPageBreak/>
        <mc:AlternateContent>
          <mc:Choice Requires="wps">
            <w:drawing>
              <wp:anchor distT="0" distB="0" distL="114300" distR="114300" simplePos="0" relativeHeight="251666944" behindDoc="0" locked="0" layoutInCell="1" allowOverlap="1" wp14:anchorId="7A4FFC2D" wp14:editId="698A3B7D">
                <wp:simplePos x="0" y="0"/>
                <wp:positionH relativeFrom="column">
                  <wp:posOffset>4810125</wp:posOffset>
                </wp:positionH>
                <wp:positionV relativeFrom="paragraph">
                  <wp:posOffset>-552450</wp:posOffset>
                </wp:positionV>
                <wp:extent cx="1151890" cy="359410"/>
                <wp:effectExtent l="0" t="0" r="10160" b="21590"/>
                <wp:wrapNone/>
                <wp:docPr id="1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359410"/>
                        </a:xfrm>
                        <a:prstGeom prst="rect">
                          <a:avLst/>
                        </a:prstGeom>
                        <a:solidFill>
                          <a:srgbClr val="FFFFFF"/>
                        </a:solidFill>
                        <a:ln w="3175">
                          <a:solidFill>
                            <a:srgbClr val="000000"/>
                          </a:solidFill>
                          <a:miter lim="800000"/>
                          <a:headEnd/>
                          <a:tailEnd/>
                        </a:ln>
                      </wps:spPr>
                      <wps:txbx>
                        <w:txbxContent>
                          <w:p w14:paraId="5D1D1D1B" w14:textId="77777777" w:rsidR="00FE2FF4" w:rsidRPr="00BD4D2C" w:rsidRDefault="00FE2FF4"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2－目次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4FFC2D" id="_x0000_s1039" style="position:absolute;margin-left:378.75pt;margin-top:-43.5pt;width:90.7pt;height:28.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" strokeweight=".25pt">
                <v:textbox inset="5.85pt,.7pt,5.85pt,.7pt">
                  <w:txbxContent>
                    <w:p w14:paraId="5D1D1D1B" w14:textId="77777777" w:rsidR="00FE2FF4" w:rsidRPr="00BD4D2C" w:rsidRDefault="00FE2FF4"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2－目次</w:t>
                      </w:r>
                    </w:p>
                  </w:txbxContent>
                </v:textbox>
              </v:rect>
            </w:pict>
          </mc:Fallback>
        </mc:AlternateContent>
      </w:r>
    </w:p>
    <w:p w14:paraId="7D72F37F" w14:textId="77777777" w:rsidR="0072477E" w:rsidRPr="009839FC" w:rsidRDefault="0072477E" w:rsidP="0072477E">
      <w:pPr>
        <w:jc w:val="left"/>
        <w:rPr>
          <w:rFonts w:ascii="ＭＳ ゴシック" w:eastAsia="ＭＳ ゴシック" w:hAnsi="ＭＳ ゴシック"/>
          <w:sz w:val="24"/>
        </w:rPr>
      </w:pPr>
      <w:r w:rsidRPr="009839FC">
        <w:rPr>
          <w:rFonts w:ascii="ＭＳ ゴシック" w:eastAsia="ＭＳ ゴシック" w:hAnsi="ＭＳ ゴシック" w:hint="eastAsia"/>
          <w:sz w:val="24"/>
        </w:rPr>
        <w:t>目次</w:t>
      </w:r>
    </w:p>
    <w:p w14:paraId="3DF4417A" w14:textId="77777777" w:rsidR="0072477E" w:rsidRPr="009839FC" w:rsidRDefault="0072477E" w:rsidP="0072477E">
      <w:pPr>
        <w:jc w:val="left"/>
        <w:rPr>
          <w:rFonts w:asciiTheme="minorHAnsi" w:hAnsiTheme="minorHAnsi"/>
          <w:sz w:val="24"/>
        </w:rPr>
      </w:pPr>
    </w:p>
    <w:p w14:paraId="5E80C65A" w14:textId="77777777" w:rsidR="0072477E" w:rsidRPr="00C11D03" w:rsidRDefault="0072477E" w:rsidP="002F0DA8">
      <w:pPr>
        <w:pStyle w:val="23"/>
        <w:ind w:right="-455"/>
        <w:rPr>
          <w:rFonts w:asciiTheme="minorHAnsi" w:eastAsiaTheme="minorEastAsia" w:hAnsiTheme="minorHAnsi" w:cstheme="minorBidi"/>
        </w:rPr>
      </w:pPr>
      <w:r w:rsidRPr="00C11D03">
        <w:rPr>
          <w:rFonts w:asciiTheme="minorHAnsi" w:hAnsiTheme="minorHAnsi"/>
        </w:rPr>
        <w:fldChar w:fldCharType="begin"/>
      </w:r>
      <w:r w:rsidRPr="00C11D03">
        <w:rPr>
          <w:rFonts w:asciiTheme="minorHAnsi" w:hAnsiTheme="minorHAnsi"/>
        </w:rPr>
        <w:instrText xml:space="preserve"> TOC \o "1-3" \h \z \u </w:instrText>
      </w:r>
      <w:r w:rsidRPr="00C11D03">
        <w:rPr>
          <w:rFonts w:asciiTheme="minorHAnsi" w:hAnsiTheme="minorHAnsi"/>
        </w:rPr>
        <w:fldChar w:fldCharType="separate"/>
      </w:r>
      <w:hyperlink w:anchor="_Toc483484412" w:history="1">
        <w:r w:rsidRPr="00C11D03">
          <w:rPr>
            <w:rStyle w:val="af1"/>
            <w:rFonts w:eastAsiaTheme="majorEastAsia" w:hint="eastAsia"/>
            <w:color w:val="auto"/>
            <w:sz w:val="22"/>
            <w:szCs w:val="22"/>
          </w:rPr>
          <w:t>自己点検・評価報告書</w:t>
        </w:r>
        <w:r w:rsidRPr="00C11D03">
          <w:rPr>
            <w:webHidden/>
          </w:rPr>
          <w:tab/>
        </w:r>
      </w:hyperlink>
    </w:p>
    <w:p w14:paraId="0D464D28" w14:textId="77777777" w:rsidR="0072477E" w:rsidRPr="00C11D03" w:rsidRDefault="0072477E" w:rsidP="002F0DA8">
      <w:pPr>
        <w:pStyle w:val="23"/>
        <w:ind w:right="-455"/>
        <w:rPr>
          <w:rFonts w:asciiTheme="minorHAnsi" w:eastAsiaTheme="minorEastAsia" w:hAnsiTheme="minorHAnsi" w:cstheme="minorBidi"/>
          <w:sz w:val="22"/>
          <w:szCs w:val="22"/>
        </w:rPr>
      </w:pPr>
      <w:hyperlink w:anchor="_Toc483484413" w:history="1">
        <w:r w:rsidRPr="00C11D03">
          <w:rPr>
            <w:rStyle w:val="af1"/>
            <w:rFonts w:asciiTheme="majorHAnsi" w:eastAsiaTheme="majorEastAsia" w:hAnsiTheme="majorHAnsi" w:cstheme="majorHAnsi"/>
            <w:color w:val="auto"/>
            <w:sz w:val="22"/>
            <w:szCs w:val="22"/>
          </w:rPr>
          <w:t>1</w:t>
        </w:r>
        <w:r w:rsidRPr="00C11D03">
          <w:rPr>
            <w:rStyle w:val="af1"/>
            <w:rFonts w:asciiTheme="majorHAnsi" w:eastAsiaTheme="majorEastAsia" w:hAnsiTheme="majorHAnsi" w:cstheme="majorHAnsi" w:hint="eastAsia"/>
            <w:color w:val="auto"/>
            <w:sz w:val="22"/>
            <w:szCs w:val="22"/>
          </w:rPr>
          <w:t>．</w:t>
        </w:r>
        <w:r w:rsidRPr="00C11D03">
          <w:rPr>
            <w:rStyle w:val="af1"/>
            <w:rFonts w:eastAsiaTheme="majorEastAsia" w:hint="eastAsia"/>
            <w:color w:val="auto"/>
            <w:sz w:val="22"/>
            <w:szCs w:val="22"/>
          </w:rPr>
          <w:t>自己点検・評価の基礎資料</w:t>
        </w:r>
        <w:r w:rsidRPr="00C11D03">
          <w:rPr>
            <w:webHidden/>
            <w:sz w:val="22"/>
            <w:szCs w:val="22"/>
          </w:rPr>
          <w:tab/>
        </w:r>
      </w:hyperlink>
    </w:p>
    <w:p w14:paraId="5D0A9E91" w14:textId="77777777" w:rsidR="0072477E" w:rsidRPr="00C11D03" w:rsidRDefault="0072477E" w:rsidP="002F0DA8">
      <w:pPr>
        <w:pStyle w:val="23"/>
        <w:ind w:right="-455"/>
        <w:rPr>
          <w:rFonts w:asciiTheme="minorHAnsi" w:eastAsiaTheme="minorEastAsia" w:hAnsiTheme="minorHAnsi" w:cstheme="minorBidi"/>
          <w:sz w:val="22"/>
          <w:szCs w:val="22"/>
        </w:rPr>
      </w:pPr>
      <w:hyperlink w:anchor="_Toc483484414" w:history="1">
        <w:r w:rsidRPr="00C11D03">
          <w:rPr>
            <w:rStyle w:val="af1"/>
            <w:rFonts w:asciiTheme="majorHAnsi" w:eastAsiaTheme="majorEastAsia" w:hAnsiTheme="majorHAnsi" w:cstheme="majorHAnsi"/>
            <w:color w:val="auto"/>
            <w:sz w:val="22"/>
            <w:szCs w:val="22"/>
          </w:rPr>
          <w:t>2</w:t>
        </w:r>
        <w:r w:rsidRPr="00C11D03">
          <w:rPr>
            <w:rStyle w:val="af1"/>
            <w:rFonts w:eastAsiaTheme="majorEastAsia" w:hint="eastAsia"/>
            <w:color w:val="auto"/>
            <w:sz w:val="22"/>
            <w:szCs w:val="22"/>
          </w:rPr>
          <w:t>．自己点検・評価の組織と活動</w:t>
        </w:r>
        <w:r w:rsidRPr="00C11D03">
          <w:rPr>
            <w:webHidden/>
            <w:sz w:val="22"/>
            <w:szCs w:val="22"/>
          </w:rPr>
          <w:tab/>
        </w:r>
      </w:hyperlink>
    </w:p>
    <w:p w14:paraId="7B7212DD" w14:textId="77777777" w:rsidR="0072477E" w:rsidRPr="00C11D03" w:rsidRDefault="0072477E" w:rsidP="002F0DA8">
      <w:pPr>
        <w:pStyle w:val="11"/>
        <w:ind w:firstLine="133"/>
        <w:rPr>
          <w:rFonts w:asciiTheme="minorHAnsi" w:eastAsiaTheme="minorEastAsia" w:hAnsiTheme="minorHAnsi" w:cstheme="minorBidi"/>
          <w:szCs w:val="22"/>
        </w:rPr>
      </w:pPr>
      <w:hyperlink w:anchor="_Toc483484415" w:history="1">
        <w:r w:rsidRPr="00C11D03">
          <w:rPr>
            <w:rStyle w:val="af1"/>
            <w:rFonts w:asciiTheme="majorEastAsia" w:hAnsiTheme="majorEastAsia" w:hint="eastAsia"/>
            <w:color w:val="auto"/>
            <w:szCs w:val="22"/>
          </w:rPr>
          <w:t>【基準</w:t>
        </w:r>
        <w:r w:rsidRPr="00C11D03">
          <w:rPr>
            <w:rStyle w:val="af1"/>
            <w:rFonts w:asciiTheme="majorEastAsia" w:hAnsiTheme="majorEastAsia" w:cs="ＭＳ 明朝" w:hint="eastAsia"/>
            <w:color w:val="auto"/>
            <w:szCs w:val="22"/>
          </w:rPr>
          <w:t>Ⅰ</w:t>
        </w:r>
        <w:r w:rsidRPr="00C11D03">
          <w:rPr>
            <w:rStyle w:val="af1"/>
            <w:rFonts w:asciiTheme="majorEastAsia" w:hAnsiTheme="majorEastAsia" w:cs="ＭＳ 明朝"/>
            <w:color w:val="auto"/>
            <w:szCs w:val="22"/>
          </w:rPr>
          <w:t xml:space="preserve"> </w:t>
        </w:r>
        <w:r w:rsidRPr="00C11D03">
          <w:rPr>
            <w:rStyle w:val="af1"/>
            <w:rFonts w:hint="eastAsia"/>
            <w:color w:val="auto"/>
            <w:kern w:val="0"/>
            <w:szCs w:val="22"/>
          </w:rPr>
          <w:t>建学の精神と教育の効果</w:t>
        </w:r>
        <w:r w:rsidRPr="00C11D03">
          <w:rPr>
            <w:rStyle w:val="af1"/>
            <w:rFonts w:asciiTheme="majorEastAsia" w:hAnsiTheme="majorEastAsia" w:hint="eastAsia"/>
            <w:color w:val="auto"/>
            <w:szCs w:val="22"/>
          </w:rPr>
          <w:t>】</w:t>
        </w:r>
        <w:r w:rsidRPr="00C11D03">
          <w:rPr>
            <w:webHidden/>
            <w:szCs w:val="22"/>
          </w:rPr>
          <w:tab/>
        </w:r>
      </w:hyperlink>
    </w:p>
    <w:p w14:paraId="624AA198" w14:textId="77777777" w:rsidR="0072477E" w:rsidRPr="00C11D03" w:rsidRDefault="0072477E" w:rsidP="002F0DA8">
      <w:pPr>
        <w:pStyle w:val="23"/>
        <w:ind w:right="-455"/>
        <w:rPr>
          <w:rFonts w:asciiTheme="minorHAnsi" w:eastAsiaTheme="minorEastAsia" w:hAnsiTheme="minorHAnsi" w:cstheme="minorBidi"/>
          <w:sz w:val="22"/>
          <w:szCs w:val="22"/>
        </w:rPr>
      </w:pPr>
      <w:hyperlink w:anchor="_Toc483484416" w:history="1">
        <w:r w:rsidRPr="00C11D03">
          <w:rPr>
            <w:rStyle w:val="af1"/>
            <w:rFonts w:asciiTheme="majorEastAsia" w:eastAsiaTheme="majorEastAsia" w:hAnsiTheme="majorEastAsia" w:hint="eastAsia"/>
            <w:color w:val="auto"/>
            <w:sz w:val="22"/>
            <w:szCs w:val="22"/>
          </w:rPr>
          <w:t>［テーマ　基準</w:t>
        </w:r>
        <w:r w:rsidRPr="00C11D03">
          <w:rPr>
            <w:rStyle w:val="af1"/>
            <w:rFonts w:asciiTheme="majorEastAsia" w:eastAsiaTheme="majorEastAsia" w:hAnsiTheme="majorEastAsia" w:cs="ＭＳ ゴシック" w:hint="eastAsia"/>
            <w:color w:val="auto"/>
            <w:sz w:val="22"/>
            <w:szCs w:val="22"/>
          </w:rPr>
          <w:t>Ⅰ</w:t>
        </w:r>
        <w:r w:rsidRPr="00C11D03">
          <w:rPr>
            <w:rStyle w:val="af1"/>
            <w:rFonts w:asciiTheme="majorHAnsi" w:eastAsiaTheme="majorEastAsia" w:hAnsiTheme="majorHAnsi" w:cstheme="majorHAnsi"/>
            <w:color w:val="auto"/>
            <w:sz w:val="22"/>
            <w:szCs w:val="22"/>
          </w:rPr>
          <w:t>-A</w:t>
        </w:r>
        <w:r w:rsidRPr="00C11D03">
          <w:rPr>
            <w:rStyle w:val="af1"/>
            <w:rFonts w:asciiTheme="majorEastAsia" w:eastAsiaTheme="majorEastAsia" w:hAnsiTheme="majorEastAsia"/>
            <w:color w:val="auto"/>
            <w:sz w:val="22"/>
            <w:szCs w:val="22"/>
          </w:rPr>
          <w:t xml:space="preserve"> </w:t>
        </w:r>
        <w:r w:rsidRPr="00C11D03">
          <w:rPr>
            <w:rStyle w:val="af1"/>
            <w:rFonts w:asciiTheme="majorEastAsia" w:eastAsiaTheme="majorEastAsia" w:hAnsiTheme="majorEastAsia" w:hint="eastAsia"/>
            <w:color w:val="auto"/>
            <w:sz w:val="22"/>
            <w:szCs w:val="22"/>
          </w:rPr>
          <w:t>建学の精神］</w:t>
        </w:r>
        <w:r w:rsidRPr="00C11D03">
          <w:rPr>
            <w:webHidden/>
            <w:sz w:val="22"/>
            <w:szCs w:val="22"/>
          </w:rPr>
          <w:tab/>
        </w:r>
      </w:hyperlink>
    </w:p>
    <w:p w14:paraId="6426210E" w14:textId="77777777" w:rsidR="0072477E" w:rsidRPr="00C11D03" w:rsidRDefault="0072477E" w:rsidP="002F0DA8">
      <w:pPr>
        <w:pStyle w:val="23"/>
        <w:ind w:right="-455"/>
        <w:rPr>
          <w:rFonts w:asciiTheme="minorHAnsi" w:eastAsiaTheme="minorEastAsia" w:hAnsiTheme="minorHAnsi" w:cstheme="minorBidi"/>
          <w:sz w:val="22"/>
          <w:szCs w:val="22"/>
        </w:rPr>
      </w:pPr>
      <w:hyperlink w:anchor="_Toc483484417" w:history="1">
        <w:r w:rsidRPr="00C11D03">
          <w:rPr>
            <w:rStyle w:val="af1"/>
            <w:rFonts w:eastAsiaTheme="majorEastAsia" w:hint="eastAsia"/>
            <w:color w:val="auto"/>
            <w:sz w:val="22"/>
            <w:szCs w:val="22"/>
          </w:rPr>
          <w:t>［テーマ　基準Ⅰ</w:t>
        </w:r>
        <w:r w:rsidRPr="00C11D03">
          <w:rPr>
            <w:rStyle w:val="af1"/>
            <w:rFonts w:asciiTheme="majorHAnsi" w:eastAsiaTheme="majorEastAsia" w:hAnsiTheme="majorHAnsi" w:cstheme="majorHAnsi"/>
            <w:color w:val="auto"/>
            <w:sz w:val="22"/>
            <w:szCs w:val="22"/>
          </w:rPr>
          <w:t xml:space="preserve">-B </w:t>
        </w:r>
        <w:r w:rsidRPr="00C11D03">
          <w:rPr>
            <w:rStyle w:val="af1"/>
            <w:rFonts w:eastAsiaTheme="majorEastAsia" w:hint="eastAsia"/>
            <w:color w:val="auto"/>
            <w:sz w:val="22"/>
            <w:szCs w:val="22"/>
          </w:rPr>
          <w:t>教育の効果］</w:t>
        </w:r>
        <w:r w:rsidRPr="00C11D03">
          <w:rPr>
            <w:webHidden/>
            <w:sz w:val="22"/>
            <w:szCs w:val="22"/>
          </w:rPr>
          <w:tab/>
        </w:r>
      </w:hyperlink>
    </w:p>
    <w:p w14:paraId="25CEF1F3" w14:textId="533BEBF1" w:rsidR="0072477E" w:rsidRPr="00C11D03" w:rsidRDefault="0072477E" w:rsidP="002F0DA8">
      <w:pPr>
        <w:pStyle w:val="23"/>
        <w:ind w:right="-455"/>
        <w:rPr>
          <w:sz w:val="22"/>
          <w:szCs w:val="22"/>
        </w:rPr>
      </w:pPr>
      <w:hyperlink w:anchor="_Toc483484418" w:history="1">
        <w:r w:rsidRPr="00C11D03">
          <w:rPr>
            <w:rStyle w:val="af1"/>
            <w:rFonts w:ascii="ＭＳ ゴシック" w:eastAsiaTheme="majorEastAsia" w:hAnsi="ＭＳ ゴシック" w:hint="eastAsia"/>
            <w:color w:val="auto"/>
            <w:sz w:val="22"/>
            <w:szCs w:val="22"/>
          </w:rPr>
          <w:t>［</w:t>
        </w:r>
        <w:r w:rsidRPr="00C11D03">
          <w:rPr>
            <w:rStyle w:val="af1"/>
            <w:rFonts w:eastAsiaTheme="majorEastAsia" w:hint="eastAsia"/>
            <w:color w:val="auto"/>
            <w:sz w:val="22"/>
            <w:szCs w:val="22"/>
          </w:rPr>
          <w:t>テーマ　基準Ⅰ</w:t>
        </w:r>
        <w:r w:rsidRPr="00C11D03">
          <w:rPr>
            <w:rStyle w:val="af1"/>
            <w:rFonts w:asciiTheme="majorHAnsi" w:eastAsiaTheme="majorEastAsia" w:hAnsiTheme="majorHAnsi" w:cstheme="majorHAnsi"/>
            <w:color w:val="auto"/>
            <w:sz w:val="22"/>
            <w:szCs w:val="22"/>
          </w:rPr>
          <w:t xml:space="preserve">-C </w:t>
        </w:r>
        <w:r w:rsidR="00D32BC5" w:rsidRPr="00C11D03">
          <w:rPr>
            <w:rStyle w:val="af1"/>
            <w:rFonts w:asciiTheme="majorHAnsi" w:eastAsiaTheme="majorEastAsia" w:hAnsiTheme="majorHAnsi" w:cstheme="majorHAnsi" w:hint="eastAsia"/>
            <w:color w:val="auto"/>
            <w:sz w:val="22"/>
            <w:szCs w:val="22"/>
          </w:rPr>
          <w:t>社会貢献</w:t>
        </w:r>
        <w:r w:rsidRPr="00C11D03">
          <w:rPr>
            <w:rStyle w:val="af1"/>
            <w:rFonts w:ascii="ＭＳ ゴシック" w:eastAsiaTheme="majorEastAsia" w:hAnsi="ＭＳ ゴシック" w:hint="eastAsia"/>
            <w:color w:val="auto"/>
            <w:sz w:val="22"/>
            <w:szCs w:val="22"/>
          </w:rPr>
          <w:t>］</w:t>
        </w:r>
        <w:r w:rsidRPr="00C11D03">
          <w:rPr>
            <w:webHidden/>
            <w:sz w:val="22"/>
            <w:szCs w:val="22"/>
          </w:rPr>
          <w:tab/>
        </w:r>
      </w:hyperlink>
    </w:p>
    <w:p w14:paraId="207A35F4" w14:textId="7728FF7A" w:rsidR="00D32BC5" w:rsidRPr="00C11D03" w:rsidRDefault="00D32BC5" w:rsidP="002F0DA8">
      <w:pPr>
        <w:pStyle w:val="23"/>
        <w:ind w:right="-455"/>
        <w:rPr>
          <w:sz w:val="22"/>
          <w:szCs w:val="22"/>
        </w:rPr>
      </w:pPr>
      <w:hyperlink w:anchor="_Toc483484418" w:history="1">
        <w:r w:rsidRPr="00C11D03">
          <w:rPr>
            <w:rStyle w:val="af1"/>
            <w:rFonts w:ascii="ＭＳ ゴシック" w:eastAsiaTheme="majorEastAsia" w:hAnsi="ＭＳ ゴシック" w:hint="eastAsia"/>
            <w:color w:val="auto"/>
            <w:sz w:val="22"/>
            <w:szCs w:val="22"/>
          </w:rPr>
          <w:t>［</w:t>
        </w:r>
        <w:r w:rsidRPr="00C11D03">
          <w:rPr>
            <w:rStyle w:val="af1"/>
            <w:rFonts w:eastAsiaTheme="majorEastAsia" w:hint="eastAsia"/>
            <w:color w:val="auto"/>
            <w:sz w:val="22"/>
            <w:szCs w:val="22"/>
          </w:rPr>
          <w:t>テーマ　基準Ⅰ</w:t>
        </w:r>
        <w:r w:rsidRPr="00C11D03">
          <w:rPr>
            <w:rStyle w:val="af1"/>
            <w:rFonts w:asciiTheme="majorHAnsi" w:eastAsiaTheme="majorEastAsia" w:hAnsiTheme="majorHAnsi" w:cstheme="majorHAnsi"/>
            <w:color w:val="auto"/>
            <w:sz w:val="22"/>
            <w:szCs w:val="22"/>
          </w:rPr>
          <w:t>-</w:t>
        </w:r>
        <w:r w:rsidRPr="00C11D03">
          <w:rPr>
            <w:rStyle w:val="af1"/>
            <w:rFonts w:asciiTheme="majorHAnsi" w:eastAsiaTheme="majorEastAsia" w:hAnsiTheme="majorHAnsi" w:cstheme="majorHAnsi" w:hint="eastAsia"/>
            <w:color w:val="auto"/>
            <w:sz w:val="22"/>
            <w:szCs w:val="22"/>
          </w:rPr>
          <w:t>D</w:t>
        </w:r>
        <w:r w:rsidRPr="00C11D03">
          <w:rPr>
            <w:rStyle w:val="af1"/>
            <w:rFonts w:asciiTheme="majorHAnsi" w:eastAsiaTheme="majorEastAsia" w:hAnsiTheme="majorHAnsi" w:cstheme="majorHAnsi"/>
            <w:color w:val="auto"/>
            <w:sz w:val="22"/>
            <w:szCs w:val="22"/>
          </w:rPr>
          <w:t xml:space="preserve"> </w:t>
        </w:r>
        <w:r w:rsidRPr="00C11D03">
          <w:rPr>
            <w:rStyle w:val="af1"/>
            <w:rFonts w:eastAsiaTheme="majorEastAsia" w:hint="eastAsia"/>
            <w:color w:val="auto"/>
            <w:kern w:val="0"/>
            <w:sz w:val="22"/>
            <w:szCs w:val="22"/>
          </w:rPr>
          <w:t>内部質保証</w:t>
        </w:r>
        <w:r w:rsidRPr="00C11D03">
          <w:rPr>
            <w:rStyle w:val="af1"/>
            <w:rFonts w:ascii="ＭＳ ゴシック" w:eastAsiaTheme="majorEastAsia" w:hAnsi="ＭＳ ゴシック" w:hint="eastAsia"/>
            <w:color w:val="auto"/>
            <w:sz w:val="22"/>
            <w:szCs w:val="22"/>
          </w:rPr>
          <w:t>］</w:t>
        </w:r>
        <w:r w:rsidRPr="00C11D03">
          <w:rPr>
            <w:webHidden/>
            <w:sz w:val="22"/>
            <w:szCs w:val="22"/>
          </w:rPr>
          <w:tab/>
        </w:r>
      </w:hyperlink>
    </w:p>
    <w:p w14:paraId="0F24C548" w14:textId="77777777" w:rsidR="0072477E" w:rsidRPr="00C11D03" w:rsidRDefault="0072477E" w:rsidP="002F0DA8">
      <w:pPr>
        <w:pStyle w:val="11"/>
        <w:ind w:firstLine="133"/>
        <w:rPr>
          <w:rFonts w:asciiTheme="minorHAnsi" w:eastAsiaTheme="minorEastAsia" w:hAnsiTheme="minorHAnsi" w:cstheme="minorBidi"/>
          <w:szCs w:val="22"/>
        </w:rPr>
      </w:pPr>
      <w:hyperlink w:anchor="_Toc483484419" w:history="1">
        <w:r w:rsidRPr="00C11D03">
          <w:rPr>
            <w:rStyle w:val="af1"/>
            <w:rFonts w:asciiTheme="majorEastAsia" w:hAnsiTheme="majorEastAsia" w:hint="eastAsia"/>
            <w:color w:val="auto"/>
            <w:szCs w:val="22"/>
          </w:rPr>
          <w:t>【基準</w:t>
        </w:r>
        <w:r w:rsidRPr="00C11D03">
          <w:rPr>
            <w:rStyle w:val="af1"/>
            <w:rFonts w:asciiTheme="majorEastAsia" w:hAnsiTheme="majorEastAsia" w:cs="ＭＳ 明朝" w:hint="eastAsia"/>
            <w:color w:val="auto"/>
            <w:szCs w:val="22"/>
          </w:rPr>
          <w:t>Ⅱ</w:t>
        </w:r>
        <w:r w:rsidRPr="00C11D03">
          <w:rPr>
            <w:rStyle w:val="af1"/>
            <w:rFonts w:asciiTheme="majorEastAsia" w:hAnsiTheme="majorEastAsia" w:cs="Century"/>
            <w:color w:val="auto"/>
            <w:szCs w:val="22"/>
          </w:rPr>
          <w:t xml:space="preserve"> </w:t>
        </w:r>
        <w:r w:rsidRPr="00C11D03">
          <w:rPr>
            <w:rStyle w:val="af1"/>
            <w:rFonts w:asciiTheme="majorEastAsia" w:hAnsiTheme="majorEastAsia" w:hint="eastAsia"/>
            <w:color w:val="auto"/>
            <w:szCs w:val="22"/>
          </w:rPr>
          <w:t>教育課程と学生支援】</w:t>
        </w:r>
        <w:r w:rsidRPr="00C11D03">
          <w:rPr>
            <w:webHidden/>
            <w:szCs w:val="22"/>
          </w:rPr>
          <w:tab/>
        </w:r>
      </w:hyperlink>
    </w:p>
    <w:p w14:paraId="10B11202" w14:textId="77777777" w:rsidR="0072477E" w:rsidRPr="00C11D03" w:rsidRDefault="0072477E" w:rsidP="002F0DA8">
      <w:pPr>
        <w:pStyle w:val="23"/>
        <w:ind w:right="-455"/>
        <w:rPr>
          <w:rFonts w:asciiTheme="minorHAnsi" w:eastAsiaTheme="minorEastAsia" w:hAnsiTheme="minorHAnsi" w:cstheme="minorBidi"/>
          <w:sz w:val="22"/>
          <w:szCs w:val="22"/>
        </w:rPr>
      </w:pPr>
      <w:hyperlink w:anchor="_Toc483484420" w:history="1">
        <w:r w:rsidRPr="00C11D03">
          <w:rPr>
            <w:rStyle w:val="af1"/>
            <w:rFonts w:asciiTheme="majorEastAsia" w:eastAsiaTheme="majorEastAsia" w:hAnsiTheme="majorEastAsia" w:hint="eastAsia"/>
            <w:color w:val="auto"/>
            <w:sz w:val="22"/>
            <w:szCs w:val="22"/>
          </w:rPr>
          <w:t>［</w:t>
        </w:r>
        <w:r w:rsidRPr="00C11D03">
          <w:rPr>
            <w:rStyle w:val="af1"/>
            <w:rFonts w:asciiTheme="majorHAnsi" w:eastAsiaTheme="majorEastAsia" w:hAnsiTheme="majorHAnsi" w:cstheme="majorHAnsi" w:hint="eastAsia"/>
            <w:color w:val="auto"/>
            <w:sz w:val="22"/>
            <w:szCs w:val="22"/>
          </w:rPr>
          <w:t>テーマ　基準</w:t>
        </w:r>
        <w:r w:rsidRPr="00C11D03">
          <w:rPr>
            <w:rStyle w:val="af1"/>
            <w:rFonts w:asciiTheme="majorEastAsia" w:eastAsiaTheme="majorEastAsia" w:hAnsiTheme="majorEastAsia" w:cs="ＭＳ ゴシック" w:hint="eastAsia"/>
            <w:color w:val="auto"/>
            <w:sz w:val="22"/>
            <w:szCs w:val="22"/>
          </w:rPr>
          <w:t>Ⅱ</w:t>
        </w:r>
        <w:r w:rsidRPr="00C11D03">
          <w:rPr>
            <w:rStyle w:val="af1"/>
            <w:rFonts w:asciiTheme="majorHAnsi" w:eastAsiaTheme="majorEastAsia" w:hAnsiTheme="majorHAnsi" w:cstheme="majorHAnsi"/>
            <w:color w:val="auto"/>
            <w:sz w:val="22"/>
            <w:szCs w:val="22"/>
          </w:rPr>
          <w:t xml:space="preserve">-A </w:t>
        </w:r>
        <w:r w:rsidRPr="00C11D03">
          <w:rPr>
            <w:rStyle w:val="af1"/>
            <w:rFonts w:asciiTheme="majorHAnsi" w:eastAsiaTheme="majorEastAsia" w:hAnsiTheme="majorHAnsi" w:cstheme="majorHAnsi" w:hint="eastAsia"/>
            <w:color w:val="auto"/>
            <w:sz w:val="22"/>
            <w:szCs w:val="22"/>
          </w:rPr>
          <w:t>教育課程］</w:t>
        </w:r>
        <w:r w:rsidRPr="00C11D03">
          <w:rPr>
            <w:webHidden/>
            <w:sz w:val="22"/>
            <w:szCs w:val="22"/>
          </w:rPr>
          <w:tab/>
        </w:r>
      </w:hyperlink>
    </w:p>
    <w:bookmarkStart w:id="222" w:name="_Hlk166186686"/>
    <w:p w14:paraId="740C88B3" w14:textId="4EF1F00D" w:rsidR="0072477E" w:rsidRPr="00C11D03" w:rsidRDefault="003946E6" w:rsidP="002F0DA8">
      <w:pPr>
        <w:pStyle w:val="23"/>
        <w:ind w:right="-455"/>
      </w:pPr>
      <w:r w:rsidRPr="00C11D03">
        <w:fldChar w:fldCharType="begin"/>
      </w:r>
      <w:r w:rsidRPr="00C11D03">
        <w:instrText>HYPERLINK \l "_Toc483484421"</w:instrText>
      </w:r>
      <w:r w:rsidRPr="00C11D03">
        <w:fldChar w:fldCharType="separate"/>
      </w:r>
      <w:r w:rsidR="0072477E" w:rsidRPr="00C11D03">
        <w:rPr>
          <w:rStyle w:val="af1"/>
          <w:rFonts w:asciiTheme="majorEastAsia" w:eastAsiaTheme="majorEastAsia" w:hAnsiTheme="majorEastAsia" w:hint="eastAsia"/>
          <w:color w:val="auto"/>
          <w:sz w:val="22"/>
          <w:szCs w:val="22"/>
        </w:rPr>
        <w:t>［</w:t>
      </w:r>
      <w:r w:rsidR="0072477E" w:rsidRPr="00C11D03">
        <w:rPr>
          <w:rStyle w:val="af1"/>
          <w:rFonts w:asciiTheme="majorHAnsi" w:eastAsiaTheme="majorEastAsia" w:hAnsiTheme="majorHAnsi" w:cstheme="majorHAnsi" w:hint="eastAsia"/>
          <w:color w:val="auto"/>
          <w:sz w:val="22"/>
          <w:szCs w:val="22"/>
        </w:rPr>
        <w:t>テーマ　基準</w:t>
      </w:r>
      <w:r w:rsidR="0072477E" w:rsidRPr="00C11D03">
        <w:rPr>
          <w:rStyle w:val="af1"/>
          <w:rFonts w:asciiTheme="majorEastAsia" w:eastAsiaTheme="majorEastAsia" w:hAnsiTheme="majorEastAsia" w:cs="ＭＳ ゴシック" w:hint="eastAsia"/>
          <w:color w:val="auto"/>
          <w:sz w:val="22"/>
          <w:szCs w:val="22"/>
        </w:rPr>
        <w:t>Ⅱ</w:t>
      </w:r>
      <w:r w:rsidR="0072477E" w:rsidRPr="00C11D03">
        <w:rPr>
          <w:rStyle w:val="af1"/>
          <w:rFonts w:asciiTheme="majorHAnsi" w:eastAsiaTheme="majorEastAsia" w:hAnsiTheme="majorHAnsi" w:cstheme="majorHAnsi"/>
          <w:color w:val="auto"/>
          <w:sz w:val="22"/>
          <w:szCs w:val="22"/>
        </w:rPr>
        <w:t xml:space="preserve">-B </w:t>
      </w:r>
      <w:r w:rsidR="007D11BE" w:rsidRPr="00C11D03">
        <w:rPr>
          <w:rStyle w:val="af1"/>
          <w:rFonts w:asciiTheme="majorHAnsi" w:eastAsiaTheme="majorEastAsia" w:hAnsiTheme="majorHAnsi" w:cstheme="majorHAnsi" w:hint="eastAsia"/>
          <w:color w:val="auto"/>
          <w:sz w:val="22"/>
          <w:szCs w:val="22"/>
        </w:rPr>
        <w:t>学習成果</w:t>
      </w:r>
      <w:r w:rsidR="0072477E" w:rsidRPr="00C11D03">
        <w:rPr>
          <w:rStyle w:val="af1"/>
          <w:rFonts w:asciiTheme="majorEastAsia" w:eastAsiaTheme="majorEastAsia" w:hAnsiTheme="majorEastAsia" w:hint="eastAsia"/>
          <w:color w:val="auto"/>
          <w:sz w:val="22"/>
          <w:szCs w:val="22"/>
        </w:rPr>
        <w:t>］</w:t>
      </w:r>
      <w:r w:rsidR="0072477E" w:rsidRPr="00C11D03">
        <w:rPr>
          <w:webHidden/>
        </w:rPr>
        <w:tab/>
      </w:r>
      <w:r w:rsidRPr="00C11D03">
        <w:fldChar w:fldCharType="end"/>
      </w:r>
    </w:p>
    <w:bookmarkEnd w:id="222"/>
    <w:p w14:paraId="671AF19F" w14:textId="0F37CFCC" w:rsidR="007D11BE" w:rsidRPr="00C11D03" w:rsidRDefault="007D11BE" w:rsidP="002F0DA8">
      <w:pPr>
        <w:pStyle w:val="23"/>
        <w:ind w:right="-455"/>
      </w:pPr>
      <w:r w:rsidRPr="00C11D03">
        <w:fldChar w:fldCharType="begin"/>
      </w:r>
      <w:r w:rsidRPr="00C11D03">
        <w:instrText>HYPERLINK \l "_Toc483484421"</w:instrText>
      </w:r>
      <w:r w:rsidRPr="00C11D03">
        <w:fldChar w:fldCharType="separate"/>
      </w:r>
      <w:r w:rsidRPr="00C11D03">
        <w:rPr>
          <w:rStyle w:val="af1"/>
          <w:rFonts w:asciiTheme="majorEastAsia" w:eastAsiaTheme="majorEastAsia" w:hAnsiTheme="majorEastAsia" w:hint="eastAsia"/>
          <w:color w:val="auto"/>
          <w:sz w:val="22"/>
          <w:szCs w:val="22"/>
        </w:rPr>
        <w:t>［</w:t>
      </w:r>
      <w:r w:rsidRPr="00C11D03">
        <w:rPr>
          <w:rStyle w:val="af1"/>
          <w:rFonts w:asciiTheme="majorHAnsi" w:eastAsiaTheme="majorEastAsia" w:hAnsiTheme="majorHAnsi" w:cstheme="majorHAnsi" w:hint="eastAsia"/>
          <w:color w:val="auto"/>
          <w:sz w:val="22"/>
          <w:szCs w:val="22"/>
        </w:rPr>
        <w:t>テーマ　基準</w:t>
      </w:r>
      <w:r w:rsidRPr="00C11D03">
        <w:rPr>
          <w:rStyle w:val="af1"/>
          <w:rFonts w:asciiTheme="majorEastAsia" w:eastAsiaTheme="majorEastAsia" w:hAnsiTheme="majorEastAsia" w:cs="ＭＳ ゴシック" w:hint="eastAsia"/>
          <w:color w:val="auto"/>
          <w:sz w:val="22"/>
          <w:szCs w:val="22"/>
        </w:rPr>
        <w:t>Ⅱ</w:t>
      </w:r>
      <w:r w:rsidRPr="00C11D03">
        <w:rPr>
          <w:rStyle w:val="af1"/>
          <w:rFonts w:asciiTheme="majorHAnsi" w:eastAsiaTheme="majorEastAsia" w:hAnsiTheme="majorHAnsi" w:cstheme="majorHAnsi"/>
          <w:color w:val="auto"/>
          <w:sz w:val="22"/>
          <w:szCs w:val="22"/>
        </w:rPr>
        <w:t>-</w:t>
      </w:r>
      <w:r w:rsidR="008E7676" w:rsidRPr="00C11D03">
        <w:rPr>
          <w:rStyle w:val="af1"/>
          <w:rFonts w:asciiTheme="majorHAnsi" w:eastAsiaTheme="majorEastAsia" w:hAnsiTheme="majorHAnsi" w:cstheme="majorHAnsi" w:hint="eastAsia"/>
          <w:color w:val="auto"/>
          <w:sz w:val="22"/>
          <w:szCs w:val="22"/>
        </w:rPr>
        <w:t>C</w:t>
      </w:r>
      <w:r w:rsidRPr="00C11D03">
        <w:rPr>
          <w:rStyle w:val="af1"/>
          <w:rFonts w:asciiTheme="majorHAnsi" w:eastAsiaTheme="majorEastAsia" w:hAnsiTheme="majorHAnsi" w:cstheme="majorHAnsi"/>
          <w:color w:val="auto"/>
          <w:sz w:val="22"/>
          <w:szCs w:val="22"/>
        </w:rPr>
        <w:t xml:space="preserve"> </w:t>
      </w:r>
      <w:r w:rsidR="008E7676" w:rsidRPr="00C11D03">
        <w:rPr>
          <w:rStyle w:val="af1"/>
          <w:rFonts w:asciiTheme="majorHAnsi" w:eastAsiaTheme="majorEastAsia" w:hAnsiTheme="majorHAnsi" w:cstheme="majorHAnsi" w:hint="eastAsia"/>
          <w:color w:val="auto"/>
          <w:sz w:val="22"/>
          <w:szCs w:val="22"/>
        </w:rPr>
        <w:t>入学者選抜</w:t>
      </w:r>
      <w:r w:rsidRPr="00C11D03">
        <w:rPr>
          <w:rStyle w:val="af1"/>
          <w:rFonts w:asciiTheme="majorEastAsia" w:eastAsiaTheme="majorEastAsia" w:hAnsiTheme="majorEastAsia" w:hint="eastAsia"/>
          <w:color w:val="auto"/>
          <w:sz w:val="22"/>
          <w:szCs w:val="22"/>
        </w:rPr>
        <w:t>］</w:t>
      </w:r>
      <w:r w:rsidRPr="00C11D03">
        <w:rPr>
          <w:webHidden/>
        </w:rPr>
        <w:tab/>
      </w:r>
      <w:r w:rsidRPr="00C11D03">
        <w:fldChar w:fldCharType="end"/>
      </w:r>
    </w:p>
    <w:p w14:paraId="0E431795" w14:textId="77777777" w:rsidR="008E7676" w:rsidRPr="00C11D03" w:rsidRDefault="008E7676" w:rsidP="002F0DA8">
      <w:pPr>
        <w:pStyle w:val="23"/>
        <w:ind w:right="-455"/>
        <w:rPr>
          <w:sz w:val="22"/>
          <w:szCs w:val="22"/>
        </w:rPr>
      </w:pPr>
      <w:hyperlink w:anchor="_Toc483484421" w:history="1">
        <w:r w:rsidRPr="00C11D03">
          <w:rPr>
            <w:rStyle w:val="af1"/>
            <w:rFonts w:asciiTheme="majorEastAsia" w:eastAsiaTheme="majorEastAsia" w:hAnsiTheme="majorEastAsia" w:hint="eastAsia"/>
            <w:color w:val="auto"/>
            <w:sz w:val="22"/>
            <w:szCs w:val="22"/>
          </w:rPr>
          <w:t>［</w:t>
        </w:r>
        <w:r w:rsidRPr="00C11D03">
          <w:rPr>
            <w:rStyle w:val="af1"/>
            <w:rFonts w:asciiTheme="majorHAnsi" w:eastAsiaTheme="majorEastAsia" w:hAnsiTheme="majorHAnsi" w:cstheme="majorHAnsi" w:hint="eastAsia"/>
            <w:color w:val="auto"/>
            <w:sz w:val="22"/>
            <w:szCs w:val="22"/>
          </w:rPr>
          <w:t>テーマ　基準</w:t>
        </w:r>
        <w:r w:rsidRPr="00C11D03">
          <w:rPr>
            <w:rStyle w:val="af1"/>
            <w:rFonts w:asciiTheme="majorEastAsia" w:eastAsiaTheme="majorEastAsia" w:hAnsiTheme="majorEastAsia" w:cs="ＭＳ ゴシック" w:hint="eastAsia"/>
            <w:color w:val="auto"/>
            <w:sz w:val="22"/>
            <w:szCs w:val="22"/>
          </w:rPr>
          <w:t>Ⅱ</w:t>
        </w:r>
        <w:r w:rsidRPr="00C11D03">
          <w:rPr>
            <w:rStyle w:val="af1"/>
            <w:rFonts w:asciiTheme="majorHAnsi" w:eastAsiaTheme="majorEastAsia" w:hAnsiTheme="majorHAnsi" w:cstheme="majorHAnsi"/>
            <w:color w:val="auto"/>
            <w:sz w:val="22"/>
            <w:szCs w:val="22"/>
          </w:rPr>
          <w:t>-</w:t>
        </w:r>
        <w:r w:rsidRPr="00C11D03">
          <w:rPr>
            <w:rStyle w:val="af1"/>
            <w:rFonts w:asciiTheme="majorHAnsi" w:eastAsiaTheme="majorEastAsia" w:hAnsiTheme="majorHAnsi" w:cstheme="majorHAnsi" w:hint="eastAsia"/>
            <w:color w:val="auto"/>
            <w:sz w:val="22"/>
            <w:szCs w:val="22"/>
          </w:rPr>
          <w:t>D</w:t>
        </w:r>
        <w:r w:rsidRPr="00C11D03">
          <w:rPr>
            <w:rStyle w:val="af1"/>
            <w:rFonts w:asciiTheme="majorHAnsi" w:eastAsiaTheme="majorEastAsia" w:hAnsiTheme="majorHAnsi" w:cstheme="majorHAnsi"/>
            <w:color w:val="auto"/>
            <w:sz w:val="22"/>
            <w:szCs w:val="22"/>
          </w:rPr>
          <w:t xml:space="preserve"> </w:t>
        </w:r>
        <w:r w:rsidRPr="00C11D03">
          <w:rPr>
            <w:rStyle w:val="af1"/>
            <w:rFonts w:asciiTheme="majorHAnsi" w:eastAsiaTheme="majorEastAsia" w:hAnsiTheme="majorHAnsi" w:cstheme="majorHAnsi" w:hint="eastAsia"/>
            <w:color w:val="auto"/>
            <w:sz w:val="22"/>
            <w:szCs w:val="22"/>
          </w:rPr>
          <w:t>学生支援</w:t>
        </w:r>
        <w:r w:rsidRPr="00C11D03">
          <w:rPr>
            <w:rStyle w:val="af1"/>
            <w:rFonts w:asciiTheme="majorEastAsia" w:eastAsiaTheme="majorEastAsia" w:hAnsiTheme="majorEastAsia" w:hint="eastAsia"/>
            <w:color w:val="auto"/>
            <w:sz w:val="22"/>
            <w:szCs w:val="22"/>
          </w:rPr>
          <w:t>］</w:t>
        </w:r>
        <w:r w:rsidRPr="00C11D03">
          <w:rPr>
            <w:webHidden/>
            <w:sz w:val="22"/>
            <w:szCs w:val="22"/>
          </w:rPr>
          <w:tab/>
        </w:r>
      </w:hyperlink>
    </w:p>
    <w:p w14:paraId="1FE54127" w14:textId="77777777" w:rsidR="0072477E" w:rsidRPr="00C11D03" w:rsidRDefault="0072477E" w:rsidP="002F0DA8">
      <w:pPr>
        <w:pStyle w:val="11"/>
        <w:ind w:firstLine="133"/>
        <w:rPr>
          <w:rFonts w:asciiTheme="minorHAnsi" w:eastAsiaTheme="minorEastAsia" w:hAnsiTheme="minorHAnsi" w:cstheme="minorBidi"/>
          <w:szCs w:val="22"/>
        </w:rPr>
      </w:pPr>
      <w:hyperlink w:anchor="_Toc483484422" w:history="1">
        <w:r w:rsidRPr="00C11D03">
          <w:rPr>
            <w:rStyle w:val="af1"/>
            <w:rFonts w:asciiTheme="majorEastAsia" w:hAnsiTheme="majorEastAsia" w:hint="eastAsia"/>
            <w:color w:val="auto"/>
            <w:szCs w:val="22"/>
          </w:rPr>
          <w:t>【基準</w:t>
        </w:r>
        <w:r w:rsidRPr="00C11D03">
          <w:rPr>
            <w:rStyle w:val="af1"/>
            <w:rFonts w:asciiTheme="majorEastAsia" w:hAnsiTheme="majorEastAsia" w:cs="ＭＳ 明朝" w:hint="eastAsia"/>
            <w:color w:val="auto"/>
            <w:szCs w:val="22"/>
          </w:rPr>
          <w:t>Ⅲ</w:t>
        </w:r>
        <w:r w:rsidRPr="00C11D03">
          <w:rPr>
            <w:rStyle w:val="af1"/>
            <w:rFonts w:asciiTheme="majorEastAsia" w:hAnsiTheme="majorEastAsia" w:cs="ＭＳ 明朝"/>
            <w:color w:val="auto"/>
            <w:szCs w:val="22"/>
          </w:rPr>
          <w:t xml:space="preserve"> </w:t>
        </w:r>
        <w:r w:rsidRPr="00C11D03">
          <w:rPr>
            <w:rStyle w:val="af1"/>
            <w:rFonts w:hint="eastAsia"/>
            <w:color w:val="auto"/>
            <w:kern w:val="0"/>
            <w:szCs w:val="22"/>
          </w:rPr>
          <w:t>教育資源と財的資源</w:t>
        </w:r>
        <w:r w:rsidRPr="00C11D03">
          <w:rPr>
            <w:rStyle w:val="af1"/>
            <w:rFonts w:asciiTheme="majorEastAsia" w:hAnsiTheme="majorEastAsia" w:hint="eastAsia"/>
            <w:color w:val="auto"/>
            <w:szCs w:val="22"/>
          </w:rPr>
          <w:t>】</w:t>
        </w:r>
        <w:r w:rsidRPr="00C11D03">
          <w:rPr>
            <w:webHidden/>
            <w:szCs w:val="22"/>
          </w:rPr>
          <w:tab/>
        </w:r>
      </w:hyperlink>
    </w:p>
    <w:p w14:paraId="39012E0A" w14:textId="77777777" w:rsidR="0072477E" w:rsidRPr="00C11D03" w:rsidRDefault="0072477E" w:rsidP="002F0DA8">
      <w:pPr>
        <w:pStyle w:val="23"/>
        <w:ind w:right="-455"/>
        <w:rPr>
          <w:rFonts w:asciiTheme="minorHAnsi" w:eastAsiaTheme="minorEastAsia" w:hAnsiTheme="minorHAnsi" w:cstheme="minorBidi"/>
          <w:sz w:val="22"/>
          <w:szCs w:val="22"/>
        </w:rPr>
      </w:pPr>
      <w:hyperlink w:anchor="_Toc483484423" w:history="1">
        <w:r w:rsidRPr="00C11D03">
          <w:rPr>
            <w:rStyle w:val="af1"/>
            <w:rFonts w:eastAsiaTheme="majorEastAsia" w:hint="eastAsia"/>
            <w:color w:val="auto"/>
            <w:sz w:val="22"/>
            <w:szCs w:val="22"/>
          </w:rPr>
          <w:t>［テーマ　基準</w:t>
        </w:r>
        <w:r w:rsidRPr="00C11D03">
          <w:rPr>
            <w:rStyle w:val="af1"/>
            <w:rFonts w:eastAsiaTheme="majorEastAsia" w:cs="ＭＳ 明朝" w:hint="eastAsia"/>
            <w:color w:val="auto"/>
            <w:sz w:val="22"/>
            <w:szCs w:val="22"/>
          </w:rPr>
          <w:t>Ⅲ</w:t>
        </w:r>
        <w:r w:rsidRPr="00C11D03">
          <w:rPr>
            <w:rStyle w:val="af1"/>
            <w:rFonts w:asciiTheme="majorHAnsi" w:eastAsiaTheme="majorEastAsia" w:hAnsiTheme="majorHAnsi" w:cstheme="majorHAnsi"/>
            <w:color w:val="auto"/>
            <w:sz w:val="22"/>
            <w:szCs w:val="22"/>
          </w:rPr>
          <w:t>-A</w:t>
        </w:r>
        <w:r w:rsidRPr="00C11D03">
          <w:rPr>
            <w:rStyle w:val="af1"/>
            <w:rFonts w:eastAsiaTheme="majorEastAsia" w:cs="Arial"/>
            <w:color w:val="auto"/>
            <w:sz w:val="22"/>
            <w:szCs w:val="22"/>
          </w:rPr>
          <w:t xml:space="preserve"> </w:t>
        </w:r>
        <w:r w:rsidRPr="00C11D03">
          <w:rPr>
            <w:rStyle w:val="af1"/>
            <w:rFonts w:eastAsiaTheme="majorEastAsia" w:hint="eastAsia"/>
            <w:color w:val="auto"/>
            <w:sz w:val="22"/>
            <w:szCs w:val="22"/>
          </w:rPr>
          <w:t>人的資源</w:t>
        </w:r>
        <w:r w:rsidRPr="00C11D03">
          <w:rPr>
            <w:rStyle w:val="af1"/>
            <w:rFonts w:asciiTheme="majorEastAsia" w:eastAsiaTheme="majorEastAsia" w:hAnsiTheme="majorEastAsia" w:hint="eastAsia"/>
            <w:color w:val="auto"/>
            <w:sz w:val="22"/>
            <w:szCs w:val="22"/>
          </w:rPr>
          <w:t>］</w:t>
        </w:r>
        <w:r w:rsidRPr="00C11D03">
          <w:rPr>
            <w:webHidden/>
            <w:sz w:val="22"/>
            <w:szCs w:val="22"/>
          </w:rPr>
          <w:tab/>
        </w:r>
      </w:hyperlink>
    </w:p>
    <w:p w14:paraId="7D500A4C" w14:textId="77777777" w:rsidR="0072477E" w:rsidRPr="00C11D03" w:rsidRDefault="0072477E" w:rsidP="002F0DA8">
      <w:pPr>
        <w:pStyle w:val="23"/>
        <w:ind w:right="-455"/>
        <w:rPr>
          <w:rFonts w:asciiTheme="minorHAnsi" w:eastAsiaTheme="minorEastAsia" w:hAnsiTheme="minorHAnsi" w:cstheme="minorBidi"/>
          <w:sz w:val="22"/>
          <w:szCs w:val="22"/>
        </w:rPr>
      </w:pPr>
      <w:hyperlink w:anchor="_Toc483484424" w:history="1">
        <w:r w:rsidRPr="00C11D03">
          <w:rPr>
            <w:rStyle w:val="af1"/>
            <w:rFonts w:asciiTheme="majorEastAsia" w:eastAsiaTheme="majorEastAsia" w:hAnsiTheme="majorEastAsia" w:hint="eastAsia"/>
            <w:color w:val="auto"/>
            <w:sz w:val="22"/>
            <w:szCs w:val="22"/>
          </w:rPr>
          <w:t>［</w:t>
        </w:r>
        <w:r w:rsidRPr="00C11D03">
          <w:rPr>
            <w:rStyle w:val="af1"/>
            <w:rFonts w:asciiTheme="majorHAnsi" w:eastAsiaTheme="majorEastAsia" w:hAnsiTheme="majorHAnsi" w:cstheme="majorHAnsi" w:hint="eastAsia"/>
            <w:color w:val="auto"/>
            <w:sz w:val="22"/>
            <w:szCs w:val="22"/>
          </w:rPr>
          <w:t>テーマ　基準</w:t>
        </w:r>
        <w:r w:rsidRPr="00C11D03">
          <w:rPr>
            <w:rStyle w:val="af1"/>
            <w:rFonts w:asciiTheme="majorEastAsia" w:eastAsiaTheme="majorEastAsia" w:hAnsiTheme="majorEastAsia" w:cs="ＭＳ ゴシック" w:hint="eastAsia"/>
            <w:color w:val="auto"/>
            <w:sz w:val="22"/>
            <w:szCs w:val="22"/>
          </w:rPr>
          <w:t>Ⅲ</w:t>
        </w:r>
        <w:r w:rsidRPr="00C11D03">
          <w:rPr>
            <w:rStyle w:val="af1"/>
            <w:rFonts w:asciiTheme="majorHAnsi" w:eastAsiaTheme="majorEastAsia" w:hAnsiTheme="majorHAnsi" w:cstheme="majorHAnsi"/>
            <w:color w:val="auto"/>
            <w:sz w:val="22"/>
            <w:szCs w:val="22"/>
          </w:rPr>
          <w:t xml:space="preserve">-B </w:t>
        </w:r>
        <w:r w:rsidRPr="00C11D03">
          <w:rPr>
            <w:rStyle w:val="af1"/>
            <w:rFonts w:asciiTheme="majorHAnsi" w:eastAsiaTheme="majorEastAsia" w:hAnsiTheme="majorHAnsi" w:cstheme="majorHAnsi" w:hint="eastAsia"/>
            <w:color w:val="auto"/>
            <w:sz w:val="22"/>
            <w:szCs w:val="22"/>
          </w:rPr>
          <w:t>物的資源</w:t>
        </w:r>
        <w:r w:rsidRPr="00C11D03">
          <w:rPr>
            <w:rStyle w:val="af1"/>
            <w:rFonts w:asciiTheme="majorEastAsia" w:eastAsiaTheme="majorEastAsia" w:hAnsiTheme="majorEastAsia" w:hint="eastAsia"/>
            <w:color w:val="auto"/>
            <w:sz w:val="22"/>
            <w:szCs w:val="22"/>
          </w:rPr>
          <w:t>］</w:t>
        </w:r>
        <w:r w:rsidRPr="00C11D03">
          <w:rPr>
            <w:webHidden/>
            <w:sz w:val="22"/>
            <w:szCs w:val="22"/>
          </w:rPr>
          <w:tab/>
        </w:r>
      </w:hyperlink>
    </w:p>
    <w:p w14:paraId="02A80F8E" w14:textId="77777777" w:rsidR="0072477E" w:rsidRPr="00C11D03" w:rsidRDefault="0072477E" w:rsidP="002F0DA8">
      <w:pPr>
        <w:pStyle w:val="23"/>
        <w:ind w:right="-455"/>
        <w:rPr>
          <w:rFonts w:asciiTheme="minorHAnsi" w:eastAsiaTheme="minorEastAsia" w:hAnsiTheme="minorHAnsi" w:cstheme="minorBidi"/>
        </w:rPr>
      </w:pPr>
      <w:hyperlink w:anchor="_Toc483484425" w:history="1">
        <w:r w:rsidRPr="00C11D03">
          <w:rPr>
            <w:rStyle w:val="af1"/>
            <w:rFonts w:asciiTheme="majorHAnsi" w:eastAsiaTheme="majorEastAsia" w:hAnsiTheme="majorHAnsi" w:cstheme="majorHAnsi" w:hint="eastAsia"/>
            <w:color w:val="auto"/>
            <w:sz w:val="22"/>
            <w:szCs w:val="22"/>
          </w:rPr>
          <w:t>［テーマ　基準</w:t>
        </w:r>
        <w:r w:rsidRPr="00C11D03">
          <w:rPr>
            <w:rStyle w:val="af1"/>
            <w:rFonts w:ascii="ＭＳ ゴシック" w:eastAsiaTheme="majorEastAsia" w:hAnsi="ＭＳ ゴシック" w:cs="ＭＳ ゴシック" w:hint="eastAsia"/>
            <w:color w:val="auto"/>
            <w:sz w:val="22"/>
            <w:szCs w:val="22"/>
          </w:rPr>
          <w:t>Ⅲ</w:t>
        </w:r>
        <w:r w:rsidRPr="00C11D03">
          <w:rPr>
            <w:rStyle w:val="af1"/>
            <w:rFonts w:asciiTheme="majorHAnsi" w:eastAsiaTheme="majorEastAsia" w:hAnsiTheme="majorHAnsi" w:cstheme="majorHAnsi"/>
            <w:color w:val="auto"/>
            <w:sz w:val="22"/>
            <w:szCs w:val="22"/>
          </w:rPr>
          <w:t xml:space="preserve">-C </w:t>
        </w:r>
        <w:r w:rsidRPr="00C11D03">
          <w:rPr>
            <w:rStyle w:val="af1"/>
            <w:rFonts w:asciiTheme="majorHAnsi" w:eastAsiaTheme="majorEastAsia" w:hAnsiTheme="majorHAnsi" w:cstheme="majorHAnsi" w:hint="eastAsia"/>
            <w:color w:val="auto"/>
            <w:sz w:val="22"/>
            <w:szCs w:val="22"/>
          </w:rPr>
          <w:t>技術的資源をはじめとするその他の教育資源］</w:t>
        </w:r>
        <w:r w:rsidRPr="00C11D03">
          <w:rPr>
            <w:webHidden/>
          </w:rPr>
          <w:tab/>
        </w:r>
      </w:hyperlink>
    </w:p>
    <w:p w14:paraId="04697D80" w14:textId="77777777" w:rsidR="0072477E" w:rsidRPr="00C11D03" w:rsidRDefault="0072477E" w:rsidP="002F0DA8">
      <w:pPr>
        <w:pStyle w:val="23"/>
        <w:ind w:right="-455"/>
        <w:rPr>
          <w:rFonts w:asciiTheme="minorHAnsi" w:eastAsiaTheme="minorEastAsia" w:hAnsiTheme="minorHAnsi" w:cstheme="minorBidi"/>
          <w:sz w:val="22"/>
          <w:szCs w:val="22"/>
        </w:rPr>
      </w:pPr>
      <w:hyperlink w:anchor="_Toc483484426" w:history="1">
        <w:r w:rsidRPr="00C11D03">
          <w:rPr>
            <w:rStyle w:val="af1"/>
            <w:rFonts w:eastAsiaTheme="majorEastAsia" w:hint="eastAsia"/>
            <w:color w:val="auto"/>
            <w:sz w:val="22"/>
            <w:szCs w:val="22"/>
          </w:rPr>
          <w:t>［</w:t>
        </w:r>
        <w:r w:rsidRPr="00C11D03">
          <w:rPr>
            <w:rStyle w:val="af1"/>
            <w:rFonts w:asciiTheme="majorHAnsi" w:eastAsiaTheme="majorEastAsia" w:hAnsiTheme="majorHAnsi" w:cstheme="majorHAnsi" w:hint="eastAsia"/>
            <w:color w:val="auto"/>
            <w:sz w:val="22"/>
            <w:szCs w:val="22"/>
          </w:rPr>
          <w:t>テーマ　基準</w:t>
        </w:r>
        <w:r w:rsidRPr="00C11D03">
          <w:rPr>
            <w:rStyle w:val="af1"/>
            <w:rFonts w:asciiTheme="majorEastAsia" w:eastAsiaTheme="majorEastAsia" w:hAnsiTheme="majorEastAsia" w:cs="ＭＳ ゴシック" w:hint="eastAsia"/>
            <w:color w:val="auto"/>
            <w:sz w:val="22"/>
            <w:szCs w:val="22"/>
          </w:rPr>
          <w:t>Ⅲ</w:t>
        </w:r>
        <w:r w:rsidRPr="00C11D03">
          <w:rPr>
            <w:rStyle w:val="af1"/>
            <w:rFonts w:asciiTheme="majorHAnsi" w:eastAsiaTheme="majorEastAsia" w:hAnsiTheme="majorHAnsi" w:cstheme="majorHAnsi"/>
            <w:color w:val="auto"/>
            <w:sz w:val="22"/>
            <w:szCs w:val="22"/>
          </w:rPr>
          <w:t xml:space="preserve">-D </w:t>
        </w:r>
        <w:r w:rsidRPr="00C11D03">
          <w:rPr>
            <w:rStyle w:val="af1"/>
            <w:rFonts w:asciiTheme="majorHAnsi" w:eastAsiaTheme="majorEastAsia" w:hAnsiTheme="majorHAnsi" w:cstheme="majorHAnsi" w:hint="eastAsia"/>
            <w:color w:val="auto"/>
            <w:sz w:val="22"/>
            <w:szCs w:val="22"/>
          </w:rPr>
          <w:t>財的資源</w:t>
        </w:r>
        <w:r w:rsidRPr="00C11D03">
          <w:rPr>
            <w:rStyle w:val="af1"/>
            <w:rFonts w:eastAsiaTheme="majorEastAsia" w:hint="eastAsia"/>
            <w:color w:val="auto"/>
            <w:sz w:val="22"/>
            <w:szCs w:val="22"/>
          </w:rPr>
          <w:t>］</w:t>
        </w:r>
        <w:r w:rsidRPr="00C11D03">
          <w:rPr>
            <w:webHidden/>
            <w:sz w:val="22"/>
            <w:szCs w:val="22"/>
          </w:rPr>
          <w:tab/>
        </w:r>
      </w:hyperlink>
    </w:p>
    <w:p w14:paraId="5E0052D8" w14:textId="4D6CAD6C" w:rsidR="0072477E" w:rsidRPr="00C11D03" w:rsidRDefault="0072477E" w:rsidP="002F0DA8">
      <w:pPr>
        <w:pStyle w:val="11"/>
        <w:ind w:firstLine="133"/>
        <w:rPr>
          <w:rFonts w:asciiTheme="minorHAnsi" w:eastAsiaTheme="minorEastAsia" w:hAnsiTheme="minorHAnsi" w:cstheme="minorBidi"/>
          <w:szCs w:val="22"/>
        </w:rPr>
      </w:pPr>
      <w:hyperlink w:anchor="_Toc483484427" w:history="1">
        <w:r w:rsidRPr="00C11D03">
          <w:rPr>
            <w:rStyle w:val="af1"/>
            <w:rFonts w:asciiTheme="majorEastAsia" w:hAnsiTheme="majorEastAsia" w:hint="eastAsia"/>
            <w:color w:val="auto"/>
            <w:szCs w:val="22"/>
          </w:rPr>
          <w:t>【基準</w:t>
        </w:r>
        <w:r w:rsidRPr="00C11D03">
          <w:rPr>
            <w:rStyle w:val="af1"/>
            <w:rFonts w:asciiTheme="majorEastAsia" w:hAnsiTheme="majorEastAsia" w:cs="ＭＳ 明朝" w:hint="eastAsia"/>
            <w:color w:val="auto"/>
            <w:szCs w:val="22"/>
          </w:rPr>
          <w:t>Ⅳ</w:t>
        </w:r>
        <w:r w:rsidRPr="00C11D03">
          <w:rPr>
            <w:rStyle w:val="af1"/>
            <w:rFonts w:asciiTheme="majorEastAsia" w:hAnsiTheme="majorEastAsia" w:cs="Century"/>
            <w:color w:val="auto"/>
            <w:szCs w:val="22"/>
          </w:rPr>
          <w:t xml:space="preserve"> </w:t>
        </w:r>
        <w:r w:rsidR="008E7676" w:rsidRPr="00C11D03">
          <w:rPr>
            <w:rStyle w:val="af1"/>
            <w:rFonts w:asciiTheme="majorEastAsia" w:hAnsiTheme="majorEastAsia" w:hint="eastAsia"/>
            <w:color w:val="auto"/>
            <w:szCs w:val="22"/>
          </w:rPr>
          <w:t>短期大学運営</w:t>
        </w:r>
        <w:r w:rsidRPr="00C11D03">
          <w:rPr>
            <w:rStyle w:val="af1"/>
            <w:rFonts w:asciiTheme="majorEastAsia" w:hAnsiTheme="majorEastAsia" w:hint="eastAsia"/>
            <w:color w:val="auto"/>
            <w:szCs w:val="22"/>
          </w:rPr>
          <w:t>とガバナンス】</w:t>
        </w:r>
        <w:r w:rsidRPr="00C11D03">
          <w:rPr>
            <w:webHidden/>
            <w:szCs w:val="22"/>
          </w:rPr>
          <w:tab/>
        </w:r>
      </w:hyperlink>
    </w:p>
    <w:p w14:paraId="4D7713E8" w14:textId="6D6F8D67" w:rsidR="0072477E" w:rsidRPr="00C11D03" w:rsidRDefault="0072477E" w:rsidP="002F0DA8">
      <w:pPr>
        <w:pStyle w:val="23"/>
        <w:ind w:right="-455"/>
        <w:rPr>
          <w:rFonts w:asciiTheme="minorHAnsi" w:eastAsiaTheme="minorEastAsia" w:hAnsiTheme="minorHAnsi" w:cstheme="minorBidi"/>
          <w:sz w:val="22"/>
          <w:szCs w:val="22"/>
        </w:rPr>
      </w:pPr>
      <w:hyperlink w:anchor="_Toc483484428" w:history="1">
        <w:r w:rsidRPr="00C11D03">
          <w:rPr>
            <w:rStyle w:val="af1"/>
            <w:rFonts w:asciiTheme="majorEastAsia" w:eastAsiaTheme="majorEastAsia" w:hAnsiTheme="majorEastAsia" w:hint="eastAsia"/>
            <w:color w:val="auto"/>
            <w:sz w:val="22"/>
            <w:szCs w:val="22"/>
          </w:rPr>
          <w:t>［</w:t>
        </w:r>
        <w:r w:rsidRPr="00C11D03">
          <w:rPr>
            <w:rStyle w:val="af1"/>
            <w:rFonts w:asciiTheme="majorHAnsi" w:eastAsiaTheme="majorEastAsia" w:hAnsiTheme="majorHAnsi" w:cstheme="majorHAnsi" w:hint="eastAsia"/>
            <w:color w:val="auto"/>
            <w:sz w:val="22"/>
            <w:szCs w:val="22"/>
          </w:rPr>
          <w:t xml:space="preserve">テーマ　</w:t>
        </w:r>
        <w:r w:rsidRPr="00C11D03">
          <w:rPr>
            <w:rStyle w:val="af1"/>
            <w:rFonts w:asciiTheme="majorHAnsi" w:eastAsiaTheme="majorEastAsia" w:hAnsiTheme="majorHAnsi" w:cstheme="majorHAnsi" w:hint="eastAsia"/>
            <w:color w:val="auto"/>
            <w:kern w:val="0"/>
            <w:sz w:val="22"/>
            <w:szCs w:val="22"/>
          </w:rPr>
          <w:t>基準</w:t>
        </w:r>
        <w:r w:rsidRPr="00C11D03">
          <w:rPr>
            <w:rStyle w:val="af1"/>
            <w:rFonts w:asciiTheme="majorEastAsia" w:eastAsiaTheme="majorEastAsia" w:hAnsiTheme="majorEastAsia" w:cs="ＭＳ ゴシック" w:hint="eastAsia"/>
            <w:color w:val="auto"/>
            <w:kern w:val="0"/>
            <w:sz w:val="22"/>
            <w:szCs w:val="22"/>
          </w:rPr>
          <w:t>Ⅳ</w:t>
        </w:r>
        <w:r w:rsidRPr="00C11D03">
          <w:rPr>
            <w:rStyle w:val="af1"/>
            <w:rFonts w:asciiTheme="majorHAnsi" w:eastAsiaTheme="majorEastAsia" w:hAnsiTheme="majorHAnsi" w:cstheme="majorHAnsi"/>
            <w:color w:val="auto"/>
            <w:kern w:val="0"/>
            <w:sz w:val="22"/>
            <w:szCs w:val="22"/>
          </w:rPr>
          <w:t>-</w:t>
        </w:r>
        <w:r w:rsidRPr="00C11D03">
          <w:rPr>
            <w:rStyle w:val="af1"/>
            <w:rFonts w:asciiTheme="majorHAnsi" w:eastAsiaTheme="majorEastAsia" w:hAnsiTheme="majorHAnsi" w:cstheme="majorHAnsi"/>
            <w:color w:val="auto"/>
            <w:sz w:val="22"/>
            <w:szCs w:val="22"/>
          </w:rPr>
          <w:t xml:space="preserve">A </w:t>
        </w:r>
        <w:r w:rsidRPr="00C11D03">
          <w:rPr>
            <w:rStyle w:val="af1"/>
            <w:rFonts w:asciiTheme="majorHAnsi" w:eastAsiaTheme="majorEastAsia" w:hAnsiTheme="majorHAnsi" w:cstheme="majorHAnsi" w:hint="eastAsia"/>
            <w:color w:val="auto"/>
            <w:sz w:val="22"/>
            <w:szCs w:val="22"/>
          </w:rPr>
          <w:t>理事</w:t>
        </w:r>
        <w:r w:rsidR="008E7676" w:rsidRPr="00C11D03">
          <w:rPr>
            <w:rStyle w:val="af1"/>
            <w:rFonts w:asciiTheme="majorHAnsi" w:eastAsiaTheme="majorEastAsia" w:hAnsiTheme="majorHAnsi" w:cstheme="majorHAnsi" w:hint="eastAsia"/>
            <w:color w:val="auto"/>
            <w:sz w:val="22"/>
            <w:szCs w:val="22"/>
          </w:rPr>
          <w:t>会運営</w:t>
        </w:r>
        <w:r w:rsidRPr="00C11D03">
          <w:rPr>
            <w:rStyle w:val="af1"/>
            <w:rFonts w:asciiTheme="majorEastAsia" w:eastAsiaTheme="majorEastAsia" w:hAnsiTheme="majorEastAsia" w:hint="eastAsia"/>
            <w:color w:val="auto"/>
            <w:sz w:val="22"/>
            <w:szCs w:val="22"/>
          </w:rPr>
          <w:t>］</w:t>
        </w:r>
        <w:r w:rsidRPr="00C11D03">
          <w:rPr>
            <w:webHidden/>
            <w:sz w:val="22"/>
            <w:szCs w:val="22"/>
          </w:rPr>
          <w:tab/>
        </w:r>
      </w:hyperlink>
    </w:p>
    <w:p w14:paraId="6C4387F7" w14:textId="1122267D" w:rsidR="0072477E" w:rsidRPr="00C11D03" w:rsidRDefault="0072477E" w:rsidP="002F0DA8">
      <w:pPr>
        <w:pStyle w:val="23"/>
        <w:ind w:right="-455"/>
        <w:rPr>
          <w:rFonts w:asciiTheme="minorHAnsi" w:eastAsiaTheme="minorEastAsia" w:hAnsiTheme="minorHAnsi" w:cstheme="minorBidi"/>
          <w:sz w:val="22"/>
          <w:szCs w:val="22"/>
        </w:rPr>
      </w:pPr>
      <w:hyperlink w:anchor="_Toc483484429" w:history="1">
        <w:r w:rsidRPr="00C11D03">
          <w:rPr>
            <w:rStyle w:val="af1"/>
            <w:rFonts w:asciiTheme="majorEastAsia" w:eastAsiaTheme="majorEastAsia" w:hAnsiTheme="majorEastAsia" w:hint="eastAsia"/>
            <w:color w:val="auto"/>
            <w:sz w:val="22"/>
            <w:szCs w:val="22"/>
          </w:rPr>
          <w:t>［</w:t>
        </w:r>
        <w:r w:rsidRPr="00C11D03">
          <w:rPr>
            <w:rStyle w:val="af1"/>
            <w:rFonts w:asciiTheme="majorHAnsi" w:eastAsiaTheme="majorEastAsia" w:hAnsiTheme="majorHAnsi" w:cstheme="majorHAnsi" w:hint="eastAsia"/>
            <w:color w:val="auto"/>
            <w:sz w:val="22"/>
            <w:szCs w:val="22"/>
          </w:rPr>
          <w:t xml:space="preserve">テーマ　</w:t>
        </w:r>
        <w:r w:rsidRPr="00C11D03">
          <w:rPr>
            <w:rStyle w:val="af1"/>
            <w:rFonts w:asciiTheme="majorHAnsi" w:eastAsiaTheme="majorEastAsia" w:hAnsiTheme="majorHAnsi" w:cstheme="majorHAnsi" w:hint="eastAsia"/>
            <w:color w:val="auto"/>
            <w:kern w:val="0"/>
            <w:sz w:val="22"/>
            <w:szCs w:val="22"/>
          </w:rPr>
          <w:t>基準</w:t>
        </w:r>
        <w:r w:rsidRPr="00C11D03">
          <w:rPr>
            <w:rStyle w:val="af1"/>
            <w:rFonts w:asciiTheme="majorEastAsia" w:eastAsiaTheme="majorEastAsia" w:hAnsiTheme="majorEastAsia" w:cs="ＭＳ ゴシック" w:hint="eastAsia"/>
            <w:color w:val="auto"/>
            <w:kern w:val="0"/>
            <w:sz w:val="22"/>
            <w:szCs w:val="22"/>
          </w:rPr>
          <w:t>Ⅳ</w:t>
        </w:r>
        <w:r w:rsidRPr="00C11D03">
          <w:rPr>
            <w:rStyle w:val="af1"/>
            <w:rFonts w:asciiTheme="majorHAnsi" w:eastAsiaTheme="majorEastAsia" w:hAnsiTheme="majorHAnsi" w:cstheme="majorHAnsi"/>
            <w:color w:val="auto"/>
            <w:kern w:val="0"/>
            <w:sz w:val="22"/>
            <w:szCs w:val="22"/>
          </w:rPr>
          <w:t>-</w:t>
        </w:r>
        <w:r w:rsidRPr="00C11D03">
          <w:rPr>
            <w:rStyle w:val="af1"/>
            <w:rFonts w:asciiTheme="majorHAnsi" w:eastAsiaTheme="majorEastAsia" w:hAnsiTheme="majorHAnsi" w:cstheme="majorHAnsi"/>
            <w:color w:val="auto"/>
            <w:sz w:val="22"/>
            <w:szCs w:val="22"/>
          </w:rPr>
          <w:t xml:space="preserve">B </w:t>
        </w:r>
        <w:r w:rsidR="008E7676" w:rsidRPr="00C11D03">
          <w:rPr>
            <w:rStyle w:val="af1"/>
            <w:rFonts w:asciiTheme="majorHAnsi" w:eastAsiaTheme="majorEastAsia" w:hAnsiTheme="majorHAnsi" w:cstheme="majorHAnsi" w:hint="eastAsia"/>
            <w:color w:val="auto"/>
            <w:sz w:val="22"/>
            <w:szCs w:val="22"/>
          </w:rPr>
          <w:t>教学運営</w:t>
        </w:r>
        <w:r w:rsidRPr="00C11D03">
          <w:rPr>
            <w:rStyle w:val="af1"/>
            <w:rFonts w:asciiTheme="majorEastAsia" w:eastAsiaTheme="majorEastAsia" w:hAnsiTheme="majorEastAsia" w:hint="eastAsia"/>
            <w:color w:val="auto"/>
            <w:sz w:val="22"/>
            <w:szCs w:val="22"/>
          </w:rPr>
          <w:t>］</w:t>
        </w:r>
        <w:r w:rsidRPr="00C11D03">
          <w:rPr>
            <w:webHidden/>
            <w:sz w:val="22"/>
            <w:szCs w:val="22"/>
          </w:rPr>
          <w:tab/>
        </w:r>
      </w:hyperlink>
    </w:p>
    <w:p w14:paraId="75C40304" w14:textId="77777777" w:rsidR="0072477E" w:rsidRPr="00C11D03" w:rsidRDefault="0072477E" w:rsidP="002F0DA8">
      <w:pPr>
        <w:pStyle w:val="23"/>
        <w:ind w:right="-455"/>
        <w:rPr>
          <w:sz w:val="22"/>
          <w:szCs w:val="22"/>
        </w:rPr>
      </w:pPr>
      <w:hyperlink w:anchor="_Toc483484430" w:history="1">
        <w:r w:rsidRPr="00C11D03">
          <w:rPr>
            <w:rStyle w:val="af1"/>
            <w:rFonts w:eastAsiaTheme="majorEastAsia" w:hint="eastAsia"/>
            <w:color w:val="auto"/>
            <w:sz w:val="22"/>
            <w:szCs w:val="22"/>
          </w:rPr>
          <w:t>［</w:t>
        </w:r>
        <w:r w:rsidRPr="00C11D03">
          <w:rPr>
            <w:rStyle w:val="af1"/>
            <w:rFonts w:asciiTheme="majorHAnsi" w:eastAsiaTheme="majorEastAsia" w:hAnsiTheme="majorHAnsi" w:cstheme="majorHAnsi" w:hint="eastAsia"/>
            <w:color w:val="auto"/>
            <w:sz w:val="22"/>
            <w:szCs w:val="22"/>
          </w:rPr>
          <w:t xml:space="preserve">テーマ　</w:t>
        </w:r>
        <w:r w:rsidRPr="00C11D03">
          <w:rPr>
            <w:rStyle w:val="af1"/>
            <w:rFonts w:asciiTheme="majorHAnsi" w:eastAsiaTheme="majorEastAsia" w:hAnsiTheme="majorHAnsi" w:cstheme="majorHAnsi" w:hint="eastAsia"/>
            <w:color w:val="auto"/>
            <w:kern w:val="0"/>
            <w:sz w:val="22"/>
            <w:szCs w:val="22"/>
          </w:rPr>
          <w:t>基準</w:t>
        </w:r>
        <w:r w:rsidRPr="00C11D03">
          <w:rPr>
            <w:rStyle w:val="af1"/>
            <w:rFonts w:asciiTheme="majorEastAsia" w:eastAsiaTheme="majorEastAsia" w:hAnsiTheme="majorEastAsia" w:cs="ＭＳ ゴシック" w:hint="eastAsia"/>
            <w:color w:val="auto"/>
            <w:kern w:val="0"/>
            <w:sz w:val="22"/>
            <w:szCs w:val="22"/>
          </w:rPr>
          <w:t>Ⅳ</w:t>
        </w:r>
        <w:r w:rsidRPr="00C11D03">
          <w:rPr>
            <w:rStyle w:val="af1"/>
            <w:rFonts w:asciiTheme="majorHAnsi" w:eastAsiaTheme="majorEastAsia" w:hAnsiTheme="majorHAnsi" w:cstheme="majorHAnsi"/>
            <w:color w:val="auto"/>
            <w:kern w:val="0"/>
            <w:sz w:val="22"/>
            <w:szCs w:val="22"/>
          </w:rPr>
          <w:t>-</w:t>
        </w:r>
        <w:r w:rsidRPr="00C11D03">
          <w:rPr>
            <w:rStyle w:val="af1"/>
            <w:rFonts w:asciiTheme="majorHAnsi" w:eastAsiaTheme="majorEastAsia" w:hAnsiTheme="majorHAnsi" w:cstheme="majorHAnsi"/>
            <w:color w:val="auto"/>
            <w:sz w:val="22"/>
            <w:szCs w:val="22"/>
          </w:rPr>
          <w:t xml:space="preserve">C </w:t>
        </w:r>
        <w:r w:rsidRPr="00C11D03">
          <w:rPr>
            <w:rStyle w:val="af1"/>
            <w:rFonts w:asciiTheme="majorHAnsi" w:eastAsiaTheme="majorEastAsia" w:hAnsiTheme="majorHAnsi" w:cstheme="majorHAnsi" w:hint="eastAsia"/>
            <w:color w:val="auto"/>
            <w:sz w:val="22"/>
            <w:szCs w:val="22"/>
          </w:rPr>
          <w:t>ガバナンス</w:t>
        </w:r>
        <w:r w:rsidRPr="00C11D03">
          <w:rPr>
            <w:rStyle w:val="af1"/>
            <w:rFonts w:eastAsiaTheme="majorEastAsia" w:hint="eastAsia"/>
            <w:color w:val="auto"/>
            <w:sz w:val="22"/>
            <w:szCs w:val="22"/>
          </w:rPr>
          <w:t>］</w:t>
        </w:r>
        <w:r w:rsidRPr="00C11D03">
          <w:rPr>
            <w:webHidden/>
            <w:sz w:val="22"/>
            <w:szCs w:val="22"/>
          </w:rPr>
          <w:tab/>
        </w:r>
      </w:hyperlink>
    </w:p>
    <w:p w14:paraId="68CDF48C" w14:textId="230F75B0" w:rsidR="00DE40A9" w:rsidRPr="00C11D03" w:rsidRDefault="00DE40A9" w:rsidP="002F0DA8">
      <w:pPr>
        <w:pStyle w:val="23"/>
        <w:ind w:right="-455"/>
        <w:rPr>
          <w:sz w:val="22"/>
          <w:szCs w:val="22"/>
        </w:rPr>
      </w:pPr>
      <w:hyperlink w:anchor="_Toc483484430" w:history="1">
        <w:r w:rsidRPr="00C11D03">
          <w:rPr>
            <w:rStyle w:val="af1"/>
            <w:rFonts w:eastAsiaTheme="majorEastAsia" w:hint="eastAsia"/>
            <w:color w:val="auto"/>
            <w:sz w:val="22"/>
            <w:szCs w:val="22"/>
          </w:rPr>
          <w:t>［</w:t>
        </w:r>
        <w:r w:rsidRPr="00C11D03">
          <w:rPr>
            <w:rStyle w:val="af1"/>
            <w:rFonts w:asciiTheme="majorHAnsi" w:eastAsiaTheme="majorEastAsia" w:hAnsiTheme="majorHAnsi" w:cstheme="majorHAnsi" w:hint="eastAsia"/>
            <w:color w:val="auto"/>
            <w:sz w:val="22"/>
            <w:szCs w:val="22"/>
          </w:rPr>
          <w:t xml:space="preserve">テーマ　</w:t>
        </w:r>
        <w:r w:rsidRPr="00C11D03">
          <w:rPr>
            <w:rStyle w:val="af1"/>
            <w:rFonts w:asciiTheme="majorHAnsi" w:eastAsiaTheme="majorEastAsia" w:hAnsiTheme="majorHAnsi" w:cstheme="majorHAnsi" w:hint="eastAsia"/>
            <w:color w:val="auto"/>
            <w:kern w:val="0"/>
            <w:sz w:val="22"/>
            <w:szCs w:val="22"/>
          </w:rPr>
          <w:t>基準</w:t>
        </w:r>
        <w:r w:rsidRPr="00C11D03">
          <w:rPr>
            <w:rStyle w:val="af1"/>
            <w:rFonts w:asciiTheme="majorEastAsia" w:eastAsiaTheme="majorEastAsia" w:hAnsiTheme="majorEastAsia" w:cs="ＭＳ ゴシック" w:hint="eastAsia"/>
            <w:color w:val="auto"/>
            <w:kern w:val="0"/>
            <w:sz w:val="22"/>
            <w:szCs w:val="22"/>
          </w:rPr>
          <w:t>Ⅳ</w:t>
        </w:r>
        <w:r w:rsidRPr="00C11D03">
          <w:rPr>
            <w:rStyle w:val="af1"/>
            <w:rFonts w:asciiTheme="majorHAnsi" w:eastAsiaTheme="majorEastAsia" w:hAnsiTheme="majorHAnsi" w:cstheme="majorHAnsi"/>
            <w:color w:val="auto"/>
            <w:kern w:val="0"/>
            <w:sz w:val="22"/>
            <w:szCs w:val="22"/>
          </w:rPr>
          <w:t>-</w:t>
        </w:r>
        <w:r w:rsidRPr="00C11D03">
          <w:rPr>
            <w:rStyle w:val="af1"/>
            <w:rFonts w:asciiTheme="majorHAnsi" w:eastAsiaTheme="majorEastAsia" w:hAnsiTheme="majorHAnsi" w:cstheme="majorHAnsi" w:hint="eastAsia"/>
            <w:color w:val="auto"/>
            <w:sz w:val="22"/>
            <w:szCs w:val="22"/>
          </w:rPr>
          <w:t>D</w:t>
        </w:r>
        <w:r w:rsidRPr="00C11D03">
          <w:rPr>
            <w:rStyle w:val="af1"/>
            <w:rFonts w:asciiTheme="majorHAnsi" w:eastAsiaTheme="majorEastAsia" w:hAnsiTheme="majorHAnsi" w:cstheme="majorHAnsi"/>
            <w:color w:val="auto"/>
            <w:sz w:val="22"/>
            <w:szCs w:val="22"/>
          </w:rPr>
          <w:t xml:space="preserve"> </w:t>
        </w:r>
        <w:r w:rsidRPr="00C11D03">
          <w:rPr>
            <w:rStyle w:val="af1"/>
            <w:rFonts w:asciiTheme="majorHAnsi" w:eastAsiaTheme="majorEastAsia" w:hAnsiTheme="majorHAnsi" w:cstheme="majorHAnsi" w:hint="eastAsia"/>
            <w:color w:val="auto"/>
            <w:sz w:val="22"/>
            <w:szCs w:val="22"/>
          </w:rPr>
          <w:t>情報公表</w:t>
        </w:r>
        <w:r w:rsidRPr="00C11D03">
          <w:rPr>
            <w:rStyle w:val="af1"/>
            <w:rFonts w:eastAsiaTheme="majorEastAsia" w:hint="eastAsia"/>
            <w:color w:val="auto"/>
            <w:sz w:val="22"/>
            <w:szCs w:val="22"/>
          </w:rPr>
          <w:t>］</w:t>
        </w:r>
        <w:r w:rsidRPr="00C11D03">
          <w:rPr>
            <w:webHidden/>
            <w:sz w:val="22"/>
            <w:szCs w:val="22"/>
          </w:rPr>
          <w:tab/>
        </w:r>
      </w:hyperlink>
    </w:p>
    <w:p w14:paraId="4ECE2A33" w14:textId="77777777" w:rsidR="00DE40A9" w:rsidRPr="00C11D03" w:rsidRDefault="00DE40A9" w:rsidP="00DE40A9">
      <w:pPr>
        <w:rPr>
          <w:sz w:val="22"/>
          <w:szCs w:val="22"/>
        </w:rPr>
      </w:pPr>
    </w:p>
    <w:p w14:paraId="45464DF9" w14:textId="4407136F" w:rsidR="00CE46D5" w:rsidRPr="00F16711" w:rsidRDefault="0072477E" w:rsidP="002F0DA8">
      <w:pPr>
        <w:pStyle w:val="23"/>
        <w:ind w:right="-455"/>
        <w:rPr>
          <w:rFonts w:ascii="ＭＳ ゴシック" w:eastAsia="ＭＳ ゴシック" w:hAnsi="ＭＳ ゴシック"/>
          <w:sz w:val="22"/>
          <w:szCs w:val="22"/>
        </w:rPr>
      </w:pPr>
      <w:r w:rsidRPr="00C11D03">
        <w:fldChar w:fldCharType="end"/>
      </w:r>
      <w:r w:rsidR="000F6A90" w:rsidRPr="00F16711">
        <w:rPr>
          <w:rFonts w:ascii="ＭＳ ゴシック" w:eastAsia="ＭＳ ゴシック" w:hAnsi="ＭＳ ゴシック" w:hint="eastAsia"/>
          <w:sz w:val="22"/>
          <w:szCs w:val="22"/>
        </w:rPr>
        <w:t>【</w:t>
      </w:r>
      <w:r w:rsidR="00CE46D5" w:rsidRPr="00F16711">
        <w:rPr>
          <w:rFonts w:ascii="ＭＳ ゴシック" w:eastAsia="ＭＳ ゴシック" w:hAnsi="ＭＳ ゴシック" w:hint="eastAsia"/>
          <w:sz w:val="22"/>
          <w:szCs w:val="22"/>
        </w:rPr>
        <w:t>資料】</w:t>
      </w:r>
    </w:p>
    <w:p w14:paraId="352A2EE9" w14:textId="77777777" w:rsidR="00CE46D5" w:rsidRPr="00F16711" w:rsidRDefault="00CE46D5" w:rsidP="002F0DA8">
      <w:pPr>
        <w:pStyle w:val="23"/>
        <w:ind w:right="-455"/>
        <w:rPr>
          <w:rFonts w:ascii="ＭＳ ゴシック" w:eastAsia="ＭＳ ゴシック" w:hAnsi="ＭＳ ゴシック" w:cstheme="minorBidi"/>
          <w:sz w:val="22"/>
          <w:szCs w:val="22"/>
        </w:rPr>
      </w:pPr>
      <w:r w:rsidRPr="00F16711">
        <w:rPr>
          <w:rFonts w:ascii="ＭＳ ゴシック" w:eastAsia="ＭＳ ゴシック" w:hAnsi="ＭＳ ゴシック" w:hint="eastAsia"/>
          <w:sz w:val="22"/>
          <w:szCs w:val="22"/>
        </w:rPr>
        <w:t>［様式</w:t>
      </w:r>
      <w:r w:rsidRPr="00F16711">
        <w:rPr>
          <w:rFonts w:asciiTheme="majorHAnsi" w:eastAsia="ＭＳ ゴシック" w:hAnsiTheme="majorHAnsi" w:cstheme="majorHAnsi"/>
          <w:sz w:val="22"/>
          <w:szCs w:val="22"/>
        </w:rPr>
        <w:t>9</w:t>
      </w:r>
      <w:r w:rsidRPr="00F16711">
        <w:rPr>
          <w:rFonts w:ascii="ＭＳ ゴシック" w:eastAsia="ＭＳ ゴシック" w:hAnsi="ＭＳ ゴシック" w:hint="eastAsia"/>
          <w:sz w:val="22"/>
          <w:szCs w:val="22"/>
        </w:rPr>
        <w:t>］提出資料一覧</w:t>
      </w:r>
    </w:p>
    <w:p w14:paraId="2E56783D" w14:textId="77777777" w:rsidR="00CE46D5" w:rsidRPr="00F16711" w:rsidRDefault="00CE46D5" w:rsidP="002F0DA8">
      <w:pPr>
        <w:pStyle w:val="23"/>
        <w:ind w:right="-455"/>
        <w:rPr>
          <w:rFonts w:ascii="ＭＳ ゴシック" w:eastAsia="ＭＳ ゴシック" w:hAnsi="ＭＳ ゴシック" w:cstheme="minorBidi"/>
          <w:sz w:val="22"/>
          <w:szCs w:val="22"/>
        </w:rPr>
      </w:pPr>
      <w:r w:rsidRPr="00F16711">
        <w:rPr>
          <w:rFonts w:ascii="ＭＳ ゴシック" w:eastAsia="ＭＳ ゴシック" w:hAnsi="ＭＳ ゴシック" w:hint="eastAsia"/>
          <w:sz w:val="22"/>
          <w:szCs w:val="22"/>
        </w:rPr>
        <w:t>［様式</w:t>
      </w:r>
      <w:r w:rsidRPr="00F16711">
        <w:rPr>
          <w:rFonts w:asciiTheme="majorHAnsi" w:eastAsia="ＭＳ ゴシック" w:hAnsiTheme="majorHAnsi" w:cstheme="majorHAnsi"/>
          <w:sz w:val="22"/>
          <w:szCs w:val="22"/>
        </w:rPr>
        <w:t>10</w:t>
      </w:r>
      <w:r w:rsidRPr="00F16711">
        <w:rPr>
          <w:rFonts w:ascii="ＭＳ ゴシック" w:eastAsia="ＭＳ ゴシック" w:hAnsi="ＭＳ ゴシック" w:hint="eastAsia"/>
          <w:sz w:val="22"/>
          <w:szCs w:val="22"/>
        </w:rPr>
        <w:t>］備付資料一覧</w:t>
      </w:r>
    </w:p>
    <w:p w14:paraId="464F7C99" w14:textId="3B0A9C9C" w:rsidR="00CE46D5" w:rsidRPr="00F16711" w:rsidRDefault="00CE46D5" w:rsidP="002F0DA8">
      <w:pPr>
        <w:pStyle w:val="23"/>
        <w:ind w:right="-455"/>
        <w:rPr>
          <w:rFonts w:ascii="ＭＳ ゴシック" w:eastAsia="ＭＳ ゴシック" w:hAnsi="ＭＳ ゴシック"/>
          <w:sz w:val="22"/>
          <w:szCs w:val="22"/>
        </w:rPr>
      </w:pPr>
      <w:bookmarkStart w:id="223" w:name="_Hlk166187037"/>
      <w:r w:rsidRPr="00F16711">
        <w:rPr>
          <w:rFonts w:ascii="ＭＳ ゴシック" w:eastAsia="ＭＳ ゴシック" w:hAnsi="ＭＳ ゴシック" w:hint="eastAsia"/>
          <w:sz w:val="22"/>
          <w:szCs w:val="22"/>
        </w:rPr>
        <w:t>［様式</w:t>
      </w:r>
      <w:r w:rsidRPr="00F16711">
        <w:rPr>
          <w:rFonts w:asciiTheme="majorHAnsi" w:eastAsia="ＭＳ ゴシック" w:hAnsiTheme="majorHAnsi" w:cstheme="majorHAnsi"/>
          <w:sz w:val="22"/>
          <w:szCs w:val="22"/>
        </w:rPr>
        <w:t>11</w:t>
      </w:r>
      <w:r w:rsidR="00516931" w:rsidRPr="00F16711">
        <w:rPr>
          <w:rFonts w:asciiTheme="majorHAnsi" w:eastAsia="ＭＳ ゴシック" w:hAnsiTheme="majorHAnsi" w:cstheme="majorHAnsi"/>
          <w:sz w:val="22"/>
          <w:szCs w:val="22"/>
        </w:rPr>
        <w:t>-1</w:t>
      </w:r>
      <w:r w:rsidRPr="00F16711">
        <w:rPr>
          <w:rFonts w:asciiTheme="majorHAnsi" w:eastAsia="ＭＳ ゴシック" w:hAnsiTheme="majorHAnsi" w:cstheme="majorHAnsi"/>
          <w:sz w:val="22"/>
          <w:szCs w:val="22"/>
        </w:rPr>
        <w:t>～</w:t>
      </w:r>
      <w:r w:rsidR="001E3F68" w:rsidRPr="00F16711">
        <w:rPr>
          <w:rFonts w:asciiTheme="majorHAnsi" w:eastAsia="ＭＳ ゴシック" w:hAnsiTheme="majorHAnsi" w:cstheme="majorHAnsi"/>
          <w:sz w:val="22"/>
          <w:szCs w:val="22"/>
        </w:rPr>
        <w:t>20</w:t>
      </w:r>
      <w:r w:rsidRPr="00F16711">
        <w:rPr>
          <w:rFonts w:ascii="ＭＳ ゴシック" w:eastAsia="ＭＳ ゴシック" w:hAnsi="ＭＳ ゴシック" w:hint="eastAsia"/>
          <w:sz w:val="22"/>
          <w:szCs w:val="22"/>
        </w:rPr>
        <w:t>］基礎データ</w:t>
      </w:r>
      <w:bookmarkEnd w:id="223"/>
    </w:p>
    <w:p w14:paraId="3C3247E1" w14:textId="2C1C024E" w:rsidR="001E3F68" w:rsidRPr="00F16711" w:rsidRDefault="001E3F68" w:rsidP="002F0DA8">
      <w:pPr>
        <w:pStyle w:val="23"/>
        <w:ind w:right="-455"/>
        <w:rPr>
          <w:rFonts w:ascii="ＭＳ ゴシック" w:eastAsia="ＭＳ ゴシック" w:hAnsi="ＭＳ ゴシック"/>
          <w:sz w:val="22"/>
          <w:szCs w:val="22"/>
        </w:rPr>
      </w:pPr>
      <w:r w:rsidRPr="00F16711">
        <w:rPr>
          <w:rFonts w:ascii="ＭＳ ゴシック" w:eastAsia="ＭＳ ゴシック" w:hAnsi="ＭＳ ゴシック" w:hint="eastAsia"/>
          <w:sz w:val="22"/>
          <w:szCs w:val="22"/>
        </w:rPr>
        <w:t>［様式</w:t>
      </w:r>
      <w:r w:rsidRPr="00F16711">
        <w:rPr>
          <w:rFonts w:asciiTheme="majorHAnsi" w:eastAsia="ＭＳ ゴシック" w:hAnsiTheme="majorHAnsi" w:cstheme="majorHAnsi"/>
          <w:sz w:val="22"/>
          <w:szCs w:val="22"/>
        </w:rPr>
        <w:t>21</w:t>
      </w:r>
      <w:r w:rsidRPr="00F16711">
        <w:rPr>
          <w:rFonts w:ascii="ＭＳ ゴシック" w:eastAsia="ＭＳ ゴシック" w:hAnsi="ＭＳ ゴシック" w:hint="eastAsia"/>
          <w:sz w:val="22"/>
          <w:szCs w:val="22"/>
        </w:rPr>
        <w:t>］</w:t>
      </w:r>
      <w:r w:rsidR="001D4407" w:rsidRPr="00F16711">
        <w:rPr>
          <w:rFonts w:ascii="ＭＳ ゴシック" w:eastAsia="ＭＳ ゴシック" w:hAnsi="ＭＳ ゴシック" w:hint="eastAsia"/>
          <w:sz w:val="22"/>
          <w:szCs w:val="22"/>
        </w:rPr>
        <w:t>法令対応確認一覧</w:t>
      </w:r>
    </w:p>
    <w:p w14:paraId="05B0525B" w14:textId="77777777" w:rsidR="0072477E" w:rsidRPr="009839FC" w:rsidRDefault="0072477E" w:rsidP="0072477E">
      <w:pPr>
        <w:jc w:val="center"/>
        <w:sectPr w:rsidR="0072477E" w:rsidRPr="009839FC" w:rsidSect="00E5193A">
          <w:pgSz w:w="11906" w:h="16838" w:code="9"/>
          <w:pgMar w:top="1474" w:right="1474" w:bottom="1474" w:left="1474" w:header="851" w:footer="510" w:gutter="0"/>
          <w:cols w:space="425"/>
          <w:docGrid w:type="linesAndChars" w:linePitch="347" w:charSpace="2856"/>
        </w:sectPr>
      </w:pPr>
      <w:r w:rsidRPr="009839FC">
        <w:br w:type="page"/>
      </w:r>
    </w:p>
    <w:p w14:paraId="58540D80" w14:textId="77777777" w:rsidR="0072477E" w:rsidRPr="009839FC" w:rsidRDefault="0072477E" w:rsidP="0072477E">
      <w:pPr>
        <w:jc w:val="left"/>
        <w:rPr>
          <w:rStyle w:val="af1"/>
          <w:color w:val="auto"/>
          <w:szCs w:val="21"/>
          <w:u w:val="none"/>
        </w:rPr>
      </w:pPr>
      <w:r w:rsidRPr="009839FC">
        <w:rPr>
          <w:noProof/>
          <w:szCs w:val="21"/>
        </w:rPr>
        <w:lastRenderedPageBreak/>
        <mc:AlternateContent>
          <mc:Choice Requires="wps">
            <w:drawing>
              <wp:anchor distT="0" distB="0" distL="114300" distR="114300" simplePos="0" relativeHeight="251660800" behindDoc="0" locked="0" layoutInCell="1" allowOverlap="1" wp14:anchorId="77190F09" wp14:editId="1762CA4D">
                <wp:simplePos x="0" y="0"/>
                <wp:positionH relativeFrom="column">
                  <wp:posOffset>3581400</wp:posOffset>
                </wp:positionH>
                <wp:positionV relativeFrom="paragraph">
                  <wp:posOffset>-529590</wp:posOffset>
                </wp:positionV>
                <wp:extent cx="2376000" cy="359410"/>
                <wp:effectExtent l="0" t="0" r="24765" b="21590"/>
                <wp:wrapNone/>
                <wp:docPr id="1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000" cy="359410"/>
                        </a:xfrm>
                        <a:prstGeom prst="rect">
                          <a:avLst/>
                        </a:prstGeom>
                        <a:solidFill>
                          <a:srgbClr val="FFFFFF"/>
                        </a:solidFill>
                        <a:ln w="3175">
                          <a:solidFill>
                            <a:srgbClr val="000000"/>
                          </a:solidFill>
                          <a:miter lim="800000"/>
                          <a:headEnd/>
                          <a:tailEnd/>
                        </a:ln>
                      </wps:spPr>
                      <wps:txbx>
                        <w:txbxContent>
                          <w:p w14:paraId="2FAB468E" w14:textId="77777777" w:rsidR="00FE2FF4" w:rsidRPr="00BD4D2C" w:rsidRDefault="00FE2FF4"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3</w:t>
                            </w:r>
                            <w:r w:rsidRPr="00BD4D2C">
                              <w:rPr>
                                <w:rFonts w:ascii="HGｺﾞｼｯｸM" w:eastAsia="HGｺﾞｼｯｸM" w:hint="eastAsia"/>
                                <w:sz w:val="24"/>
                              </w:rPr>
                              <w:t>－</w:t>
                            </w:r>
                            <w:r>
                              <w:rPr>
                                <w:rFonts w:ascii="HGｺﾞｼｯｸM" w:eastAsia="HGｺﾞｼｯｸM" w:hint="eastAsia"/>
                                <w:sz w:val="24"/>
                              </w:rPr>
                              <w:t>自己点検・評価報告書</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190F09" id="Rectangle 44" o:spid="_x0000_s1040" style="position:absolute;margin-left:282pt;margin-top:-41.7pt;width:187.1pt;height:28.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" strokeweight=".25pt">
                <v:textbox inset="5.85pt,.7pt,5.85pt,.7pt">
                  <w:txbxContent>
                    <w:p w14:paraId="2FAB468E" w14:textId="77777777" w:rsidR="00FE2FF4" w:rsidRPr="00BD4D2C" w:rsidRDefault="00FE2FF4"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3</w:t>
                      </w:r>
                      <w:r w:rsidRPr="00BD4D2C">
                        <w:rPr>
                          <w:rFonts w:ascii="HGｺﾞｼｯｸM" w:eastAsia="HGｺﾞｼｯｸM" w:hint="eastAsia"/>
                          <w:sz w:val="24"/>
                        </w:rPr>
                        <w:t>－</w:t>
                      </w:r>
                      <w:r>
                        <w:rPr>
                          <w:rFonts w:ascii="HGｺﾞｼｯｸM" w:eastAsia="HGｺﾞｼｯｸM" w:hint="eastAsia"/>
                          <w:sz w:val="24"/>
                        </w:rPr>
                        <w:t>自己点検・評価報告書</w:t>
                      </w:r>
                    </w:p>
                  </w:txbxContent>
                </v:textbox>
              </v:rect>
            </w:pict>
          </mc:Fallback>
        </mc:AlternateContent>
      </w:r>
    </w:p>
    <w:p w14:paraId="2B96DA4B" w14:textId="77777777" w:rsidR="0072477E" w:rsidRPr="009839FC" w:rsidRDefault="0072477E" w:rsidP="0072477E">
      <w:pPr>
        <w:jc w:val="left"/>
        <w:rPr>
          <w:rStyle w:val="af1"/>
          <w:color w:val="auto"/>
          <w:szCs w:val="21"/>
          <w:u w:val="none"/>
        </w:rPr>
      </w:pPr>
      <w:bookmarkStart w:id="224" w:name="_Toc453054025"/>
      <w:bookmarkStart w:id="225" w:name="_Toc330905912"/>
      <w:bookmarkStart w:id="226" w:name="_Toc359401978"/>
      <w:bookmarkStart w:id="227" w:name="_Toc362612541"/>
      <w:bookmarkStart w:id="228" w:name="_Toc362612667"/>
      <w:bookmarkStart w:id="229" w:name="_Toc381342892"/>
      <w:bookmarkStart w:id="230" w:name="_Toc381343528"/>
      <w:bookmarkStart w:id="231" w:name="_Toc381358071"/>
      <w:bookmarkStart w:id="232" w:name="_Toc381358255"/>
      <w:bookmarkStart w:id="233" w:name="_Toc381358472"/>
      <w:bookmarkStart w:id="234" w:name="_Toc478933423"/>
    </w:p>
    <w:p w14:paraId="55412D36" w14:textId="77777777" w:rsidR="0072477E" w:rsidRPr="009839FC" w:rsidRDefault="0072477E" w:rsidP="0072477E">
      <w:pPr>
        <w:jc w:val="left"/>
        <w:rPr>
          <w:rStyle w:val="af1"/>
          <w:color w:val="auto"/>
          <w:szCs w:val="21"/>
          <w:u w:val="none"/>
        </w:rPr>
      </w:pPr>
    </w:p>
    <w:p w14:paraId="407052C6" w14:textId="77777777" w:rsidR="0072477E" w:rsidRPr="009839FC" w:rsidRDefault="0072477E" w:rsidP="0072477E">
      <w:pPr>
        <w:pStyle w:val="2"/>
        <w:tabs>
          <w:tab w:val="left" w:pos="5812"/>
        </w:tabs>
        <w:ind w:firstLineChars="1000" w:firstLine="2684"/>
        <w:rPr>
          <w:rStyle w:val="af1"/>
          <w:rFonts w:ascii="Century" w:eastAsiaTheme="majorEastAsia" w:hAnsi="Century"/>
          <w:color w:val="auto"/>
          <w:sz w:val="32"/>
          <w:szCs w:val="32"/>
          <w:u w:val="none"/>
        </w:rPr>
      </w:pPr>
      <w:bookmarkStart w:id="235" w:name="_Toc483484412"/>
      <w:bookmarkStart w:id="236" w:name="_Toc483822411"/>
      <w:bookmarkStart w:id="237" w:name="_Toc483827771"/>
      <w:bookmarkStart w:id="238" w:name="_Toc484729998"/>
      <w:bookmarkStart w:id="239" w:name="_Toc487464387"/>
      <w:bookmarkStart w:id="240" w:name="_Toc488410566"/>
      <w:bookmarkStart w:id="241" w:name="_Toc514842768"/>
      <w:bookmarkStart w:id="242" w:name="_Toc12009673"/>
      <w:bookmarkStart w:id="243" w:name="_Toc109128119"/>
      <w:bookmarkStart w:id="244" w:name="_Toc109128421"/>
      <w:bookmarkStart w:id="245" w:name="_Toc165385325"/>
      <w:bookmarkStart w:id="246" w:name="_Toc166190418"/>
      <w:bookmarkStart w:id="247" w:name="_Toc167179073"/>
      <w:r w:rsidRPr="009839FC">
        <w:rPr>
          <w:rStyle w:val="af1"/>
          <w:rFonts w:ascii="Century" w:eastAsiaTheme="majorEastAsia" w:hAnsi="Century"/>
          <w:color w:val="auto"/>
          <w:sz w:val="28"/>
          <w:szCs w:val="28"/>
          <w:u w:val="none"/>
        </w:rPr>
        <w:t>自己点検・評価報告書</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30244DD2" w14:textId="77777777" w:rsidR="0072477E" w:rsidRPr="009839FC" w:rsidRDefault="0072477E" w:rsidP="0072477E">
      <w:pPr>
        <w:pStyle w:val="a5"/>
        <w:tabs>
          <w:tab w:val="clear" w:pos="4252"/>
          <w:tab w:val="clear" w:pos="8504"/>
        </w:tabs>
        <w:snapToGrid/>
      </w:pPr>
    </w:p>
    <w:p w14:paraId="7BCA4D99" w14:textId="77777777" w:rsidR="0072477E" w:rsidRPr="009839FC" w:rsidRDefault="0072477E" w:rsidP="0072477E"/>
    <w:p w14:paraId="1B0FDE65" w14:textId="77777777" w:rsidR="0072477E" w:rsidRPr="009839FC" w:rsidRDefault="0072477E" w:rsidP="0072477E"/>
    <w:p w14:paraId="4AD38D40" w14:textId="74237470" w:rsidR="0072477E" w:rsidRPr="009839FC" w:rsidRDefault="0072477E" w:rsidP="0072477E">
      <w:pPr>
        <w:ind w:firstLineChars="100" w:firstLine="228"/>
        <w:rPr>
          <w:sz w:val="24"/>
        </w:rPr>
      </w:pPr>
      <w:r w:rsidRPr="009839FC">
        <w:rPr>
          <w:sz w:val="24"/>
        </w:rPr>
        <w:t>この自己点検・評価報告書は、一般財団法人</w:t>
      </w:r>
      <w:r w:rsidR="00F235F2" w:rsidRPr="009839FC">
        <w:rPr>
          <w:rFonts w:hint="eastAsia"/>
          <w:sz w:val="24"/>
        </w:rPr>
        <w:t>大学・</w:t>
      </w:r>
      <w:r w:rsidRPr="009839FC">
        <w:rPr>
          <w:sz w:val="24"/>
        </w:rPr>
        <w:t>短期大学基準協会の</w:t>
      </w:r>
      <w:r w:rsidRPr="009839FC">
        <w:rPr>
          <w:rFonts w:hint="eastAsia"/>
          <w:sz w:val="24"/>
        </w:rPr>
        <w:t>認証</w:t>
      </w:r>
      <w:r w:rsidRPr="009839FC">
        <w:rPr>
          <w:sz w:val="24"/>
        </w:rPr>
        <w:t>評価を受けるために、</w:t>
      </w:r>
      <w:r w:rsidRPr="009839FC">
        <w:rPr>
          <w:rFonts w:hint="eastAsia"/>
          <w:sz w:val="24"/>
        </w:rPr>
        <w:t>○○</w:t>
      </w:r>
      <w:r w:rsidRPr="009839FC">
        <w:rPr>
          <w:sz w:val="24"/>
        </w:rPr>
        <w:t>短期大学の自己点検・評価活動の結果を記したものである。</w:t>
      </w:r>
    </w:p>
    <w:p w14:paraId="30DEB1CF" w14:textId="77777777" w:rsidR="0072477E" w:rsidRPr="009839FC" w:rsidRDefault="0072477E" w:rsidP="0072477E">
      <w:pPr>
        <w:rPr>
          <w:sz w:val="24"/>
        </w:rPr>
      </w:pPr>
    </w:p>
    <w:p w14:paraId="11D4C39E" w14:textId="1E615173" w:rsidR="00E51B2B" w:rsidRPr="000B43AC" w:rsidRDefault="0072477E" w:rsidP="00E51B2B">
      <w:pPr>
        <w:ind w:firstLineChars="200" w:firstLine="457"/>
        <w:rPr>
          <w:color w:val="000000" w:themeColor="text1"/>
          <w:sz w:val="24"/>
        </w:rPr>
      </w:pPr>
      <w:r w:rsidRPr="001E72C3">
        <w:rPr>
          <w:sz w:val="24"/>
        </w:rPr>
        <w:t xml:space="preserve">　</w:t>
      </w:r>
      <w:r w:rsidR="00E51B2B" w:rsidRPr="001E72C3">
        <w:rPr>
          <w:rFonts w:hint="eastAsia"/>
          <w:sz w:val="24"/>
        </w:rPr>
        <w:t>令和</w:t>
      </w:r>
      <w:r w:rsidR="00FE5976" w:rsidRPr="00772FAE">
        <w:rPr>
          <w:rFonts w:hint="eastAsia"/>
          <w:sz w:val="24"/>
        </w:rPr>
        <w:t>8</w:t>
      </w:r>
      <w:r w:rsidR="00E51B2B" w:rsidRPr="000B43AC">
        <w:rPr>
          <w:color w:val="000000" w:themeColor="text1"/>
          <w:sz w:val="24"/>
        </w:rPr>
        <w:t>年</w:t>
      </w:r>
      <w:r w:rsidR="00E51B2B" w:rsidRPr="000B43AC">
        <w:rPr>
          <w:color w:val="000000" w:themeColor="text1"/>
          <w:sz w:val="24"/>
        </w:rPr>
        <w:t>6</w:t>
      </w:r>
      <w:r w:rsidR="00E51B2B" w:rsidRPr="000B43AC">
        <w:rPr>
          <w:color w:val="000000" w:themeColor="text1"/>
          <w:sz w:val="24"/>
        </w:rPr>
        <w:t>月</w:t>
      </w:r>
      <w:r w:rsidR="00E51B2B" w:rsidRPr="000B43AC">
        <w:rPr>
          <w:rFonts w:hint="eastAsia"/>
          <w:color w:val="000000" w:themeColor="text1"/>
          <w:sz w:val="24"/>
        </w:rPr>
        <w:t>○</w:t>
      </w:r>
      <w:r w:rsidR="00E51B2B" w:rsidRPr="000B43AC">
        <w:rPr>
          <w:color w:val="000000" w:themeColor="text1"/>
          <w:sz w:val="24"/>
        </w:rPr>
        <w:t>日</w:t>
      </w:r>
    </w:p>
    <w:p w14:paraId="50B8AEAC" w14:textId="77777777" w:rsidR="0072477E" w:rsidRPr="009839FC" w:rsidRDefault="0072477E" w:rsidP="0072477E">
      <w:pPr>
        <w:ind w:firstLineChars="200" w:firstLine="457"/>
        <w:rPr>
          <w:sz w:val="24"/>
        </w:rPr>
      </w:pPr>
    </w:p>
    <w:tbl>
      <w:tblPr>
        <w:tblW w:w="0" w:type="auto"/>
        <w:jc w:val="center"/>
        <w:tblCellMar>
          <w:left w:w="99" w:type="dxa"/>
          <w:right w:w="99" w:type="dxa"/>
        </w:tblCellMar>
        <w:tblLook w:val="0000" w:firstRow="0" w:lastRow="0" w:firstColumn="0" w:lastColumn="0" w:noHBand="0" w:noVBand="0"/>
      </w:tblPr>
      <w:tblGrid>
        <w:gridCol w:w="4055"/>
      </w:tblGrid>
      <w:tr w:rsidR="009839FC" w:rsidRPr="009839FC" w14:paraId="342F3BA9" w14:textId="77777777" w:rsidTr="00EC406E">
        <w:trPr>
          <w:trHeight w:val="465"/>
          <w:jc w:val="center"/>
        </w:trPr>
        <w:tc>
          <w:tcPr>
            <w:tcW w:w="4055" w:type="dxa"/>
          </w:tcPr>
          <w:p w14:paraId="5811CAEF" w14:textId="77777777" w:rsidR="0072477E" w:rsidRPr="009839FC" w:rsidRDefault="0072477E" w:rsidP="00EC406E">
            <w:pPr>
              <w:rPr>
                <w:sz w:val="26"/>
                <w:szCs w:val="26"/>
              </w:rPr>
            </w:pPr>
            <w:r w:rsidRPr="009839FC">
              <w:rPr>
                <w:sz w:val="26"/>
                <w:szCs w:val="26"/>
              </w:rPr>
              <w:t>理事長</w:t>
            </w:r>
          </w:p>
          <w:p w14:paraId="3DA3137B" w14:textId="77777777" w:rsidR="0072477E" w:rsidRPr="009839FC" w:rsidRDefault="0072477E" w:rsidP="00EC406E">
            <w:pPr>
              <w:jc w:val="center"/>
              <w:rPr>
                <w:sz w:val="26"/>
                <w:szCs w:val="26"/>
              </w:rPr>
            </w:pPr>
            <w:r w:rsidRPr="009839FC">
              <w:rPr>
                <w:rFonts w:hint="eastAsia"/>
                <w:sz w:val="26"/>
                <w:szCs w:val="26"/>
              </w:rPr>
              <w:t>○○</w:t>
            </w:r>
            <w:r w:rsidRPr="009839FC">
              <w:rPr>
                <w:sz w:val="26"/>
                <w:szCs w:val="26"/>
              </w:rPr>
              <w:t xml:space="preserve">　</w:t>
            </w:r>
            <w:r w:rsidRPr="009839FC">
              <w:rPr>
                <w:rFonts w:hint="eastAsia"/>
                <w:sz w:val="26"/>
                <w:szCs w:val="26"/>
              </w:rPr>
              <w:t>○○○</w:t>
            </w:r>
          </w:p>
        </w:tc>
      </w:tr>
      <w:tr w:rsidR="009839FC" w:rsidRPr="009839FC" w14:paraId="41F69A11" w14:textId="77777777" w:rsidTr="00EC406E">
        <w:trPr>
          <w:trHeight w:val="465"/>
          <w:jc w:val="center"/>
        </w:trPr>
        <w:tc>
          <w:tcPr>
            <w:tcW w:w="4055" w:type="dxa"/>
          </w:tcPr>
          <w:p w14:paraId="1310A467" w14:textId="77777777" w:rsidR="0072477E" w:rsidRPr="009839FC" w:rsidRDefault="0072477E" w:rsidP="00EC406E">
            <w:pPr>
              <w:rPr>
                <w:sz w:val="26"/>
                <w:szCs w:val="26"/>
              </w:rPr>
            </w:pPr>
            <w:r w:rsidRPr="009839FC">
              <w:rPr>
                <w:sz w:val="26"/>
                <w:szCs w:val="26"/>
              </w:rPr>
              <w:t>学長</w:t>
            </w:r>
          </w:p>
          <w:p w14:paraId="007FCD60" w14:textId="77777777" w:rsidR="0072477E" w:rsidRPr="009839FC" w:rsidRDefault="0072477E" w:rsidP="00EC406E">
            <w:pPr>
              <w:jc w:val="center"/>
              <w:rPr>
                <w:sz w:val="26"/>
                <w:szCs w:val="26"/>
              </w:rPr>
            </w:pPr>
            <w:r w:rsidRPr="009839FC">
              <w:rPr>
                <w:rFonts w:hint="eastAsia"/>
                <w:sz w:val="26"/>
                <w:szCs w:val="26"/>
              </w:rPr>
              <w:t>○○</w:t>
            </w:r>
            <w:r w:rsidRPr="009839FC">
              <w:rPr>
                <w:sz w:val="26"/>
                <w:szCs w:val="26"/>
              </w:rPr>
              <w:t xml:space="preserve">　</w:t>
            </w:r>
            <w:r w:rsidRPr="009839FC">
              <w:rPr>
                <w:rFonts w:hint="eastAsia"/>
                <w:sz w:val="26"/>
                <w:szCs w:val="26"/>
              </w:rPr>
              <w:t>○○○</w:t>
            </w:r>
          </w:p>
        </w:tc>
      </w:tr>
      <w:tr w:rsidR="0072477E" w:rsidRPr="009839FC" w14:paraId="7882F190" w14:textId="77777777" w:rsidTr="00EC406E">
        <w:trPr>
          <w:trHeight w:val="465"/>
          <w:jc w:val="center"/>
        </w:trPr>
        <w:tc>
          <w:tcPr>
            <w:tcW w:w="4055" w:type="dxa"/>
          </w:tcPr>
          <w:p w14:paraId="2C814EE0" w14:textId="77777777" w:rsidR="0072477E" w:rsidRPr="009839FC" w:rsidRDefault="0072477E" w:rsidP="00EC406E">
            <w:pPr>
              <w:rPr>
                <w:sz w:val="26"/>
                <w:szCs w:val="26"/>
              </w:rPr>
            </w:pPr>
            <w:r w:rsidRPr="009839FC">
              <w:rPr>
                <w:sz w:val="26"/>
                <w:szCs w:val="26"/>
              </w:rPr>
              <w:t>ALO</w:t>
            </w:r>
          </w:p>
          <w:p w14:paraId="77BBBE5D" w14:textId="77777777" w:rsidR="0072477E" w:rsidRPr="009839FC" w:rsidRDefault="0072477E" w:rsidP="00EC406E">
            <w:pPr>
              <w:jc w:val="center"/>
              <w:rPr>
                <w:sz w:val="26"/>
                <w:szCs w:val="26"/>
              </w:rPr>
            </w:pPr>
            <w:r w:rsidRPr="009839FC">
              <w:rPr>
                <w:rFonts w:hint="eastAsia"/>
                <w:sz w:val="26"/>
                <w:szCs w:val="26"/>
              </w:rPr>
              <w:t>○○</w:t>
            </w:r>
            <w:r w:rsidRPr="009839FC">
              <w:rPr>
                <w:sz w:val="26"/>
                <w:szCs w:val="26"/>
              </w:rPr>
              <w:t xml:space="preserve">　</w:t>
            </w:r>
            <w:r w:rsidRPr="009839FC">
              <w:rPr>
                <w:rFonts w:hint="eastAsia"/>
                <w:sz w:val="26"/>
                <w:szCs w:val="26"/>
              </w:rPr>
              <w:t>○○○</w:t>
            </w:r>
          </w:p>
        </w:tc>
      </w:tr>
    </w:tbl>
    <w:p w14:paraId="527A2436" w14:textId="77777777" w:rsidR="0072477E" w:rsidRPr="009839FC" w:rsidRDefault="0072477E" w:rsidP="0072477E"/>
    <w:p w14:paraId="32CC120C" w14:textId="77777777" w:rsidR="0072477E" w:rsidRPr="009839FC" w:rsidRDefault="0072477E" w:rsidP="0072477E"/>
    <w:p w14:paraId="59DD1573" w14:textId="77777777" w:rsidR="0072477E" w:rsidRPr="009839FC" w:rsidRDefault="0072477E" w:rsidP="0072477E"/>
    <w:p w14:paraId="118CB45F" w14:textId="77777777" w:rsidR="0072477E" w:rsidRPr="009839FC" w:rsidRDefault="0072477E" w:rsidP="0072477E">
      <w:pPr>
        <w:pStyle w:val="2"/>
        <w:rPr>
          <w:rFonts w:eastAsiaTheme="majorEastAsia"/>
          <w:sz w:val="22"/>
          <w:szCs w:val="22"/>
        </w:rPr>
      </w:pPr>
      <w:r w:rsidRPr="009839FC">
        <w:br w:type="page"/>
      </w:r>
      <w:bookmarkStart w:id="248" w:name="_Toc239487648"/>
      <w:bookmarkStart w:id="249" w:name="_Toc239488119"/>
      <w:bookmarkStart w:id="250" w:name="_Toc239582004"/>
      <w:bookmarkStart w:id="251" w:name="_Toc239582085"/>
      <w:bookmarkStart w:id="252" w:name="_Toc239583287"/>
      <w:bookmarkStart w:id="253" w:name="_Toc239583778"/>
      <w:bookmarkStart w:id="254" w:name="_Toc239583857"/>
      <w:bookmarkStart w:id="255" w:name="_Toc359401979"/>
      <w:bookmarkStart w:id="256" w:name="_Toc362612542"/>
      <w:bookmarkStart w:id="257" w:name="_Toc362612668"/>
      <w:bookmarkStart w:id="258" w:name="_Toc381342893"/>
      <w:bookmarkStart w:id="259" w:name="_Toc381343529"/>
      <w:bookmarkStart w:id="260" w:name="_Toc381358072"/>
      <w:bookmarkStart w:id="261" w:name="_Toc381358256"/>
      <w:bookmarkStart w:id="262" w:name="_Toc381358473"/>
      <w:bookmarkStart w:id="263" w:name="_Toc453054026"/>
      <w:bookmarkStart w:id="264" w:name="_Toc478933424"/>
      <w:bookmarkStart w:id="265" w:name="_Toc483484413"/>
      <w:bookmarkStart w:id="266" w:name="_Toc483822412"/>
      <w:bookmarkStart w:id="267" w:name="_Toc483827772"/>
      <w:bookmarkStart w:id="268" w:name="_Toc484729999"/>
      <w:bookmarkStart w:id="269" w:name="_Toc487464388"/>
      <w:bookmarkStart w:id="270" w:name="_Toc488410567"/>
      <w:bookmarkStart w:id="271" w:name="_Toc514842769"/>
      <w:bookmarkStart w:id="272" w:name="_Toc12009674"/>
      <w:bookmarkStart w:id="273" w:name="_Toc109128120"/>
      <w:bookmarkStart w:id="274" w:name="_Toc109128422"/>
      <w:bookmarkStart w:id="275" w:name="_Toc165385326"/>
      <w:bookmarkStart w:id="276" w:name="_Toc166190419"/>
      <w:bookmarkStart w:id="277" w:name="_Toc167179074"/>
      <w:r w:rsidRPr="009839FC">
        <w:rPr>
          <w:rFonts w:asciiTheme="majorHAnsi" w:eastAsiaTheme="majorEastAsia" w:hAnsiTheme="majorHAnsi" w:cstheme="majorHAnsi"/>
          <w:sz w:val="22"/>
          <w:szCs w:val="22"/>
        </w:rPr>
        <w:lastRenderedPageBreak/>
        <w:t>1</w:t>
      </w:r>
      <w:r w:rsidRPr="009839FC">
        <w:rPr>
          <w:rFonts w:asciiTheme="majorHAnsi" w:eastAsiaTheme="majorEastAsia" w:hAnsiTheme="majorHAnsi" w:cstheme="majorHAnsi"/>
          <w:sz w:val="22"/>
          <w:szCs w:val="22"/>
        </w:rPr>
        <w:t>．</w:t>
      </w:r>
      <w:r w:rsidRPr="009839FC">
        <w:rPr>
          <w:rFonts w:eastAsiaTheme="majorEastAsia"/>
          <w:sz w:val="22"/>
          <w:szCs w:val="22"/>
        </w:rPr>
        <w:t>自己点検・評価の基礎資料</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5DF060F3" w14:textId="77777777" w:rsidR="0072477E" w:rsidRPr="009839FC" w:rsidRDefault="0072477E" w:rsidP="0072477E">
      <w:pPr>
        <w:rPr>
          <w:sz w:val="22"/>
          <w:szCs w:val="22"/>
        </w:rPr>
      </w:pPr>
      <w:r w:rsidRPr="009839FC">
        <w:rPr>
          <w:noProof/>
          <w:sz w:val="22"/>
          <w:szCs w:val="22"/>
        </w:rPr>
        <mc:AlternateContent>
          <mc:Choice Requires="wps">
            <w:drawing>
              <wp:anchor distT="0" distB="0" distL="114300" distR="114300" simplePos="0" relativeHeight="251664896" behindDoc="0" locked="0" layoutInCell="1" allowOverlap="1" wp14:anchorId="43F7B387" wp14:editId="10AF2DCB">
                <wp:simplePos x="0" y="0"/>
                <wp:positionH relativeFrom="column">
                  <wp:posOffset>3309620</wp:posOffset>
                </wp:positionH>
                <wp:positionV relativeFrom="paragraph">
                  <wp:posOffset>-719455</wp:posOffset>
                </wp:positionV>
                <wp:extent cx="2668270" cy="352425"/>
                <wp:effectExtent l="0" t="0" r="17780" b="28575"/>
                <wp:wrapNone/>
                <wp:docPr id="20"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8270" cy="352425"/>
                        </a:xfrm>
                        <a:prstGeom prst="rect">
                          <a:avLst/>
                        </a:prstGeom>
                        <a:solidFill>
                          <a:srgbClr val="FFFFFF"/>
                        </a:solidFill>
                        <a:ln w="3175">
                          <a:solidFill>
                            <a:srgbClr val="000000"/>
                          </a:solidFill>
                          <a:miter lim="800000"/>
                          <a:headEnd/>
                          <a:tailEnd/>
                        </a:ln>
                      </wps:spPr>
                      <wps:txbx>
                        <w:txbxContent>
                          <w:p w14:paraId="20748713" w14:textId="77777777" w:rsidR="00FE2FF4" w:rsidRPr="00BD4D2C" w:rsidRDefault="00FE2FF4"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4</w:t>
                            </w:r>
                            <w:r w:rsidRPr="00BD4D2C">
                              <w:rPr>
                                <w:rFonts w:ascii="HGｺﾞｼｯｸM" w:eastAsia="HGｺﾞｼｯｸM" w:hint="eastAsia"/>
                                <w:sz w:val="24"/>
                              </w:rPr>
                              <w:t>－</w:t>
                            </w:r>
                            <w:r w:rsidRPr="00310D44">
                              <w:rPr>
                                <w:rFonts w:ascii="HGｺﾞｼｯｸM" w:eastAsia="HGｺﾞｼｯｸM" w:hint="eastAsia"/>
                                <w:sz w:val="24"/>
                              </w:rPr>
                              <w:t>自己点検・評価の基</w:t>
                            </w:r>
                            <w:r w:rsidRPr="00103B10">
                              <w:rPr>
                                <w:rFonts w:ascii="HGｺﾞｼｯｸM" w:eastAsia="HGｺﾞｼｯｸM" w:hint="eastAsia"/>
                                <w:sz w:val="24"/>
                              </w:rPr>
                              <w:t>礎</w:t>
                            </w:r>
                            <w:r w:rsidRPr="00310D44">
                              <w:rPr>
                                <w:rFonts w:ascii="HGｺﾞｼｯｸM" w:eastAsia="HGｺﾞｼｯｸM" w:hint="eastAsia"/>
                                <w:sz w:val="24"/>
                              </w:rPr>
                              <w:t>資料</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F7B387" id="Rectangle 123" o:spid="_x0000_s1041" style="position:absolute;left:0;text-align:left;margin-left:260.6pt;margin-top:-56.65pt;width:210.1pt;height:27.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" strokeweight=".25pt">
                <v:textbox inset="5.85pt,0,5.85pt,0">
                  <w:txbxContent>
                    <w:p w14:paraId="20748713" w14:textId="77777777" w:rsidR="00FE2FF4" w:rsidRPr="00BD4D2C" w:rsidRDefault="00FE2FF4"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4</w:t>
                      </w:r>
                      <w:r w:rsidRPr="00BD4D2C">
                        <w:rPr>
                          <w:rFonts w:ascii="HGｺﾞｼｯｸM" w:eastAsia="HGｺﾞｼｯｸM" w:hint="eastAsia"/>
                          <w:sz w:val="24"/>
                        </w:rPr>
                        <w:t>－</w:t>
                      </w:r>
                      <w:r w:rsidRPr="00310D44">
                        <w:rPr>
                          <w:rFonts w:ascii="HGｺﾞｼｯｸM" w:eastAsia="HGｺﾞｼｯｸM" w:hint="eastAsia"/>
                          <w:sz w:val="24"/>
                        </w:rPr>
                        <w:t>自己点検・評価の基</w:t>
                      </w:r>
                      <w:r w:rsidRPr="00103B10">
                        <w:rPr>
                          <w:rFonts w:ascii="HGｺﾞｼｯｸM" w:eastAsia="HGｺﾞｼｯｸM" w:hint="eastAsia"/>
                          <w:sz w:val="24"/>
                        </w:rPr>
                        <w:t>礎</w:t>
                      </w:r>
                      <w:r w:rsidRPr="00310D44">
                        <w:rPr>
                          <w:rFonts w:ascii="HGｺﾞｼｯｸM" w:eastAsia="HGｺﾞｼｯｸM" w:hint="eastAsia"/>
                          <w:sz w:val="24"/>
                        </w:rPr>
                        <w:t>資料</w:t>
                      </w:r>
                    </w:p>
                  </w:txbxContent>
                </v:textbox>
              </v:rect>
            </w:pict>
          </mc:Fallback>
        </mc:AlternateContent>
      </w:r>
    </w:p>
    <w:p w14:paraId="69C42C35" w14:textId="77777777" w:rsidR="0072477E" w:rsidRPr="009839FC" w:rsidRDefault="0072477E" w:rsidP="0072477E">
      <w:pPr>
        <w:rPr>
          <w:sz w:val="22"/>
          <w:szCs w:val="22"/>
        </w:rPr>
      </w:pPr>
      <w:bookmarkStart w:id="278" w:name="_Toc239487649"/>
      <w:bookmarkStart w:id="279" w:name="_Toc239488120"/>
      <w:bookmarkStart w:id="280" w:name="_Toc239582005"/>
      <w:bookmarkStart w:id="281" w:name="_Toc239582086"/>
      <w:bookmarkStart w:id="282" w:name="_Toc239583288"/>
      <w:bookmarkStart w:id="283" w:name="_Toc239583779"/>
      <w:bookmarkStart w:id="284" w:name="_Toc239583858"/>
      <w:bookmarkStart w:id="285" w:name="_Toc239666621"/>
      <w:bookmarkStart w:id="286" w:name="_Toc263234936"/>
      <w:bookmarkStart w:id="287" w:name="_Toc264386217"/>
      <w:bookmarkStart w:id="288" w:name="_Toc264386748"/>
      <w:bookmarkStart w:id="289" w:name="_Toc265243286"/>
      <w:bookmarkStart w:id="290" w:name="_Toc265243691"/>
      <w:bookmarkStart w:id="291" w:name="_Toc265601066"/>
      <w:bookmarkStart w:id="292" w:name="_Toc269914205"/>
      <w:bookmarkStart w:id="293" w:name="_Toc271725265"/>
      <w:bookmarkStart w:id="294" w:name="_Toc271727318"/>
      <w:bookmarkStart w:id="295" w:name="_Toc329346530"/>
      <w:bookmarkStart w:id="296" w:name="_Toc329347757"/>
      <w:bookmarkStart w:id="297" w:name="_Toc330905914"/>
      <w:bookmarkStart w:id="298" w:name="_Toc331082294"/>
      <w:bookmarkStart w:id="299" w:name="_Toc358735652"/>
      <w:bookmarkStart w:id="300" w:name="_Toc359401980"/>
      <w:bookmarkStart w:id="301" w:name="_Toc362612543"/>
      <w:bookmarkStart w:id="302" w:name="_Toc362612669"/>
      <w:r w:rsidRPr="009839FC">
        <w:rPr>
          <w:sz w:val="22"/>
          <w:szCs w:val="22"/>
        </w:rPr>
        <w:t>（</w:t>
      </w:r>
      <w:r w:rsidRPr="009839FC">
        <w:rPr>
          <w:sz w:val="22"/>
          <w:szCs w:val="22"/>
        </w:rPr>
        <w:t>1</w:t>
      </w:r>
      <w:r w:rsidRPr="009839FC">
        <w:rPr>
          <w:sz w:val="22"/>
          <w:szCs w:val="22"/>
        </w:rPr>
        <w:t>）学校法人及び短期大学の沿革</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25E0D69B" w14:textId="77777777" w:rsidR="0072477E" w:rsidRPr="009839FC" w:rsidRDefault="0072477E" w:rsidP="0072477E">
      <w:pPr>
        <w:rPr>
          <w:sz w:val="22"/>
          <w:szCs w:val="22"/>
        </w:rPr>
      </w:pPr>
    </w:p>
    <w:p w14:paraId="3D95BA9F" w14:textId="77777777" w:rsidR="0072477E" w:rsidRPr="009839FC" w:rsidRDefault="0072477E" w:rsidP="0072477E">
      <w:pPr>
        <w:rPr>
          <w:sz w:val="22"/>
          <w:szCs w:val="22"/>
        </w:rPr>
      </w:pPr>
      <w:r w:rsidRPr="009839FC">
        <w:rPr>
          <w:rFonts w:hint="eastAsia"/>
          <w:sz w:val="22"/>
          <w:szCs w:val="22"/>
        </w:rPr>
        <w:t>＜学校法人の沿革＞</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9"/>
      </w:tblGrid>
      <w:tr w:rsidR="009839FC" w:rsidRPr="009839FC" w14:paraId="07FFA6AD" w14:textId="77777777" w:rsidTr="00451ADB">
        <w:tc>
          <w:tcPr>
            <w:tcW w:w="2268" w:type="dxa"/>
          </w:tcPr>
          <w:p w14:paraId="34253616" w14:textId="0C595A53" w:rsidR="0072477E" w:rsidRPr="009839FC" w:rsidRDefault="0072477E" w:rsidP="00EC406E">
            <w:pPr>
              <w:rPr>
                <w:sz w:val="22"/>
                <w:szCs w:val="22"/>
              </w:rPr>
            </w:pPr>
            <w:r w:rsidRPr="009839FC">
              <w:rPr>
                <w:rFonts w:hint="eastAsia"/>
                <w:sz w:val="22"/>
                <w:szCs w:val="22"/>
              </w:rPr>
              <w:t>○○年</w:t>
            </w:r>
          </w:p>
        </w:tc>
        <w:tc>
          <w:tcPr>
            <w:tcW w:w="6379" w:type="dxa"/>
          </w:tcPr>
          <w:p w14:paraId="1298B90B" w14:textId="77777777" w:rsidR="0072477E" w:rsidRPr="009839FC" w:rsidRDefault="0072477E" w:rsidP="00EC406E">
            <w:pPr>
              <w:rPr>
                <w:sz w:val="22"/>
                <w:szCs w:val="22"/>
                <w:u w:val="single"/>
              </w:rPr>
            </w:pPr>
          </w:p>
        </w:tc>
      </w:tr>
      <w:tr w:rsidR="009839FC" w:rsidRPr="009839FC" w14:paraId="687DBD74" w14:textId="77777777" w:rsidTr="00451ADB">
        <w:tc>
          <w:tcPr>
            <w:tcW w:w="2268" w:type="dxa"/>
          </w:tcPr>
          <w:p w14:paraId="75A9FFDB" w14:textId="77777777" w:rsidR="0072477E" w:rsidRPr="009839FC" w:rsidRDefault="0072477E" w:rsidP="00EC406E">
            <w:pPr>
              <w:rPr>
                <w:sz w:val="22"/>
                <w:szCs w:val="22"/>
                <w:u w:val="single"/>
              </w:rPr>
            </w:pPr>
          </w:p>
        </w:tc>
        <w:tc>
          <w:tcPr>
            <w:tcW w:w="6379" w:type="dxa"/>
          </w:tcPr>
          <w:p w14:paraId="15C95991" w14:textId="77777777" w:rsidR="0072477E" w:rsidRPr="009839FC" w:rsidRDefault="0072477E" w:rsidP="00EC406E">
            <w:pPr>
              <w:rPr>
                <w:sz w:val="22"/>
                <w:szCs w:val="22"/>
                <w:u w:val="single"/>
              </w:rPr>
            </w:pPr>
          </w:p>
        </w:tc>
      </w:tr>
      <w:tr w:rsidR="009839FC" w:rsidRPr="009839FC" w14:paraId="5395B3F3" w14:textId="77777777" w:rsidTr="00451ADB">
        <w:tc>
          <w:tcPr>
            <w:tcW w:w="2268" w:type="dxa"/>
          </w:tcPr>
          <w:p w14:paraId="3ADA0AAB" w14:textId="77777777" w:rsidR="0072477E" w:rsidRPr="009839FC" w:rsidRDefault="0072477E" w:rsidP="00EC406E">
            <w:pPr>
              <w:rPr>
                <w:sz w:val="22"/>
                <w:szCs w:val="22"/>
                <w:u w:val="single"/>
              </w:rPr>
            </w:pPr>
          </w:p>
        </w:tc>
        <w:tc>
          <w:tcPr>
            <w:tcW w:w="6379" w:type="dxa"/>
          </w:tcPr>
          <w:p w14:paraId="59D821CE" w14:textId="77777777" w:rsidR="0072477E" w:rsidRPr="009839FC" w:rsidRDefault="0072477E" w:rsidP="00EC406E">
            <w:pPr>
              <w:rPr>
                <w:sz w:val="22"/>
                <w:szCs w:val="22"/>
                <w:u w:val="single"/>
              </w:rPr>
            </w:pPr>
          </w:p>
        </w:tc>
      </w:tr>
      <w:tr w:rsidR="003F4E8C" w:rsidRPr="009839FC" w14:paraId="1E5D0203" w14:textId="77777777" w:rsidTr="00451ADB">
        <w:tc>
          <w:tcPr>
            <w:tcW w:w="2268" w:type="dxa"/>
          </w:tcPr>
          <w:p w14:paraId="2FB40C57" w14:textId="77777777" w:rsidR="003F4E8C" w:rsidRPr="009839FC" w:rsidRDefault="003F4E8C" w:rsidP="00EC406E">
            <w:pPr>
              <w:rPr>
                <w:sz w:val="22"/>
                <w:szCs w:val="22"/>
                <w:u w:val="single"/>
              </w:rPr>
            </w:pPr>
          </w:p>
        </w:tc>
        <w:tc>
          <w:tcPr>
            <w:tcW w:w="6379" w:type="dxa"/>
          </w:tcPr>
          <w:p w14:paraId="294A3196" w14:textId="77777777" w:rsidR="003F4E8C" w:rsidRPr="009839FC" w:rsidRDefault="003F4E8C" w:rsidP="00EC406E">
            <w:pPr>
              <w:rPr>
                <w:sz w:val="22"/>
                <w:szCs w:val="22"/>
                <w:u w:val="single"/>
              </w:rPr>
            </w:pPr>
          </w:p>
        </w:tc>
      </w:tr>
    </w:tbl>
    <w:p w14:paraId="621754B0" w14:textId="77777777" w:rsidR="0072477E" w:rsidRPr="009839FC" w:rsidRDefault="0072477E" w:rsidP="0072477E">
      <w:pPr>
        <w:rPr>
          <w:sz w:val="22"/>
          <w:szCs w:val="22"/>
        </w:rPr>
      </w:pPr>
    </w:p>
    <w:p w14:paraId="3418D754" w14:textId="77777777" w:rsidR="0072477E" w:rsidRPr="009839FC" w:rsidRDefault="0072477E" w:rsidP="0072477E">
      <w:pPr>
        <w:rPr>
          <w:sz w:val="22"/>
          <w:szCs w:val="22"/>
        </w:rPr>
      </w:pPr>
      <w:r w:rsidRPr="009839FC">
        <w:rPr>
          <w:rFonts w:hint="eastAsia"/>
          <w:sz w:val="22"/>
          <w:szCs w:val="22"/>
        </w:rPr>
        <w:t>＜短期大学の沿革＞</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9"/>
      </w:tblGrid>
      <w:tr w:rsidR="009839FC" w:rsidRPr="009839FC" w14:paraId="52983DA1" w14:textId="77777777" w:rsidTr="00451ADB">
        <w:tc>
          <w:tcPr>
            <w:tcW w:w="2268" w:type="dxa"/>
          </w:tcPr>
          <w:p w14:paraId="380980DE" w14:textId="7F29269D" w:rsidR="0072477E" w:rsidRPr="009839FC" w:rsidRDefault="0072477E" w:rsidP="00EC406E">
            <w:pPr>
              <w:rPr>
                <w:sz w:val="22"/>
                <w:szCs w:val="22"/>
              </w:rPr>
            </w:pPr>
            <w:r w:rsidRPr="009839FC">
              <w:rPr>
                <w:rFonts w:hint="eastAsia"/>
                <w:sz w:val="22"/>
                <w:szCs w:val="22"/>
              </w:rPr>
              <w:t>○○年</w:t>
            </w:r>
          </w:p>
        </w:tc>
        <w:tc>
          <w:tcPr>
            <w:tcW w:w="6379" w:type="dxa"/>
          </w:tcPr>
          <w:p w14:paraId="5FA185D6" w14:textId="77777777" w:rsidR="0072477E" w:rsidRPr="009839FC" w:rsidRDefault="0072477E" w:rsidP="00EC406E">
            <w:pPr>
              <w:rPr>
                <w:sz w:val="22"/>
                <w:szCs w:val="22"/>
                <w:u w:val="single"/>
              </w:rPr>
            </w:pPr>
          </w:p>
        </w:tc>
      </w:tr>
      <w:tr w:rsidR="009839FC" w:rsidRPr="009839FC" w14:paraId="7B763559" w14:textId="77777777" w:rsidTr="00451ADB">
        <w:tc>
          <w:tcPr>
            <w:tcW w:w="2268" w:type="dxa"/>
          </w:tcPr>
          <w:p w14:paraId="35812FFE" w14:textId="77777777" w:rsidR="0072477E" w:rsidRPr="009839FC" w:rsidRDefault="0072477E" w:rsidP="00EC406E">
            <w:pPr>
              <w:rPr>
                <w:sz w:val="22"/>
                <w:szCs w:val="22"/>
                <w:u w:val="single"/>
              </w:rPr>
            </w:pPr>
          </w:p>
        </w:tc>
        <w:tc>
          <w:tcPr>
            <w:tcW w:w="6379" w:type="dxa"/>
          </w:tcPr>
          <w:p w14:paraId="381AE955" w14:textId="77777777" w:rsidR="0072477E" w:rsidRPr="009839FC" w:rsidRDefault="0072477E" w:rsidP="00EC406E">
            <w:pPr>
              <w:rPr>
                <w:sz w:val="22"/>
                <w:szCs w:val="22"/>
                <w:u w:val="single"/>
              </w:rPr>
            </w:pPr>
          </w:p>
        </w:tc>
      </w:tr>
      <w:tr w:rsidR="009839FC" w:rsidRPr="009839FC" w14:paraId="5E7864D4" w14:textId="77777777" w:rsidTr="00451ADB">
        <w:tc>
          <w:tcPr>
            <w:tcW w:w="2268" w:type="dxa"/>
          </w:tcPr>
          <w:p w14:paraId="00E97E83" w14:textId="77777777" w:rsidR="0072477E" w:rsidRPr="009839FC" w:rsidRDefault="0072477E" w:rsidP="00EC406E">
            <w:pPr>
              <w:rPr>
                <w:sz w:val="22"/>
                <w:szCs w:val="22"/>
                <w:u w:val="single"/>
              </w:rPr>
            </w:pPr>
          </w:p>
        </w:tc>
        <w:tc>
          <w:tcPr>
            <w:tcW w:w="6379" w:type="dxa"/>
          </w:tcPr>
          <w:p w14:paraId="18A71FB7" w14:textId="77777777" w:rsidR="0072477E" w:rsidRPr="009839FC" w:rsidRDefault="0072477E" w:rsidP="00EC406E">
            <w:pPr>
              <w:rPr>
                <w:sz w:val="22"/>
                <w:szCs w:val="22"/>
                <w:u w:val="single"/>
              </w:rPr>
            </w:pPr>
          </w:p>
        </w:tc>
      </w:tr>
      <w:tr w:rsidR="003F4E8C" w:rsidRPr="009839FC" w14:paraId="522167B2" w14:textId="77777777" w:rsidTr="00451ADB">
        <w:tc>
          <w:tcPr>
            <w:tcW w:w="2268" w:type="dxa"/>
          </w:tcPr>
          <w:p w14:paraId="427D5594" w14:textId="77777777" w:rsidR="003F4E8C" w:rsidRPr="009839FC" w:rsidRDefault="003F4E8C" w:rsidP="00EC406E">
            <w:pPr>
              <w:rPr>
                <w:sz w:val="22"/>
                <w:szCs w:val="22"/>
                <w:u w:val="single"/>
              </w:rPr>
            </w:pPr>
          </w:p>
        </w:tc>
        <w:tc>
          <w:tcPr>
            <w:tcW w:w="6379" w:type="dxa"/>
          </w:tcPr>
          <w:p w14:paraId="5D48EFB9" w14:textId="77777777" w:rsidR="003F4E8C" w:rsidRPr="009839FC" w:rsidRDefault="003F4E8C" w:rsidP="00EC406E">
            <w:pPr>
              <w:rPr>
                <w:sz w:val="22"/>
                <w:szCs w:val="22"/>
                <w:u w:val="single"/>
              </w:rPr>
            </w:pPr>
          </w:p>
        </w:tc>
      </w:tr>
    </w:tbl>
    <w:p w14:paraId="3D8622BF" w14:textId="77777777" w:rsidR="0072477E" w:rsidRPr="009839FC" w:rsidRDefault="0072477E" w:rsidP="0072477E">
      <w:pPr>
        <w:rPr>
          <w:sz w:val="22"/>
          <w:szCs w:val="22"/>
        </w:rPr>
      </w:pPr>
    </w:p>
    <w:p w14:paraId="5DEFC6DC" w14:textId="77777777" w:rsidR="0072477E" w:rsidRPr="009839FC" w:rsidRDefault="0072477E" w:rsidP="0072477E">
      <w:pPr>
        <w:rPr>
          <w:sz w:val="22"/>
          <w:szCs w:val="22"/>
        </w:rPr>
      </w:pPr>
    </w:p>
    <w:p w14:paraId="3AF3F2C8" w14:textId="77777777" w:rsidR="00E51B2B" w:rsidRPr="00E51B2B" w:rsidRDefault="00E51B2B" w:rsidP="00E51B2B">
      <w:pPr>
        <w:rPr>
          <w:color w:val="000000" w:themeColor="text1"/>
          <w:sz w:val="22"/>
          <w:szCs w:val="22"/>
        </w:rPr>
      </w:pPr>
      <w:bookmarkStart w:id="303" w:name="_Toc329346531"/>
      <w:bookmarkStart w:id="304" w:name="_Toc329347758"/>
      <w:bookmarkStart w:id="305" w:name="_Toc330905915"/>
      <w:bookmarkStart w:id="306" w:name="_Toc331082295"/>
      <w:bookmarkStart w:id="307" w:name="_Toc358735653"/>
      <w:bookmarkStart w:id="308" w:name="_Toc359401981"/>
      <w:bookmarkStart w:id="309" w:name="_Toc362612544"/>
      <w:bookmarkStart w:id="310" w:name="_Toc362612670"/>
      <w:r w:rsidRPr="00E51B2B">
        <w:rPr>
          <w:color w:val="000000" w:themeColor="text1"/>
          <w:sz w:val="22"/>
          <w:szCs w:val="22"/>
        </w:rPr>
        <w:t>（</w:t>
      </w:r>
      <w:r w:rsidRPr="00E51B2B">
        <w:rPr>
          <w:color w:val="000000" w:themeColor="text1"/>
          <w:sz w:val="22"/>
          <w:szCs w:val="22"/>
        </w:rPr>
        <w:t>2</w:t>
      </w:r>
      <w:r w:rsidRPr="00E51B2B">
        <w:rPr>
          <w:color w:val="000000" w:themeColor="text1"/>
          <w:sz w:val="22"/>
          <w:szCs w:val="22"/>
        </w:rPr>
        <w:t>）学校法人の概要</w:t>
      </w:r>
      <w:bookmarkEnd w:id="303"/>
      <w:bookmarkEnd w:id="304"/>
      <w:bookmarkEnd w:id="305"/>
      <w:bookmarkEnd w:id="306"/>
      <w:bookmarkEnd w:id="307"/>
      <w:bookmarkEnd w:id="308"/>
      <w:bookmarkEnd w:id="309"/>
      <w:bookmarkEnd w:id="310"/>
    </w:p>
    <w:p w14:paraId="3BB5A98A" w14:textId="77777777" w:rsidR="00E51B2B" w:rsidRPr="0045685D" w:rsidRDefault="00E51B2B">
      <w:pPr>
        <w:numPr>
          <w:ilvl w:val="0"/>
          <w:numId w:val="48"/>
        </w:numPr>
        <w:rPr>
          <w:rFonts w:cs="ＭＳ明朝"/>
          <w:kern w:val="0"/>
          <w:sz w:val="22"/>
          <w:szCs w:val="22"/>
        </w:rPr>
      </w:pPr>
      <w:r w:rsidRPr="0045685D">
        <w:rPr>
          <w:rFonts w:cs="ＭＳ明朝"/>
          <w:color w:val="000000" w:themeColor="text1"/>
          <w:kern w:val="0"/>
          <w:sz w:val="22"/>
          <w:szCs w:val="22"/>
        </w:rPr>
        <w:t>学</w:t>
      </w:r>
      <w:r w:rsidRPr="0045685D">
        <w:rPr>
          <w:rFonts w:cs="ＭＳ明朝"/>
          <w:kern w:val="0"/>
          <w:sz w:val="22"/>
          <w:szCs w:val="22"/>
        </w:rPr>
        <w:t>校法人が設置する</w:t>
      </w:r>
      <w:r w:rsidRPr="0045685D">
        <w:rPr>
          <w:rFonts w:hint="eastAsia"/>
          <w:sz w:val="22"/>
          <w:szCs w:val="22"/>
        </w:rPr>
        <w:t>全</w:t>
      </w:r>
      <w:r w:rsidRPr="0045685D">
        <w:rPr>
          <w:sz w:val="22"/>
          <w:szCs w:val="22"/>
        </w:rPr>
        <w:t>て</w:t>
      </w:r>
      <w:r w:rsidRPr="0045685D">
        <w:rPr>
          <w:rFonts w:cs="ＭＳ明朝"/>
          <w:kern w:val="0"/>
          <w:sz w:val="22"/>
          <w:szCs w:val="22"/>
        </w:rPr>
        <w:t>の教育機関の名称、所在地、入学定員、収容定員</w:t>
      </w:r>
      <w:r w:rsidRPr="0045685D">
        <w:rPr>
          <w:sz w:val="22"/>
          <w:szCs w:val="22"/>
        </w:rPr>
        <w:t>及び</w:t>
      </w:r>
      <w:r w:rsidRPr="0045685D">
        <w:rPr>
          <w:rFonts w:cs="ＭＳ明朝"/>
          <w:kern w:val="0"/>
          <w:sz w:val="22"/>
          <w:szCs w:val="22"/>
        </w:rPr>
        <w:t>在籍者数</w:t>
      </w:r>
    </w:p>
    <w:p w14:paraId="4335E687" w14:textId="28C926EC" w:rsidR="00E51B2B" w:rsidRPr="00BC2FED" w:rsidRDefault="00E51B2B">
      <w:pPr>
        <w:numPr>
          <w:ilvl w:val="0"/>
          <w:numId w:val="48"/>
        </w:numPr>
        <w:rPr>
          <w:rFonts w:cs="ＭＳ明朝"/>
          <w:kern w:val="0"/>
          <w:sz w:val="22"/>
          <w:szCs w:val="22"/>
        </w:rPr>
      </w:pPr>
      <w:r w:rsidRPr="00772FAE">
        <w:rPr>
          <w:rFonts w:hint="eastAsia"/>
          <w:sz w:val="22"/>
          <w:szCs w:val="22"/>
        </w:rPr>
        <w:t>令和</w:t>
      </w:r>
      <w:r w:rsidR="00FE5976" w:rsidRPr="00772FAE">
        <w:rPr>
          <w:rFonts w:hint="eastAsia"/>
          <w:sz w:val="22"/>
          <w:szCs w:val="22"/>
        </w:rPr>
        <w:t>8</w:t>
      </w:r>
      <w:r w:rsidRPr="00772FAE">
        <w:rPr>
          <w:rFonts w:hint="eastAsia"/>
          <w:sz w:val="22"/>
          <w:szCs w:val="22"/>
        </w:rPr>
        <w:t>（</w:t>
      </w:r>
      <w:r w:rsidRPr="00772FAE">
        <w:rPr>
          <w:rFonts w:hint="eastAsia"/>
          <w:sz w:val="22"/>
          <w:szCs w:val="22"/>
        </w:rPr>
        <w:t>202</w:t>
      </w:r>
      <w:r w:rsidR="00FE5976" w:rsidRPr="00772FAE">
        <w:rPr>
          <w:rFonts w:hint="eastAsia"/>
          <w:sz w:val="22"/>
          <w:szCs w:val="22"/>
        </w:rPr>
        <w:t>6</w:t>
      </w:r>
      <w:r w:rsidRPr="00772FAE">
        <w:rPr>
          <w:rFonts w:hint="eastAsia"/>
          <w:sz w:val="22"/>
          <w:szCs w:val="22"/>
        </w:rPr>
        <w:t>）</w:t>
      </w:r>
      <w:r w:rsidRPr="00BC2FED">
        <w:rPr>
          <w:rFonts w:cs="ＭＳ 明朝"/>
          <w:kern w:val="0"/>
          <w:sz w:val="22"/>
          <w:szCs w:val="22"/>
        </w:rPr>
        <w:t>年</w:t>
      </w:r>
      <w:r w:rsidRPr="00BC2FED">
        <w:rPr>
          <w:rFonts w:cs="ＭＳ 明朝"/>
          <w:kern w:val="0"/>
          <w:sz w:val="22"/>
          <w:szCs w:val="22"/>
        </w:rPr>
        <w:t>5</w:t>
      </w:r>
      <w:r w:rsidRPr="00BC2FED">
        <w:rPr>
          <w:rFonts w:cs="ＭＳ 明朝"/>
          <w:kern w:val="0"/>
          <w:sz w:val="22"/>
          <w:szCs w:val="22"/>
        </w:rPr>
        <w:t>月</w:t>
      </w:r>
      <w:r w:rsidRPr="00BC2FED">
        <w:rPr>
          <w:rFonts w:cs="ＭＳ 明朝"/>
          <w:kern w:val="0"/>
          <w:sz w:val="22"/>
          <w:szCs w:val="22"/>
        </w:rPr>
        <w:t>1</w:t>
      </w:r>
      <w:r w:rsidRPr="00BC2FED">
        <w:rPr>
          <w:rFonts w:cs="ＭＳ 明朝"/>
          <w:kern w:val="0"/>
          <w:sz w:val="22"/>
          <w:szCs w:val="22"/>
        </w:rPr>
        <w:t>日現在</w:t>
      </w:r>
    </w:p>
    <w:p w14:paraId="05D9A941" w14:textId="77777777" w:rsidR="00E51B2B" w:rsidRPr="00612D16" w:rsidRDefault="00E51B2B" w:rsidP="00E51B2B">
      <w:pPr>
        <w:rPr>
          <w:rFonts w:cs="ＭＳ 明朝"/>
          <w:kern w:val="0"/>
          <w:sz w:val="22"/>
          <w:szCs w:val="22"/>
        </w:rPr>
      </w:pPr>
    </w:p>
    <w:tbl>
      <w:tblPr>
        <w:tblW w:w="8736" w:type="dxa"/>
        <w:jc w:val="center"/>
        <w:tblLayout w:type="fixed"/>
        <w:tblCellMar>
          <w:left w:w="99" w:type="dxa"/>
          <w:right w:w="99" w:type="dxa"/>
        </w:tblCellMar>
        <w:tblLook w:val="0000" w:firstRow="0" w:lastRow="0" w:firstColumn="0" w:lastColumn="0" w:noHBand="0" w:noVBand="0"/>
      </w:tblPr>
      <w:tblGrid>
        <w:gridCol w:w="1526"/>
        <w:gridCol w:w="3752"/>
        <w:gridCol w:w="1152"/>
        <w:gridCol w:w="1153"/>
        <w:gridCol w:w="1153"/>
      </w:tblGrid>
      <w:tr w:rsidR="00612D16" w:rsidRPr="00612D16" w14:paraId="27B95D72" w14:textId="77777777" w:rsidTr="00594423">
        <w:trPr>
          <w:trHeight w:val="454"/>
          <w:jc w:val="center"/>
        </w:trPr>
        <w:tc>
          <w:tcPr>
            <w:tcW w:w="1526" w:type="dxa"/>
            <w:tcBorders>
              <w:top w:val="single" w:sz="4" w:space="0" w:color="auto"/>
              <w:left w:val="single" w:sz="4" w:space="0" w:color="auto"/>
              <w:bottom w:val="single" w:sz="4" w:space="0" w:color="auto"/>
              <w:right w:val="single" w:sz="4" w:space="0" w:color="auto"/>
            </w:tcBorders>
            <w:noWrap/>
            <w:vAlign w:val="center"/>
          </w:tcPr>
          <w:p w14:paraId="0A3EDEC9" w14:textId="77777777" w:rsidR="00E51B2B" w:rsidRPr="00612D16" w:rsidRDefault="00E51B2B" w:rsidP="00E51B2B">
            <w:pPr>
              <w:jc w:val="center"/>
              <w:rPr>
                <w:rFonts w:cs="ＭＳ Ｐゴシック"/>
                <w:kern w:val="0"/>
                <w:sz w:val="22"/>
                <w:szCs w:val="22"/>
              </w:rPr>
            </w:pPr>
            <w:r w:rsidRPr="00612D16">
              <w:rPr>
                <w:rFonts w:cs="ＭＳ Ｐゴシック"/>
                <w:kern w:val="0"/>
                <w:sz w:val="22"/>
                <w:szCs w:val="22"/>
              </w:rPr>
              <w:t>教育機関名</w:t>
            </w:r>
          </w:p>
        </w:tc>
        <w:tc>
          <w:tcPr>
            <w:tcW w:w="3752" w:type="dxa"/>
            <w:tcBorders>
              <w:top w:val="single" w:sz="4" w:space="0" w:color="auto"/>
              <w:left w:val="nil"/>
              <w:bottom w:val="single" w:sz="4" w:space="0" w:color="auto"/>
              <w:right w:val="single" w:sz="4" w:space="0" w:color="auto"/>
            </w:tcBorders>
            <w:noWrap/>
            <w:vAlign w:val="center"/>
          </w:tcPr>
          <w:p w14:paraId="28F57307" w14:textId="77777777" w:rsidR="00E51B2B" w:rsidRPr="00612D16" w:rsidRDefault="00E51B2B" w:rsidP="00E51B2B">
            <w:pPr>
              <w:jc w:val="center"/>
              <w:rPr>
                <w:rFonts w:cs="ＭＳ Ｐゴシック"/>
                <w:kern w:val="0"/>
                <w:sz w:val="22"/>
                <w:szCs w:val="22"/>
              </w:rPr>
            </w:pPr>
            <w:r w:rsidRPr="00612D16">
              <w:rPr>
                <w:rFonts w:cs="ＭＳ Ｐゴシック"/>
                <w:kern w:val="0"/>
                <w:sz w:val="22"/>
                <w:szCs w:val="22"/>
              </w:rPr>
              <w:t>所在地</w:t>
            </w:r>
          </w:p>
        </w:tc>
        <w:tc>
          <w:tcPr>
            <w:tcW w:w="1152" w:type="dxa"/>
            <w:tcBorders>
              <w:top w:val="single" w:sz="4" w:space="0" w:color="auto"/>
              <w:left w:val="nil"/>
              <w:bottom w:val="single" w:sz="4" w:space="0" w:color="auto"/>
              <w:right w:val="single" w:sz="4" w:space="0" w:color="auto"/>
            </w:tcBorders>
            <w:noWrap/>
            <w:vAlign w:val="center"/>
          </w:tcPr>
          <w:p w14:paraId="6B4A9B3F" w14:textId="77777777" w:rsidR="00E51B2B" w:rsidRPr="00612D16" w:rsidRDefault="00E51B2B" w:rsidP="00E51B2B">
            <w:pPr>
              <w:jc w:val="center"/>
              <w:rPr>
                <w:rFonts w:cs="ＭＳ Ｐゴシック"/>
                <w:kern w:val="0"/>
                <w:sz w:val="22"/>
                <w:szCs w:val="22"/>
              </w:rPr>
            </w:pPr>
            <w:r w:rsidRPr="00612D16">
              <w:rPr>
                <w:rFonts w:cs="ＭＳ Ｐゴシック"/>
                <w:kern w:val="0"/>
                <w:sz w:val="22"/>
                <w:szCs w:val="22"/>
              </w:rPr>
              <w:t>入学定員</w:t>
            </w:r>
          </w:p>
        </w:tc>
        <w:tc>
          <w:tcPr>
            <w:tcW w:w="1153" w:type="dxa"/>
            <w:tcBorders>
              <w:top w:val="single" w:sz="4" w:space="0" w:color="auto"/>
              <w:left w:val="nil"/>
              <w:bottom w:val="single" w:sz="4" w:space="0" w:color="auto"/>
              <w:right w:val="single" w:sz="4" w:space="0" w:color="auto"/>
            </w:tcBorders>
            <w:noWrap/>
            <w:vAlign w:val="center"/>
          </w:tcPr>
          <w:p w14:paraId="2832B992" w14:textId="77777777" w:rsidR="00E51B2B" w:rsidRPr="00612D16" w:rsidRDefault="00E51B2B" w:rsidP="00E51B2B">
            <w:pPr>
              <w:jc w:val="center"/>
              <w:rPr>
                <w:rFonts w:cs="ＭＳ Ｐゴシック"/>
                <w:kern w:val="0"/>
                <w:sz w:val="22"/>
                <w:szCs w:val="22"/>
              </w:rPr>
            </w:pPr>
            <w:r w:rsidRPr="00612D16">
              <w:rPr>
                <w:rFonts w:cs="ＭＳ Ｐゴシック"/>
                <w:kern w:val="0"/>
                <w:sz w:val="22"/>
                <w:szCs w:val="22"/>
              </w:rPr>
              <w:t>収容定員</w:t>
            </w:r>
          </w:p>
        </w:tc>
        <w:tc>
          <w:tcPr>
            <w:tcW w:w="1153" w:type="dxa"/>
            <w:tcBorders>
              <w:top w:val="single" w:sz="4" w:space="0" w:color="auto"/>
              <w:left w:val="nil"/>
              <w:bottom w:val="single" w:sz="4" w:space="0" w:color="auto"/>
              <w:right w:val="single" w:sz="4" w:space="0" w:color="auto"/>
            </w:tcBorders>
            <w:noWrap/>
            <w:vAlign w:val="center"/>
          </w:tcPr>
          <w:p w14:paraId="3D05EF47" w14:textId="77777777" w:rsidR="00E51B2B" w:rsidRPr="00612D16" w:rsidRDefault="00E51B2B" w:rsidP="00E51B2B">
            <w:pPr>
              <w:jc w:val="center"/>
              <w:rPr>
                <w:rFonts w:cs="ＭＳ Ｐゴシック"/>
                <w:kern w:val="0"/>
                <w:sz w:val="22"/>
                <w:szCs w:val="22"/>
              </w:rPr>
            </w:pPr>
            <w:r w:rsidRPr="00612D16">
              <w:rPr>
                <w:rFonts w:cs="ＭＳ Ｐゴシック"/>
                <w:kern w:val="0"/>
                <w:sz w:val="22"/>
                <w:szCs w:val="22"/>
              </w:rPr>
              <w:t>在籍者数</w:t>
            </w:r>
          </w:p>
        </w:tc>
      </w:tr>
      <w:tr w:rsidR="00612D16" w:rsidRPr="00612D16" w14:paraId="5175E27A" w14:textId="77777777" w:rsidTr="00594423">
        <w:trPr>
          <w:trHeight w:val="306"/>
          <w:jc w:val="center"/>
        </w:trPr>
        <w:tc>
          <w:tcPr>
            <w:tcW w:w="1526" w:type="dxa"/>
            <w:tcBorders>
              <w:top w:val="single" w:sz="4" w:space="0" w:color="auto"/>
              <w:left w:val="single" w:sz="4" w:space="0" w:color="auto"/>
              <w:bottom w:val="single" w:sz="4" w:space="0" w:color="auto"/>
              <w:right w:val="single" w:sz="4" w:space="0" w:color="000000"/>
            </w:tcBorders>
            <w:noWrap/>
            <w:vAlign w:val="center"/>
          </w:tcPr>
          <w:p w14:paraId="0D42B269" w14:textId="77777777" w:rsidR="00E51B2B" w:rsidRPr="00612D16" w:rsidRDefault="00E51B2B" w:rsidP="00E51B2B">
            <w:pPr>
              <w:rPr>
                <w:rFonts w:cs="ＭＳ Ｐゴシック"/>
                <w:kern w:val="0"/>
                <w:sz w:val="22"/>
                <w:szCs w:val="22"/>
              </w:rPr>
            </w:pPr>
          </w:p>
        </w:tc>
        <w:tc>
          <w:tcPr>
            <w:tcW w:w="3752" w:type="dxa"/>
            <w:tcBorders>
              <w:top w:val="single" w:sz="4" w:space="0" w:color="auto"/>
              <w:left w:val="nil"/>
              <w:bottom w:val="single" w:sz="4" w:space="0" w:color="auto"/>
              <w:right w:val="single" w:sz="4" w:space="0" w:color="000000"/>
            </w:tcBorders>
            <w:noWrap/>
            <w:vAlign w:val="center"/>
          </w:tcPr>
          <w:p w14:paraId="52C3315F" w14:textId="77777777" w:rsidR="00E51B2B" w:rsidRPr="00612D16" w:rsidRDefault="00E51B2B" w:rsidP="00E51B2B">
            <w:pPr>
              <w:rPr>
                <w:rFonts w:cs="ＭＳ Ｐゴシック"/>
                <w:kern w:val="0"/>
                <w:sz w:val="22"/>
                <w:szCs w:val="22"/>
              </w:rPr>
            </w:pPr>
          </w:p>
        </w:tc>
        <w:tc>
          <w:tcPr>
            <w:tcW w:w="1152" w:type="dxa"/>
            <w:tcBorders>
              <w:top w:val="nil"/>
              <w:left w:val="nil"/>
              <w:bottom w:val="single" w:sz="4" w:space="0" w:color="auto"/>
              <w:right w:val="single" w:sz="4" w:space="0" w:color="auto"/>
            </w:tcBorders>
            <w:noWrap/>
            <w:vAlign w:val="center"/>
          </w:tcPr>
          <w:p w14:paraId="2549F170" w14:textId="77777777" w:rsidR="00E51B2B" w:rsidRPr="00612D16" w:rsidRDefault="00E51B2B" w:rsidP="00E51B2B">
            <w:pPr>
              <w:rPr>
                <w:rFonts w:cs="ＭＳ Ｐゴシック"/>
                <w:kern w:val="0"/>
                <w:sz w:val="22"/>
                <w:szCs w:val="22"/>
              </w:rPr>
            </w:pPr>
          </w:p>
        </w:tc>
        <w:tc>
          <w:tcPr>
            <w:tcW w:w="1153" w:type="dxa"/>
            <w:tcBorders>
              <w:top w:val="nil"/>
              <w:left w:val="nil"/>
              <w:bottom w:val="single" w:sz="4" w:space="0" w:color="auto"/>
              <w:right w:val="single" w:sz="4" w:space="0" w:color="auto"/>
            </w:tcBorders>
            <w:noWrap/>
            <w:vAlign w:val="center"/>
          </w:tcPr>
          <w:p w14:paraId="20C02D0E" w14:textId="77777777" w:rsidR="00E51B2B" w:rsidRPr="00612D16" w:rsidRDefault="00E51B2B" w:rsidP="00E51B2B">
            <w:pPr>
              <w:rPr>
                <w:rFonts w:cs="ＭＳ Ｐゴシック"/>
                <w:kern w:val="0"/>
                <w:sz w:val="22"/>
                <w:szCs w:val="22"/>
              </w:rPr>
            </w:pPr>
          </w:p>
        </w:tc>
        <w:tc>
          <w:tcPr>
            <w:tcW w:w="1153" w:type="dxa"/>
            <w:tcBorders>
              <w:top w:val="nil"/>
              <w:left w:val="nil"/>
              <w:bottom w:val="single" w:sz="4" w:space="0" w:color="auto"/>
              <w:right w:val="single" w:sz="4" w:space="0" w:color="auto"/>
            </w:tcBorders>
            <w:noWrap/>
            <w:vAlign w:val="center"/>
          </w:tcPr>
          <w:p w14:paraId="078D43FD" w14:textId="77777777" w:rsidR="00E51B2B" w:rsidRPr="00612D16" w:rsidRDefault="00E51B2B" w:rsidP="00E51B2B">
            <w:pPr>
              <w:rPr>
                <w:rFonts w:cs="ＭＳ Ｐゴシック"/>
                <w:kern w:val="0"/>
                <w:sz w:val="22"/>
                <w:szCs w:val="22"/>
              </w:rPr>
            </w:pPr>
          </w:p>
        </w:tc>
      </w:tr>
      <w:tr w:rsidR="00612D16" w:rsidRPr="00612D16" w14:paraId="69F7F112" w14:textId="77777777" w:rsidTr="00594423">
        <w:trPr>
          <w:trHeight w:val="306"/>
          <w:jc w:val="center"/>
        </w:trPr>
        <w:tc>
          <w:tcPr>
            <w:tcW w:w="1526" w:type="dxa"/>
            <w:tcBorders>
              <w:top w:val="single" w:sz="4" w:space="0" w:color="auto"/>
              <w:left w:val="single" w:sz="4" w:space="0" w:color="auto"/>
              <w:bottom w:val="single" w:sz="4" w:space="0" w:color="auto"/>
              <w:right w:val="single" w:sz="4" w:space="0" w:color="000000"/>
            </w:tcBorders>
            <w:noWrap/>
            <w:vAlign w:val="center"/>
          </w:tcPr>
          <w:p w14:paraId="327E4A8C" w14:textId="77777777" w:rsidR="00E51B2B" w:rsidRPr="00612D16" w:rsidRDefault="00E51B2B" w:rsidP="00E51B2B">
            <w:pPr>
              <w:rPr>
                <w:rFonts w:cs="ＭＳ Ｐゴシック"/>
                <w:kern w:val="0"/>
                <w:sz w:val="22"/>
                <w:szCs w:val="22"/>
              </w:rPr>
            </w:pPr>
          </w:p>
        </w:tc>
        <w:tc>
          <w:tcPr>
            <w:tcW w:w="3752" w:type="dxa"/>
            <w:tcBorders>
              <w:top w:val="single" w:sz="4" w:space="0" w:color="auto"/>
              <w:left w:val="nil"/>
              <w:bottom w:val="single" w:sz="4" w:space="0" w:color="auto"/>
              <w:right w:val="single" w:sz="4" w:space="0" w:color="000000"/>
            </w:tcBorders>
            <w:noWrap/>
            <w:vAlign w:val="center"/>
          </w:tcPr>
          <w:p w14:paraId="31FEA9BD" w14:textId="77777777" w:rsidR="00E51B2B" w:rsidRPr="00612D16" w:rsidRDefault="00E51B2B" w:rsidP="00E51B2B">
            <w:pPr>
              <w:rPr>
                <w:rFonts w:cs="ＭＳ Ｐゴシック"/>
                <w:kern w:val="0"/>
                <w:sz w:val="22"/>
                <w:szCs w:val="22"/>
              </w:rPr>
            </w:pPr>
          </w:p>
        </w:tc>
        <w:tc>
          <w:tcPr>
            <w:tcW w:w="1152" w:type="dxa"/>
            <w:tcBorders>
              <w:top w:val="nil"/>
              <w:left w:val="nil"/>
              <w:bottom w:val="single" w:sz="4" w:space="0" w:color="auto"/>
              <w:right w:val="single" w:sz="4" w:space="0" w:color="auto"/>
            </w:tcBorders>
            <w:noWrap/>
            <w:vAlign w:val="center"/>
          </w:tcPr>
          <w:p w14:paraId="11C27913" w14:textId="77777777" w:rsidR="00E51B2B" w:rsidRPr="00612D16" w:rsidRDefault="00E51B2B" w:rsidP="00E51B2B">
            <w:pPr>
              <w:rPr>
                <w:rFonts w:cs="ＭＳ Ｐゴシック"/>
                <w:kern w:val="0"/>
                <w:sz w:val="22"/>
                <w:szCs w:val="22"/>
              </w:rPr>
            </w:pPr>
          </w:p>
        </w:tc>
        <w:tc>
          <w:tcPr>
            <w:tcW w:w="1153" w:type="dxa"/>
            <w:tcBorders>
              <w:top w:val="nil"/>
              <w:left w:val="nil"/>
              <w:bottom w:val="single" w:sz="4" w:space="0" w:color="auto"/>
              <w:right w:val="single" w:sz="4" w:space="0" w:color="auto"/>
            </w:tcBorders>
            <w:noWrap/>
            <w:vAlign w:val="center"/>
          </w:tcPr>
          <w:p w14:paraId="6CAB9754" w14:textId="77777777" w:rsidR="00E51B2B" w:rsidRPr="00612D16" w:rsidRDefault="00E51B2B" w:rsidP="00E51B2B">
            <w:pPr>
              <w:rPr>
                <w:rFonts w:cs="ＭＳ Ｐゴシック"/>
                <w:kern w:val="0"/>
                <w:sz w:val="22"/>
                <w:szCs w:val="22"/>
              </w:rPr>
            </w:pPr>
          </w:p>
        </w:tc>
        <w:tc>
          <w:tcPr>
            <w:tcW w:w="1153" w:type="dxa"/>
            <w:tcBorders>
              <w:top w:val="nil"/>
              <w:left w:val="nil"/>
              <w:bottom w:val="single" w:sz="4" w:space="0" w:color="auto"/>
              <w:right w:val="single" w:sz="4" w:space="0" w:color="auto"/>
            </w:tcBorders>
            <w:noWrap/>
            <w:vAlign w:val="center"/>
          </w:tcPr>
          <w:p w14:paraId="0DD97205" w14:textId="77777777" w:rsidR="00E51B2B" w:rsidRPr="00612D16" w:rsidRDefault="00E51B2B" w:rsidP="00E51B2B">
            <w:pPr>
              <w:rPr>
                <w:rFonts w:cs="ＭＳ Ｐゴシック"/>
                <w:kern w:val="0"/>
                <w:sz w:val="22"/>
                <w:szCs w:val="22"/>
              </w:rPr>
            </w:pPr>
          </w:p>
        </w:tc>
      </w:tr>
      <w:tr w:rsidR="00E51B2B" w:rsidRPr="00612D16" w14:paraId="1231BD59" w14:textId="77777777" w:rsidTr="00594423">
        <w:trPr>
          <w:trHeight w:val="299"/>
          <w:jc w:val="center"/>
        </w:trPr>
        <w:tc>
          <w:tcPr>
            <w:tcW w:w="1526" w:type="dxa"/>
            <w:tcBorders>
              <w:top w:val="single" w:sz="4" w:space="0" w:color="auto"/>
              <w:left w:val="single" w:sz="4" w:space="0" w:color="auto"/>
              <w:bottom w:val="single" w:sz="4" w:space="0" w:color="auto"/>
              <w:right w:val="single" w:sz="4" w:space="0" w:color="000000"/>
            </w:tcBorders>
            <w:noWrap/>
            <w:vAlign w:val="center"/>
          </w:tcPr>
          <w:p w14:paraId="67E835C6" w14:textId="77777777" w:rsidR="00E51B2B" w:rsidRPr="00612D16" w:rsidRDefault="00E51B2B" w:rsidP="00E51B2B">
            <w:pPr>
              <w:rPr>
                <w:rFonts w:cs="ＭＳ Ｐゴシック"/>
                <w:kern w:val="0"/>
                <w:sz w:val="22"/>
                <w:szCs w:val="22"/>
              </w:rPr>
            </w:pPr>
          </w:p>
        </w:tc>
        <w:tc>
          <w:tcPr>
            <w:tcW w:w="3752" w:type="dxa"/>
            <w:tcBorders>
              <w:top w:val="single" w:sz="4" w:space="0" w:color="auto"/>
              <w:left w:val="nil"/>
              <w:bottom w:val="single" w:sz="4" w:space="0" w:color="auto"/>
              <w:right w:val="single" w:sz="4" w:space="0" w:color="000000"/>
            </w:tcBorders>
            <w:noWrap/>
            <w:vAlign w:val="center"/>
          </w:tcPr>
          <w:p w14:paraId="5263DEE5" w14:textId="77777777" w:rsidR="00E51B2B" w:rsidRPr="00612D16" w:rsidRDefault="00E51B2B" w:rsidP="00E51B2B">
            <w:pPr>
              <w:rPr>
                <w:rFonts w:cs="ＭＳ Ｐゴシック"/>
                <w:kern w:val="0"/>
                <w:sz w:val="22"/>
                <w:szCs w:val="22"/>
              </w:rPr>
            </w:pPr>
          </w:p>
        </w:tc>
        <w:tc>
          <w:tcPr>
            <w:tcW w:w="1152" w:type="dxa"/>
            <w:tcBorders>
              <w:top w:val="single" w:sz="4" w:space="0" w:color="auto"/>
              <w:left w:val="nil"/>
              <w:bottom w:val="single" w:sz="4" w:space="0" w:color="auto"/>
              <w:right w:val="single" w:sz="4" w:space="0" w:color="auto"/>
            </w:tcBorders>
            <w:noWrap/>
            <w:vAlign w:val="center"/>
          </w:tcPr>
          <w:p w14:paraId="5C6ADB98" w14:textId="77777777" w:rsidR="00E51B2B" w:rsidRPr="00612D16" w:rsidRDefault="00E51B2B" w:rsidP="00E51B2B">
            <w:pPr>
              <w:rPr>
                <w:rFonts w:cs="ＭＳ Ｐゴシック"/>
                <w:kern w:val="0"/>
                <w:sz w:val="22"/>
                <w:szCs w:val="22"/>
              </w:rPr>
            </w:pPr>
          </w:p>
        </w:tc>
        <w:tc>
          <w:tcPr>
            <w:tcW w:w="1153" w:type="dxa"/>
            <w:tcBorders>
              <w:top w:val="single" w:sz="4" w:space="0" w:color="auto"/>
              <w:left w:val="nil"/>
              <w:bottom w:val="single" w:sz="4" w:space="0" w:color="auto"/>
              <w:right w:val="single" w:sz="4" w:space="0" w:color="auto"/>
            </w:tcBorders>
            <w:noWrap/>
            <w:vAlign w:val="center"/>
          </w:tcPr>
          <w:p w14:paraId="0A773F59" w14:textId="77777777" w:rsidR="00E51B2B" w:rsidRPr="00612D16" w:rsidRDefault="00E51B2B" w:rsidP="00E51B2B">
            <w:pPr>
              <w:rPr>
                <w:rFonts w:cs="ＭＳ Ｐゴシック"/>
                <w:kern w:val="0"/>
                <w:sz w:val="22"/>
                <w:szCs w:val="22"/>
              </w:rPr>
            </w:pPr>
          </w:p>
        </w:tc>
        <w:tc>
          <w:tcPr>
            <w:tcW w:w="1153" w:type="dxa"/>
            <w:tcBorders>
              <w:top w:val="single" w:sz="4" w:space="0" w:color="auto"/>
              <w:left w:val="nil"/>
              <w:bottom w:val="single" w:sz="4" w:space="0" w:color="auto"/>
              <w:right w:val="single" w:sz="4" w:space="0" w:color="auto"/>
            </w:tcBorders>
            <w:noWrap/>
            <w:vAlign w:val="center"/>
          </w:tcPr>
          <w:p w14:paraId="1BC5E6BE" w14:textId="77777777" w:rsidR="00E51B2B" w:rsidRPr="00612D16" w:rsidRDefault="00E51B2B" w:rsidP="00E51B2B">
            <w:pPr>
              <w:rPr>
                <w:rFonts w:cs="ＭＳ Ｐゴシック"/>
                <w:kern w:val="0"/>
                <w:sz w:val="22"/>
                <w:szCs w:val="22"/>
              </w:rPr>
            </w:pPr>
          </w:p>
        </w:tc>
      </w:tr>
    </w:tbl>
    <w:p w14:paraId="1939CD43" w14:textId="77777777" w:rsidR="00E51B2B" w:rsidRPr="00612D16" w:rsidRDefault="00E51B2B" w:rsidP="00E51B2B">
      <w:pPr>
        <w:rPr>
          <w:sz w:val="22"/>
          <w:szCs w:val="22"/>
        </w:rPr>
      </w:pPr>
    </w:p>
    <w:p w14:paraId="59843338" w14:textId="77777777" w:rsidR="00E51B2B" w:rsidRPr="00612D16" w:rsidRDefault="00E51B2B" w:rsidP="00E51B2B">
      <w:pPr>
        <w:rPr>
          <w:sz w:val="22"/>
          <w:szCs w:val="22"/>
        </w:rPr>
      </w:pPr>
    </w:p>
    <w:p w14:paraId="3FADC7CE" w14:textId="77777777" w:rsidR="00E51B2B" w:rsidRPr="00612D16" w:rsidRDefault="00E51B2B" w:rsidP="00E51B2B">
      <w:pPr>
        <w:rPr>
          <w:sz w:val="22"/>
          <w:szCs w:val="22"/>
        </w:rPr>
      </w:pPr>
      <w:bookmarkStart w:id="311" w:name="_Toc329346532"/>
      <w:bookmarkStart w:id="312" w:name="_Toc329347759"/>
      <w:bookmarkStart w:id="313" w:name="_Toc330905916"/>
      <w:bookmarkStart w:id="314" w:name="_Toc331082296"/>
      <w:bookmarkStart w:id="315" w:name="_Toc358735654"/>
      <w:bookmarkStart w:id="316" w:name="_Toc359401982"/>
      <w:bookmarkStart w:id="317" w:name="_Toc362612545"/>
      <w:bookmarkStart w:id="318" w:name="_Toc362612671"/>
      <w:r w:rsidRPr="00612D16">
        <w:rPr>
          <w:sz w:val="22"/>
          <w:szCs w:val="22"/>
        </w:rPr>
        <w:t>（</w:t>
      </w:r>
      <w:r w:rsidRPr="00612D16">
        <w:rPr>
          <w:sz w:val="22"/>
          <w:szCs w:val="22"/>
        </w:rPr>
        <w:t>3</w:t>
      </w:r>
      <w:r w:rsidRPr="00612D16">
        <w:rPr>
          <w:sz w:val="22"/>
          <w:szCs w:val="22"/>
        </w:rPr>
        <w:t>）学校法人・短期大学の組織図</w:t>
      </w:r>
      <w:bookmarkEnd w:id="311"/>
      <w:bookmarkEnd w:id="312"/>
      <w:bookmarkEnd w:id="313"/>
      <w:bookmarkEnd w:id="314"/>
      <w:bookmarkEnd w:id="315"/>
      <w:bookmarkEnd w:id="316"/>
      <w:bookmarkEnd w:id="317"/>
      <w:bookmarkEnd w:id="318"/>
      <w:r w:rsidRPr="00612D16">
        <w:rPr>
          <w:rFonts w:cs="ＭＳ明朝"/>
          <w:kern w:val="0"/>
          <w:sz w:val="22"/>
          <w:szCs w:val="22"/>
        </w:rPr>
        <w:t xml:space="preserve">　</w:t>
      </w:r>
    </w:p>
    <w:p w14:paraId="08D70939" w14:textId="77777777" w:rsidR="00E51B2B" w:rsidRPr="00612D16" w:rsidRDefault="00E51B2B">
      <w:pPr>
        <w:numPr>
          <w:ilvl w:val="0"/>
          <w:numId w:val="49"/>
        </w:numPr>
        <w:rPr>
          <w:rFonts w:cs="ＭＳ明朝"/>
          <w:kern w:val="0"/>
          <w:sz w:val="22"/>
          <w:szCs w:val="22"/>
        </w:rPr>
      </w:pPr>
      <w:r w:rsidRPr="00612D16">
        <w:rPr>
          <w:rFonts w:cs="ＭＳ明朝"/>
          <w:kern w:val="0"/>
          <w:sz w:val="22"/>
          <w:szCs w:val="22"/>
        </w:rPr>
        <w:t>組織図</w:t>
      </w:r>
    </w:p>
    <w:p w14:paraId="3C898BF3" w14:textId="50B7C7C1" w:rsidR="00E51B2B" w:rsidRPr="00772FAE" w:rsidRDefault="00E51B2B">
      <w:pPr>
        <w:numPr>
          <w:ilvl w:val="0"/>
          <w:numId w:val="49"/>
        </w:numPr>
        <w:rPr>
          <w:rFonts w:cs="ＭＳ明朝"/>
          <w:kern w:val="0"/>
          <w:sz w:val="22"/>
          <w:szCs w:val="22"/>
        </w:rPr>
      </w:pPr>
      <w:r w:rsidRPr="00772FAE">
        <w:rPr>
          <w:rFonts w:hint="eastAsia"/>
          <w:sz w:val="22"/>
          <w:szCs w:val="22"/>
        </w:rPr>
        <w:t>令和</w:t>
      </w:r>
      <w:r w:rsidR="00FE5976" w:rsidRPr="00772FAE">
        <w:rPr>
          <w:rFonts w:hint="eastAsia"/>
          <w:sz w:val="22"/>
          <w:szCs w:val="22"/>
        </w:rPr>
        <w:t>8</w:t>
      </w:r>
      <w:r w:rsidRPr="00772FAE">
        <w:rPr>
          <w:rFonts w:hint="eastAsia"/>
          <w:sz w:val="22"/>
          <w:szCs w:val="22"/>
        </w:rPr>
        <w:t>（</w:t>
      </w:r>
      <w:r w:rsidRPr="00772FAE">
        <w:rPr>
          <w:rFonts w:hint="eastAsia"/>
          <w:sz w:val="22"/>
          <w:szCs w:val="22"/>
        </w:rPr>
        <w:t>202</w:t>
      </w:r>
      <w:r w:rsidR="00FE5976" w:rsidRPr="00772FAE">
        <w:rPr>
          <w:rFonts w:hint="eastAsia"/>
          <w:sz w:val="22"/>
          <w:szCs w:val="22"/>
        </w:rPr>
        <w:t>6</w:t>
      </w:r>
      <w:r w:rsidRPr="00772FAE">
        <w:rPr>
          <w:rFonts w:hint="eastAsia"/>
          <w:sz w:val="22"/>
          <w:szCs w:val="22"/>
        </w:rPr>
        <w:t>）</w:t>
      </w:r>
      <w:r w:rsidRPr="00772FAE">
        <w:rPr>
          <w:rFonts w:cs="ＭＳ 明朝"/>
          <w:kern w:val="0"/>
          <w:sz w:val="22"/>
          <w:szCs w:val="22"/>
        </w:rPr>
        <w:t>年</w:t>
      </w:r>
      <w:r w:rsidRPr="00772FAE">
        <w:rPr>
          <w:rFonts w:cs="ＭＳ明朝"/>
          <w:kern w:val="0"/>
          <w:sz w:val="22"/>
          <w:szCs w:val="22"/>
        </w:rPr>
        <w:t>5</w:t>
      </w:r>
      <w:r w:rsidRPr="00772FAE">
        <w:rPr>
          <w:rFonts w:cs="ＭＳ明朝"/>
          <w:kern w:val="0"/>
          <w:sz w:val="22"/>
          <w:szCs w:val="22"/>
        </w:rPr>
        <w:t>月</w:t>
      </w:r>
      <w:r w:rsidRPr="00772FAE">
        <w:rPr>
          <w:rFonts w:cs="ＭＳ明朝"/>
          <w:kern w:val="0"/>
          <w:sz w:val="22"/>
          <w:szCs w:val="22"/>
        </w:rPr>
        <w:t>1</w:t>
      </w:r>
      <w:r w:rsidRPr="00772FAE">
        <w:rPr>
          <w:rFonts w:cs="ＭＳ明朝"/>
          <w:kern w:val="0"/>
          <w:sz w:val="22"/>
          <w:szCs w:val="22"/>
        </w:rPr>
        <w:t>日現在</w:t>
      </w:r>
    </w:p>
    <w:p w14:paraId="04FC3510" w14:textId="7BB38DA9" w:rsidR="00AF0D24" w:rsidRPr="00772FAE" w:rsidRDefault="00AF0D24" w:rsidP="00AF0D24">
      <w:pPr>
        <w:ind w:left="817"/>
        <w:rPr>
          <w:rFonts w:cs="ＭＳ明朝"/>
          <w:kern w:val="0"/>
          <w:sz w:val="22"/>
          <w:szCs w:val="22"/>
        </w:rPr>
      </w:pPr>
    </w:p>
    <w:p w14:paraId="324E779E" w14:textId="77777777" w:rsidR="00AF0D24" w:rsidRPr="00772FAE" w:rsidRDefault="00AF0D24" w:rsidP="00AF0D24">
      <w:pPr>
        <w:ind w:left="817"/>
        <w:rPr>
          <w:rFonts w:cs="ＭＳ明朝"/>
          <w:kern w:val="0"/>
          <w:sz w:val="22"/>
          <w:szCs w:val="22"/>
        </w:rPr>
      </w:pPr>
    </w:p>
    <w:p w14:paraId="318E7868" w14:textId="77777777" w:rsidR="00AF0D24" w:rsidRPr="00772FAE" w:rsidRDefault="00AF0D24" w:rsidP="00AF0D24">
      <w:pPr>
        <w:rPr>
          <w:sz w:val="22"/>
          <w:szCs w:val="22"/>
        </w:rPr>
      </w:pPr>
      <w:bookmarkStart w:id="319" w:name="_Toc329346533"/>
      <w:bookmarkStart w:id="320" w:name="_Toc329347760"/>
      <w:bookmarkStart w:id="321" w:name="_Toc330905917"/>
      <w:bookmarkStart w:id="322" w:name="_Toc331082297"/>
      <w:bookmarkStart w:id="323" w:name="_Toc358735655"/>
      <w:bookmarkStart w:id="324" w:name="_Toc359401983"/>
      <w:bookmarkStart w:id="325" w:name="_Toc362612546"/>
      <w:bookmarkStart w:id="326" w:name="_Toc362612672"/>
      <w:r w:rsidRPr="00772FAE">
        <w:rPr>
          <w:sz w:val="22"/>
          <w:szCs w:val="22"/>
        </w:rPr>
        <w:t>（</w:t>
      </w:r>
      <w:r w:rsidRPr="00772FAE">
        <w:rPr>
          <w:sz w:val="22"/>
          <w:szCs w:val="22"/>
        </w:rPr>
        <w:t>4</w:t>
      </w:r>
      <w:r w:rsidRPr="00772FAE">
        <w:rPr>
          <w:sz w:val="22"/>
          <w:szCs w:val="22"/>
        </w:rPr>
        <w:t>）立地地域の人口動態・学生の入学動向・地域社会のニーズ</w:t>
      </w:r>
      <w:bookmarkEnd w:id="319"/>
      <w:bookmarkEnd w:id="320"/>
      <w:bookmarkEnd w:id="321"/>
      <w:bookmarkEnd w:id="322"/>
      <w:bookmarkEnd w:id="323"/>
      <w:bookmarkEnd w:id="324"/>
      <w:bookmarkEnd w:id="325"/>
      <w:bookmarkEnd w:id="326"/>
    </w:p>
    <w:p w14:paraId="41ADEAB3" w14:textId="77777777" w:rsidR="00AF0D24" w:rsidRPr="00772FAE" w:rsidRDefault="00AF0D24">
      <w:pPr>
        <w:numPr>
          <w:ilvl w:val="0"/>
          <w:numId w:val="50"/>
        </w:numPr>
        <w:rPr>
          <w:rFonts w:cs="ＭＳ明朝"/>
          <w:kern w:val="0"/>
          <w:sz w:val="22"/>
          <w:szCs w:val="22"/>
        </w:rPr>
      </w:pPr>
      <w:r w:rsidRPr="00772FAE">
        <w:rPr>
          <w:rFonts w:cs="ＭＳ明朝"/>
          <w:kern w:val="0"/>
          <w:sz w:val="22"/>
          <w:szCs w:val="22"/>
        </w:rPr>
        <w:t>立地地域の人口動態（短期大学の立地する周辺地域の趨勢）</w:t>
      </w:r>
    </w:p>
    <w:p w14:paraId="4811A25A" w14:textId="77777777" w:rsidR="00AF0D24" w:rsidRPr="00772FAE" w:rsidRDefault="00AF0D24">
      <w:pPr>
        <w:numPr>
          <w:ilvl w:val="0"/>
          <w:numId w:val="50"/>
        </w:numPr>
        <w:rPr>
          <w:rFonts w:cs="ＭＳ明朝"/>
          <w:kern w:val="0"/>
          <w:sz w:val="22"/>
          <w:szCs w:val="22"/>
        </w:rPr>
      </w:pPr>
      <w:r w:rsidRPr="00772FAE">
        <w:rPr>
          <w:rFonts w:cs="ＭＳ明朝"/>
          <w:kern w:val="0"/>
          <w:sz w:val="22"/>
          <w:szCs w:val="22"/>
        </w:rPr>
        <w:t>学生の入学動向：学生の出身地別人数及び割合（下表）</w:t>
      </w:r>
    </w:p>
    <w:p w14:paraId="14E5A4FD" w14:textId="77777777" w:rsidR="00E51B2B" w:rsidRPr="00772FAE" w:rsidRDefault="00E51B2B" w:rsidP="00E51B2B">
      <w:pPr>
        <w:rPr>
          <w:sz w:val="22"/>
          <w:szCs w:val="22"/>
        </w:rPr>
      </w:pPr>
    </w:p>
    <w:tbl>
      <w:tblPr>
        <w:tblW w:w="9303" w:type="dxa"/>
        <w:jc w:val="center"/>
        <w:tblLayout w:type="fixed"/>
        <w:tblCellMar>
          <w:left w:w="99" w:type="dxa"/>
          <w:right w:w="99" w:type="dxa"/>
        </w:tblCellMar>
        <w:tblLook w:val="0000" w:firstRow="0" w:lastRow="0" w:firstColumn="0" w:lastColumn="0" w:noHBand="0" w:noVBand="0"/>
      </w:tblPr>
      <w:tblGrid>
        <w:gridCol w:w="798"/>
        <w:gridCol w:w="850"/>
        <w:gridCol w:w="851"/>
        <w:gridCol w:w="850"/>
        <w:gridCol w:w="851"/>
        <w:gridCol w:w="850"/>
        <w:gridCol w:w="851"/>
        <w:gridCol w:w="850"/>
        <w:gridCol w:w="851"/>
        <w:gridCol w:w="850"/>
        <w:gridCol w:w="851"/>
      </w:tblGrid>
      <w:tr w:rsidR="00772FAE" w:rsidRPr="00772FAE" w14:paraId="480C8612" w14:textId="77777777" w:rsidTr="006B7312">
        <w:trPr>
          <w:cantSplit/>
          <w:trHeight w:val="679"/>
          <w:jc w:val="center"/>
        </w:trPr>
        <w:tc>
          <w:tcPr>
            <w:tcW w:w="798" w:type="dxa"/>
            <w:vMerge w:val="restart"/>
            <w:tcBorders>
              <w:top w:val="single" w:sz="4" w:space="0" w:color="auto"/>
              <w:left w:val="single" w:sz="4" w:space="0" w:color="auto"/>
              <w:right w:val="single" w:sz="4" w:space="0" w:color="auto"/>
            </w:tcBorders>
            <w:vAlign w:val="center"/>
          </w:tcPr>
          <w:p w14:paraId="68193CB9" w14:textId="77777777" w:rsidR="00FE5976" w:rsidRPr="00772FAE" w:rsidRDefault="00FE5976" w:rsidP="00FE5976">
            <w:pPr>
              <w:jc w:val="center"/>
              <w:rPr>
                <w:rFonts w:cs="ＭＳ Ｐゴシック"/>
                <w:kern w:val="0"/>
                <w:sz w:val="22"/>
                <w:szCs w:val="22"/>
              </w:rPr>
            </w:pPr>
            <w:r w:rsidRPr="00772FAE">
              <w:rPr>
                <w:rFonts w:cs="ＭＳ Ｐゴシック"/>
                <w:kern w:val="0"/>
                <w:sz w:val="22"/>
                <w:szCs w:val="22"/>
              </w:rPr>
              <w:t>地域</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002EFA" w14:textId="77777777" w:rsidR="00FE5976" w:rsidRPr="00772FAE" w:rsidRDefault="00FE5976" w:rsidP="00FE5976">
            <w:pPr>
              <w:jc w:val="center"/>
            </w:pPr>
            <w:r w:rsidRPr="00772FAE">
              <w:rPr>
                <w:rFonts w:hint="eastAsia"/>
              </w:rPr>
              <w:t>令和</w:t>
            </w:r>
            <w:r w:rsidRPr="00772FAE">
              <w:rPr>
                <w:rFonts w:hint="eastAsia"/>
              </w:rPr>
              <w:t>3</w:t>
            </w:r>
          </w:p>
          <w:p w14:paraId="6E1700E3" w14:textId="77777777" w:rsidR="00FE5976" w:rsidRPr="00772FAE" w:rsidRDefault="00FE5976" w:rsidP="00FE5976">
            <w:pPr>
              <w:jc w:val="center"/>
            </w:pPr>
            <w:r w:rsidRPr="00772FAE">
              <w:rPr>
                <w:rFonts w:hint="eastAsia"/>
              </w:rPr>
              <w:t>（</w:t>
            </w:r>
            <w:r w:rsidRPr="00772FAE">
              <w:rPr>
                <w:rFonts w:hint="eastAsia"/>
              </w:rPr>
              <w:t>2021</w:t>
            </w:r>
            <w:r w:rsidRPr="00772FAE">
              <w:rPr>
                <w:rFonts w:hint="eastAsia"/>
              </w:rPr>
              <w:t>）</w:t>
            </w:r>
          </w:p>
          <w:p w14:paraId="2418DAA1" w14:textId="0389FD07" w:rsidR="00FE5976" w:rsidRPr="00772FAE" w:rsidRDefault="00FE5976" w:rsidP="00FE5976">
            <w:pPr>
              <w:jc w:val="center"/>
              <w:rPr>
                <w:sz w:val="22"/>
                <w:szCs w:val="22"/>
              </w:rPr>
            </w:pPr>
            <w:r w:rsidRPr="00772FAE">
              <w:rPr>
                <w:rFonts w:hint="eastAsia"/>
              </w:rPr>
              <w:t>年度</w:t>
            </w:r>
          </w:p>
        </w:tc>
        <w:tc>
          <w:tcPr>
            <w:tcW w:w="1701" w:type="dxa"/>
            <w:gridSpan w:val="2"/>
            <w:tcBorders>
              <w:top w:val="single" w:sz="4" w:space="0" w:color="auto"/>
              <w:left w:val="nil"/>
              <w:bottom w:val="single" w:sz="4" w:space="0" w:color="auto"/>
              <w:right w:val="single" w:sz="4" w:space="0" w:color="auto"/>
            </w:tcBorders>
            <w:noWrap/>
            <w:vAlign w:val="center"/>
          </w:tcPr>
          <w:p w14:paraId="0C2AA24C" w14:textId="77777777" w:rsidR="00FE5976" w:rsidRPr="00772FAE" w:rsidRDefault="00FE5976" w:rsidP="00FE5976">
            <w:pPr>
              <w:jc w:val="center"/>
            </w:pPr>
            <w:r w:rsidRPr="00772FAE">
              <w:rPr>
                <w:rFonts w:hint="eastAsia"/>
              </w:rPr>
              <w:t>令和</w:t>
            </w:r>
            <w:r w:rsidRPr="00772FAE">
              <w:rPr>
                <w:rFonts w:hint="eastAsia"/>
              </w:rPr>
              <w:t>4</w:t>
            </w:r>
          </w:p>
          <w:p w14:paraId="5AA0FDE6" w14:textId="77777777" w:rsidR="00FE5976" w:rsidRPr="00772FAE" w:rsidRDefault="00FE5976" w:rsidP="00FE5976">
            <w:pPr>
              <w:jc w:val="center"/>
            </w:pPr>
            <w:r w:rsidRPr="00772FAE">
              <w:rPr>
                <w:rFonts w:hint="eastAsia"/>
              </w:rPr>
              <w:t>（</w:t>
            </w:r>
            <w:r w:rsidRPr="00772FAE">
              <w:rPr>
                <w:rFonts w:hint="eastAsia"/>
              </w:rPr>
              <w:t>2022</w:t>
            </w:r>
            <w:r w:rsidRPr="00772FAE">
              <w:rPr>
                <w:rFonts w:hint="eastAsia"/>
              </w:rPr>
              <w:t>）</w:t>
            </w:r>
          </w:p>
          <w:p w14:paraId="0B027057" w14:textId="6D39348C" w:rsidR="00FE5976" w:rsidRPr="00772FAE" w:rsidRDefault="00FE5976" w:rsidP="00FE5976">
            <w:pPr>
              <w:jc w:val="center"/>
              <w:rPr>
                <w:sz w:val="22"/>
                <w:szCs w:val="22"/>
              </w:rPr>
            </w:pPr>
            <w:r w:rsidRPr="00772FAE">
              <w:rPr>
                <w:rFonts w:hint="eastAsia"/>
              </w:rPr>
              <w:t>年度</w:t>
            </w:r>
          </w:p>
        </w:tc>
        <w:tc>
          <w:tcPr>
            <w:tcW w:w="1701" w:type="dxa"/>
            <w:gridSpan w:val="2"/>
            <w:tcBorders>
              <w:top w:val="single" w:sz="4" w:space="0" w:color="auto"/>
              <w:left w:val="nil"/>
              <w:bottom w:val="single" w:sz="4" w:space="0" w:color="auto"/>
              <w:right w:val="single" w:sz="4" w:space="0" w:color="auto"/>
            </w:tcBorders>
            <w:noWrap/>
            <w:vAlign w:val="center"/>
          </w:tcPr>
          <w:p w14:paraId="2515A15F" w14:textId="77777777" w:rsidR="00FE5976" w:rsidRPr="00772FAE" w:rsidRDefault="00FE5976" w:rsidP="00FE5976">
            <w:pPr>
              <w:jc w:val="center"/>
            </w:pPr>
            <w:r w:rsidRPr="00772FAE">
              <w:rPr>
                <w:rFonts w:hint="eastAsia"/>
              </w:rPr>
              <w:t>令和</w:t>
            </w:r>
            <w:r w:rsidRPr="00772FAE">
              <w:rPr>
                <w:rFonts w:hint="eastAsia"/>
              </w:rPr>
              <w:t>5</w:t>
            </w:r>
          </w:p>
          <w:p w14:paraId="49DC6D83" w14:textId="77777777" w:rsidR="00FE5976" w:rsidRPr="00772FAE" w:rsidRDefault="00FE5976" w:rsidP="00FE5976">
            <w:pPr>
              <w:jc w:val="center"/>
            </w:pPr>
            <w:r w:rsidRPr="00772FAE">
              <w:rPr>
                <w:rFonts w:hint="eastAsia"/>
              </w:rPr>
              <w:t>（</w:t>
            </w:r>
            <w:r w:rsidRPr="00772FAE">
              <w:rPr>
                <w:rFonts w:hint="eastAsia"/>
              </w:rPr>
              <w:t>2023</w:t>
            </w:r>
            <w:r w:rsidRPr="00772FAE">
              <w:rPr>
                <w:rFonts w:hint="eastAsia"/>
              </w:rPr>
              <w:t>）</w:t>
            </w:r>
          </w:p>
          <w:p w14:paraId="4B307DE3" w14:textId="286216AE" w:rsidR="00FE5976" w:rsidRPr="00772FAE" w:rsidRDefault="00FE5976" w:rsidP="00FE5976">
            <w:pPr>
              <w:jc w:val="center"/>
              <w:rPr>
                <w:dstrike/>
                <w:sz w:val="22"/>
                <w:szCs w:val="22"/>
              </w:rPr>
            </w:pPr>
            <w:r w:rsidRPr="00772FAE">
              <w:rPr>
                <w:rFonts w:hint="eastAsia"/>
              </w:rPr>
              <w:t>年度</w:t>
            </w:r>
          </w:p>
        </w:tc>
        <w:tc>
          <w:tcPr>
            <w:tcW w:w="1701" w:type="dxa"/>
            <w:gridSpan w:val="2"/>
            <w:tcBorders>
              <w:top w:val="single" w:sz="4" w:space="0" w:color="auto"/>
              <w:left w:val="nil"/>
              <w:bottom w:val="single" w:sz="4" w:space="0" w:color="auto"/>
              <w:right w:val="single" w:sz="4" w:space="0" w:color="auto"/>
            </w:tcBorders>
            <w:noWrap/>
            <w:vAlign w:val="center"/>
          </w:tcPr>
          <w:p w14:paraId="52131F37" w14:textId="77777777" w:rsidR="00FE5976" w:rsidRPr="00772FAE" w:rsidRDefault="00FE5976" w:rsidP="00FE5976">
            <w:pPr>
              <w:jc w:val="center"/>
            </w:pPr>
            <w:r w:rsidRPr="00772FAE">
              <w:rPr>
                <w:rFonts w:hint="eastAsia"/>
              </w:rPr>
              <w:t>令和</w:t>
            </w:r>
            <w:r w:rsidRPr="00772FAE">
              <w:rPr>
                <w:rFonts w:hint="eastAsia"/>
              </w:rPr>
              <w:t>6</w:t>
            </w:r>
          </w:p>
          <w:p w14:paraId="42A169CE" w14:textId="77777777" w:rsidR="00FE5976" w:rsidRPr="00772FAE" w:rsidRDefault="00FE5976" w:rsidP="00FE5976">
            <w:pPr>
              <w:jc w:val="center"/>
            </w:pPr>
            <w:r w:rsidRPr="00772FAE">
              <w:rPr>
                <w:rFonts w:hint="eastAsia"/>
              </w:rPr>
              <w:t>（</w:t>
            </w:r>
            <w:r w:rsidRPr="00772FAE">
              <w:rPr>
                <w:rFonts w:hint="eastAsia"/>
              </w:rPr>
              <w:t>2024</w:t>
            </w:r>
            <w:r w:rsidRPr="00772FAE">
              <w:rPr>
                <w:rFonts w:hint="eastAsia"/>
              </w:rPr>
              <w:t>）</w:t>
            </w:r>
          </w:p>
          <w:p w14:paraId="304486B8" w14:textId="4564E219" w:rsidR="00FE5976" w:rsidRPr="00772FAE" w:rsidRDefault="00FE5976" w:rsidP="00FE5976">
            <w:pPr>
              <w:jc w:val="center"/>
              <w:rPr>
                <w:sz w:val="22"/>
                <w:szCs w:val="22"/>
              </w:rPr>
            </w:pPr>
            <w:r w:rsidRPr="00772FAE">
              <w:rPr>
                <w:rFonts w:hint="eastAsia"/>
              </w:rPr>
              <w:t>年度</w:t>
            </w:r>
          </w:p>
        </w:tc>
        <w:tc>
          <w:tcPr>
            <w:tcW w:w="1701" w:type="dxa"/>
            <w:gridSpan w:val="2"/>
            <w:tcBorders>
              <w:top w:val="single" w:sz="4" w:space="0" w:color="auto"/>
              <w:left w:val="nil"/>
              <w:bottom w:val="single" w:sz="4" w:space="0" w:color="auto"/>
              <w:right w:val="single" w:sz="4" w:space="0" w:color="auto"/>
            </w:tcBorders>
            <w:noWrap/>
            <w:vAlign w:val="center"/>
          </w:tcPr>
          <w:p w14:paraId="7FF3E5DD" w14:textId="77777777" w:rsidR="00FE5976" w:rsidRPr="00772FAE" w:rsidRDefault="00FE5976" w:rsidP="00FE5976">
            <w:pPr>
              <w:jc w:val="center"/>
            </w:pPr>
            <w:r w:rsidRPr="00772FAE">
              <w:rPr>
                <w:rFonts w:hint="eastAsia"/>
              </w:rPr>
              <w:t>令和</w:t>
            </w:r>
            <w:r w:rsidRPr="00772FAE">
              <w:rPr>
                <w:rFonts w:hint="eastAsia"/>
              </w:rPr>
              <w:t>7</w:t>
            </w:r>
          </w:p>
          <w:p w14:paraId="4AC65C13" w14:textId="77777777" w:rsidR="00FE5976" w:rsidRPr="00772FAE" w:rsidRDefault="00FE5976" w:rsidP="00FE5976">
            <w:pPr>
              <w:jc w:val="center"/>
            </w:pPr>
            <w:r w:rsidRPr="00772FAE">
              <w:rPr>
                <w:rFonts w:hint="eastAsia"/>
              </w:rPr>
              <w:t>（</w:t>
            </w:r>
            <w:r w:rsidRPr="00772FAE">
              <w:rPr>
                <w:rFonts w:hint="eastAsia"/>
              </w:rPr>
              <w:t>2025</w:t>
            </w:r>
            <w:r w:rsidRPr="00772FAE">
              <w:rPr>
                <w:rFonts w:hint="eastAsia"/>
              </w:rPr>
              <w:t>）</w:t>
            </w:r>
          </w:p>
          <w:p w14:paraId="00012C48" w14:textId="36C72A6E" w:rsidR="00FE5976" w:rsidRPr="00772FAE" w:rsidRDefault="00FE5976" w:rsidP="00FE5976">
            <w:pPr>
              <w:jc w:val="center"/>
              <w:rPr>
                <w:sz w:val="22"/>
                <w:szCs w:val="22"/>
              </w:rPr>
            </w:pPr>
            <w:r w:rsidRPr="00772FAE">
              <w:rPr>
                <w:rFonts w:hint="eastAsia"/>
              </w:rPr>
              <w:t>年度</w:t>
            </w:r>
          </w:p>
        </w:tc>
      </w:tr>
      <w:tr w:rsidR="001E72C3" w:rsidRPr="001E72C3" w14:paraId="28F2B2D3" w14:textId="77777777" w:rsidTr="00594423">
        <w:trPr>
          <w:cantSplit/>
          <w:trHeight w:val="286"/>
          <w:jc w:val="center"/>
        </w:trPr>
        <w:tc>
          <w:tcPr>
            <w:tcW w:w="798" w:type="dxa"/>
            <w:vMerge/>
            <w:tcBorders>
              <w:left w:val="single" w:sz="4" w:space="0" w:color="auto"/>
              <w:bottom w:val="single" w:sz="4" w:space="0" w:color="auto"/>
              <w:right w:val="single" w:sz="4" w:space="0" w:color="auto"/>
            </w:tcBorders>
            <w:vAlign w:val="center"/>
          </w:tcPr>
          <w:p w14:paraId="2380380F" w14:textId="77777777" w:rsidR="00E51B2B" w:rsidRPr="001E72C3" w:rsidRDefault="00E51B2B" w:rsidP="00E51B2B">
            <w:pPr>
              <w:rPr>
                <w:rFonts w:cs="ＭＳ Ｐゴシック"/>
                <w:kern w:val="0"/>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08F35EC9" w14:textId="77777777" w:rsidR="00E51B2B" w:rsidRPr="00BC2FED" w:rsidRDefault="00E51B2B" w:rsidP="00E51B2B">
            <w:pPr>
              <w:jc w:val="center"/>
              <w:rPr>
                <w:rFonts w:cs="ＭＳ Ｐゴシック"/>
                <w:kern w:val="0"/>
                <w:sz w:val="22"/>
                <w:szCs w:val="22"/>
              </w:rPr>
            </w:pPr>
            <w:r w:rsidRPr="00BC2FED">
              <w:rPr>
                <w:rFonts w:cs="ＭＳ Ｐゴシック"/>
                <w:kern w:val="0"/>
                <w:sz w:val="22"/>
                <w:szCs w:val="22"/>
              </w:rPr>
              <w:t>人数</w:t>
            </w:r>
          </w:p>
          <w:p w14:paraId="7B87F57F" w14:textId="77777777" w:rsidR="00E51B2B" w:rsidRPr="00BC2FED" w:rsidRDefault="00E51B2B" w:rsidP="00E51B2B">
            <w:pPr>
              <w:jc w:val="center"/>
              <w:rPr>
                <w:rFonts w:cs="ＭＳ Ｐゴシック"/>
                <w:kern w:val="0"/>
                <w:sz w:val="22"/>
                <w:szCs w:val="22"/>
              </w:rPr>
            </w:pPr>
            <w:r w:rsidRPr="00BC2FED">
              <w:rPr>
                <w:rFonts w:cs="ＭＳ Ｐゴシック"/>
                <w:kern w:val="0"/>
                <w:sz w:val="20"/>
                <w:szCs w:val="22"/>
              </w:rPr>
              <w:t>（人）</w:t>
            </w:r>
          </w:p>
        </w:tc>
        <w:tc>
          <w:tcPr>
            <w:tcW w:w="851" w:type="dxa"/>
            <w:tcBorders>
              <w:top w:val="single" w:sz="4" w:space="0" w:color="auto"/>
              <w:left w:val="single" w:sz="4" w:space="0" w:color="auto"/>
              <w:bottom w:val="single" w:sz="4" w:space="0" w:color="auto"/>
              <w:right w:val="single" w:sz="4" w:space="0" w:color="auto"/>
            </w:tcBorders>
            <w:vAlign w:val="center"/>
          </w:tcPr>
          <w:p w14:paraId="29E1F6FC" w14:textId="77777777" w:rsidR="00E51B2B" w:rsidRPr="00BC2FED" w:rsidRDefault="00E51B2B" w:rsidP="00E51B2B">
            <w:pPr>
              <w:jc w:val="center"/>
              <w:rPr>
                <w:rFonts w:cs="ＭＳ Ｐゴシック"/>
                <w:kern w:val="0"/>
                <w:sz w:val="22"/>
                <w:szCs w:val="22"/>
              </w:rPr>
            </w:pPr>
            <w:r w:rsidRPr="00BC2FED">
              <w:rPr>
                <w:rFonts w:cs="ＭＳ Ｐゴシック"/>
                <w:kern w:val="0"/>
                <w:sz w:val="22"/>
                <w:szCs w:val="22"/>
              </w:rPr>
              <w:t>割合</w:t>
            </w:r>
          </w:p>
          <w:p w14:paraId="5CCCE01C" w14:textId="77777777" w:rsidR="00E51B2B" w:rsidRPr="00BC2FED" w:rsidRDefault="00E51B2B" w:rsidP="00E51B2B">
            <w:pPr>
              <w:jc w:val="center"/>
              <w:rPr>
                <w:rFonts w:cs="ＭＳ Ｐゴシック"/>
                <w:kern w:val="0"/>
                <w:sz w:val="22"/>
                <w:szCs w:val="22"/>
              </w:rPr>
            </w:pPr>
            <w:r w:rsidRPr="00BC2FED">
              <w:rPr>
                <w:rFonts w:cs="ＭＳ Ｐゴシック"/>
                <w:kern w:val="0"/>
                <w:sz w:val="20"/>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BE85B6" w14:textId="77777777" w:rsidR="00E51B2B" w:rsidRPr="00BC2FED" w:rsidRDefault="00E51B2B" w:rsidP="00E51B2B">
            <w:pPr>
              <w:jc w:val="center"/>
              <w:rPr>
                <w:rFonts w:cs="ＭＳ Ｐゴシック"/>
                <w:kern w:val="0"/>
                <w:sz w:val="22"/>
                <w:szCs w:val="22"/>
              </w:rPr>
            </w:pPr>
            <w:r w:rsidRPr="00BC2FED">
              <w:rPr>
                <w:rFonts w:cs="ＭＳ Ｐゴシック"/>
                <w:kern w:val="0"/>
                <w:sz w:val="22"/>
                <w:szCs w:val="22"/>
              </w:rPr>
              <w:t>人数</w:t>
            </w:r>
          </w:p>
          <w:p w14:paraId="3A1C7467" w14:textId="77777777" w:rsidR="00E51B2B" w:rsidRPr="00BC2FED" w:rsidRDefault="00E51B2B" w:rsidP="00E51B2B">
            <w:pPr>
              <w:jc w:val="center"/>
              <w:rPr>
                <w:rFonts w:cs="ＭＳ Ｐゴシック"/>
                <w:kern w:val="0"/>
                <w:sz w:val="22"/>
                <w:szCs w:val="22"/>
              </w:rPr>
            </w:pPr>
            <w:r w:rsidRPr="00BC2FED">
              <w:rPr>
                <w:rFonts w:cs="ＭＳ Ｐゴシック"/>
                <w:kern w:val="0"/>
                <w:sz w:val="20"/>
                <w:szCs w:val="22"/>
              </w:rPr>
              <w:t>（人）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AA72B9" w14:textId="77777777" w:rsidR="00E51B2B" w:rsidRPr="00BC2FED" w:rsidRDefault="00E51B2B" w:rsidP="00E51B2B">
            <w:pPr>
              <w:jc w:val="center"/>
              <w:rPr>
                <w:rFonts w:cs="ＭＳ Ｐゴシック"/>
                <w:kern w:val="0"/>
                <w:sz w:val="22"/>
                <w:szCs w:val="22"/>
              </w:rPr>
            </w:pPr>
            <w:r w:rsidRPr="00BC2FED">
              <w:rPr>
                <w:rFonts w:cs="ＭＳ Ｐゴシック"/>
                <w:kern w:val="0"/>
                <w:sz w:val="22"/>
                <w:szCs w:val="22"/>
              </w:rPr>
              <w:t>割合</w:t>
            </w:r>
          </w:p>
          <w:p w14:paraId="56002535" w14:textId="77777777" w:rsidR="00E51B2B" w:rsidRPr="00BC2FED" w:rsidRDefault="00E51B2B" w:rsidP="00E51B2B">
            <w:pPr>
              <w:jc w:val="center"/>
              <w:rPr>
                <w:rFonts w:cs="ＭＳ Ｐゴシック"/>
                <w:kern w:val="0"/>
                <w:sz w:val="22"/>
                <w:szCs w:val="22"/>
              </w:rPr>
            </w:pPr>
            <w:r w:rsidRPr="00BC2FED">
              <w:rPr>
                <w:rFonts w:cs="ＭＳ Ｐゴシック"/>
                <w:kern w:val="0"/>
                <w:sz w:val="20"/>
                <w:szCs w:val="22"/>
              </w:rPr>
              <w:t>（％）</w:t>
            </w:r>
          </w:p>
        </w:tc>
        <w:tc>
          <w:tcPr>
            <w:tcW w:w="850" w:type="dxa"/>
            <w:tcBorders>
              <w:top w:val="nil"/>
              <w:left w:val="nil"/>
              <w:bottom w:val="single" w:sz="4" w:space="0" w:color="auto"/>
              <w:right w:val="single" w:sz="4" w:space="0" w:color="auto"/>
            </w:tcBorders>
            <w:noWrap/>
            <w:vAlign w:val="center"/>
          </w:tcPr>
          <w:p w14:paraId="5EA041C9" w14:textId="77777777" w:rsidR="00E51B2B" w:rsidRPr="00BC2FED" w:rsidRDefault="00E51B2B" w:rsidP="00E51B2B">
            <w:pPr>
              <w:jc w:val="center"/>
              <w:rPr>
                <w:rFonts w:cs="ＭＳ Ｐゴシック"/>
                <w:kern w:val="0"/>
                <w:sz w:val="22"/>
                <w:szCs w:val="22"/>
              </w:rPr>
            </w:pPr>
            <w:r w:rsidRPr="00BC2FED">
              <w:rPr>
                <w:rFonts w:cs="ＭＳ Ｐゴシック"/>
                <w:kern w:val="0"/>
                <w:sz w:val="22"/>
                <w:szCs w:val="22"/>
              </w:rPr>
              <w:t>人数</w:t>
            </w:r>
          </w:p>
          <w:p w14:paraId="4508AC90" w14:textId="77777777" w:rsidR="00E51B2B" w:rsidRPr="00BC2FED" w:rsidRDefault="00E51B2B" w:rsidP="00E51B2B">
            <w:pPr>
              <w:jc w:val="center"/>
              <w:rPr>
                <w:rFonts w:cs="ＭＳ Ｐゴシック"/>
                <w:kern w:val="0"/>
                <w:sz w:val="22"/>
                <w:szCs w:val="22"/>
              </w:rPr>
            </w:pPr>
            <w:r w:rsidRPr="00BC2FED">
              <w:rPr>
                <w:rFonts w:cs="ＭＳ Ｐゴシック"/>
                <w:kern w:val="0"/>
                <w:sz w:val="20"/>
                <w:szCs w:val="22"/>
              </w:rPr>
              <w:t>（人）</w:t>
            </w:r>
          </w:p>
        </w:tc>
        <w:tc>
          <w:tcPr>
            <w:tcW w:w="851" w:type="dxa"/>
            <w:tcBorders>
              <w:top w:val="nil"/>
              <w:left w:val="nil"/>
              <w:bottom w:val="single" w:sz="4" w:space="0" w:color="auto"/>
              <w:right w:val="single" w:sz="4" w:space="0" w:color="auto"/>
            </w:tcBorders>
            <w:noWrap/>
            <w:vAlign w:val="center"/>
          </w:tcPr>
          <w:p w14:paraId="78D0E368" w14:textId="77777777" w:rsidR="00E51B2B" w:rsidRPr="00BC2FED" w:rsidRDefault="00E51B2B" w:rsidP="00E51B2B">
            <w:pPr>
              <w:jc w:val="center"/>
              <w:rPr>
                <w:rFonts w:cs="ＭＳ Ｐゴシック"/>
                <w:kern w:val="0"/>
                <w:sz w:val="22"/>
                <w:szCs w:val="22"/>
              </w:rPr>
            </w:pPr>
            <w:r w:rsidRPr="00BC2FED">
              <w:rPr>
                <w:rFonts w:cs="ＭＳ Ｐゴシック"/>
                <w:kern w:val="0"/>
                <w:sz w:val="22"/>
                <w:szCs w:val="22"/>
              </w:rPr>
              <w:t>割合</w:t>
            </w:r>
          </w:p>
          <w:p w14:paraId="00B0F77C" w14:textId="77777777" w:rsidR="00E51B2B" w:rsidRPr="00BC2FED" w:rsidRDefault="00E51B2B" w:rsidP="00E51B2B">
            <w:pPr>
              <w:jc w:val="center"/>
              <w:rPr>
                <w:rFonts w:cs="ＭＳ Ｐゴシック"/>
                <w:kern w:val="0"/>
                <w:sz w:val="22"/>
                <w:szCs w:val="22"/>
              </w:rPr>
            </w:pPr>
            <w:r w:rsidRPr="00BC2FED">
              <w:rPr>
                <w:rFonts w:cs="ＭＳ Ｐゴシック"/>
                <w:kern w:val="0"/>
                <w:sz w:val="20"/>
                <w:szCs w:val="22"/>
              </w:rPr>
              <w:t>（％）</w:t>
            </w:r>
          </w:p>
        </w:tc>
        <w:tc>
          <w:tcPr>
            <w:tcW w:w="850" w:type="dxa"/>
            <w:tcBorders>
              <w:top w:val="nil"/>
              <w:left w:val="nil"/>
              <w:bottom w:val="single" w:sz="4" w:space="0" w:color="auto"/>
              <w:right w:val="single" w:sz="4" w:space="0" w:color="auto"/>
            </w:tcBorders>
            <w:noWrap/>
            <w:vAlign w:val="center"/>
          </w:tcPr>
          <w:p w14:paraId="2012F656" w14:textId="77777777" w:rsidR="00E51B2B" w:rsidRPr="00BC2FED" w:rsidRDefault="00E51B2B" w:rsidP="00E51B2B">
            <w:pPr>
              <w:jc w:val="center"/>
              <w:rPr>
                <w:rFonts w:cs="ＭＳ Ｐゴシック"/>
                <w:kern w:val="0"/>
                <w:sz w:val="22"/>
                <w:szCs w:val="22"/>
              </w:rPr>
            </w:pPr>
            <w:r w:rsidRPr="00BC2FED">
              <w:rPr>
                <w:rFonts w:cs="ＭＳ Ｐゴシック"/>
                <w:kern w:val="0"/>
                <w:sz w:val="22"/>
                <w:szCs w:val="22"/>
              </w:rPr>
              <w:t>人数</w:t>
            </w:r>
          </w:p>
          <w:p w14:paraId="1281141E" w14:textId="77777777" w:rsidR="00E51B2B" w:rsidRPr="00BC2FED" w:rsidRDefault="00E51B2B" w:rsidP="00E51B2B">
            <w:pPr>
              <w:jc w:val="center"/>
              <w:rPr>
                <w:rFonts w:cs="ＭＳ Ｐゴシック"/>
                <w:kern w:val="0"/>
                <w:sz w:val="22"/>
                <w:szCs w:val="22"/>
              </w:rPr>
            </w:pPr>
            <w:r w:rsidRPr="00BC2FED">
              <w:rPr>
                <w:rFonts w:cs="ＭＳ Ｐゴシック"/>
                <w:kern w:val="0"/>
                <w:sz w:val="20"/>
                <w:szCs w:val="22"/>
              </w:rPr>
              <w:t>（人）</w:t>
            </w:r>
          </w:p>
        </w:tc>
        <w:tc>
          <w:tcPr>
            <w:tcW w:w="851" w:type="dxa"/>
            <w:tcBorders>
              <w:top w:val="nil"/>
              <w:left w:val="nil"/>
              <w:bottom w:val="single" w:sz="4" w:space="0" w:color="auto"/>
              <w:right w:val="single" w:sz="4" w:space="0" w:color="auto"/>
            </w:tcBorders>
            <w:noWrap/>
            <w:vAlign w:val="center"/>
          </w:tcPr>
          <w:p w14:paraId="7CED7DD3" w14:textId="77777777" w:rsidR="00E51B2B" w:rsidRPr="00BC2FED" w:rsidRDefault="00E51B2B" w:rsidP="00E51B2B">
            <w:pPr>
              <w:jc w:val="center"/>
              <w:rPr>
                <w:rFonts w:cs="ＭＳ Ｐゴシック"/>
                <w:kern w:val="0"/>
                <w:sz w:val="22"/>
                <w:szCs w:val="22"/>
              </w:rPr>
            </w:pPr>
            <w:r w:rsidRPr="00BC2FED">
              <w:rPr>
                <w:rFonts w:cs="ＭＳ Ｐゴシック"/>
                <w:kern w:val="0"/>
                <w:sz w:val="22"/>
                <w:szCs w:val="22"/>
              </w:rPr>
              <w:t>割合</w:t>
            </w:r>
          </w:p>
          <w:p w14:paraId="3E0115AE" w14:textId="77777777" w:rsidR="00E51B2B" w:rsidRPr="00BC2FED" w:rsidRDefault="00E51B2B" w:rsidP="00E51B2B">
            <w:pPr>
              <w:jc w:val="center"/>
              <w:rPr>
                <w:rFonts w:cs="ＭＳ Ｐゴシック"/>
                <w:kern w:val="0"/>
                <w:sz w:val="22"/>
                <w:szCs w:val="22"/>
              </w:rPr>
            </w:pPr>
            <w:r w:rsidRPr="00BC2FED">
              <w:rPr>
                <w:rFonts w:cs="ＭＳ Ｐゴシック"/>
                <w:kern w:val="0"/>
                <w:sz w:val="20"/>
                <w:szCs w:val="22"/>
              </w:rPr>
              <w:t>（％）</w:t>
            </w:r>
          </w:p>
        </w:tc>
        <w:tc>
          <w:tcPr>
            <w:tcW w:w="850" w:type="dxa"/>
            <w:tcBorders>
              <w:top w:val="nil"/>
              <w:left w:val="nil"/>
              <w:bottom w:val="single" w:sz="4" w:space="0" w:color="auto"/>
              <w:right w:val="single" w:sz="4" w:space="0" w:color="auto"/>
            </w:tcBorders>
            <w:noWrap/>
            <w:vAlign w:val="center"/>
          </w:tcPr>
          <w:p w14:paraId="4AA98668" w14:textId="77777777" w:rsidR="00E51B2B" w:rsidRPr="00BC2FED" w:rsidRDefault="00E51B2B" w:rsidP="00E51B2B">
            <w:pPr>
              <w:jc w:val="center"/>
              <w:rPr>
                <w:rFonts w:cs="ＭＳ Ｐゴシック"/>
                <w:kern w:val="0"/>
                <w:sz w:val="22"/>
                <w:szCs w:val="22"/>
              </w:rPr>
            </w:pPr>
            <w:r w:rsidRPr="00BC2FED">
              <w:rPr>
                <w:rFonts w:cs="ＭＳ Ｐゴシック"/>
                <w:kern w:val="0"/>
                <w:sz w:val="22"/>
                <w:szCs w:val="22"/>
              </w:rPr>
              <w:t>人数</w:t>
            </w:r>
          </w:p>
          <w:p w14:paraId="64962795" w14:textId="77777777" w:rsidR="00E51B2B" w:rsidRPr="00BC2FED" w:rsidRDefault="00E51B2B" w:rsidP="00E51B2B">
            <w:pPr>
              <w:jc w:val="center"/>
              <w:rPr>
                <w:rFonts w:cs="ＭＳ Ｐゴシック"/>
                <w:kern w:val="0"/>
                <w:sz w:val="22"/>
                <w:szCs w:val="22"/>
              </w:rPr>
            </w:pPr>
            <w:r w:rsidRPr="00BC2FED">
              <w:rPr>
                <w:rFonts w:cs="ＭＳ Ｐゴシック"/>
                <w:kern w:val="0"/>
                <w:sz w:val="20"/>
                <w:szCs w:val="22"/>
              </w:rPr>
              <w:t>（人）</w:t>
            </w:r>
          </w:p>
        </w:tc>
        <w:tc>
          <w:tcPr>
            <w:tcW w:w="851" w:type="dxa"/>
            <w:tcBorders>
              <w:top w:val="nil"/>
              <w:left w:val="nil"/>
              <w:bottom w:val="single" w:sz="4" w:space="0" w:color="auto"/>
              <w:right w:val="single" w:sz="4" w:space="0" w:color="auto"/>
            </w:tcBorders>
            <w:noWrap/>
            <w:vAlign w:val="center"/>
          </w:tcPr>
          <w:p w14:paraId="6F797D3B" w14:textId="77777777" w:rsidR="00E51B2B" w:rsidRPr="00BC2FED" w:rsidRDefault="00E51B2B" w:rsidP="00E51B2B">
            <w:pPr>
              <w:jc w:val="center"/>
              <w:rPr>
                <w:rFonts w:cs="ＭＳ Ｐゴシック"/>
                <w:kern w:val="0"/>
                <w:sz w:val="22"/>
                <w:szCs w:val="22"/>
              </w:rPr>
            </w:pPr>
            <w:r w:rsidRPr="00BC2FED">
              <w:rPr>
                <w:rFonts w:cs="ＭＳ Ｐゴシック"/>
                <w:kern w:val="0"/>
                <w:sz w:val="22"/>
                <w:szCs w:val="22"/>
              </w:rPr>
              <w:t>割合</w:t>
            </w:r>
          </w:p>
          <w:p w14:paraId="22C6352D" w14:textId="77777777" w:rsidR="00E51B2B" w:rsidRPr="00BC2FED" w:rsidRDefault="00E51B2B" w:rsidP="00E51B2B">
            <w:pPr>
              <w:jc w:val="center"/>
              <w:rPr>
                <w:rFonts w:cs="ＭＳ Ｐゴシック"/>
                <w:kern w:val="0"/>
                <w:sz w:val="22"/>
                <w:szCs w:val="22"/>
              </w:rPr>
            </w:pPr>
            <w:r w:rsidRPr="00BC2FED">
              <w:rPr>
                <w:rFonts w:cs="ＭＳ Ｐゴシック"/>
                <w:kern w:val="0"/>
                <w:sz w:val="20"/>
                <w:szCs w:val="22"/>
              </w:rPr>
              <w:t>（％）</w:t>
            </w:r>
          </w:p>
        </w:tc>
      </w:tr>
      <w:tr w:rsidR="001E72C3" w:rsidRPr="001E72C3" w14:paraId="66C2FDE9" w14:textId="77777777" w:rsidTr="00594423">
        <w:trPr>
          <w:trHeight w:val="442"/>
          <w:jc w:val="center"/>
        </w:trPr>
        <w:tc>
          <w:tcPr>
            <w:tcW w:w="798" w:type="dxa"/>
            <w:tcBorders>
              <w:top w:val="nil"/>
              <w:left w:val="single" w:sz="4" w:space="0" w:color="auto"/>
              <w:bottom w:val="single" w:sz="4" w:space="0" w:color="auto"/>
              <w:right w:val="single" w:sz="4" w:space="0" w:color="auto"/>
            </w:tcBorders>
            <w:vAlign w:val="center"/>
          </w:tcPr>
          <w:p w14:paraId="01C31A54" w14:textId="77777777" w:rsidR="00E51B2B" w:rsidRPr="001E72C3" w:rsidRDefault="00E51B2B" w:rsidP="00E51B2B">
            <w:pPr>
              <w:rPr>
                <w:rFonts w:cs="ＭＳ Ｐゴシック"/>
                <w:kern w:val="0"/>
                <w:sz w:val="22"/>
                <w:szCs w:val="22"/>
              </w:rPr>
            </w:pPr>
          </w:p>
        </w:tc>
        <w:tc>
          <w:tcPr>
            <w:tcW w:w="850" w:type="dxa"/>
            <w:tcBorders>
              <w:top w:val="nil"/>
              <w:left w:val="single" w:sz="4" w:space="0" w:color="auto"/>
              <w:bottom w:val="single" w:sz="4" w:space="0" w:color="auto"/>
              <w:right w:val="single" w:sz="4" w:space="0" w:color="auto"/>
            </w:tcBorders>
            <w:vAlign w:val="center"/>
          </w:tcPr>
          <w:p w14:paraId="34D5BB8B" w14:textId="77777777" w:rsidR="00E51B2B" w:rsidRPr="001E72C3" w:rsidRDefault="00E51B2B" w:rsidP="00E51B2B">
            <w:pPr>
              <w:rPr>
                <w:rFonts w:cs="ＭＳ Ｐゴシック"/>
                <w:kern w:val="0"/>
                <w:sz w:val="22"/>
                <w:szCs w:val="22"/>
              </w:rPr>
            </w:pPr>
          </w:p>
        </w:tc>
        <w:tc>
          <w:tcPr>
            <w:tcW w:w="851" w:type="dxa"/>
            <w:tcBorders>
              <w:top w:val="nil"/>
              <w:left w:val="single" w:sz="4" w:space="0" w:color="auto"/>
              <w:bottom w:val="single" w:sz="4" w:space="0" w:color="auto"/>
              <w:right w:val="single" w:sz="4" w:space="0" w:color="auto"/>
            </w:tcBorders>
            <w:vAlign w:val="center"/>
          </w:tcPr>
          <w:p w14:paraId="068891BA" w14:textId="77777777" w:rsidR="00E51B2B" w:rsidRPr="001E72C3" w:rsidRDefault="00E51B2B" w:rsidP="00E51B2B">
            <w:pPr>
              <w:rPr>
                <w:rFonts w:cs="ＭＳ Ｐゴシック"/>
                <w:kern w:val="0"/>
                <w:sz w:val="22"/>
                <w:szCs w:val="22"/>
              </w:rPr>
            </w:pPr>
          </w:p>
        </w:tc>
        <w:tc>
          <w:tcPr>
            <w:tcW w:w="850" w:type="dxa"/>
            <w:tcBorders>
              <w:top w:val="nil"/>
              <w:left w:val="single" w:sz="4" w:space="0" w:color="auto"/>
              <w:bottom w:val="single" w:sz="4" w:space="0" w:color="auto"/>
              <w:right w:val="single" w:sz="4" w:space="0" w:color="auto"/>
            </w:tcBorders>
            <w:noWrap/>
            <w:vAlign w:val="center"/>
          </w:tcPr>
          <w:p w14:paraId="404B48F6" w14:textId="77777777" w:rsidR="00E51B2B" w:rsidRPr="001E72C3" w:rsidRDefault="00E51B2B" w:rsidP="00E51B2B">
            <w:pPr>
              <w:rPr>
                <w:rFonts w:cs="ＭＳ Ｐゴシック"/>
                <w:kern w:val="0"/>
                <w:sz w:val="22"/>
                <w:szCs w:val="22"/>
              </w:rPr>
            </w:pPr>
          </w:p>
        </w:tc>
        <w:tc>
          <w:tcPr>
            <w:tcW w:w="851" w:type="dxa"/>
            <w:tcBorders>
              <w:top w:val="nil"/>
              <w:left w:val="single" w:sz="4" w:space="0" w:color="auto"/>
              <w:bottom w:val="single" w:sz="4" w:space="0" w:color="auto"/>
              <w:right w:val="single" w:sz="4" w:space="0" w:color="auto"/>
            </w:tcBorders>
            <w:vAlign w:val="center"/>
          </w:tcPr>
          <w:p w14:paraId="233AEEA5" w14:textId="77777777" w:rsidR="00E51B2B" w:rsidRPr="001E72C3" w:rsidRDefault="00E51B2B" w:rsidP="00E51B2B">
            <w:pPr>
              <w:rPr>
                <w:rFonts w:cs="ＭＳ Ｐゴシック"/>
                <w:kern w:val="0"/>
                <w:sz w:val="22"/>
                <w:szCs w:val="22"/>
              </w:rPr>
            </w:pPr>
          </w:p>
        </w:tc>
        <w:tc>
          <w:tcPr>
            <w:tcW w:w="850" w:type="dxa"/>
            <w:tcBorders>
              <w:top w:val="nil"/>
              <w:left w:val="nil"/>
              <w:bottom w:val="single" w:sz="4" w:space="0" w:color="auto"/>
              <w:right w:val="single" w:sz="4" w:space="0" w:color="auto"/>
            </w:tcBorders>
            <w:noWrap/>
            <w:vAlign w:val="center"/>
          </w:tcPr>
          <w:p w14:paraId="26E1EB49" w14:textId="77777777" w:rsidR="00E51B2B" w:rsidRPr="001E72C3" w:rsidRDefault="00E51B2B" w:rsidP="00E51B2B">
            <w:pPr>
              <w:rPr>
                <w:rFonts w:cs="ＭＳ Ｐゴシック"/>
                <w:kern w:val="0"/>
                <w:sz w:val="22"/>
                <w:szCs w:val="22"/>
              </w:rPr>
            </w:pPr>
          </w:p>
        </w:tc>
        <w:tc>
          <w:tcPr>
            <w:tcW w:w="851" w:type="dxa"/>
            <w:tcBorders>
              <w:top w:val="nil"/>
              <w:left w:val="nil"/>
              <w:bottom w:val="single" w:sz="4" w:space="0" w:color="auto"/>
              <w:right w:val="single" w:sz="4" w:space="0" w:color="auto"/>
            </w:tcBorders>
            <w:noWrap/>
            <w:vAlign w:val="center"/>
          </w:tcPr>
          <w:p w14:paraId="440C23F7" w14:textId="77777777" w:rsidR="00E51B2B" w:rsidRPr="001E72C3" w:rsidRDefault="00E51B2B" w:rsidP="00E51B2B">
            <w:pPr>
              <w:rPr>
                <w:rFonts w:cs="ＭＳ Ｐゴシック"/>
                <w:kern w:val="0"/>
                <w:sz w:val="22"/>
                <w:szCs w:val="22"/>
              </w:rPr>
            </w:pPr>
          </w:p>
        </w:tc>
        <w:tc>
          <w:tcPr>
            <w:tcW w:w="850" w:type="dxa"/>
            <w:tcBorders>
              <w:top w:val="nil"/>
              <w:left w:val="nil"/>
              <w:bottom w:val="single" w:sz="4" w:space="0" w:color="auto"/>
              <w:right w:val="single" w:sz="4" w:space="0" w:color="auto"/>
            </w:tcBorders>
            <w:noWrap/>
            <w:vAlign w:val="center"/>
          </w:tcPr>
          <w:p w14:paraId="20CC8968" w14:textId="77777777" w:rsidR="00E51B2B" w:rsidRPr="001E72C3" w:rsidRDefault="00E51B2B" w:rsidP="00E51B2B">
            <w:pPr>
              <w:rPr>
                <w:rFonts w:cs="ＭＳ Ｐゴシック"/>
                <w:kern w:val="0"/>
                <w:sz w:val="22"/>
                <w:szCs w:val="22"/>
              </w:rPr>
            </w:pPr>
          </w:p>
        </w:tc>
        <w:tc>
          <w:tcPr>
            <w:tcW w:w="851" w:type="dxa"/>
            <w:tcBorders>
              <w:top w:val="nil"/>
              <w:left w:val="nil"/>
              <w:bottom w:val="single" w:sz="4" w:space="0" w:color="auto"/>
              <w:right w:val="single" w:sz="4" w:space="0" w:color="auto"/>
            </w:tcBorders>
            <w:noWrap/>
            <w:vAlign w:val="center"/>
          </w:tcPr>
          <w:p w14:paraId="61C029FB" w14:textId="77777777" w:rsidR="00E51B2B" w:rsidRPr="001E72C3" w:rsidRDefault="00E51B2B" w:rsidP="00E51B2B">
            <w:pPr>
              <w:rPr>
                <w:rFonts w:cs="ＭＳ Ｐゴシック"/>
                <w:kern w:val="0"/>
                <w:sz w:val="22"/>
                <w:szCs w:val="22"/>
              </w:rPr>
            </w:pPr>
          </w:p>
        </w:tc>
        <w:tc>
          <w:tcPr>
            <w:tcW w:w="850" w:type="dxa"/>
            <w:tcBorders>
              <w:top w:val="nil"/>
              <w:left w:val="nil"/>
              <w:bottom w:val="single" w:sz="4" w:space="0" w:color="auto"/>
              <w:right w:val="single" w:sz="4" w:space="0" w:color="auto"/>
            </w:tcBorders>
            <w:noWrap/>
            <w:vAlign w:val="center"/>
          </w:tcPr>
          <w:p w14:paraId="24175BCD" w14:textId="77777777" w:rsidR="00E51B2B" w:rsidRPr="001E72C3" w:rsidRDefault="00E51B2B" w:rsidP="00E51B2B">
            <w:pPr>
              <w:rPr>
                <w:rFonts w:cs="ＭＳ Ｐゴシック"/>
                <w:kern w:val="0"/>
                <w:sz w:val="22"/>
                <w:szCs w:val="22"/>
              </w:rPr>
            </w:pPr>
          </w:p>
        </w:tc>
        <w:tc>
          <w:tcPr>
            <w:tcW w:w="851" w:type="dxa"/>
            <w:tcBorders>
              <w:top w:val="nil"/>
              <w:left w:val="nil"/>
              <w:bottom w:val="single" w:sz="4" w:space="0" w:color="auto"/>
              <w:right w:val="single" w:sz="4" w:space="0" w:color="auto"/>
            </w:tcBorders>
            <w:noWrap/>
            <w:vAlign w:val="center"/>
          </w:tcPr>
          <w:p w14:paraId="2F29843E" w14:textId="77777777" w:rsidR="00E51B2B" w:rsidRPr="001E72C3" w:rsidRDefault="00E51B2B" w:rsidP="00E51B2B">
            <w:pPr>
              <w:rPr>
                <w:rFonts w:cs="ＭＳ Ｐゴシック"/>
                <w:kern w:val="0"/>
                <w:sz w:val="22"/>
                <w:szCs w:val="22"/>
              </w:rPr>
            </w:pPr>
          </w:p>
        </w:tc>
      </w:tr>
      <w:tr w:rsidR="001E72C3" w:rsidRPr="001E72C3" w14:paraId="05706294" w14:textId="77777777" w:rsidTr="00594423">
        <w:trPr>
          <w:trHeight w:val="442"/>
          <w:jc w:val="center"/>
        </w:trPr>
        <w:tc>
          <w:tcPr>
            <w:tcW w:w="798" w:type="dxa"/>
            <w:tcBorders>
              <w:top w:val="single" w:sz="4" w:space="0" w:color="auto"/>
              <w:left w:val="single" w:sz="4" w:space="0" w:color="auto"/>
              <w:bottom w:val="single" w:sz="4" w:space="0" w:color="auto"/>
              <w:right w:val="single" w:sz="4" w:space="0" w:color="auto"/>
            </w:tcBorders>
            <w:vAlign w:val="center"/>
          </w:tcPr>
          <w:p w14:paraId="6193C71B" w14:textId="77777777" w:rsidR="00E51B2B" w:rsidRPr="001E72C3" w:rsidRDefault="00E51B2B" w:rsidP="00E51B2B">
            <w:pPr>
              <w:rPr>
                <w:rFonts w:cs="ＭＳ Ｐゴシック"/>
                <w:kern w:val="0"/>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D4A537C" w14:textId="77777777" w:rsidR="00E51B2B" w:rsidRPr="001E72C3" w:rsidRDefault="00E51B2B" w:rsidP="00E51B2B">
            <w:pPr>
              <w:rPr>
                <w:rFonts w:cs="ＭＳ Ｐゴシック"/>
                <w:kern w:val="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2771C5D8" w14:textId="77777777" w:rsidR="00E51B2B" w:rsidRPr="001E72C3" w:rsidRDefault="00E51B2B" w:rsidP="00E51B2B">
            <w:pPr>
              <w:rPr>
                <w:rFonts w:cs="ＭＳ Ｐゴシック"/>
                <w:kern w:val="0"/>
                <w:sz w:val="22"/>
                <w:szCs w:val="22"/>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52BFA471" w14:textId="77777777" w:rsidR="00E51B2B" w:rsidRPr="001E72C3" w:rsidRDefault="00E51B2B" w:rsidP="00E51B2B">
            <w:pPr>
              <w:rPr>
                <w:rFonts w:cs="ＭＳ Ｐゴシック"/>
                <w:kern w:val="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1D146D00" w14:textId="77777777" w:rsidR="00E51B2B" w:rsidRPr="001E72C3" w:rsidRDefault="00E51B2B" w:rsidP="00E51B2B">
            <w:pPr>
              <w:rPr>
                <w:rFonts w:cs="ＭＳ Ｐゴシック"/>
                <w:kern w:val="0"/>
                <w:sz w:val="22"/>
                <w:szCs w:val="22"/>
              </w:rPr>
            </w:pPr>
          </w:p>
        </w:tc>
        <w:tc>
          <w:tcPr>
            <w:tcW w:w="850" w:type="dxa"/>
            <w:tcBorders>
              <w:top w:val="single" w:sz="4" w:space="0" w:color="auto"/>
              <w:left w:val="nil"/>
              <w:bottom w:val="single" w:sz="4" w:space="0" w:color="auto"/>
              <w:right w:val="single" w:sz="4" w:space="0" w:color="auto"/>
            </w:tcBorders>
            <w:noWrap/>
            <w:vAlign w:val="center"/>
          </w:tcPr>
          <w:p w14:paraId="33A66CB2" w14:textId="77777777" w:rsidR="00E51B2B" w:rsidRPr="001E72C3" w:rsidRDefault="00E51B2B" w:rsidP="00E51B2B">
            <w:pPr>
              <w:rPr>
                <w:rFonts w:cs="ＭＳ Ｐゴシック"/>
                <w:kern w:val="0"/>
                <w:sz w:val="22"/>
                <w:szCs w:val="22"/>
              </w:rPr>
            </w:pPr>
          </w:p>
        </w:tc>
        <w:tc>
          <w:tcPr>
            <w:tcW w:w="851" w:type="dxa"/>
            <w:tcBorders>
              <w:top w:val="single" w:sz="4" w:space="0" w:color="auto"/>
              <w:left w:val="nil"/>
              <w:bottom w:val="single" w:sz="4" w:space="0" w:color="auto"/>
              <w:right w:val="single" w:sz="4" w:space="0" w:color="auto"/>
            </w:tcBorders>
            <w:noWrap/>
            <w:vAlign w:val="center"/>
          </w:tcPr>
          <w:p w14:paraId="12A4BE63" w14:textId="77777777" w:rsidR="00E51B2B" w:rsidRPr="001E72C3" w:rsidRDefault="00E51B2B" w:rsidP="00E51B2B">
            <w:pPr>
              <w:rPr>
                <w:rFonts w:cs="ＭＳ Ｐゴシック"/>
                <w:kern w:val="0"/>
                <w:sz w:val="22"/>
                <w:szCs w:val="22"/>
              </w:rPr>
            </w:pPr>
          </w:p>
        </w:tc>
        <w:tc>
          <w:tcPr>
            <w:tcW w:w="850" w:type="dxa"/>
            <w:tcBorders>
              <w:top w:val="single" w:sz="4" w:space="0" w:color="auto"/>
              <w:left w:val="nil"/>
              <w:bottom w:val="single" w:sz="4" w:space="0" w:color="auto"/>
              <w:right w:val="single" w:sz="4" w:space="0" w:color="auto"/>
            </w:tcBorders>
            <w:noWrap/>
            <w:vAlign w:val="center"/>
          </w:tcPr>
          <w:p w14:paraId="552887A6" w14:textId="77777777" w:rsidR="00E51B2B" w:rsidRPr="001E72C3" w:rsidRDefault="00E51B2B" w:rsidP="00E51B2B">
            <w:pPr>
              <w:rPr>
                <w:rFonts w:cs="ＭＳ Ｐゴシック"/>
                <w:kern w:val="0"/>
                <w:sz w:val="22"/>
                <w:szCs w:val="22"/>
              </w:rPr>
            </w:pPr>
          </w:p>
        </w:tc>
        <w:tc>
          <w:tcPr>
            <w:tcW w:w="851" w:type="dxa"/>
            <w:tcBorders>
              <w:top w:val="single" w:sz="4" w:space="0" w:color="auto"/>
              <w:left w:val="nil"/>
              <w:bottom w:val="single" w:sz="4" w:space="0" w:color="auto"/>
              <w:right w:val="single" w:sz="4" w:space="0" w:color="auto"/>
            </w:tcBorders>
            <w:noWrap/>
            <w:vAlign w:val="center"/>
          </w:tcPr>
          <w:p w14:paraId="0EE8C12D" w14:textId="77777777" w:rsidR="00E51B2B" w:rsidRPr="001E72C3" w:rsidRDefault="00E51B2B" w:rsidP="00E51B2B">
            <w:pPr>
              <w:rPr>
                <w:rFonts w:cs="ＭＳ Ｐゴシック"/>
                <w:kern w:val="0"/>
                <w:sz w:val="22"/>
                <w:szCs w:val="22"/>
              </w:rPr>
            </w:pPr>
          </w:p>
        </w:tc>
        <w:tc>
          <w:tcPr>
            <w:tcW w:w="850" w:type="dxa"/>
            <w:tcBorders>
              <w:top w:val="single" w:sz="4" w:space="0" w:color="auto"/>
              <w:left w:val="nil"/>
              <w:bottom w:val="single" w:sz="4" w:space="0" w:color="auto"/>
              <w:right w:val="single" w:sz="4" w:space="0" w:color="auto"/>
            </w:tcBorders>
            <w:noWrap/>
            <w:vAlign w:val="center"/>
          </w:tcPr>
          <w:p w14:paraId="124794F8" w14:textId="77777777" w:rsidR="00E51B2B" w:rsidRPr="001E72C3" w:rsidRDefault="00E51B2B" w:rsidP="00E51B2B">
            <w:pPr>
              <w:rPr>
                <w:rFonts w:cs="ＭＳ Ｐゴシック"/>
                <w:kern w:val="0"/>
                <w:sz w:val="22"/>
                <w:szCs w:val="22"/>
              </w:rPr>
            </w:pPr>
          </w:p>
        </w:tc>
        <w:tc>
          <w:tcPr>
            <w:tcW w:w="851" w:type="dxa"/>
            <w:tcBorders>
              <w:top w:val="single" w:sz="4" w:space="0" w:color="auto"/>
              <w:left w:val="nil"/>
              <w:bottom w:val="single" w:sz="4" w:space="0" w:color="auto"/>
              <w:right w:val="single" w:sz="4" w:space="0" w:color="auto"/>
            </w:tcBorders>
            <w:noWrap/>
            <w:vAlign w:val="center"/>
          </w:tcPr>
          <w:p w14:paraId="5F2ABBB8" w14:textId="77777777" w:rsidR="00E51B2B" w:rsidRPr="001E72C3" w:rsidRDefault="00E51B2B" w:rsidP="00E51B2B">
            <w:pPr>
              <w:rPr>
                <w:rFonts w:cs="ＭＳ Ｐゴシック"/>
                <w:kern w:val="0"/>
                <w:sz w:val="22"/>
                <w:szCs w:val="22"/>
              </w:rPr>
            </w:pPr>
          </w:p>
        </w:tc>
      </w:tr>
    </w:tbl>
    <w:p w14:paraId="029BCA39" w14:textId="77777777" w:rsidR="00E51B2B" w:rsidRPr="00E51B2B" w:rsidRDefault="00E51B2B" w:rsidP="00E51B2B">
      <w:pPr>
        <w:ind w:firstLineChars="200" w:firstLine="417"/>
        <w:rPr>
          <w:color w:val="000000" w:themeColor="text1"/>
          <w:sz w:val="22"/>
          <w:szCs w:val="22"/>
        </w:rPr>
      </w:pPr>
      <w:r w:rsidRPr="00E51B2B">
        <w:rPr>
          <w:color w:val="000000" w:themeColor="text1"/>
          <w:sz w:val="22"/>
          <w:szCs w:val="22"/>
        </w:rPr>
        <w:t>［注］</w:t>
      </w:r>
    </w:p>
    <w:p w14:paraId="2DA990AD" w14:textId="77777777" w:rsidR="00E51B2B" w:rsidRPr="00E51B2B" w:rsidRDefault="00E51B2B">
      <w:pPr>
        <w:numPr>
          <w:ilvl w:val="0"/>
          <w:numId w:val="52"/>
        </w:numPr>
        <w:rPr>
          <w:color w:val="000000" w:themeColor="text1"/>
          <w:sz w:val="22"/>
          <w:szCs w:val="22"/>
        </w:rPr>
      </w:pPr>
      <w:r w:rsidRPr="00E51B2B">
        <w:rPr>
          <w:color w:val="000000" w:themeColor="text1"/>
          <w:sz w:val="22"/>
          <w:szCs w:val="22"/>
        </w:rPr>
        <w:t>短期大学の実態に即して地域を区分</w:t>
      </w:r>
      <w:r w:rsidRPr="00E51B2B">
        <w:rPr>
          <w:rFonts w:hint="eastAsia"/>
          <w:color w:val="000000" w:themeColor="text1"/>
          <w:sz w:val="22"/>
          <w:szCs w:val="22"/>
        </w:rPr>
        <w:t>してください</w:t>
      </w:r>
      <w:r w:rsidRPr="00E51B2B">
        <w:rPr>
          <w:color w:val="000000" w:themeColor="text1"/>
          <w:sz w:val="22"/>
          <w:szCs w:val="22"/>
        </w:rPr>
        <w:t>。</w:t>
      </w:r>
    </w:p>
    <w:p w14:paraId="5D1FF784" w14:textId="77777777" w:rsidR="00E51B2B" w:rsidRPr="00BC2FED" w:rsidRDefault="00E51B2B">
      <w:pPr>
        <w:numPr>
          <w:ilvl w:val="0"/>
          <w:numId w:val="52"/>
        </w:numPr>
        <w:rPr>
          <w:sz w:val="22"/>
          <w:szCs w:val="22"/>
        </w:rPr>
      </w:pPr>
      <w:r w:rsidRPr="00E51B2B">
        <w:rPr>
          <w:color w:val="000000" w:themeColor="text1"/>
          <w:sz w:val="22"/>
          <w:szCs w:val="22"/>
        </w:rPr>
        <w:lastRenderedPageBreak/>
        <w:t>この事項においては通信</w:t>
      </w:r>
      <w:r w:rsidRPr="00BC2FED">
        <w:rPr>
          <w:sz w:val="22"/>
          <w:szCs w:val="22"/>
        </w:rPr>
        <w:t>による教育を行う学科の学生を除</w:t>
      </w:r>
      <w:r w:rsidRPr="00BC2FED">
        <w:rPr>
          <w:rFonts w:hint="eastAsia"/>
          <w:sz w:val="22"/>
          <w:szCs w:val="22"/>
        </w:rPr>
        <w:t>いてください</w:t>
      </w:r>
      <w:r w:rsidRPr="00BC2FED">
        <w:rPr>
          <w:sz w:val="22"/>
          <w:szCs w:val="22"/>
        </w:rPr>
        <w:t>。</w:t>
      </w:r>
    </w:p>
    <w:p w14:paraId="2E677C6A" w14:textId="04FBB1E0" w:rsidR="00E51B2B" w:rsidRPr="00BC2FED" w:rsidRDefault="00E51B2B">
      <w:pPr>
        <w:numPr>
          <w:ilvl w:val="0"/>
          <w:numId w:val="52"/>
        </w:numPr>
        <w:rPr>
          <w:sz w:val="22"/>
          <w:szCs w:val="22"/>
        </w:rPr>
      </w:pPr>
      <w:r w:rsidRPr="00BC2FED">
        <w:rPr>
          <w:rFonts w:hint="eastAsia"/>
          <w:sz w:val="22"/>
          <w:szCs w:val="22"/>
        </w:rPr>
        <w:t>認証</w:t>
      </w:r>
      <w:r w:rsidRPr="00BC2FED">
        <w:rPr>
          <w:sz w:val="22"/>
          <w:szCs w:val="22"/>
        </w:rPr>
        <w:t>評価を受ける前</w:t>
      </w:r>
      <w:r w:rsidRPr="00772FAE">
        <w:rPr>
          <w:sz w:val="22"/>
          <w:szCs w:val="22"/>
        </w:rPr>
        <w:t>年度の</w:t>
      </w:r>
      <w:r w:rsidR="00FE5976" w:rsidRPr="00772FAE">
        <w:rPr>
          <w:rFonts w:hint="eastAsia"/>
          <w:sz w:val="22"/>
          <w:szCs w:val="22"/>
        </w:rPr>
        <w:t>令和</w:t>
      </w:r>
      <w:r w:rsidR="00FE5976" w:rsidRPr="00772FAE">
        <w:rPr>
          <w:rFonts w:hint="eastAsia"/>
          <w:sz w:val="22"/>
          <w:szCs w:val="22"/>
        </w:rPr>
        <w:t>7</w:t>
      </w:r>
      <w:r w:rsidR="00FE5976" w:rsidRPr="00772FAE">
        <w:rPr>
          <w:rFonts w:hint="eastAsia"/>
          <w:sz w:val="22"/>
          <w:szCs w:val="22"/>
        </w:rPr>
        <w:t>（</w:t>
      </w:r>
      <w:r w:rsidR="00FE5976" w:rsidRPr="00772FAE">
        <w:rPr>
          <w:rFonts w:hint="eastAsia"/>
          <w:sz w:val="22"/>
          <w:szCs w:val="22"/>
        </w:rPr>
        <w:t>2025</w:t>
      </w:r>
      <w:r w:rsidR="00FE5976" w:rsidRPr="00772FAE">
        <w:rPr>
          <w:rFonts w:hint="eastAsia"/>
          <w:sz w:val="22"/>
          <w:szCs w:val="22"/>
        </w:rPr>
        <w:t>）</w:t>
      </w:r>
      <w:r w:rsidR="00FE5976" w:rsidRPr="00772FAE">
        <w:rPr>
          <w:sz w:val="22"/>
          <w:szCs w:val="22"/>
        </w:rPr>
        <w:t>年</w:t>
      </w:r>
      <w:r w:rsidRPr="00772FAE">
        <w:rPr>
          <w:sz w:val="22"/>
          <w:szCs w:val="22"/>
        </w:rPr>
        <w:t>度を</w:t>
      </w:r>
      <w:r w:rsidRPr="00BC2FED">
        <w:rPr>
          <w:sz w:val="22"/>
          <w:szCs w:val="22"/>
        </w:rPr>
        <w:t>起点に過去</w:t>
      </w:r>
      <w:r w:rsidRPr="00BC2FED">
        <w:rPr>
          <w:sz w:val="22"/>
          <w:szCs w:val="22"/>
        </w:rPr>
        <w:t>5</w:t>
      </w:r>
      <w:r w:rsidRPr="00BC2FED">
        <w:rPr>
          <w:sz w:val="22"/>
          <w:szCs w:val="22"/>
        </w:rPr>
        <w:t>年間</w:t>
      </w:r>
      <w:r w:rsidRPr="00BC2FED">
        <w:rPr>
          <w:rFonts w:hint="eastAsia"/>
          <w:sz w:val="22"/>
          <w:szCs w:val="22"/>
        </w:rPr>
        <w:t>について記載してください。</w:t>
      </w:r>
    </w:p>
    <w:p w14:paraId="7878E5B4" w14:textId="77777777" w:rsidR="00055BC7" w:rsidRPr="00E51B2B" w:rsidRDefault="00055BC7" w:rsidP="00055BC7">
      <w:pPr>
        <w:rPr>
          <w:color w:val="000000" w:themeColor="text1"/>
          <w:sz w:val="22"/>
          <w:szCs w:val="22"/>
        </w:rPr>
      </w:pPr>
    </w:p>
    <w:p w14:paraId="7088F881" w14:textId="77777777" w:rsidR="0072477E" w:rsidRPr="009839FC" w:rsidRDefault="0072477E">
      <w:pPr>
        <w:numPr>
          <w:ilvl w:val="0"/>
          <w:numId w:val="51"/>
        </w:numPr>
        <w:rPr>
          <w:rFonts w:cs="ＭＳ明朝"/>
          <w:kern w:val="0"/>
          <w:sz w:val="22"/>
          <w:szCs w:val="22"/>
        </w:rPr>
      </w:pPr>
      <w:r w:rsidRPr="009839FC">
        <w:rPr>
          <w:rFonts w:cs="ＭＳ明朝"/>
          <w:kern w:val="0"/>
          <w:sz w:val="22"/>
          <w:szCs w:val="22"/>
        </w:rPr>
        <w:t>地域社会のニーズ</w:t>
      </w:r>
    </w:p>
    <w:p w14:paraId="51B26785" w14:textId="77777777" w:rsidR="0072477E" w:rsidRPr="009839FC" w:rsidRDefault="0072477E">
      <w:pPr>
        <w:numPr>
          <w:ilvl w:val="0"/>
          <w:numId w:val="51"/>
        </w:numPr>
        <w:rPr>
          <w:rFonts w:cs="ＭＳ明朝"/>
          <w:kern w:val="0"/>
          <w:sz w:val="22"/>
          <w:szCs w:val="22"/>
        </w:rPr>
      </w:pPr>
      <w:r w:rsidRPr="009839FC">
        <w:rPr>
          <w:rFonts w:cs="ＭＳ明朝"/>
          <w:kern w:val="0"/>
          <w:sz w:val="22"/>
          <w:szCs w:val="22"/>
        </w:rPr>
        <w:t>地域社会の産業の状況</w:t>
      </w:r>
    </w:p>
    <w:p w14:paraId="443A407E" w14:textId="77777777" w:rsidR="0072477E" w:rsidRPr="009839FC" w:rsidRDefault="0072477E">
      <w:pPr>
        <w:numPr>
          <w:ilvl w:val="0"/>
          <w:numId w:val="51"/>
        </w:numPr>
        <w:rPr>
          <w:rFonts w:cs="ＭＳ明朝"/>
          <w:kern w:val="0"/>
          <w:sz w:val="22"/>
          <w:szCs w:val="22"/>
        </w:rPr>
      </w:pPr>
      <w:r w:rsidRPr="009839FC">
        <w:rPr>
          <w:rFonts w:cs="ＭＳ明朝"/>
          <w:kern w:val="0"/>
          <w:sz w:val="22"/>
          <w:szCs w:val="22"/>
        </w:rPr>
        <w:t>短期大学所在の市区町村の全体図</w:t>
      </w:r>
    </w:p>
    <w:p w14:paraId="09C90030" w14:textId="77777777" w:rsidR="0072477E" w:rsidRPr="009839FC" w:rsidRDefault="0072477E" w:rsidP="0072477E">
      <w:pPr>
        <w:rPr>
          <w:sz w:val="22"/>
          <w:szCs w:val="22"/>
        </w:rPr>
      </w:pPr>
    </w:p>
    <w:p w14:paraId="7F18DFD1" w14:textId="77777777" w:rsidR="0072477E" w:rsidRPr="009839FC" w:rsidRDefault="0072477E" w:rsidP="0072477E">
      <w:pPr>
        <w:rPr>
          <w:sz w:val="22"/>
          <w:szCs w:val="22"/>
        </w:rPr>
      </w:pPr>
    </w:p>
    <w:p w14:paraId="784F3F79" w14:textId="77777777" w:rsidR="0072477E" w:rsidRPr="009839FC" w:rsidRDefault="0072477E" w:rsidP="0072477E">
      <w:pPr>
        <w:rPr>
          <w:sz w:val="22"/>
          <w:szCs w:val="22"/>
        </w:rPr>
      </w:pPr>
      <w:bookmarkStart w:id="327" w:name="_Toc239487653"/>
      <w:bookmarkStart w:id="328" w:name="_Toc239488124"/>
      <w:bookmarkStart w:id="329" w:name="_Toc239582009"/>
      <w:bookmarkStart w:id="330" w:name="_Toc239582090"/>
      <w:bookmarkStart w:id="331" w:name="_Toc239583292"/>
      <w:bookmarkStart w:id="332" w:name="_Toc239583783"/>
      <w:bookmarkStart w:id="333" w:name="_Toc239583862"/>
      <w:bookmarkStart w:id="334" w:name="_Toc239666625"/>
      <w:bookmarkStart w:id="335" w:name="_Toc263234940"/>
      <w:bookmarkStart w:id="336" w:name="_Toc264386221"/>
      <w:bookmarkStart w:id="337" w:name="_Toc264386752"/>
      <w:bookmarkStart w:id="338" w:name="_Toc265243290"/>
      <w:bookmarkStart w:id="339" w:name="_Toc265243695"/>
      <w:bookmarkStart w:id="340" w:name="_Toc265601070"/>
      <w:bookmarkStart w:id="341" w:name="_Toc269914209"/>
      <w:bookmarkStart w:id="342" w:name="_Toc271725269"/>
      <w:bookmarkStart w:id="343" w:name="_Toc271727322"/>
      <w:bookmarkStart w:id="344" w:name="_Toc329346534"/>
      <w:bookmarkStart w:id="345" w:name="_Toc329347761"/>
      <w:bookmarkStart w:id="346" w:name="_Toc330905918"/>
      <w:bookmarkStart w:id="347" w:name="_Toc331082298"/>
      <w:bookmarkStart w:id="348" w:name="_Toc358735656"/>
      <w:bookmarkStart w:id="349" w:name="_Toc359401984"/>
      <w:bookmarkStart w:id="350" w:name="_Toc362612547"/>
      <w:bookmarkStart w:id="351" w:name="_Toc362612673"/>
      <w:r w:rsidRPr="009839FC">
        <w:rPr>
          <w:sz w:val="22"/>
          <w:szCs w:val="22"/>
        </w:rPr>
        <w:t>（</w:t>
      </w:r>
      <w:r w:rsidRPr="009839FC">
        <w:rPr>
          <w:sz w:val="22"/>
          <w:szCs w:val="22"/>
        </w:rPr>
        <w:t>5</w:t>
      </w:r>
      <w:r w:rsidRPr="009839FC">
        <w:rPr>
          <w:sz w:val="22"/>
          <w:szCs w:val="22"/>
        </w:rPr>
        <w:t>）課題等に対する向上・充実の状況</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1342EA30" w14:textId="77777777" w:rsidR="0072477E" w:rsidRPr="009839FC" w:rsidRDefault="0072477E" w:rsidP="0072477E">
      <w:pPr>
        <w:rPr>
          <w:sz w:val="22"/>
          <w:szCs w:val="22"/>
        </w:rPr>
      </w:pPr>
      <w:r w:rsidRPr="009839FC">
        <w:rPr>
          <w:rFonts w:hint="eastAsia"/>
          <w:sz w:val="22"/>
          <w:szCs w:val="22"/>
        </w:rPr>
        <w:t xml:space="preserve">　　以下の①～</w:t>
      </w:r>
      <w:r w:rsidR="0064315E" w:rsidRPr="009839FC">
        <w:rPr>
          <w:rFonts w:hint="eastAsia"/>
          <w:sz w:val="22"/>
          <w:szCs w:val="22"/>
        </w:rPr>
        <w:t>④</w:t>
      </w:r>
      <w:r w:rsidRPr="009839FC">
        <w:rPr>
          <w:rFonts w:hint="eastAsia"/>
          <w:sz w:val="22"/>
          <w:szCs w:val="22"/>
        </w:rPr>
        <w:t>は事項ごとに記述してください。</w:t>
      </w:r>
    </w:p>
    <w:p w14:paraId="091EF634" w14:textId="77777777" w:rsidR="0072477E" w:rsidRPr="009839FC" w:rsidRDefault="0072477E" w:rsidP="0072477E">
      <w:pPr>
        <w:rPr>
          <w:sz w:val="22"/>
          <w:szCs w:val="22"/>
        </w:rPr>
      </w:pPr>
    </w:p>
    <w:p w14:paraId="03D7D64D" w14:textId="77777777" w:rsidR="0072477E" w:rsidRPr="009839FC" w:rsidRDefault="0072477E">
      <w:pPr>
        <w:numPr>
          <w:ilvl w:val="0"/>
          <w:numId w:val="53"/>
        </w:numPr>
        <w:rPr>
          <w:sz w:val="22"/>
          <w:szCs w:val="22"/>
        </w:rPr>
      </w:pPr>
      <w:r w:rsidRPr="009839FC">
        <w:rPr>
          <w:sz w:val="22"/>
          <w:szCs w:val="22"/>
        </w:rPr>
        <w:t>前回の評価結果における三つの意見の「向上・充実のための課題」で指摘された事項への対応について</w:t>
      </w:r>
      <w:r w:rsidR="00C930CF" w:rsidRPr="009839FC">
        <w:rPr>
          <w:rFonts w:hint="eastAsia"/>
          <w:sz w:val="22"/>
          <w:szCs w:val="22"/>
        </w:rPr>
        <w:t>記述してください。</w:t>
      </w:r>
      <w:r w:rsidRPr="009839FC">
        <w:rPr>
          <w:sz w:val="22"/>
          <w:szCs w:val="22"/>
        </w:rPr>
        <w:t>（</w:t>
      </w:r>
      <w:r w:rsidR="0064315E" w:rsidRPr="009839FC">
        <w:rPr>
          <w:rFonts w:hint="eastAsia"/>
          <w:sz w:val="22"/>
          <w:szCs w:val="22"/>
        </w:rPr>
        <w:t>基準</w:t>
      </w:r>
      <w:r w:rsidRPr="009839FC">
        <w:rPr>
          <w:sz w:val="22"/>
          <w:szCs w:val="22"/>
        </w:rPr>
        <w:t>別評価</w:t>
      </w:r>
      <w:r w:rsidRPr="009839FC">
        <w:rPr>
          <w:rFonts w:cs="ＭＳ 明朝"/>
          <w:kern w:val="0"/>
          <w:sz w:val="22"/>
          <w:szCs w:val="22"/>
        </w:rPr>
        <w:t>票</w:t>
      </w:r>
      <w:r w:rsidRPr="009839FC">
        <w:rPr>
          <w:sz w:val="22"/>
          <w:szCs w:val="22"/>
        </w:rPr>
        <w:t>における指摘への対応は任意）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839FC" w:rsidRPr="009839FC" w14:paraId="13DC778A" w14:textId="77777777" w:rsidTr="00CA009E">
        <w:trPr>
          <w:trHeight w:val="340"/>
        </w:trPr>
        <w:tc>
          <w:tcPr>
            <w:tcW w:w="9066" w:type="dxa"/>
            <w:vAlign w:val="center"/>
          </w:tcPr>
          <w:p w14:paraId="0A44FE4D" w14:textId="77777777" w:rsidR="0072477E" w:rsidRPr="009839FC" w:rsidRDefault="0072477E" w:rsidP="00EC406E">
            <w:pPr>
              <w:jc w:val="left"/>
              <w:rPr>
                <w:sz w:val="22"/>
                <w:szCs w:val="22"/>
                <w:highlight w:val="yellow"/>
              </w:rPr>
            </w:pPr>
            <w:r w:rsidRPr="009839FC">
              <w:rPr>
                <w:rFonts w:hint="eastAsia"/>
                <w:sz w:val="22"/>
                <w:szCs w:val="22"/>
              </w:rPr>
              <w:t xml:space="preserve">(a) </w:t>
            </w:r>
            <w:r w:rsidRPr="009839FC">
              <w:rPr>
                <w:rFonts w:hint="eastAsia"/>
                <w:sz w:val="22"/>
                <w:szCs w:val="22"/>
              </w:rPr>
              <w:t>改善を要する事項（向上・充実のための課題）</w:t>
            </w:r>
          </w:p>
        </w:tc>
      </w:tr>
      <w:tr w:rsidR="009839FC" w:rsidRPr="009839FC" w14:paraId="623920EA" w14:textId="77777777" w:rsidTr="00CA009E">
        <w:tc>
          <w:tcPr>
            <w:tcW w:w="9066" w:type="dxa"/>
          </w:tcPr>
          <w:p w14:paraId="0BE29904" w14:textId="77777777" w:rsidR="0072477E" w:rsidRPr="009839FC" w:rsidRDefault="0072477E" w:rsidP="00EC406E">
            <w:pPr>
              <w:rPr>
                <w:sz w:val="22"/>
                <w:szCs w:val="22"/>
              </w:rPr>
            </w:pPr>
          </w:p>
          <w:p w14:paraId="0F14E48E" w14:textId="77777777" w:rsidR="0072477E" w:rsidRPr="009839FC" w:rsidRDefault="0072477E" w:rsidP="00EC406E">
            <w:pPr>
              <w:rPr>
                <w:sz w:val="22"/>
                <w:szCs w:val="22"/>
              </w:rPr>
            </w:pPr>
          </w:p>
          <w:p w14:paraId="2F90D49C" w14:textId="77777777" w:rsidR="0072477E" w:rsidRPr="009839FC" w:rsidRDefault="0072477E" w:rsidP="00EC406E">
            <w:pPr>
              <w:rPr>
                <w:sz w:val="22"/>
                <w:szCs w:val="22"/>
              </w:rPr>
            </w:pPr>
          </w:p>
        </w:tc>
      </w:tr>
      <w:tr w:rsidR="009839FC" w:rsidRPr="009839FC" w14:paraId="4404F5EB" w14:textId="77777777" w:rsidTr="00CA009E">
        <w:trPr>
          <w:trHeight w:val="340"/>
        </w:trPr>
        <w:tc>
          <w:tcPr>
            <w:tcW w:w="9066" w:type="dxa"/>
            <w:vAlign w:val="center"/>
          </w:tcPr>
          <w:p w14:paraId="44B08C58" w14:textId="77777777" w:rsidR="0072477E" w:rsidRPr="009839FC" w:rsidRDefault="0072477E" w:rsidP="00EC406E">
            <w:pPr>
              <w:jc w:val="left"/>
              <w:rPr>
                <w:sz w:val="22"/>
                <w:szCs w:val="22"/>
                <w:highlight w:val="yellow"/>
              </w:rPr>
            </w:pPr>
            <w:r w:rsidRPr="009839FC">
              <w:rPr>
                <w:rFonts w:hint="eastAsia"/>
                <w:sz w:val="22"/>
                <w:szCs w:val="22"/>
              </w:rPr>
              <w:t xml:space="preserve">(b) </w:t>
            </w:r>
            <w:r w:rsidRPr="009839FC">
              <w:rPr>
                <w:rFonts w:hint="eastAsia"/>
                <w:sz w:val="22"/>
                <w:szCs w:val="22"/>
              </w:rPr>
              <w:t>対策</w:t>
            </w:r>
          </w:p>
        </w:tc>
      </w:tr>
      <w:tr w:rsidR="009839FC" w:rsidRPr="009839FC" w14:paraId="3B3F161B" w14:textId="77777777" w:rsidTr="00CA009E">
        <w:tc>
          <w:tcPr>
            <w:tcW w:w="9066" w:type="dxa"/>
          </w:tcPr>
          <w:p w14:paraId="0D5B0C12" w14:textId="77777777" w:rsidR="0072477E" w:rsidRPr="009839FC" w:rsidRDefault="0072477E" w:rsidP="00EC406E">
            <w:pPr>
              <w:rPr>
                <w:sz w:val="22"/>
                <w:szCs w:val="22"/>
              </w:rPr>
            </w:pPr>
          </w:p>
          <w:p w14:paraId="78EABDE4" w14:textId="77777777" w:rsidR="0072477E" w:rsidRPr="009839FC" w:rsidRDefault="0072477E" w:rsidP="00EC406E">
            <w:pPr>
              <w:rPr>
                <w:sz w:val="22"/>
                <w:szCs w:val="22"/>
              </w:rPr>
            </w:pPr>
          </w:p>
          <w:p w14:paraId="6083CC3C" w14:textId="77777777" w:rsidR="0072477E" w:rsidRPr="009839FC" w:rsidRDefault="0072477E" w:rsidP="00EC406E">
            <w:pPr>
              <w:rPr>
                <w:sz w:val="22"/>
                <w:szCs w:val="22"/>
              </w:rPr>
            </w:pPr>
          </w:p>
        </w:tc>
      </w:tr>
      <w:tr w:rsidR="009839FC" w:rsidRPr="009839FC" w14:paraId="7044748F" w14:textId="77777777" w:rsidTr="00CA009E">
        <w:trPr>
          <w:trHeight w:val="340"/>
        </w:trPr>
        <w:tc>
          <w:tcPr>
            <w:tcW w:w="9066" w:type="dxa"/>
            <w:vAlign w:val="center"/>
          </w:tcPr>
          <w:p w14:paraId="7E3FCA65" w14:textId="77777777" w:rsidR="0072477E" w:rsidRPr="009839FC" w:rsidRDefault="0072477E" w:rsidP="00EC406E">
            <w:pPr>
              <w:rPr>
                <w:sz w:val="22"/>
                <w:szCs w:val="22"/>
              </w:rPr>
            </w:pPr>
            <w:r w:rsidRPr="009839FC">
              <w:rPr>
                <w:rFonts w:hint="eastAsia"/>
                <w:sz w:val="22"/>
                <w:szCs w:val="22"/>
              </w:rPr>
              <w:t xml:space="preserve">(c) </w:t>
            </w:r>
            <w:r w:rsidRPr="009839FC">
              <w:rPr>
                <w:rFonts w:hint="eastAsia"/>
                <w:sz w:val="22"/>
                <w:szCs w:val="22"/>
              </w:rPr>
              <w:t>成果</w:t>
            </w:r>
          </w:p>
        </w:tc>
      </w:tr>
      <w:tr w:rsidR="0072477E" w:rsidRPr="009839FC" w14:paraId="2D78444F" w14:textId="77777777" w:rsidTr="00CA009E">
        <w:tc>
          <w:tcPr>
            <w:tcW w:w="9066" w:type="dxa"/>
          </w:tcPr>
          <w:p w14:paraId="0D387322" w14:textId="77777777" w:rsidR="0072477E" w:rsidRPr="009839FC" w:rsidRDefault="0072477E" w:rsidP="00EC406E">
            <w:pPr>
              <w:rPr>
                <w:sz w:val="22"/>
                <w:szCs w:val="22"/>
              </w:rPr>
            </w:pPr>
          </w:p>
          <w:p w14:paraId="49A5A975" w14:textId="77777777" w:rsidR="0072477E" w:rsidRPr="009839FC" w:rsidRDefault="0072477E" w:rsidP="00EC406E">
            <w:pPr>
              <w:rPr>
                <w:sz w:val="22"/>
                <w:szCs w:val="22"/>
              </w:rPr>
            </w:pPr>
          </w:p>
          <w:p w14:paraId="7362B9A1" w14:textId="77777777" w:rsidR="0072477E" w:rsidRPr="009839FC" w:rsidRDefault="0072477E" w:rsidP="00F60066">
            <w:pPr>
              <w:rPr>
                <w:sz w:val="22"/>
                <w:szCs w:val="22"/>
              </w:rPr>
            </w:pPr>
          </w:p>
        </w:tc>
      </w:tr>
    </w:tbl>
    <w:p w14:paraId="79E1570C" w14:textId="77777777" w:rsidR="00FA5414" w:rsidRPr="009839FC" w:rsidRDefault="00FA5414" w:rsidP="0072477E">
      <w:pPr>
        <w:rPr>
          <w:sz w:val="22"/>
          <w:szCs w:val="22"/>
        </w:rPr>
      </w:pPr>
    </w:p>
    <w:p w14:paraId="54D56B15" w14:textId="77777777" w:rsidR="0072477E" w:rsidRPr="009839FC" w:rsidRDefault="0072477E">
      <w:pPr>
        <w:numPr>
          <w:ilvl w:val="0"/>
          <w:numId w:val="53"/>
        </w:numPr>
        <w:rPr>
          <w:sz w:val="22"/>
          <w:szCs w:val="22"/>
        </w:rPr>
      </w:pPr>
      <w:r w:rsidRPr="009839FC">
        <w:rPr>
          <w:sz w:val="22"/>
          <w:szCs w:val="22"/>
        </w:rPr>
        <w:t>上記以外で、改善を図った事項について</w:t>
      </w:r>
      <w:r w:rsidR="00C930CF" w:rsidRPr="009839FC">
        <w:rPr>
          <w:rFonts w:hint="eastAsia"/>
          <w:sz w:val="22"/>
          <w:szCs w:val="22"/>
        </w:rPr>
        <w:t>記述してください。</w:t>
      </w:r>
    </w:p>
    <w:p w14:paraId="1A79EB0F" w14:textId="77777777" w:rsidR="00C930CF" w:rsidRPr="009839FC" w:rsidRDefault="00C930CF" w:rsidP="00C930CF">
      <w:pPr>
        <w:ind w:left="420"/>
        <w:rPr>
          <w:sz w:val="22"/>
          <w:szCs w:val="22"/>
        </w:rPr>
      </w:pPr>
      <w:r w:rsidRPr="009839FC">
        <w:rPr>
          <w:rFonts w:hint="eastAsia"/>
          <w:sz w:val="22"/>
          <w:szCs w:val="22"/>
        </w:rPr>
        <w:t>該当事項がない場合、</w:t>
      </w:r>
      <w:r w:rsidRPr="009839FC">
        <w:rPr>
          <w:rFonts w:hint="eastAsia"/>
          <w:sz w:val="22"/>
          <w:szCs w:val="22"/>
        </w:rPr>
        <w:t>(a)</w:t>
      </w:r>
      <w:r w:rsidRPr="009839FC">
        <w:rPr>
          <w:rFonts w:hint="eastAsia"/>
          <w:sz w:val="22"/>
          <w:szCs w:val="22"/>
        </w:rPr>
        <w:t>欄に「なし」と記述してください。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839FC" w:rsidRPr="009839FC" w14:paraId="4A804EB9" w14:textId="77777777" w:rsidTr="00CA009E">
        <w:trPr>
          <w:trHeight w:val="340"/>
        </w:trPr>
        <w:tc>
          <w:tcPr>
            <w:tcW w:w="9066" w:type="dxa"/>
            <w:vAlign w:val="center"/>
          </w:tcPr>
          <w:p w14:paraId="523B5D8A" w14:textId="77777777" w:rsidR="0072477E" w:rsidRPr="009839FC" w:rsidRDefault="0072477E" w:rsidP="00EC406E">
            <w:pPr>
              <w:rPr>
                <w:sz w:val="22"/>
                <w:szCs w:val="22"/>
                <w:highlight w:val="yellow"/>
              </w:rPr>
            </w:pPr>
            <w:r w:rsidRPr="009839FC">
              <w:rPr>
                <w:rFonts w:hint="eastAsia"/>
                <w:sz w:val="22"/>
                <w:szCs w:val="22"/>
              </w:rPr>
              <w:t xml:space="preserve">(a) </w:t>
            </w:r>
            <w:r w:rsidRPr="009839FC">
              <w:rPr>
                <w:rFonts w:hint="eastAsia"/>
                <w:sz w:val="22"/>
                <w:szCs w:val="22"/>
              </w:rPr>
              <w:t>改善を要する事項</w:t>
            </w:r>
          </w:p>
        </w:tc>
      </w:tr>
      <w:tr w:rsidR="009839FC" w:rsidRPr="009839FC" w14:paraId="40715C10" w14:textId="77777777" w:rsidTr="00CA009E">
        <w:tc>
          <w:tcPr>
            <w:tcW w:w="9066" w:type="dxa"/>
          </w:tcPr>
          <w:p w14:paraId="3758F602" w14:textId="77777777" w:rsidR="0072477E" w:rsidRPr="009839FC" w:rsidRDefault="0072477E" w:rsidP="00EC406E">
            <w:pPr>
              <w:rPr>
                <w:sz w:val="22"/>
                <w:szCs w:val="22"/>
              </w:rPr>
            </w:pPr>
          </w:p>
          <w:p w14:paraId="6AE28CA8" w14:textId="77777777" w:rsidR="0072477E" w:rsidRPr="009839FC" w:rsidRDefault="0072477E" w:rsidP="00EC406E">
            <w:pPr>
              <w:rPr>
                <w:sz w:val="22"/>
                <w:szCs w:val="22"/>
              </w:rPr>
            </w:pPr>
          </w:p>
          <w:p w14:paraId="103AF262" w14:textId="77777777" w:rsidR="0072477E" w:rsidRPr="009839FC" w:rsidRDefault="0072477E" w:rsidP="00EC406E">
            <w:pPr>
              <w:rPr>
                <w:sz w:val="22"/>
                <w:szCs w:val="22"/>
              </w:rPr>
            </w:pPr>
          </w:p>
        </w:tc>
      </w:tr>
      <w:tr w:rsidR="009839FC" w:rsidRPr="009839FC" w14:paraId="21A08FB6" w14:textId="77777777" w:rsidTr="00CA009E">
        <w:trPr>
          <w:trHeight w:val="340"/>
        </w:trPr>
        <w:tc>
          <w:tcPr>
            <w:tcW w:w="9066" w:type="dxa"/>
            <w:vAlign w:val="center"/>
          </w:tcPr>
          <w:p w14:paraId="57E5B012" w14:textId="77777777" w:rsidR="0072477E" w:rsidRPr="009839FC" w:rsidRDefault="0072477E" w:rsidP="00EC406E">
            <w:pPr>
              <w:rPr>
                <w:sz w:val="22"/>
                <w:szCs w:val="22"/>
                <w:highlight w:val="yellow"/>
              </w:rPr>
            </w:pPr>
            <w:r w:rsidRPr="009839FC">
              <w:rPr>
                <w:rFonts w:hint="eastAsia"/>
                <w:sz w:val="22"/>
                <w:szCs w:val="22"/>
              </w:rPr>
              <w:t xml:space="preserve">(b) </w:t>
            </w:r>
            <w:r w:rsidRPr="009839FC">
              <w:rPr>
                <w:rFonts w:hint="eastAsia"/>
                <w:sz w:val="22"/>
                <w:szCs w:val="22"/>
              </w:rPr>
              <w:t>対策</w:t>
            </w:r>
          </w:p>
        </w:tc>
      </w:tr>
      <w:tr w:rsidR="009839FC" w:rsidRPr="009839FC" w14:paraId="291DEE18" w14:textId="77777777" w:rsidTr="00CA009E">
        <w:tc>
          <w:tcPr>
            <w:tcW w:w="9066" w:type="dxa"/>
          </w:tcPr>
          <w:p w14:paraId="27B6058C" w14:textId="77777777" w:rsidR="0072477E" w:rsidRPr="009839FC" w:rsidRDefault="0072477E" w:rsidP="00EC406E">
            <w:pPr>
              <w:rPr>
                <w:sz w:val="22"/>
                <w:szCs w:val="22"/>
              </w:rPr>
            </w:pPr>
          </w:p>
          <w:p w14:paraId="0CFF89D4" w14:textId="77777777" w:rsidR="0072477E" w:rsidRPr="009839FC" w:rsidRDefault="0072477E" w:rsidP="00EC406E">
            <w:pPr>
              <w:rPr>
                <w:sz w:val="22"/>
                <w:szCs w:val="22"/>
              </w:rPr>
            </w:pPr>
          </w:p>
          <w:p w14:paraId="425745CF" w14:textId="77777777" w:rsidR="0072477E" w:rsidRPr="009839FC" w:rsidRDefault="0072477E" w:rsidP="00EC406E">
            <w:pPr>
              <w:rPr>
                <w:sz w:val="22"/>
                <w:szCs w:val="22"/>
                <w:highlight w:val="yellow"/>
              </w:rPr>
            </w:pPr>
          </w:p>
        </w:tc>
      </w:tr>
      <w:tr w:rsidR="009839FC" w:rsidRPr="009839FC" w14:paraId="4EDCA591" w14:textId="77777777" w:rsidTr="00CA009E">
        <w:trPr>
          <w:trHeight w:val="340"/>
        </w:trPr>
        <w:tc>
          <w:tcPr>
            <w:tcW w:w="9066" w:type="dxa"/>
            <w:vAlign w:val="center"/>
          </w:tcPr>
          <w:p w14:paraId="7C43C4AA" w14:textId="77777777" w:rsidR="0072477E" w:rsidRPr="009839FC" w:rsidRDefault="0072477E" w:rsidP="00EC406E">
            <w:pPr>
              <w:rPr>
                <w:sz w:val="22"/>
                <w:szCs w:val="22"/>
                <w:highlight w:val="yellow"/>
              </w:rPr>
            </w:pPr>
            <w:r w:rsidRPr="009839FC">
              <w:rPr>
                <w:rFonts w:hint="eastAsia"/>
                <w:sz w:val="22"/>
                <w:szCs w:val="22"/>
              </w:rPr>
              <w:t xml:space="preserve">(c) </w:t>
            </w:r>
            <w:r w:rsidRPr="009839FC">
              <w:rPr>
                <w:rFonts w:hint="eastAsia"/>
                <w:sz w:val="22"/>
                <w:szCs w:val="22"/>
              </w:rPr>
              <w:t>成果</w:t>
            </w:r>
          </w:p>
        </w:tc>
      </w:tr>
      <w:tr w:rsidR="0072477E" w:rsidRPr="009839FC" w14:paraId="332A7C67" w14:textId="77777777" w:rsidTr="00CA009E">
        <w:tc>
          <w:tcPr>
            <w:tcW w:w="9066" w:type="dxa"/>
          </w:tcPr>
          <w:p w14:paraId="01C8969A" w14:textId="77777777" w:rsidR="0072477E" w:rsidRPr="009839FC" w:rsidRDefault="0072477E" w:rsidP="00EC406E">
            <w:pPr>
              <w:rPr>
                <w:sz w:val="22"/>
                <w:szCs w:val="22"/>
              </w:rPr>
            </w:pPr>
          </w:p>
          <w:p w14:paraId="07464D24" w14:textId="77777777" w:rsidR="0072477E" w:rsidRPr="009839FC" w:rsidRDefault="0072477E" w:rsidP="00EC406E">
            <w:pPr>
              <w:rPr>
                <w:sz w:val="22"/>
                <w:szCs w:val="22"/>
              </w:rPr>
            </w:pPr>
          </w:p>
          <w:p w14:paraId="2F0A2497" w14:textId="77777777" w:rsidR="0072477E" w:rsidRPr="009839FC" w:rsidRDefault="0072477E" w:rsidP="00EC406E">
            <w:pPr>
              <w:rPr>
                <w:sz w:val="22"/>
                <w:szCs w:val="22"/>
                <w:highlight w:val="yellow"/>
              </w:rPr>
            </w:pPr>
          </w:p>
        </w:tc>
      </w:tr>
    </w:tbl>
    <w:p w14:paraId="7FF357EA" w14:textId="77777777" w:rsidR="00FA5414" w:rsidRPr="009839FC" w:rsidRDefault="00FA5414" w:rsidP="0072477E">
      <w:pPr>
        <w:rPr>
          <w:sz w:val="22"/>
          <w:szCs w:val="22"/>
        </w:rPr>
      </w:pPr>
    </w:p>
    <w:p w14:paraId="3580A20F" w14:textId="77777777" w:rsidR="0064315E" w:rsidRPr="009839FC" w:rsidRDefault="0064315E">
      <w:pPr>
        <w:pStyle w:val="af8"/>
        <w:numPr>
          <w:ilvl w:val="0"/>
          <w:numId w:val="53"/>
        </w:numPr>
        <w:ind w:leftChars="0"/>
        <w:rPr>
          <w:sz w:val="22"/>
          <w:szCs w:val="22"/>
        </w:rPr>
      </w:pPr>
      <w:r w:rsidRPr="009839FC">
        <w:rPr>
          <w:rFonts w:cs="Courier New"/>
          <w:sz w:val="22"/>
          <w:szCs w:val="22"/>
        </w:rPr>
        <w:t>前回の評価結果における三つの意見の「</w:t>
      </w:r>
      <w:r w:rsidRPr="009839FC">
        <w:rPr>
          <w:rFonts w:hint="eastAsia"/>
          <w:sz w:val="22"/>
          <w:szCs w:val="22"/>
        </w:rPr>
        <w:t>早急に改善を要すると判断される事項</w:t>
      </w:r>
      <w:r w:rsidRPr="009839FC">
        <w:rPr>
          <w:rFonts w:cs="Courier New"/>
          <w:sz w:val="22"/>
          <w:szCs w:val="22"/>
        </w:rPr>
        <w:t>」で指摘された事項の</w:t>
      </w:r>
      <w:r w:rsidRPr="009839FC">
        <w:rPr>
          <w:rFonts w:cs="Courier New" w:hint="eastAsia"/>
          <w:sz w:val="22"/>
          <w:szCs w:val="22"/>
        </w:rPr>
        <w:t>改善後の状況等について記述してください。</w:t>
      </w:r>
    </w:p>
    <w:p w14:paraId="22D5E6DA" w14:textId="1428F987" w:rsidR="0064315E" w:rsidRDefault="0064315E" w:rsidP="0064315E">
      <w:pPr>
        <w:ind w:left="420"/>
        <w:rPr>
          <w:sz w:val="22"/>
          <w:szCs w:val="22"/>
        </w:rPr>
      </w:pPr>
      <w:r w:rsidRPr="009839FC">
        <w:rPr>
          <w:rFonts w:hint="eastAsia"/>
          <w:sz w:val="22"/>
          <w:szCs w:val="22"/>
        </w:rPr>
        <w:t>該当事項がない場合、</w:t>
      </w:r>
      <w:r w:rsidRPr="009839FC">
        <w:rPr>
          <w:rFonts w:hint="eastAsia"/>
          <w:sz w:val="22"/>
          <w:szCs w:val="22"/>
        </w:rPr>
        <w:t>(a)</w:t>
      </w:r>
      <w:r w:rsidRPr="009839FC">
        <w:rPr>
          <w:rFonts w:hint="eastAsia"/>
          <w:sz w:val="22"/>
          <w:szCs w:val="22"/>
        </w:rPr>
        <w:t>欄に「なし」と記述してください。</w:t>
      </w:r>
    </w:p>
    <w:p w14:paraId="02F97BCD" w14:textId="58D883B0" w:rsidR="006A449B" w:rsidRDefault="006A449B" w:rsidP="0064315E">
      <w:pPr>
        <w:ind w:left="420"/>
        <w:rPr>
          <w:sz w:val="22"/>
          <w:szCs w:val="22"/>
        </w:rPr>
      </w:pPr>
    </w:p>
    <w:p w14:paraId="0540D14E" w14:textId="77777777" w:rsidR="006A449B" w:rsidRPr="009839FC" w:rsidRDefault="006A449B" w:rsidP="0064315E">
      <w:pPr>
        <w:ind w:left="42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839FC" w:rsidRPr="009839FC" w14:paraId="18FB8A21" w14:textId="77777777" w:rsidTr="00CA009E">
        <w:trPr>
          <w:trHeight w:val="381"/>
        </w:trPr>
        <w:tc>
          <w:tcPr>
            <w:tcW w:w="9066" w:type="dxa"/>
            <w:vAlign w:val="center"/>
          </w:tcPr>
          <w:p w14:paraId="03060507" w14:textId="77777777" w:rsidR="0064315E" w:rsidRPr="009839FC" w:rsidRDefault="0064315E" w:rsidP="0064315E">
            <w:pPr>
              <w:ind w:left="313" w:hangingChars="150" w:hanging="313"/>
              <w:rPr>
                <w:sz w:val="22"/>
              </w:rPr>
            </w:pPr>
            <w:r w:rsidRPr="009839FC">
              <w:rPr>
                <w:rFonts w:hint="eastAsia"/>
                <w:sz w:val="22"/>
              </w:rPr>
              <w:t xml:space="preserve">(a) </w:t>
            </w:r>
            <w:r w:rsidRPr="009839FC">
              <w:rPr>
                <w:rFonts w:hint="eastAsia"/>
                <w:sz w:val="22"/>
              </w:rPr>
              <w:t>指摘事項及び指摘された時点での対応（</w:t>
            </w:r>
            <w:r w:rsidRPr="009839FC">
              <w:rPr>
                <w:rFonts w:cs="Courier New"/>
                <w:sz w:val="22"/>
              </w:rPr>
              <w:t>「</w:t>
            </w:r>
            <w:r w:rsidRPr="009839FC">
              <w:rPr>
                <w:rFonts w:hint="eastAsia"/>
                <w:sz w:val="22"/>
              </w:rPr>
              <w:t>早急に改善を要すると判断される事項</w:t>
            </w:r>
            <w:r w:rsidRPr="009839FC">
              <w:rPr>
                <w:rFonts w:cs="Courier New"/>
                <w:sz w:val="22"/>
              </w:rPr>
              <w:t>」</w:t>
            </w:r>
            <w:r w:rsidRPr="009839FC">
              <w:rPr>
                <w:rFonts w:cs="Courier New" w:hint="eastAsia"/>
                <w:sz w:val="22"/>
              </w:rPr>
              <w:t>）</w:t>
            </w:r>
          </w:p>
        </w:tc>
      </w:tr>
      <w:tr w:rsidR="009839FC" w:rsidRPr="009839FC" w14:paraId="34D24D44" w14:textId="77777777" w:rsidTr="00CA009E">
        <w:tc>
          <w:tcPr>
            <w:tcW w:w="9066" w:type="dxa"/>
          </w:tcPr>
          <w:p w14:paraId="04EECA64" w14:textId="77777777" w:rsidR="0064315E" w:rsidRPr="009839FC" w:rsidRDefault="0064315E" w:rsidP="0064315E">
            <w:pPr>
              <w:rPr>
                <w:sz w:val="22"/>
              </w:rPr>
            </w:pPr>
          </w:p>
          <w:p w14:paraId="57D723DC" w14:textId="77777777" w:rsidR="0064315E" w:rsidRPr="009839FC" w:rsidRDefault="0064315E" w:rsidP="0064315E">
            <w:pPr>
              <w:rPr>
                <w:sz w:val="22"/>
              </w:rPr>
            </w:pPr>
          </w:p>
          <w:p w14:paraId="73879E56" w14:textId="77777777" w:rsidR="0064315E" w:rsidRPr="009839FC" w:rsidRDefault="0064315E" w:rsidP="0064315E">
            <w:pPr>
              <w:rPr>
                <w:sz w:val="22"/>
              </w:rPr>
            </w:pPr>
          </w:p>
        </w:tc>
      </w:tr>
      <w:tr w:rsidR="009839FC" w:rsidRPr="009839FC" w14:paraId="0D44398D" w14:textId="77777777" w:rsidTr="00CA009E">
        <w:trPr>
          <w:trHeight w:val="356"/>
        </w:trPr>
        <w:tc>
          <w:tcPr>
            <w:tcW w:w="9066" w:type="dxa"/>
            <w:vAlign w:val="center"/>
          </w:tcPr>
          <w:p w14:paraId="02EB05A5" w14:textId="77777777" w:rsidR="0064315E" w:rsidRPr="009839FC" w:rsidRDefault="0064315E" w:rsidP="0064315E">
            <w:pPr>
              <w:rPr>
                <w:sz w:val="22"/>
              </w:rPr>
            </w:pPr>
            <w:r w:rsidRPr="009839FC">
              <w:rPr>
                <w:rFonts w:hint="eastAsia"/>
                <w:sz w:val="22"/>
              </w:rPr>
              <w:t xml:space="preserve">(b) </w:t>
            </w:r>
            <w:r w:rsidRPr="009839FC">
              <w:rPr>
                <w:rFonts w:cs="Courier New" w:hint="eastAsia"/>
                <w:sz w:val="22"/>
              </w:rPr>
              <w:t>改善後の状況等</w:t>
            </w:r>
          </w:p>
        </w:tc>
      </w:tr>
      <w:tr w:rsidR="0064315E" w:rsidRPr="009839FC" w14:paraId="76DA2D49" w14:textId="77777777" w:rsidTr="00CA009E">
        <w:tc>
          <w:tcPr>
            <w:tcW w:w="9066" w:type="dxa"/>
          </w:tcPr>
          <w:p w14:paraId="0D6088F4" w14:textId="77777777" w:rsidR="0064315E" w:rsidRPr="009839FC" w:rsidRDefault="0064315E" w:rsidP="0064315E">
            <w:pPr>
              <w:rPr>
                <w:sz w:val="22"/>
              </w:rPr>
            </w:pPr>
          </w:p>
          <w:p w14:paraId="4B72C1FC" w14:textId="77777777" w:rsidR="0064315E" w:rsidRPr="009839FC" w:rsidRDefault="0064315E" w:rsidP="0064315E">
            <w:pPr>
              <w:rPr>
                <w:sz w:val="22"/>
              </w:rPr>
            </w:pPr>
          </w:p>
          <w:p w14:paraId="0C88CAD6" w14:textId="77777777" w:rsidR="0064315E" w:rsidRPr="009839FC" w:rsidRDefault="0064315E" w:rsidP="0064315E">
            <w:pPr>
              <w:rPr>
                <w:sz w:val="22"/>
              </w:rPr>
            </w:pPr>
          </w:p>
        </w:tc>
      </w:tr>
    </w:tbl>
    <w:p w14:paraId="2B08368B" w14:textId="77777777" w:rsidR="0064315E" w:rsidRPr="009839FC" w:rsidRDefault="0064315E" w:rsidP="00F60066">
      <w:pPr>
        <w:rPr>
          <w:sz w:val="22"/>
          <w:szCs w:val="22"/>
        </w:rPr>
      </w:pPr>
    </w:p>
    <w:p w14:paraId="7521310F" w14:textId="77777777" w:rsidR="0072477E" w:rsidRPr="009839FC" w:rsidRDefault="0072477E">
      <w:pPr>
        <w:numPr>
          <w:ilvl w:val="0"/>
          <w:numId w:val="53"/>
        </w:numPr>
        <w:rPr>
          <w:sz w:val="22"/>
          <w:szCs w:val="22"/>
        </w:rPr>
      </w:pPr>
      <w:r w:rsidRPr="009839FC">
        <w:rPr>
          <w:rFonts w:hint="eastAsia"/>
          <w:sz w:val="22"/>
          <w:szCs w:val="22"/>
        </w:rPr>
        <w:t>評価を受ける前年度</w:t>
      </w:r>
      <w:r w:rsidRPr="009839FC">
        <w:rPr>
          <w:sz w:val="22"/>
          <w:szCs w:val="22"/>
        </w:rPr>
        <w:t>に、文部科学省の</w:t>
      </w:r>
      <w:r w:rsidR="00A77D4F" w:rsidRPr="009839FC">
        <w:rPr>
          <w:rFonts w:hint="eastAsia"/>
          <w:sz w:val="22"/>
          <w:szCs w:val="22"/>
        </w:rPr>
        <w:t>「</w:t>
      </w:r>
      <w:r w:rsidRPr="009839FC">
        <w:rPr>
          <w:sz w:val="22"/>
          <w:szCs w:val="22"/>
        </w:rPr>
        <w:t>設置計画履行状況等調査</w:t>
      </w:r>
      <w:r w:rsidR="00A77D4F" w:rsidRPr="009839FC">
        <w:rPr>
          <w:rFonts w:hint="eastAsia"/>
          <w:sz w:val="22"/>
          <w:szCs w:val="22"/>
        </w:rPr>
        <w:t>」及び「</w:t>
      </w:r>
      <w:r w:rsidR="00674738" w:rsidRPr="009839FC">
        <w:rPr>
          <w:rFonts w:hint="eastAsia"/>
          <w:sz w:val="22"/>
          <w:szCs w:val="22"/>
        </w:rPr>
        <w:t>大学等設置に係る寄附行為（変更）認可後の財務状況及び施設等整備状況調査</w:t>
      </w:r>
      <w:r w:rsidR="00A77D4F" w:rsidRPr="009839FC">
        <w:rPr>
          <w:rFonts w:hint="eastAsia"/>
          <w:sz w:val="22"/>
          <w:szCs w:val="22"/>
        </w:rPr>
        <w:t>」</w:t>
      </w:r>
      <w:r w:rsidRPr="009839FC">
        <w:rPr>
          <w:sz w:val="22"/>
          <w:szCs w:val="22"/>
        </w:rPr>
        <w:t>において</w:t>
      </w:r>
      <w:r w:rsidR="001132A7" w:rsidRPr="009839FC">
        <w:rPr>
          <w:rFonts w:hint="eastAsia"/>
          <w:sz w:val="22"/>
          <w:szCs w:val="22"/>
        </w:rPr>
        <w:t>指摘事項</w:t>
      </w:r>
      <w:r w:rsidRPr="009839FC">
        <w:rPr>
          <w:sz w:val="22"/>
          <w:szCs w:val="22"/>
        </w:rPr>
        <w:t>が付された</w:t>
      </w:r>
      <w:r w:rsidR="00905C48" w:rsidRPr="009839FC">
        <w:rPr>
          <w:rFonts w:hint="eastAsia"/>
          <w:sz w:val="22"/>
          <w:szCs w:val="22"/>
        </w:rPr>
        <w:t>学校法人及び</w:t>
      </w:r>
      <w:r w:rsidRPr="009839FC">
        <w:rPr>
          <w:sz w:val="22"/>
          <w:szCs w:val="22"/>
        </w:rPr>
        <w:t>短期大学は、</w:t>
      </w:r>
      <w:r w:rsidR="001132A7" w:rsidRPr="009839FC">
        <w:rPr>
          <w:rFonts w:hint="eastAsia"/>
          <w:sz w:val="22"/>
          <w:szCs w:val="22"/>
        </w:rPr>
        <w:t>指摘事項</w:t>
      </w:r>
      <w:r w:rsidRPr="009839FC">
        <w:rPr>
          <w:sz w:val="22"/>
          <w:szCs w:val="22"/>
        </w:rPr>
        <w:t>及びその履行状況を記述</w:t>
      </w:r>
      <w:r w:rsidRPr="009839FC">
        <w:rPr>
          <w:rFonts w:hint="eastAsia"/>
          <w:sz w:val="22"/>
          <w:szCs w:val="22"/>
        </w:rPr>
        <w:t>してください</w:t>
      </w:r>
      <w:r w:rsidRPr="009839FC">
        <w:rPr>
          <w:sz w:val="22"/>
          <w:szCs w:val="22"/>
        </w:rPr>
        <w:t>。</w:t>
      </w:r>
    </w:p>
    <w:p w14:paraId="1563FFFE" w14:textId="77777777" w:rsidR="00C930CF" w:rsidRPr="009839FC" w:rsidRDefault="00C930CF" w:rsidP="00C930CF">
      <w:pPr>
        <w:ind w:left="420"/>
        <w:rPr>
          <w:sz w:val="22"/>
          <w:szCs w:val="22"/>
        </w:rPr>
      </w:pPr>
      <w:r w:rsidRPr="009839FC">
        <w:rPr>
          <w:rFonts w:hint="eastAsia"/>
          <w:sz w:val="22"/>
          <w:szCs w:val="22"/>
        </w:rPr>
        <w:t>該当事項がない場合、</w:t>
      </w:r>
      <w:r w:rsidRPr="009839FC">
        <w:rPr>
          <w:rFonts w:hint="eastAsia"/>
          <w:sz w:val="22"/>
          <w:szCs w:val="22"/>
        </w:rPr>
        <w:t>(a)</w:t>
      </w:r>
      <w:r w:rsidRPr="009839FC">
        <w:rPr>
          <w:rFonts w:hint="eastAsia"/>
          <w:sz w:val="22"/>
          <w:szCs w:val="22"/>
        </w:rPr>
        <w:t>欄に「なし」と記述してください。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839FC" w:rsidRPr="009839FC" w14:paraId="65DC9F36" w14:textId="77777777" w:rsidTr="00CA009E">
        <w:trPr>
          <w:trHeight w:val="340"/>
        </w:trPr>
        <w:tc>
          <w:tcPr>
            <w:tcW w:w="9066" w:type="dxa"/>
            <w:vAlign w:val="center"/>
          </w:tcPr>
          <w:p w14:paraId="38606A59" w14:textId="77777777" w:rsidR="0072477E" w:rsidRPr="009839FC" w:rsidRDefault="0072477E" w:rsidP="00EC406E">
            <w:pPr>
              <w:rPr>
                <w:sz w:val="22"/>
                <w:szCs w:val="22"/>
                <w:highlight w:val="yellow"/>
              </w:rPr>
            </w:pPr>
            <w:r w:rsidRPr="009839FC">
              <w:rPr>
                <w:rFonts w:hint="eastAsia"/>
                <w:sz w:val="22"/>
                <w:szCs w:val="22"/>
              </w:rPr>
              <w:t xml:space="preserve">(a) </w:t>
            </w:r>
            <w:r w:rsidR="00035370" w:rsidRPr="009839FC">
              <w:rPr>
                <w:rFonts w:hint="eastAsia"/>
                <w:sz w:val="22"/>
                <w:szCs w:val="22"/>
              </w:rPr>
              <w:t>指摘事項</w:t>
            </w:r>
          </w:p>
        </w:tc>
      </w:tr>
      <w:tr w:rsidR="009839FC" w:rsidRPr="009839FC" w14:paraId="03BCA045" w14:textId="77777777" w:rsidTr="00CA009E">
        <w:tc>
          <w:tcPr>
            <w:tcW w:w="9066" w:type="dxa"/>
          </w:tcPr>
          <w:p w14:paraId="5BD4D460" w14:textId="77777777" w:rsidR="0072477E" w:rsidRPr="009839FC" w:rsidRDefault="0072477E" w:rsidP="00EC406E">
            <w:pPr>
              <w:rPr>
                <w:sz w:val="22"/>
                <w:szCs w:val="22"/>
              </w:rPr>
            </w:pPr>
          </w:p>
          <w:p w14:paraId="0EE44716" w14:textId="77777777" w:rsidR="0072477E" w:rsidRPr="009839FC" w:rsidRDefault="0072477E" w:rsidP="00EC406E">
            <w:pPr>
              <w:rPr>
                <w:sz w:val="22"/>
                <w:szCs w:val="22"/>
              </w:rPr>
            </w:pPr>
          </w:p>
          <w:p w14:paraId="6687D328" w14:textId="77777777" w:rsidR="0072477E" w:rsidRPr="009839FC" w:rsidRDefault="0072477E" w:rsidP="00EC406E">
            <w:pPr>
              <w:rPr>
                <w:sz w:val="22"/>
                <w:szCs w:val="22"/>
              </w:rPr>
            </w:pPr>
          </w:p>
        </w:tc>
      </w:tr>
      <w:tr w:rsidR="009839FC" w:rsidRPr="009839FC" w14:paraId="6C7E4776" w14:textId="77777777" w:rsidTr="00CA009E">
        <w:trPr>
          <w:trHeight w:val="340"/>
        </w:trPr>
        <w:tc>
          <w:tcPr>
            <w:tcW w:w="9066" w:type="dxa"/>
            <w:vAlign w:val="center"/>
          </w:tcPr>
          <w:p w14:paraId="765D1868" w14:textId="77777777" w:rsidR="0072477E" w:rsidRPr="009839FC" w:rsidRDefault="0072477E" w:rsidP="00EC406E">
            <w:pPr>
              <w:rPr>
                <w:sz w:val="22"/>
                <w:szCs w:val="22"/>
                <w:highlight w:val="yellow"/>
              </w:rPr>
            </w:pPr>
            <w:r w:rsidRPr="009839FC">
              <w:rPr>
                <w:rFonts w:hint="eastAsia"/>
                <w:sz w:val="22"/>
                <w:szCs w:val="22"/>
              </w:rPr>
              <w:t xml:space="preserve">(b) </w:t>
            </w:r>
            <w:r w:rsidRPr="009839FC">
              <w:rPr>
                <w:rFonts w:hint="eastAsia"/>
                <w:sz w:val="22"/>
                <w:szCs w:val="22"/>
              </w:rPr>
              <w:t>履行状況</w:t>
            </w:r>
          </w:p>
        </w:tc>
      </w:tr>
      <w:tr w:rsidR="0072477E" w:rsidRPr="009839FC" w14:paraId="0FEF9639" w14:textId="77777777" w:rsidTr="00CA009E">
        <w:tc>
          <w:tcPr>
            <w:tcW w:w="9066" w:type="dxa"/>
          </w:tcPr>
          <w:p w14:paraId="43887978" w14:textId="77777777" w:rsidR="0072477E" w:rsidRPr="009839FC" w:rsidRDefault="0072477E" w:rsidP="00EC406E">
            <w:pPr>
              <w:rPr>
                <w:sz w:val="22"/>
                <w:szCs w:val="22"/>
              </w:rPr>
            </w:pPr>
          </w:p>
          <w:p w14:paraId="65A8D752" w14:textId="77777777" w:rsidR="0072477E" w:rsidRPr="009839FC" w:rsidRDefault="0072477E" w:rsidP="00F60066">
            <w:pPr>
              <w:rPr>
                <w:sz w:val="22"/>
                <w:szCs w:val="22"/>
              </w:rPr>
            </w:pPr>
          </w:p>
          <w:p w14:paraId="19593FC1" w14:textId="77777777" w:rsidR="0072477E" w:rsidRPr="009839FC" w:rsidRDefault="0072477E" w:rsidP="00EC406E">
            <w:pPr>
              <w:rPr>
                <w:sz w:val="22"/>
                <w:szCs w:val="22"/>
              </w:rPr>
            </w:pPr>
          </w:p>
        </w:tc>
      </w:tr>
    </w:tbl>
    <w:p w14:paraId="7B4D71A9" w14:textId="3253CA01" w:rsidR="0072477E" w:rsidRPr="009839FC" w:rsidRDefault="0072477E" w:rsidP="0072477E">
      <w:pPr>
        <w:rPr>
          <w:dstrike/>
          <w:sz w:val="22"/>
          <w:szCs w:val="22"/>
        </w:rPr>
      </w:pPr>
    </w:p>
    <w:p w14:paraId="1987C5F9" w14:textId="77777777" w:rsidR="0072477E" w:rsidRPr="009839FC" w:rsidRDefault="0072477E" w:rsidP="0072477E">
      <w:pPr>
        <w:rPr>
          <w:sz w:val="22"/>
          <w:szCs w:val="22"/>
        </w:rPr>
      </w:pPr>
    </w:p>
    <w:p w14:paraId="4FED5CAC" w14:textId="687CD89F" w:rsidR="00E51B2B" w:rsidRPr="005331B7" w:rsidRDefault="00E51B2B" w:rsidP="00E51B2B">
      <w:pPr>
        <w:rPr>
          <w:sz w:val="22"/>
          <w:szCs w:val="22"/>
        </w:rPr>
      </w:pPr>
      <w:bookmarkStart w:id="352" w:name="_Toc239407780"/>
      <w:bookmarkStart w:id="353" w:name="_Toc239487659"/>
      <w:bookmarkStart w:id="354" w:name="_Toc239488130"/>
      <w:bookmarkStart w:id="355" w:name="_Toc239582015"/>
      <w:bookmarkStart w:id="356" w:name="_Toc239582096"/>
      <w:bookmarkStart w:id="357" w:name="_Toc239583298"/>
      <w:bookmarkStart w:id="358" w:name="_Toc239583789"/>
      <w:bookmarkStart w:id="359" w:name="_Toc239583868"/>
      <w:bookmarkStart w:id="360" w:name="_Toc239666631"/>
      <w:bookmarkStart w:id="361" w:name="_Toc263234946"/>
      <w:bookmarkStart w:id="362" w:name="_Toc264386228"/>
      <w:bookmarkStart w:id="363" w:name="_Toc264386759"/>
      <w:bookmarkStart w:id="364" w:name="_Toc265243297"/>
      <w:bookmarkStart w:id="365" w:name="_Toc265243702"/>
      <w:bookmarkStart w:id="366" w:name="_Toc265601077"/>
      <w:bookmarkStart w:id="367" w:name="_Toc269914215"/>
      <w:bookmarkStart w:id="368" w:name="_Toc271725275"/>
      <w:bookmarkStart w:id="369" w:name="_Toc271727328"/>
      <w:bookmarkStart w:id="370" w:name="_Toc329346540"/>
      <w:bookmarkStart w:id="371" w:name="_Toc329347767"/>
      <w:bookmarkStart w:id="372" w:name="_Toc330905924"/>
      <w:bookmarkStart w:id="373" w:name="_Toc331082304"/>
      <w:bookmarkStart w:id="374" w:name="_Toc358735662"/>
      <w:bookmarkStart w:id="375" w:name="_Toc359401990"/>
      <w:bookmarkStart w:id="376" w:name="_Toc362612553"/>
      <w:bookmarkStart w:id="377" w:name="_Toc362612679"/>
      <w:r w:rsidRPr="00E51B2B">
        <w:rPr>
          <w:color w:val="000000" w:themeColor="text1"/>
          <w:sz w:val="22"/>
          <w:szCs w:val="22"/>
        </w:rPr>
        <w:t>（</w:t>
      </w:r>
      <w:r w:rsidRPr="00E51B2B">
        <w:rPr>
          <w:sz w:val="22"/>
          <w:szCs w:val="22"/>
        </w:rPr>
        <w:t>6</w:t>
      </w:r>
      <w:r w:rsidRPr="00E51B2B">
        <w:rPr>
          <w:color w:val="000000" w:themeColor="text1"/>
          <w:sz w:val="22"/>
          <w:szCs w:val="22"/>
        </w:rPr>
        <w:t>）公的資金の適正管理の状況</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00FE5976" w:rsidRPr="00FE5976">
        <w:rPr>
          <w:rFonts w:hint="eastAsia"/>
          <w:sz w:val="22"/>
          <w:szCs w:val="22"/>
        </w:rPr>
        <w:t>（令</w:t>
      </w:r>
      <w:r w:rsidR="00FE5976" w:rsidRPr="00A26232">
        <w:rPr>
          <w:rFonts w:hint="eastAsia"/>
          <w:sz w:val="22"/>
          <w:szCs w:val="22"/>
        </w:rPr>
        <w:t>和</w:t>
      </w:r>
      <w:r w:rsidR="00FE5976" w:rsidRPr="00A26232">
        <w:rPr>
          <w:rFonts w:hint="eastAsia"/>
          <w:sz w:val="22"/>
          <w:szCs w:val="22"/>
        </w:rPr>
        <w:t>7</w:t>
      </w:r>
      <w:r w:rsidR="00FE5976" w:rsidRPr="00A26232">
        <w:rPr>
          <w:rFonts w:hint="eastAsia"/>
          <w:sz w:val="22"/>
          <w:szCs w:val="22"/>
        </w:rPr>
        <w:t>（</w:t>
      </w:r>
      <w:r w:rsidR="00FE5976" w:rsidRPr="00A26232">
        <w:rPr>
          <w:rFonts w:hint="eastAsia"/>
          <w:sz w:val="22"/>
          <w:szCs w:val="22"/>
        </w:rPr>
        <w:t>2025</w:t>
      </w:r>
      <w:r w:rsidR="00FE5976" w:rsidRPr="00A26232">
        <w:rPr>
          <w:rFonts w:hint="eastAsia"/>
          <w:sz w:val="22"/>
          <w:szCs w:val="22"/>
        </w:rPr>
        <w:t>）年</w:t>
      </w:r>
      <w:r w:rsidR="00FE5976" w:rsidRPr="00FE5976">
        <w:rPr>
          <w:rFonts w:hint="eastAsia"/>
          <w:sz w:val="22"/>
          <w:szCs w:val="22"/>
        </w:rPr>
        <w:t>度）</w:t>
      </w:r>
    </w:p>
    <w:p w14:paraId="60090D39" w14:textId="77777777" w:rsidR="00E51B2B" w:rsidRPr="001E72C3" w:rsidRDefault="00E51B2B">
      <w:pPr>
        <w:numPr>
          <w:ilvl w:val="0"/>
          <w:numId w:val="54"/>
        </w:numPr>
        <w:rPr>
          <w:sz w:val="24"/>
          <w:szCs w:val="22"/>
        </w:rPr>
      </w:pPr>
      <w:r w:rsidRPr="005331B7">
        <w:rPr>
          <w:rFonts w:cs="ＭＳ明朝"/>
          <w:kern w:val="0"/>
          <w:sz w:val="22"/>
          <w:szCs w:val="22"/>
        </w:rPr>
        <w:t>公</w:t>
      </w:r>
      <w:r w:rsidRPr="001E72C3">
        <w:rPr>
          <w:rFonts w:cs="ＭＳ明朝"/>
          <w:kern w:val="0"/>
          <w:sz w:val="22"/>
          <w:szCs w:val="22"/>
        </w:rPr>
        <w:t>的資金の適正管理の方針及び実施状況を記述</w:t>
      </w:r>
      <w:r w:rsidRPr="001E72C3">
        <w:rPr>
          <w:rFonts w:cs="ＭＳ明朝" w:hint="eastAsia"/>
          <w:kern w:val="0"/>
          <w:sz w:val="22"/>
          <w:szCs w:val="22"/>
        </w:rPr>
        <w:t>してください</w:t>
      </w:r>
      <w:r w:rsidRPr="001E72C3">
        <w:rPr>
          <w:rFonts w:cs="ＭＳ明朝"/>
          <w:kern w:val="0"/>
          <w:sz w:val="22"/>
          <w:szCs w:val="22"/>
        </w:rPr>
        <w:t>（</w:t>
      </w:r>
      <w:r w:rsidRPr="001E72C3">
        <w:rPr>
          <w:sz w:val="22"/>
        </w:rPr>
        <w:t>公的研究費補助金取扱いに関する規程、不正防止などの管理体制など）。</w:t>
      </w:r>
    </w:p>
    <w:p w14:paraId="564D1C45" w14:textId="77777777" w:rsidR="00E51B2B" w:rsidRPr="001E72C3" w:rsidRDefault="00E51B2B" w:rsidP="00E51B2B">
      <w:pPr>
        <w:rPr>
          <w:sz w:val="22"/>
          <w:szCs w:val="22"/>
        </w:rPr>
      </w:pPr>
    </w:p>
    <w:p w14:paraId="674277BA" w14:textId="77777777" w:rsidR="00E51B2B" w:rsidRPr="001E72C3" w:rsidRDefault="00E51B2B" w:rsidP="00E51B2B">
      <w:pPr>
        <w:rPr>
          <w:sz w:val="22"/>
          <w:szCs w:val="22"/>
        </w:rPr>
      </w:pPr>
      <w:bookmarkStart w:id="378" w:name="_Toc239487660"/>
      <w:bookmarkStart w:id="379" w:name="_Toc239488131"/>
      <w:bookmarkStart w:id="380" w:name="_Toc239582016"/>
      <w:bookmarkStart w:id="381" w:name="_Toc239582097"/>
      <w:bookmarkStart w:id="382" w:name="_Toc239583299"/>
      <w:bookmarkStart w:id="383" w:name="_Toc239583790"/>
      <w:bookmarkStart w:id="384" w:name="_Toc239583869"/>
      <w:bookmarkStart w:id="385" w:name="_Toc239666632"/>
      <w:bookmarkStart w:id="386" w:name="_Toc263234947"/>
      <w:bookmarkStart w:id="387" w:name="_Toc264386229"/>
      <w:bookmarkStart w:id="388" w:name="_Toc264386760"/>
      <w:bookmarkStart w:id="389" w:name="_Toc265243298"/>
      <w:bookmarkStart w:id="390" w:name="_Toc265243703"/>
      <w:bookmarkStart w:id="391" w:name="_Toc265601078"/>
      <w:bookmarkStart w:id="392" w:name="_Toc269914216"/>
      <w:bookmarkStart w:id="393" w:name="_Toc271725276"/>
      <w:bookmarkStart w:id="394" w:name="_Toc271727329"/>
      <w:bookmarkStart w:id="395" w:name="_Toc329346541"/>
      <w:bookmarkStart w:id="396" w:name="_Toc329347768"/>
      <w:bookmarkStart w:id="397" w:name="_Toc330905925"/>
      <w:bookmarkStart w:id="398" w:name="_Toc331082305"/>
      <w:bookmarkStart w:id="399" w:name="_Toc358735663"/>
      <w:bookmarkStart w:id="400" w:name="_Toc359401991"/>
    </w:p>
    <w:p w14:paraId="7BF813A7" w14:textId="77777777" w:rsidR="00E51B2B" w:rsidRPr="001E72C3" w:rsidRDefault="00E51B2B" w:rsidP="00E51B2B">
      <w:pPr>
        <w:keepNext/>
        <w:outlineLvl w:val="1"/>
        <w:rPr>
          <w:rFonts w:eastAsiaTheme="majorEastAsia"/>
          <w:noProof/>
          <w:sz w:val="22"/>
          <w:szCs w:val="22"/>
        </w:rPr>
      </w:pPr>
      <w:bookmarkStart w:id="401" w:name="_Toc239407782"/>
      <w:bookmarkStart w:id="402" w:name="_Toc239487662"/>
      <w:bookmarkStart w:id="403" w:name="_Toc239488133"/>
      <w:bookmarkStart w:id="404" w:name="_Toc239582018"/>
      <w:bookmarkStart w:id="405" w:name="_Toc239582099"/>
      <w:bookmarkStart w:id="406" w:name="_Toc239583301"/>
      <w:bookmarkStart w:id="407" w:name="_Toc239583792"/>
      <w:bookmarkStart w:id="408" w:name="_Toc239583871"/>
      <w:bookmarkStart w:id="409" w:name="_Toc359401993"/>
      <w:bookmarkStart w:id="410" w:name="_Toc362612567"/>
      <w:bookmarkStart w:id="411" w:name="_Toc362612693"/>
      <w:bookmarkStart w:id="412" w:name="_Toc381342895"/>
      <w:bookmarkStart w:id="413" w:name="_Toc381343531"/>
      <w:bookmarkStart w:id="414" w:name="_Toc381358074"/>
      <w:bookmarkStart w:id="415" w:name="_Toc381358258"/>
      <w:bookmarkStart w:id="416" w:name="_Toc381358475"/>
      <w:bookmarkStart w:id="417" w:name="_Toc453054027"/>
      <w:bookmarkStart w:id="418" w:name="_Toc478933425"/>
      <w:bookmarkStart w:id="419" w:name="_Toc483484414"/>
      <w:bookmarkStart w:id="420" w:name="_Toc483822413"/>
      <w:bookmarkStart w:id="421" w:name="_Toc483827773"/>
      <w:bookmarkStart w:id="422" w:name="_Toc484730000"/>
      <w:bookmarkStart w:id="423" w:name="_Toc487464389"/>
      <w:bookmarkStart w:id="424" w:name="_Toc488410568"/>
      <w:bookmarkStart w:id="425" w:name="_Toc514842770"/>
      <w:bookmarkStart w:id="426" w:name="_Toc12009675"/>
      <w:bookmarkStart w:id="427" w:name="_Toc109128121"/>
      <w:bookmarkStart w:id="428" w:name="_Toc109128423"/>
      <w:bookmarkStart w:id="429" w:name="_Toc165385327"/>
      <w:bookmarkStart w:id="430" w:name="_Toc166190420"/>
      <w:bookmarkStart w:id="431" w:name="_Toc167179075"/>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Pr="001E72C3">
        <w:rPr>
          <w:rFonts w:asciiTheme="majorHAnsi" w:eastAsiaTheme="majorEastAsia" w:hAnsiTheme="majorHAnsi" w:cstheme="majorHAnsi" w:hint="eastAsia"/>
          <w:noProof/>
          <w:sz w:val="22"/>
          <w:szCs w:val="22"/>
        </w:rPr>
        <w:t>2</w:t>
      </w:r>
      <w:r w:rsidRPr="001E72C3">
        <w:rPr>
          <w:rFonts w:eastAsiaTheme="majorEastAsia"/>
          <w:noProof/>
          <w:sz w:val="22"/>
          <w:szCs w:val="22"/>
        </w:rPr>
        <w:t>．自己点検・評価の組織と活動</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7716DBE2" w14:textId="77777777" w:rsidR="00E51B2B" w:rsidRPr="001E72C3" w:rsidRDefault="00E51B2B">
      <w:pPr>
        <w:numPr>
          <w:ilvl w:val="0"/>
          <w:numId w:val="46"/>
        </w:numPr>
        <w:autoSpaceDE w:val="0"/>
        <w:autoSpaceDN w:val="0"/>
        <w:adjustRightInd w:val="0"/>
        <w:snapToGrid w:val="0"/>
        <w:rPr>
          <w:rFonts w:cs="ＭＳ明朝"/>
          <w:kern w:val="0"/>
          <w:sz w:val="22"/>
          <w:szCs w:val="22"/>
        </w:rPr>
      </w:pPr>
      <w:r w:rsidRPr="001E72C3">
        <w:rPr>
          <w:rFonts w:cs="ＭＳ明朝"/>
          <w:kern w:val="0"/>
          <w:sz w:val="22"/>
          <w:szCs w:val="22"/>
        </w:rPr>
        <w:t>自己点検・評価委員会（担当者、構成員）</w:t>
      </w:r>
    </w:p>
    <w:p w14:paraId="42FE74CC" w14:textId="77777777" w:rsidR="00E51B2B" w:rsidRPr="001E72C3" w:rsidRDefault="00E51B2B">
      <w:pPr>
        <w:numPr>
          <w:ilvl w:val="0"/>
          <w:numId w:val="46"/>
        </w:numPr>
        <w:autoSpaceDE w:val="0"/>
        <w:autoSpaceDN w:val="0"/>
        <w:adjustRightInd w:val="0"/>
        <w:snapToGrid w:val="0"/>
        <w:rPr>
          <w:rFonts w:cs="ＭＳ明朝"/>
          <w:kern w:val="0"/>
          <w:sz w:val="22"/>
          <w:szCs w:val="22"/>
        </w:rPr>
      </w:pPr>
      <w:r w:rsidRPr="001E72C3">
        <w:rPr>
          <w:rFonts w:cs="ＭＳ明朝"/>
          <w:kern w:val="0"/>
          <w:sz w:val="22"/>
          <w:szCs w:val="22"/>
        </w:rPr>
        <w:t>自己点検・評価の組織図（規程は提出資料）</w:t>
      </w:r>
    </w:p>
    <w:p w14:paraId="36D38E27" w14:textId="77777777" w:rsidR="00E51B2B" w:rsidRPr="001E72C3" w:rsidRDefault="00E51B2B">
      <w:pPr>
        <w:numPr>
          <w:ilvl w:val="0"/>
          <w:numId w:val="46"/>
        </w:numPr>
        <w:autoSpaceDE w:val="0"/>
        <w:autoSpaceDN w:val="0"/>
        <w:adjustRightInd w:val="0"/>
        <w:snapToGrid w:val="0"/>
        <w:rPr>
          <w:rFonts w:cs="ＭＳ明朝"/>
          <w:kern w:val="0"/>
          <w:sz w:val="22"/>
          <w:szCs w:val="22"/>
        </w:rPr>
      </w:pPr>
      <w:r w:rsidRPr="001E72C3">
        <w:rPr>
          <w:rFonts w:cs="ＭＳ明朝"/>
          <w:kern w:val="0"/>
          <w:sz w:val="22"/>
          <w:szCs w:val="22"/>
        </w:rPr>
        <w:t>組織が機能していることの記述（根拠を基に）</w:t>
      </w:r>
    </w:p>
    <w:p w14:paraId="6D01320D" w14:textId="28978DAA" w:rsidR="00E51B2B" w:rsidRPr="001E72C3" w:rsidRDefault="00E51B2B">
      <w:pPr>
        <w:numPr>
          <w:ilvl w:val="0"/>
          <w:numId w:val="47"/>
        </w:numPr>
        <w:autoSpaceDE w:val="0"/>
        <w:autoSpaceDN w:val="0"/>
        <w:adjustRightInd w:val="0"/>
        <w:snapToGrid w:val="0"/>
        <w:ind w:left="851"/>
        <w:rPr>
          <w:rFonts w:cs="ＭＳ明朝"/>
          <w:kern w:val="0"/>
          <w:sz w:val="22"/>
          <w:szCs w:val="22"/>
        </w:rPr>
      </w:pPr>
      <w:r w:rsidRPr="001E72C3">
        <w:rPr>
          <w:rFonts w:cs="ＭＳ明朝"/>
          <w:kern w:val="0"/>
          <w:sz w:val="22"/>
          <w:szCs w:val="22"/>
        </w:rPr>
        <w:t>自己点検・評価報告書完成までの活動記録（自己点検・評価を行</w:t>
      </w:r>
      <w:r w:rsidRPr="00612D16">
        <w:rPr>
          <w:rFonts w:cs="ＭＳ明朝"/>
          <w:kern w:val="0"/>
          <w:sz w:val="22"/>
          <w:szCs w:val="22"/>
        </w:rPr>
        <w:t>った</w:t>
      </w:r>
      <w:r w:rsidR="00FE5976" w:rsidRPr="00A26232">
        <w:rPr>
          <w:rFonts w:hint="eastAsia"/>
          <w:sz w:val="22"/>
          <w:szCs w:val="22"/>
        </w:rPr>
        <w:t>令和</w:t>
      </w:r>
      <w:r w:rsidR="00FE5976" w:rsidRPr="00A26232">
        <w:rPr>
          <w:rFonts w:hint="eastAsia"/>
          <w:sz w:val="22"/>
          <w:szCs w:val="22"/>
        </w:rPr>
        <w:t>7</w:t>
      </w:r>
      <w:r w:rsidR="00FE5976" w:rsidRPr="00A26232">
        <w:rPr>
          <w:rFonts w:hint="eastAsia"/>
          <w:sz w:val="22"/>
          <w:szCs w:val="22"/>
        </w:rPr>
        <w:t>（</w:t>
      </w:r>
      <w:r w:rsidR="00FE5976" w:rsidRPr="00A26232">
        <w:rPr>
          <w:rFonts w:hint="eastAsia"/>
          <w:sz w:val="22"/>
          <w:szCs w:val="22"/>
        </w:rPr>
        <w:t>2025</w:t>
      </w:r>
      <w:r w:rsidR="00FE5976" w:rsidRPr="00A26232">
        <w:rPr>
          <w:rFonts w:hint="eastAsia"/>
          <w:sz w:val="22"/>
          <w:szCs w:val="22"/>
        </w:rPr>
        <w:t>）</w:t>
      </w:r>
      <w:r w:rsidR="00FE5976" w:rsidRPr="00FE5976">
        <w:rPr>
          <w:rFonts w:cs="ＭＳ明朝"/>
          <w:kern w:val="0"/>
          <w:sz w:val="22"/>
          <w:szCs w:val="22"/>
        </w:rPr>
        <w:t>年度</w:t>
      </w:r>
      <w:r w:rsidRPr="001E72C3">
        <w:rPr>
          <w:rFonts w:cs="ＭＳ明朝"/>
          <w:kern w:val="0"/>
          <w:sz w:val="22"/>
          <w:szCs w:val="22"/>
        </w:rPr>
        <w:t>を中心に）</w:t>
      </w:r>
    </w:p>
    <w:p w14:paraId="6D695110" w14:textId="77777777" w:rsidR="0072477E" w:rsidRPr="009839FC" w:rsidRDefault="0072477E" w:rsidP="0072477E">
      <w:pPr>
        <w:rPr>
          <w:rFonts w:asciiTheme="majorEastAsia" w:eastAsiaTheme="majorEastAsia" w:hAnsiTheme="majorEastAsia"/>
          <w:sz w:val="22"/>
          <w:szCs w:val="22"/>
        </w:rPr>
      </w:pPr>
      <w:r w:rsidRPr="009839FC">
        <w:rPr>
          <w:sz w:val="22"/>
          <w:szCs w:val="22"/>
        </w:rPr>
        <w:br w:type="page"/>
      </w:r>
      <w:bookmarkStart w:id="432" w:name="_Toc359401995"/>
      <w:bookmarkStart w:id="433" w:name="_Toc362612569"/>
      <w:bookmarkStart w:id="434" w:name="_Toc362612695"/>
      <w:bookmarkStart w:id="435" w:name="_Toc381342897"/>
      <w:bookmarkStart w:id="436" w:name="_Toc381343533"/>
      <w:bookmarkStart w:id="437" w:name="_Toc381358076"/>
      <w:bookmarkStart w:id="438" w:name="_Toc381358260"/>
      <w:bookmarkStart w:id="439" w:name="_Toc381358477"/>
      <w:bookmarkStart w:id="440" w:name="_Toc453054029"/>
      <w:bookmarkStart w:id="441" w:name="_Toc229708191"/>
      <w:bookmarkStart w:id="442" w:name="_Toc229796250"/>
      <w:bookmarkStart w:id="443" w:name="_Toc229822013"/>
      <w:bookmarkStart w:id="444" w:name="_Toc229904364"/>
      <w:bookmarkStart w:id="445" w:name="_Toc229904429"/>
      <w:bookmarkStart w:id="446" w:name="_Toc229904539"/>
      <w:bookmarkStart w:id="447" w:name="_Toc229905216"/>
      <w:bookmarkStart w:id="448" w:name="_Toc232330577"/>
      <w:bookmarkStart w:id="449" w:name="_Toc233035350"/>
      <w:bookmarkStart w:id="450" w:name="_Toc234806815"/>
      <w:bookmarkStart w:id="451" w:name="_Toc235261359"/>
    </w:p>
    <w:bookmarkStart w:id="452" w:name="_Toc478933426"/>
    <w:bookmarkStart w:id="453" w:name="_Toc483484415"/>
    <w:bookmarkStart w:id="454" w:name="_Toc483822414"/>
    <w:bookmarkStart w:id="455" w:name="_Toc483827774"/>
    <w:bookmarkStart w:id="456" w:name="_Toc484730001"/>
    <w:bookmarkStart w:id="457" w:name="_Toc487464390"/>
    <w:bookmarkStart w:id="458" w:name="_Toc488410569"/>
    <w:bookmarkStart w:id="459" w:name="_Toc514842771"/>
    <w:bookmarkStart w:id="460" w:name="_Toc12009676"/>
    <w:bookmarkStart w:id="461" w:name="_Toc109128122"/>
    <w:bookmarkStart w:id="462" w:name="_Toc109128424"/>
    <w:bookmarkStart w:id="463" w:name="_Toc165385328"/>
    <w:bookmarkStart w:id="464" w:name="_Toc166190421"/>
    <w:bookmarkStart w:id="465" w:name="_Toc167179076"/>
    <w:p w14:paraId="7C57B723" w14:textId="77777777" w:rsidR="0072477E" w:rsidRPr="009839FC" w:rsidRDefault="0072477E" w:rsidP="0072477E">
      <w:pPr>
        <w:pStyle w:val="1"/>
        <w:ind w:firstLine="114"/>
        <w:rPr>
          <w:rFonts w:asciiTheme="majorEastAsia" w:eastAsiaTheme="majorEastAsia" w:hAnsiTheme="majorEastAsia"/>
        </w:rPr>
      </w:pPr>
      <w:r w:rsidRPr="009839FC">
        <w:rPr>
          <w:rFonts w:asciiTheme="majorEastAsia" w:eastAsiaTheme="majorEastAsia" w:hAnsiTheme="majorEastAsia"/>
          <w:noProof/>
        </w:rPr>
        <w:lastRenderedPageBreak/>
        <mc:AlternateContent>
          <mc:Choice Requires="wps">
            <w:drawing>
              <wp:anchor distT="0" distB="0" distL="114300" distR="114300" simplePos="0" relativeHeight="251662848" behindDoc="0" locked="0" layoutInCell="1" allowOverlap="1" wp14:anchorId="2B7C7FDE" wp14:editId="62422730">
                <wp:simplePos x="0" y="0"/>
                <wp:positionH relativeFrom="column">
                  <wp:posOffset>4705350</wp:posOffset>
                </wp:positionH>
                <wp:positionV relativeFrom="paragraph">
                  <wp:posOffset>-540385</wp:posOffset>
                </wp:positionV>
                <wp:extent cx="1296000" cy="359410"/>
                <wp:effectExtent l="0" t="0" r="19050" b="21590"/>
                <wp:wrapNone/>
                <wp:docPr id="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0" cy="359410"/>
                        </a:xfrm>
                        <a:prstGeom prst="rect">
                          <a:avLst/>
                        </a:prstGeom>
                        <a:solidFill>
                          <a:srgbClr val="FFFFFF"/>
                        </a:solidFill>
                        <a:ln w="3175">
                          <a:solidFill>
                            <a:srgbClr val="000000"/>
                          </a:solidFill>
                          <a:miter lim="800000"/>
                          <a:headEnd/>
                          <a:tailEnd/>
                        </a:ln>
                      </wps:spPr>
                      <wps:txbx>
                        <w:txbxContent>
                          <w:p w14:paraId="7E472CA7" w14:textId="77777777" w:rsidR="00FE2FF4" w:rsidRPr="00FA7267" w:rsidRDefault="00FE2FF4" w:rsidP="0072477E">
                            <w:pPr>
                              <w:jc w:val="center"/>
                              <w:rPr>
                                <w:rFonts w:ascii="HGｺﾞｼｯｸM" w:eastAsia="HGｺﾞｼｯｸM"/>
                                <w:sz w:val="24"/>
                              </w:rPr>
                            </w:pPr>
                            <w:r w:rsidRPr="00BD4D2C">
                              <w:rPr>
                                <w:rFonts w:ascii="HGｺﾞｼｯｸM" w:eastAsia="HGｺﾞｼｯｸM" w:hint="eastAsia"/>
                                <w:sz w:val="24"/>
                              </w:rPr>
                              <w:t>様式</w:t>
                            </w:r>
                            <w:r w:rsidRPr="001429C4">
                              <w:rPr>
                                <w:rFonts w:ascii="HGｺﾞｼｯｸM" w:eastAsia="HGｺﾞｼｯｸM" w:hint="eastAsia"/>
                                <w:sz w:val="24"/>
                              </w:rPr>
                              <w:t>5</w:t>
                            </w:r>
                            <w:r w:rsidRPr="00BD4D2C">
                              <w:rPr>
                                <w:rFonts w:ascii="HGｺﾞｼｯｸM" w:eastAsia="HGｺﾞｼｯｸM" w:hint="eastAsia"/>
                                <w:sz w:val="24"/>
                              </w:rPr>
                              <w:t>－</w:t>
                            </w:r>
                            <w:r>
                              <w:rPr>
                                <w:rFonts w:ascii="HGｺﾞｼｯｸM" w:eastAsia="HGｺﾞｼｯｸM" w:hint="eastAsia"/>
                                <w:sz w:val="24"/>
                              </w:rPr>
                              <w:t>基準Ⅰ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7C7FDE" id="_x0000_s1042" style="position:absolute;left:0;text-align:left;margin-left:370.5pt;margin-top:-42.55pt;width:102.05pt;height:28.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" strokeweight=".25pt">
                <v:textbox inset="5.85pt,.7pt,5.85pt,.7pt">
                  <w:txbxContent>
                    <w:p w14:paraId="7E472CA7" w14:textId="77777777" w:rsidR="00FE2FF4" w:rsidRPr="00FA7267" w:rsidRDefault="00FE2FF4" w:rsidP="0072477E">
                      <w:pPr>
                        <w:jc w:val="center"/>
                        <w:rPr>
                          <w:rFonts w:ascii="HGｺﾞｼｯｸM" w:eastAsia="HGｺﾞｼｯｸM"/>
                          <w:sz w:val="24"/>
                        </w:rPr>
                      </w:pPr>
                      <w:r w:rsidRPr="00BD4D2C">
                        <w:rPr>
                          <w:rFonts w:ascii="HGｺﾞｼｯｸM" w:eastAsia="HGｺﾞｼｯｸM" w:hint="eastAsia"/>
                          <w:sz w:val="24"/>
                        </w:rPr>
                        <w:t>様式</w:t>
                      </w:r>
                      <w:r w:rsidRPr="001429C4">
                        <w:rPr>
                          <w:rFonts w:ascii="HGｺﾞｼｯｸM" w:eastAsia="HGｺﾞｼｯｸM" w:hint="eastAsia"/>
                          <w:sz w:val="24"/>
                        </w:rPr>
                        <w:t>5</w:t>
                      </w:r>
                      <w:r w:rsidRPr="00BD4D2C">
                        <w:rPr>
                          <w:rFonts w:ascii="HGｺﾞｼｯｸM" w:eastAsia="HGｺﾞｼｯｸM" w:hint="eastAsia"/>
                          <w:sz w:val="24"/>
                        </w:rPr>
                        <w:t>－</w:t>
                      </w:r>
                      <w:r>
                        <w:rPr>
                          <w:rFonts w:ascii="HGｺﾞｼｯｸM" w:eastAsia="HGｺﾞｼｯｸM" w:hint="eastAsia"/>
                          <w:sz w:val="24"/>
                        </w:rPr>
                        <w:t>基準Ⅰ</w:t>
                      </w:r>
                    </w:p>
                  </w:txbxContent>
                </v:textbox>
              </v:rect>
            </w:pict>
          </mc:Fallback>
        </mc:AlternateContent>
      </w:r>
      <w:r w:rsidRPr="009839FC">
        <w:rPr>
          <w:rFonts w:asciiTheme="majorEastAsia" w:eastAsiaTheme="majorEastAsia" w:hAnsiTheme="majorEastAsia"/>
        </w:rPr>
        <w:t>【基準</w:t>
      </w:r>
      <w:r w:rsidRPr="009839FC">
        <w:rPr>
          <w:rFonts w:asciiTheme="majorEastAsia" w:eastAsiaTheme="majorEastAsia" w:hAnsiTheme="majorEastAsia" w:cs="ＭＳ 明朝" w:hint="eastAsia"/>
        </w:rPr>
        <w:t xml:space="preserve">Ⅰ </w:t>
      </w:r>
      <w:r w:rsidRPr="009839FC">
        <w:rPr>
          <w:rFonts w:eastAsiaTheme="majorEastAsia" w:hint="eastAsia"/>
          <w:kern w:val="0"/>
        </w:rPr>
        <w:t>建学の精神と教育の効果</w:t>
      </w:r>
      <w:r w:rsidRPr="009839FC">
        <w:rPr>
          <w:rFonts w:asciiTheme="majorEastAsia" w:eastAsiaTheme="majorEastAsia" w:hAnsiTheme="majorEastAsia"/>
        </w:rPr>
        <w:t>】</w:t>
      </w:r>
      <w:bookmarkEnd w:id="432"/>
      <w:bookmarkEnd w:id="433"/>
      <w:bookmarkEnd w:id="434"/>
      <w:bookmarkEnd w:id="435"/>
      <w:bookmarkEnd w:id="436"/>
      <w:bookmarkEnd w:id="437"/>
      <w:bookmarkEnd w:id="438"/>
      <w:bookmarkEnd w:id="439"/>
      <w:bookmarkEnd w:id="440"/>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14:paraId="4C19C24F" w14:textId="77777777" w:rsidR="0072477E" w:rsidRPr="004862B8" w:rsidRDefault="0072477E" w:rsidP="0072477E">
      <w:pPr>
        <w:rPr>
          <w:rFonts w:eastAsiaTheme="minorEastAsia"/>
          <w:sz w:val="22"/>
          <w:szCs w:val="22"/>
        </w:rPr>
      </w:pPr>
    </w:p>
    <w:p w14:paraId="13402FA3" w14:textId="77777777" w:rsidR="0072477E" w:rsidRPr="009839FC" w:rsidRDefault="0072477E" w:rsidP="0072477E">
      <w:pPr>
        <w:pStyle w:val="2"/>
        <w:rPr>
          <w:rFonts w:asciiTheme="majorEastAsia" w:eastAsiaTheme="majorEastAsia" w:hAnsiTheme="majorEastAsia"/>
          <w:sz w:val="24"/>
        </w:rPr>
      </w:pPr>
      <w:bookmarkStart w:id="466" w:name="_Toc392840527"/>
      <w:bookmarkStart w:id="467" w:name="_Toc478933427"/>
      <w:bookmarkStart w:id="468" w:name="_Toc483484416"/>
      <w:bookmarkStart w:id="469" w:name="_Toc483822415"/>
      <w:bookmarkStart w:id="470" w:name="_Toc483827775"/>
      <w:bookmarkStart w:id="471" w:name="_Toc484730002"/>
      <w:bookmarkStart w:id="472" w:name="_Toc487464391"/>
      <w:bookmarkStart w:id="473" w:name="_Toc488410570"/>
      <w:bookmarkStart w:id="474" w:name="_Toc514842772"/>
      <w:bookmarkStart w:id="475" w:name="_Toc12009677"/>
      <w:bookmarkStart w:id="476" w:name="_Toc109128123"/>
      <w:bookmarkStart w:id="477" w:name="_Toc109128425"/>
      <w:bookmarkStart w:id="478" w:name="_Toc165385329"/>
      <w:bookmarkStart w:id="479" w:name="_Toc166190422"/>
      <w:bookmarkStart w:id="480" w:name="_Toc167179077"/>
      <w:r w:rsidRPr="009839FC">
        <w:rPr>
          <w:rFonts w:asciiTheme="majorEastAsia" w:eastAsiaTheme="majorEastAsia" w:hAnsiTheme="majorEastAsia"/>
          <w:sz w:val="24"/>
        </w:rPr>
        <w:t>［テーマ</w:t>
      </w:r>
      <w:r w:rsidRPr="009839FC">
        <w:rPr>
          <w:rFonts w:asciiTheme="majorEastAsia" w:eastAsiaTheme="majorEastAsia" w:hAnsiTheme="majorEastAsia" w:hint="eastAsia"/>
          <w:sz w:val="24"/>
        </w:rPr>
        <w:t xml:space="preserve">　基準</w:t>
      </w:r>
      <w:r w:rsidRPr="009839FC">
        <w:rPr>
          <w:rFonts w:ascii="ＭＳ ゴシック" w:hAnsi="ＭＳ ゴシック" w:cs="ＭＳ ゴシック" w:hint="eastAsia"/>
          <w:sz w:val="24"/>
        </w:rPr>
        <w:t>Ⅰ</w:t>
      </w:r>
      <w:r w:rsidRPr="009839FC">
        <w:rPr>
          <w:rFonts w:asciiTheme="majorHAnsi" w:eastAsiaTheme="majorEastAsia" w:hAnsiTheme="majorHAnsi" w:cstheme="majorHAnsi"/>
          <w:sz w:val="24"/>
        </w:rPr>
        <w:t>-A</w:t>
      </w:r>
      <w:r w:rsidRPr="009839FC">
        <w:rPr>
          <w:rFonts w:asciiTheme="majorEastAsia" w:eastAsiaTheme="majorEastAsia" w:hAnsiTheme="majorEastAsia" w:hint="eastAsia"/>
          <w:sz w:val="24"/>
        </w:rPr>
        <w:t xml:space="preserve"> 建学の精神</w:t>
      </w:r>
      <w:r w:rsidRPr="009839FC">
        <w:rPr>
          <w:rFonts w:asciiTheme="majorEastAsia" w:eastAsiaTheme="majorEastAsia" w:hAnsiTheme="majorEastAsia"/>
          <w:sz w:val="24"/>
        </w:rPr>
        <w:t>］</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20703903" w14:textId="77777777" w:rsidR="0072477E" w:rsidRPr="004862B8" w:rsidRDefault="0072477E" w:rsidP="0072477E">
      <w:pPr>
        <w:rPr>
          <w:rFonts w:ascii="ＭＳ ゴシック" w:eastAsiaTheme="minorEastAsia" w:hAnsi="ＭＳ ゴシック"/>
          <w:sz w:val="22"/>
          <w:szCs w:val="22"/>
        </w:rPr>
      </w:pPr>
      <w:bookmarkStart w:id="481" w:name="_Toc264386234"/>
      <w:bookmarkStart w:id="482" w:name="_Toc265243303"/>
      <w:bookmarkStart w:id="483" w:name="_Toc265243708"/>
      <w:bookmarkStart w:id="484" w:name="_Toc265601083"/>
      <w:bookmarkStart w:id="485" w:name="_Toc269914221"/>
      <w:bookmarkStart w:id="486" w:name="_Toc271725281"/>
      <w:bookmarkStart w:id="487" w:name="_Toc271727334"/>
      <w:bookmarkStart w:id="488" w:name="_Toc329346546"/>
      <w:bookmarkStart w:id="489" w:name="_Toc330905930"/>
      <w:bookmarkStart w:id="490" w:name="_Toc331082310"/>
      <w:bookmarkStart w:id="491" w:name="_Toc359401996"/>
      <w:bookmarkStart w:id="492" w:name="_Toc362612570"/>
      <w:bookmarkStart w:id="493" w:name="_Toc362612696"/>
      <w:bookmarkStart w:id="494" w:name="_Toc392840528"/>
    </w:p>
    <w:p w14:paraId="0C47F5CB" w14:textId="77777777" w:rsidR="0072477E" w:rsidRPr="004862B8" w:rsidRDefault="0072477E" w:rsidP="0072477E">
      <w:pPr>
        <w:rPr>
          <w:rFonts w:ascii="ＭＳ ゴシック" w:eastAsiaTheme="majorEastAsia" w:hAnsi="ＭＳ ゴシック"/>
          <w:sz w:val="22"/>
          <w:szCs w:val="22"/>
        </w:rPr>
      </w:pPr>
      <w:r w:rsidRPr="004862B8">
        <w:rPr>
          <w:rFonts w:ascii="ＭＳ ゴシック" w:eastAsiaTheme="majorEastAsia" w:hAnsi="ＭＳ ゴシック" w:hint="eastAsia"/>
          <w:sz w:val="22"/>
          <w:szCs w:val="22"/>
        </w:rPr>
        <w:t>＜根拠資料＞</w:t>
      </w:r>
    </w:p>
    <w:p w14:paraId="3FAD2E15" w14:textId="77777777" w:rsidR="0072477E" w:rsidRPr="004862B8" w:rsidRDefault="0072477E" w:rsidP="0072477E">
      <w:pPr>
        <w:rPr>
          <w:rFonts w:ascii="ＭＳ ゴシック" w:eastAsiaTheme="minorEastAsia" w:hAnsi="ＭＳ ゴシック"/>
          <w:sz w:val="22"/>
          <w:szCs w:val="22"/>
        </w:rPr>
      </w:pPr>
    </w:p>
    <w:p w14:paraId="067FC5FE" w14:textId="77777777" w:rsidR="00FB531C" w:rsidRPr="004862B8" w:rsidRDefault="00FB531C" w:rsidP="0072477E">
      <w:pPr>
        <w:rPr>
          <w:rFonts w:ascii="ＭＳ ゴシック" w:eastAsiaTheme="minorEastAsia" w:hAnsi="ＭＳ ゴシック"/>
          <w:sz w:val="22"/>
          <w:szCs w:val="22"/>
        </w:rPr>
      </w:pPr>
    </w:p>
    <w:p w14:paraId="71CDC473" w14:textId="77777777" w:rsidR="0072477E" w:rsidRPr="004862B8" w:rsidRDefault="0072477E" w:rsidP="0072477E">
      <w:pPr>
        <w:rPr>
          <w:rFonts w:ascii="ＭＳ ゴシック" w:eastAsiaTheme="minorEastAsia" w:hAnsi="ＭＳ ゴシック"/>
          <w:sz w:val="22"/>
          <w:szCs w:val="22"/>
        </w:rPr>
      </w:pPr>
    </w:p>
    <w:p w14:paraId="72DC5A5F" w14:textId="2BE2A6BC" w:rsidR="0072477E" w:rsidRPr="004862B8" w:rsidRDefault="0072477E" w:rsidP="0074701B">
      <w:pPr>
        <w:rPr>
          <w:rFonts w:ascii="ＭＳ ゴシック" w:eastAsia="ＭＳ ゴシック" w:hAnsi="ＭＳ ゴシック"/>
          <w:sz w:val="22"/>
          <w:szCs w:val="22"/>
        </w:rPr>
      </w:pPr>
      <w:r w:rsidRPr="004862B8">
        <w:rPr>
          <w:rFonts w:ascii="ＭＳ ゴシック" w:eastAsia="ＭＳ ゴシック" w:hAnsi="ＭＳ ゴシック"/>
          <w:sz w:val="22"/>
          <w:szCs w:val="22"/>
        </w:rPr>
        <w:t>［</w:t>
      </w:r>
      <w:r w:rsidRPr="004862B8">
        <w:rPr>
          <w:rFonts w:ascii="ＭＳ ゴシック" w:eastAsiaTheme="majorEastAsia" w:hAnsi="ＭＳ ゴシック"/>
          <w:sz w:val="22"/>
          <w:szCs w:val="22"/>
        </w:rPr>
        <w:t>区分</w:t>
      </w:r>
      <w:r w:rsidRPr="004862B8">
        <w:rPr>
          <w:rFonts w:ascii="ＭＳ ゴシック" w:eastAsiaTheme="majorEastAsia" w:hAnsi="ＭＳ ゴシック" w:hint="eastAsia"/>
          <w:sz w:val="22"/>
          <w:szCs w:val="22"/>
        </w:rPr>
        <w:t xml:space="preserve">　</w:t>
      </w:r>
      <w:r w:rsidRPr="004862B8">
        <w:rPr>
          <w:rFonts w:ascii="ＭＳ ゴシック" w:eastAsiaTheme="majorEastAsia" w:hAnsi="ＭＳ ゴシック"/>
          <w:sz w:val="22"/>
          <w:szCs w:val="22"/>
        </w:rPr>
        <w:t>基準</w:t>
      </w:r>
      <w:r w:rsidRPr="004862B8">
        <w:rPr>
          <w:rFonts w:ascii="ＭＳ ゴシック" w:eastAsiaTheme="majorEastAsia" w:hAnsi="ＭＳ ゴシック" w:cs="ＭＳ ゴシック" w:hint="eastAsia"/>
          <w:sz w:val="22"/>
          <w:szCs w:val="22"/>
        </w:rPr>
        <w:t>Ⅰ</w:t>
      </w:r>
      <w:r w:rsidRPr="004862B8">
        <w:rPr>
          <w:rFonts w:asciiTheme="majorHAnsi" w:eastAsiaTheme="majorEastAsia" w:hAnsiTheme="majorHAnsi" w:cstheme="majorHAnsi"/>
          <w:sz w:val="22"/>
          <w:szCs w:val="22"/>
        </w:rPr>
        <w:t>-A-1</w:t>
      </w:r>
      <w:bookmarkEnd w:id="481"/>
      <w:bookmarkEnd w:id="482"/>
      <w:bookmarkEnd w:id="483"/>
      <w:bookmarkEnd w:id="484"/>
      <w:bookmarkEnd w:id="485"/>
      <w:bookmarkEnd w:id="486"/>
      <w:bookmarkEnd w:id="487"/>
      <w:bookmarkEnd w:id="488"/>
      <w:bookmarkEnd w:id="489"/>
      <w:bookmarkEnd w:id="490"/>
      <w:bookmarkEnd w:id="491"/>
      <w:bookmarkEnd w:id="492"/>
      <w:bookmarkEnd w:id="493"/>
      <w:r w:rsidR="00D71129">
        <w:rPr>
          <w:rFonts w:ascii="ＭＳ ゴシック" w:eastAsiaTheme="majorEastAsia" w:hAnsi="ＭＳ ゴシック" w:cs="Arial" w:hint="eastAsia"/>
          <w:sz w:val="22"/>
          <w:szCs w:val="22"/>
        </w:rPr>
        <w:t xml:space="preserve"> </w:t>
      </w:r>
      <w:r w:rsidRPr="004862B8">
        <w:rPr>
          <w:rFonts w:ascii="ＭＳ ゴシック" w:eastAsiaTheme="majorEastAsia" w:hAnsi="ＭＳ ゴシック" w:hint="eastAsia"/>
          <w:kern w:val="0"/>
          <w:sz w:val="22"/>
          <w:szCs w:val="22"/>
        </w:rPr>
        <w:t>建学の精神を確立している</w:t>
      </w:r>
      <w:bookmarkEnd w:id="494"/>
      <w:r w:rsidRPr="004862B8">
        <w:rPr>
          <w:rFonts w:ascii="ＭＳ ゴシック" w:eastAsiaTheme="majorEastAsia" w:hAnsi="ＭＳ ゴシック" w:hint="eastAsia"/>
          <w:kern w:val="0"/>
          <w:sz w:val="22"/>
          <w:szCs w:val="22"/>
        </w:rPr>
        <w:t>。</w:t>
      </w:r>
      <w:r w:rsidRPr="004862B8">
        <w:rPr>
          <w:rFonts w:ascii="ＭＳ ゴシック" w:eastAsia="ＭＳ ゴシック" w:hAnsi="ＭＳ ゴシック"/>
          <w:sz w:val="22"/>
          <w:szCs w:val="22"/>
        </w:rPr>
        <w:t>］</w:t>
      </w:r>
    </w:p>
    <w:p w14:paraId="2B1D893B" w14:textId="77777777" w:rsidR="0072477E" w:rsidRPr="004862B8" w:rsidRDefault="0072477E" w:rsidP="0072477E">
      <w:pPr>
        <w:rPr>
          <w:rFonts w:asciiTheme="minorEastAsia" w:eastAsiaTheme="minorEastAsia" w:hAnsiTheme="minorEastAsia"/>
          <w:sz w:val="22"/>
          <w:szCs w:val="22"/>
        </w:rPr>
      </w:pPr>
    </w:p>
    <w:p w14:paraId="27266424" w14:textId="77777777" w:rsidR="0072477E" w:rsidRPr="004862B8" w:rsidRDefault="0072477E" w:rsidP="0072477E">
      <w:pPr>
        <w:rPr>
          <w:rFonts w:asciiTheme="majorHAnsi" w:eastAsiaTheme="majorEastAsia" w:hAnsiTheme="majorHAnsi" w:cstheme="majorHAnsi"/>
          <w:sz w:val="22"/>
          <w:szCs w:val="22"/>
        </w:rPr>
      </w:pPr>
      <w:r w:rsidRPr="004862B8">
        <w:rPr>
          <w:rFonts w:asciiTheme="majorHAnsi" w:eastAsiaTheme="majorEastAsia" w:hAnsiTheme="majorHAnsi" w:cstheme="majorHAnsi"/>
          <w:sz w:val="22"/>
          <w:szCs w:val="22"/>
        </w:rPr>
        <w:t>＜区分　基準</w:t>
      </w:r>
      <w:r w:rsidRPr="004862B8">
        <w:rPr>
          <w:rFonts w:ascii="ＭＳ ゴシック" w:eastAsia="ＭＳ ゴシック" w:hAnsi="ＭＳ ゴシック" w:cs="ＭＳ ゴシック" w:hint="eastAsia"/>
          <w:sz w:val="22"/>
          <w:szCs w:val="22"/>
        </w:rPr>
        <w:t>Ⅰ</w:t>
      </w:r>
      <w:r w:rsidRPr="004862B8">
        <w:rPr>
          <w:rFonts w:asciiTheme="majorHAnsi" w:eastAsiaTheme="majorEastAsia" w:hAnsiTheme="majorHAnsi" w:cstheme="majorHAnsi"/>
          <w:sz w:val="22"/>
          <w:szCs w:val="22"/>
        </w:rPr>
        <w:t>-A-1</w:t>
      </w:r>
      <w:r w:rsidRPr="004862B8">
        <w:rPr>
          <w:rFonts w:asciiTheme="majorHAnsi" w:eastAsiaTheme="majorEastAsia" w:hAnsiTheme="majorHAnsi" w:cstheme="majorHAnsi"/>
          <w:sz w:val="22"/>
          <w:szCs w:val="22"/>
        </w:rPr>
        <w:t>の現状＞</w:t>
      </w:r>
    </w:p>
    <w:p w14:paraId="06DC8C67" w14:textId="77777777" w:rsidR="0072477E" w:rsidRPr="004862B8" w:rsidRDefault="0072477E" w:rsidP="0072477E">
      <w:pPr>
        <w:rPr>
          <w:rFonts w:eastAsiaTheme="minorEastAsia"/>
          <w:sz w:val="22"/>
          <w:szCs w:val="22"/>
        </w:rPr>
      </w:pPr>
    </w:p>
    <w:p w14:paraId="5602FE4B" w14:textId="77777777" w:rsidR="0072477E" w:rsidRPr="004862B8" w:rsidRDefault="0072477E" w:rsidP="0072477E">
      <w:pPr>
        <w:rPr>
          <w:rFonts w:eastAsiaTheme="minorEastAsia"/>
          <w:sz w:val="22"/>
          <w:szCs w:val="22"/>
        </w:rPr>
      </w:pPr>
    </w:p>
    <w:p w14:paraId="58309CA3" w14:textId="77777777" w:rsidR="00FB531C" w:rsidRPr="004862B8" w:rsidRDefault="00FB531C" w:rsidP="0072477E">
      <w:pPr>
        <w:rPr>
          <w:rFonts w:eastAsiaTheme="minorEastAsia"/>
          <w:sz w:val="22"/>
          <w:szCs w:val="22"/>
        </w:rPr>
      </w:pPr>
    </w:p>
    <w:p w14:paraId="4544D595" w14:textId="77777777" w:rsidR="0072477E" w:rsidRPr="004862B8" w:rsidRDefault="0072477E" w:rsidP="0072477E">
      <w:pPr>
        <w:rPr>
          <w:rFonts w:asciiTheme="majorHAnsi" w:eastAsiaTheme="majorEastAsia" w:hAnsiTheme="majorHAnsi" w:cstheme="majorHAnsi"/>
          <w:sz w:val="22"/>
          <w:szCs w:val="22"/>
        </w:rPr>
      </w:pPr>
      <w:r w:rsidRPr="004862B8">
        <w:rPr>
          <w:rFonts w:asciiTheme="majorHAnsi" w:eastAsiaTheme="majorEastAsia" w:hAnsiTheme="majorHAnsi" w:cstheme="majorHAnsi"/>
          <w:sz w:val="22"/>
          <w:szCs w:val="22"/>
        </w:rPr>
        <w:t>＜テーマ　基準</w:t>
      </w:r>
      <w:r w:rsidRPr="004862B8">
        <w:rPr>
          <w:rFonts w:ascii="ＭＳ ゴシック" w:eastAsia="ＭＳ ゴシック" w:hAnsi="ＭＳ ゴシック" w:cs="ＭＳ ゴシック" w:hint="eastAsia"/>
          <w:sz w:val="22"/>
          <w:szCs w:val="22"/>
        </w:rPr>
        <w:t>Ⅰ</w:t>
      </w:r>
      <w:r w:rsidRPr="004862B8">
        <w:rPr>
          <w:rFonts w:asciiTheme="majorHAnsi" w:eastAsiaTheme="majorEastAsia" w:hAnsiTheme="majorHAnsi" w:cstheme="majorHAnsi"/>
          <w:sz w:val="22"/>
          <w:szCs w:val="22"/>
        </w:rPr>
        <w:t xml:space="preserve">-A </w:t>
      </w:r>
      <w:r w:rsidRPr="004862B8">
        <w:rPr>
          <w:rFonts w:asciiTheme="majorHAnsi" w:eastAsiaTheme="majorEastAsia" w:hAnsiTheme="majorHAnsi" w:cstheme="majorHAnsi"/>
          <w:sz w:val="22"/>
          <w:szCs w:val="22"/>
        </w:rPr>
        <w:t>建学の精神の課題＞</w:t>
      </w:r>
    </w:p>
    <w:p w14:paraId="7CC28BF8" w14:textId="77777777" w:rsidR="0072477E" w:rsidRPr="004862B8" w:rsidRDefault="0072477E" w:rsidP="0072477E">
      <w:pPr>
        <w:rPr>
          <w:rFonts w:eastAsiaTheme="minorEastAsia"/>
          <w:sz w:val="22"/>
          <w:szCs w:val="22"/>
        </w:rPr>
      </w:pPr>
    </w:p>
    <w:p w14:paraId="4E8096F0" w14:textId="77777777" w:rsidR="0072477E" w:rsidRDefault="0072477E" w:rsidP="0072477E">
      <w:pPr>
        <w:rPr>
          <w:rFonts w:eastAsiaTheme="minorEastAsia"/>
          <w:sz w:val="22"/>
          <w:szCs w:val="22"/>
        </w:rPr>
      </w:pPr>
    </w:p>
    <w:p w14:paraId="5E4AC672" w14:textId="77777777" w:rsidR="00C44077" w:rsidRPr="004862B8" w:rsidRDefault="00C44077" w:rsidP="0072477E">
      <w:pPr>
        <w:rPr>
          <w:rFonts w:eastAsiaTheme="minorEastAsia"/>
          <w:sz w:val="22"/>
          <w:szCs w:val="22"/>
        </w:rPr>
      </w:pPr>
    </w:p>
    <w:p w14:paraId="362B5A1E" w14:textId="77777777" w:rsidR="0072477E" w:rsidRPr="004862B8" w:rsidRDefault="0072477E" w:rsidP="0072477E">
      <w:pPr>
        <w:rPr>
          <w:rFonts w:asciiTheme="majorHAnsi" w:eastAsiaTheme="majorEastAsia" w:hAnsiTheme="majorHAnsi" w:cstheme="majorHAnsi"/>
          <w:sz w:val="22"/>
          <w:szCs w:val="22"/>
        </w:rPr>
      </w:pPr>
      <w:r w:rsidRPr="004862B8">
        <w:rPr>
          <w:rFonts w:asciiTheme="majorHAnsi" w:eastAsiaTheme="majorEastAsia" w:hAnsiTheme="majorHAnsi" w:cstheme="majorHAnsi"/>
          <w:sz w:val="22"/>
          <w:szCs w:val="22"/>
        </w:rPr>
        <w:t>＜テーマ　基準</w:t>
      </w:r>
      <w:r w:rsidRPr="004862B8">
        <w:rPr>
          <w:rFonts w:ascii="ＭＳ ゴシック" w:eastAsia="ＭＳ ゴシック" w:hAnsi="ＭＳ ゴシック" w:cs="ＭＳ ゴシック" w:hint="eastAsia"/>
          <w:sz w:val="22"/>
          <w:szCs w:val="22"/>
        </w:rPr>
        <w:t>Ⅰ</w:t>
      </w:r>
      <w:r w:rsidRPr="004862B8">
        <w:rPr>
          <w:rFonts w:asciiTheme="majorHAnsi" w:eastAsiaTheme="majorEastAsia" w:hAnsiTheme="majorHAnsi" w:cstheme="majorHAnsi"/>
          <w:sz w:val="22"/>
          <w:szCs w:val="22"/>
        </w:rPr>
        <w:t xml:space="preserve">-A </w:t>
      </w:r>
      <w:r w:rsidRPr="004862B8">
        <w:rPr>
          <w:rFonts w:asciiTheme="majorHAnsi" w:eastAsiaTheme="majorEastAsia" w:hAnsiTheme="majorHAnsi" w:cstheme="majorHAnsi"/>
          <w:sz w:val="22"/>
          <w:szCs w:val="22"/>
        </w:rPr>
        <w:t>建学の精神の特記事項＞</w:t>
      </w:r>
    </w:p>
    <w:p w14:paraId="382CFE13" w14:textId="77777777" w:rsidR="0072477E" w:rsidRPr="004862B8" w:rsidRDefault="0072477E" w:rsidP="0072477E">
      <w:pPr>
        <w:rPr>
          <w:rFonts w:eastAsiaTheme="minorEastAsia"/>
          <w:sz w:val="22"/>
          <w:szCs w:val="22"/>
        </w:rPr>
      </w:pPr>
    </w:p>
    <w:p w14:paraId="311BFC30" w14:textId="77777777" w:rsidR="0072477E" w:rsidRPr="004862B8" w:rsidRDefault="0072477E" w:rsidP="0072477E">
      <w:pPr>
        <w:rPr>
          <w:rFonts w:eastAsiaTheme="minorEastAsia"/>
          <w:sz w:val="22"/>
          <w:szCs w:val="22"/>
        </w:rPr>
      </w:pPr>
    </w:p>
    <w:p w14:paraId="19A69CC0" w14:textId="77777777" w:rsidR="0072477E" w:rsidRPr="004862B8" w:rsidRDefault="0072477E" w:rsidP="0072477E">
      <w:pPr>
        <w:ind w:left="834" w:hangingChars="400" w:hanging="834"/>
        <w:rPr>
          <w:rFonts w:eastAsiaTheme="minorEastAsia"/>
          <w:sz w:val="22"/>
          <w:szCs w:val="22"/>
        </w:rPr>
      </w:pPr>
    </w:p>
    <w:p w14:paraId="27D82707" w14:textId="77777777" w:rsidR="0072477E" w:rsidRPr="009839FC" w:rsidRDefault="0072477E" w:rsidP="0072477E">
      <w:pPr>
        <w:pStyle w:val="2"/>
        <w:rPr>
          <w:rFonts w:eastAsiaTheme="majorEastAsia"/>
          <w:sz w:val="24"/>
        </w:rPr>
      </w:pPr>
      <w:bookmarkStart w:id="495" w:name="_Toc392840529"/>
      <w:bookmarkStart w:id="496" w:name="_Toc478933428"/>
      <w:bookmarkStart w:id="497" w:name="_Toc483484417"/>
      <w:bookmarkStart w:id="498" w:name="_Toc483822416"/>
      <w:bookmarkStart w:id="499" w:name="_Toc483827776"/>
      <w:bookmarkStart w:id="500" w:name="_Toc484730003"/>
      <w:bookmarkStart w:id="501" w:name="_Toc487464392"/>
      <w:bookmarkStart w:id="502" w:name="_Toc488410571"/>
      <w:bookmarkStart w:id="503" w:name="_Toc514842773"/>
      <w:bookmarkStart w:id="504" w:name="_Toc12009678"/>
      <w:bookmarkStart w:id="505" w:name="_Toc109128124"/>
      <w:bookmarkStart w:id="506" w:name="_Toc109128426"/>
      <w:bookmarkStart w:id="507" w:name="_Toc165385330"/>
      <w:bookmarkStart w:id="508" w:name="_Toc166190423"/>
      <w:bookmarkStart w:id="509" w:name="_Toc167179078"/>
      <w:bookmarkStart w:id="510" w:name="_Toc239487666"/>
      <w:bookmarkStart w:id="511" w:name="_Toc239488137"/>
      <w:bookmarkStart w:id="512" w:name="_Toc239582022"/>
      <w:bookmarkStart w:id="513" w:name="_Toc239582103"/>
      <w:bookmarkStart w:id="514" w:name="_Toc239583305"/>
      <w:bookmarkStart w:id="515" w:name="_Toc239583796"/>
      <w:bookmarkStart w:id="516" w:name="_Toc239583875"/>
      <w:bookmarkStart w:id="517" w:name="_Toc239666638"/>
      <w:r w:rsidRPr="009839FC">
        <w:rPr>
          <w:rFonts w:eastAsiaTheme="majorEastAsia"/>
          <w:sz w:val="24"/>
        </w:rPr>
        <w:t>［テーマ</w:t>
      </w:r>
      <w:r w:rsidRPr="009839FC">
        <w:rPr>
          <w:rFonts w:eastAsiaTheme="majorEastAsia" w:hint="eastAsia"/>
          <w:sz w:val="24"/>
        </w:rPr>
        <w:t xml:space="preserve">　基準Ⅰ</w:t>
      </w:r>
      <w:r w:rsidRPr="009839FC">
        <w:rPr>
          <w:rFonts w:asciiTheme="majorHAnsi" w:eastAsiaTheme="majorEastAsia" w:hAnsiTheme="majorHAnsi" w:cstheme="majorHAnsi"/>
          <w:sz w:val="24"/>
        </w:rPr>
        <w:t xml:space="preserve">-B </w:t>
      </w:r>
      <w:r w:rsidRPr="009839FC">
        <w:rPr>
          <w:rFonts w:eastAsiaTheme="majorEastAsia" w:hint="eastAsia"/>
          <w:sz w:val="24"/>
        </w:rPr>
        <w:t>教育の効果</w:t>
      </w:r>
      <w:r w:rsidRPr="009839FC">
        <w:rPr>
          <w:rFonts w:eastAsiaTheme="majorEastAsia"/>
          <w:sz w:val="24"/>
        </w:rPr>
        <w:t>］</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2A5DF0A4" w14:textId="77777777" w:rsidR="009243A2" w:rsidRPr="004862B8" w:rsidRDefault="009243A2" w:rsidP="0072477E">
      <w:pPr>
        <w:rPr>
          <w:rFonts w:ascii="ＭＳ ゴシック" w:eastAsiaTheme="minorEastAsia" w:hAnsi="ＭＳ ゴシック"/>
          <w:sz w:val="22"/>
          <w:szCs w:val="22"/>
        </w:rPr>
      </w:pPr>
      <w:bookmarkStart w:id="518" w:name="_Toc263234953"/>
      <w:bookmarkStart w:id="519" w:name="_Toc264386236"/>
      <w:bookmarkStart w:id="520" w:name="_Toc265243305"/>
      <w:bookmarkStart w:id="521" w:name="_Toc265243710"/>
      <w:bookmarkStart w:id="522" w:name="_Toc265601085"/>
      <w:bookmarkStart w:id="523" w:name="_Toc269914223"/>
      <w:bookmarkStart w:id="524" w:name="_Toc271725283"/>
      <w:bookmarkStart w:id="525" w:name="_Toc271727336"/>
      <w:bookmarkStart w:id="526" w:name="_Toc329346548"/>
      <w:bookmarkStart w:id="527" w:name="_Toc330905932"/>
      <w:bookmarkStart w:id="528" w:name="_Toc331082312"/>
      <w:bookmarkStart w:id="529" w:name="_Toc359401998"/>
      <w:bookmarkStart w:id="530" w:name="_Toc362612572"/>
      <w:bookmarkStart w:id="531" w:name="_Toc362612698"/>
      <w:bookmarkStart w:id="532" w:name="_Toc392840530"/>
    </w:p>
    <w:p w14:paraId="70E586C9" w14:textId="77777777" w:rsidR="009243A2" w:rsidRPr="004862B8" w:rsidRDefault="009243A2" w:rsidP="00CA5884">
      <w:pPr>
        <w:rPr>
          <w:rFonts w:ascii="ＭＳ ゴシック" w:eastAsiaTheme="majorEastAsia" w:hAnsi="ＭＳ ゴシック"/>
          <w:sz w:val="22"/>
          <w:szCs w:val="22"/>
        </w:rPr>
      </w:pPr>
      <w:r w:rsidRPr="004862B8">
        <w:rPr>
          <w:rFonts w:ascii="ＭＳ ゴシック" w:eastAsiaTheme="majorEastAsia" w:hAnsi="ＭＳ ゴシック" w:hint="eastAsia"/>
          <w:sz w:val="22"/>
          <w:szCs w:val="22"/>
        </w:rPr>
        <w:t>＜根拠資料＞</w:t>
      </w:r>
    </w:p>
    <w:p w14:paraId="3070CA9A" w14:textId="77777777" w:rsidR="009243A2" w:rsidRPr="004862B8" w:rsidRDefault="009243A2" w:rsidP="0072477E">
      <w:pPr>
        <w:rPr>
          <w:rFonts w:ascii="ＭＳ ゴシック" w:eastAsiaTheme="minorEastAsia" w:hAnsi="ＭＳ ゴシック"/>
          <w:sz w:val="22"/>
          <w:szCs w:val="22"/>
        </w:rPr>
      </w:pPr>
    </w:p>
    <w:p w14:paraId="70886D53" w14:textId="77777777" w:rsidR="00FB531C" w:rsidRPr="004862B8" w:rsidRDefault="00FB531C" w:rsidP="0072477E">
      <w:pPr>
        <w:rPr>
          <w:rFonts w:ascii="ＭＳ ゴシック" w:eastAsiaTheme="minorEastAsia" w:hAnsi="ＭＳ ゴシック"/>
          <w:sz w:val="22"/>
          <w:szCs w:val="22"/>
        </w:rPr>
      </w:pPr>
    </w:p>
    <w:p w14:paraId="721939E7" w14:textId="77777777" w:rsidR="009243A2" w:rsidRPr="004862B8" w:rsidRDefault="009243A2" w:rsidP="0072477E">
      <w:pPr>
        <w:rPr>
          <w:rFonts w:ascii="ＭＳ ゴシック" w:eastAsiaTheme="minorEastAsia" w:hAnsi="ＭＳ ゴシック"/>
          <w:sz w:val="22"/>
          <w:szCs w:val="22"/>
        </w:rPr>
      </w:pPr>
    </w:p>
    <w:p w14:paraId="4CCF4974" w14:textId="0C59D2C4" w:rsidR="0072477E" w:rsidRPr="004862B8" w:rsidRDefault="009243A2" w:rsidP="0072477E">
      <w:pPr>
        <w:rPr>
          <w:rFonts w:ascii="ＭＳ ゴシック" w:eastAsia="ＭＳ ゴシック" w:hAnsi="ＭＳ ゴシック"/>
          <w:sz w:val="22"/>
          <w:szCs w:val="22"/>
        </w:rPr>
      </w:pPr>
      <w:r w:rsidRPr="004862B8">
        <w:rPr>
          <w:rFonts w:ascii="ＭＳ ゴシック" w:eastAsia="ＭＳ ゴシック" w:hAnsi="ＭＳ ゴシック"/>
          <w:sz w:val="22"/>
          <w:szCs w:val="22"/>
        </w:rPr>
        <w:t>［</w:t>
      </w:r>
      <w:r w:rsidRPr="004862B8">
        <w:rPr>
          <w:rFonts w:ascii="ＭＳ ゴシック" w:eastAsiaTheme="majorEastAsia" w:hAnsi="ＭＳ ゴシック"/>
          <w:sz w:val="22"/>
          <w:szCs w:val="22"/>
        </w:rPr>
        <w:t>区分</w:t>
      </w:r>
      <w:r w:rsidRPr="004862B8">
        <w:rPr>
          <w:rFonts w:ascii="ＭＳ ゴシック" w:eastAsiaTheme="majorEastAsia" w:hAnsi="ＭＳ ゴシック" w:hint="eastAsia"/>
          <w:sz w:val="22"/>
          <w:szCs w:val="22"/>
        </w:rPr>
        <w:t xml:space="preserve">　</w:t>
      </w:r>
      <w:r w:rsidRPr="004862B8">
        <w:rPr>
          <w:rFonts w:ascii="ＭＳ ゴシック" w:eastAsiaTheme="majorEastAsia" w:hAnsi="ＭＳ ゴシック"/>
          <w:sz w:val="22"/>
          <w:szCs w:val="22"/>
        </w:rPr>
        <w:t>基準</w:t>
      </w:r>
      <w:r w:rsidRPr="004862B8">
        <w:rPr>
          <w:rFonts w:ascii="ＭＳ ゴシック" w:eastAsia="ＭＳ ゴシック" w:hAnsi="ＭＳ ゴシック" w:cs="ＭＳ ゴシック" w:hint="eastAsia"/>
          <w:sz w:val="22"/>
          <w:szCs w:val="22"/>
        </w:rPr>
        <w:t>Ⅰ</w:t>
      </w:r>
      <w:r w:rsidRPr="004862B8">
        <w:rPr>
          <w:rFonts w:asciiTheme="majorHAnsi" w:eastAsiaTheme="majorEastAsia" w:hAnsiTheme="majorHAnsi" w:cstheme="majorHAnsi"/>
          <w:sz w:val="22"/>
          <w:szCs w:val="22"/>
        </w:rPr>
        <w:t>-B-1</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r w:rsidR="00D71129">
        <w:rPr>
          <w:rFonts w:ascii="ＭＳ ゴシック" w:eastAsiaTheme="majorEastAsia" w:hAnsi="ＭＳ ゴシック" w:hint="eastAsia"/>
          <w:sz w:val="22"/>
          <w:szCs w:val="22"/>
        </w:rPr>
        <w:t xml:space="preserve"> </w:t>
      </w:r>
      <w:r w:rsidRPr="004862B8">
        <w:rPr>
          <w:rFonts w:ascii="ＭＳ ゴシック" w:eastAsiaTheme="majorEastAsia" w:hAnsi="ＭＳ ゴシック" w:hint="eastAsia"/>
          <w:kern w:val="0"/>
          <w:sz w:val="22"/>
          <w:szCs w:val="22"/>
        </w:rPr>
        <w:t>教育目的・目標を確立している。</w:t>
      </w:r>
      <w:r w:rsidRPr="004862B8">
        <w:rPr>
          <w:rFonts w:ascii="ＭＳ ゴシック" w:eastAsia="ＭＳ ゴシック" w:hAnsi="ＭＳ ゴシック"/>
          <w:sz w:val="22"/>
          <w:szCs w:val="22"/>
        </w:rPr>
        <w:t>］</w:t>
      </w:r>
      <w:bookmarkEnd w:id="532"/>
    </w:p>
    <w:bookmarkEnd w:id="441"/>
    <w:bookmarkEnd w:id="442"/>
    <w:bookmarkEnd w:id="443"/>
    <w:bookmarkEnd w:id="444"/>
    <w:bookmarkEnd w:id="445"/>
    <w:bookmarkEnd w:id="446"/>
    <w:bookmarkEnd w:id="447"/>
    <w:bookmarkEnd w:id="448"/>
    <w:bookmarkEnd w:id="449"/>
    <w:bookmarkEnd w:id="450"/>
    <w:bookmarkEnd w:id="451"/>
    <w:bookmarkEnd w:id="510"/>
    <w:bookmarkEnd w:id="511"/>
    <w:bookmarkEnd w:id="512"/>
    <w:bookmarkEnd w:id="513"/>
    <w:bookmarkEnd w:id="514"/>
    <w:bookmarkEnd w:id="515"/>
    <w:bookmarkEnd w:id="516"/>
    <w:bookmarkEnd w:id="517"/>
    <w:p w14:paraId="2FB9ABEB" w14:textId="77777777" w:rsidR="0072477E" w:rsidRPr="004862B8" w:rsidRDefault="0072477E" w:rsidP="0072477E">
      <w:pPr>
        <w:rPr>
          <w:rFonts w:eastAsiaTheme="minorEastAsia"/>
          <w:kern w:val="0"/>
          <w:sz w:val="22"/>
          <w:szCs w:val="22"/>
        </w:rPr>
      </w:pPr>
    </w:p>
    <w:p w14:paraId="01051B02" w14:textId="77777777" w:rsidR="0072477E" w:rsidRPr="004862B8" w:rsidRDefault="0072477E" w:rsidP="0072477E">
      <w:pPr>
        <w:rPr>
          <w:rFonts w:asciiTheme="majorHAnsi" w:eastAsiaTheme="majorEastAsia" w:hAnsiTheme="majorHAnsi" w:cstheme="majorHAnsi"/>
          <w:sz w:val="22"/>
          <w:szCs w:val="22"/>
        </w:rPr>
      </w:pPr>
      <w:r w:rsidRPr="004862B8">
        <w:rPr>
          <w:rFonts w:asciiTheme="majorHAnsi" w:eastAsiaTheme="majorEastAsia" w:hAnsiTheme="majorHAnsi" w:cstheme="majorHAnsi"/>
          <w:sz w:val="22"/>
          <w:szCs w:val="22"/>
        </w:rPr>
        <w:t>＜区分　基準</w:t>
      </w:r>
      <w:r w:rsidRPr="004862B8">
        <w:rPr>
          <w:rFonts w:ascii="ＭＳ ゴシック" w:eastAsiaTheme="majorEastAsia" w:hAnsi="ＭＳ ゴシック" w:cs="ＭＳ ゴシック" w:hint="eastAsia"/>
          <w:sz w:val="22"/>
          <w:szCs w:val="22"/>
        </w:rPr>
        <w:t>Ⅰ</w:t>
      </w:r>
      <w:r w:rsidRPr="004862B8">
        <w:rPr>
          <w:rFonts w:asciiTheme="majorHAnsi" w:eastAsiaTheme="majorEastAsia" w:hAnsiTheme="majorHAnsi" w:cstheme="majorHAnsi"/>
          <w:sz w:val="22"/>
          <w:szCs w:val="22"/>
        </w:rPr>
        <w:t>-B-1</w:t>
      </w:r>
      <w:r w:rsidRPr="004862B8">
        <w:rPr>
          <w:rFonts w:asciiTheme="majorHAnsi" w:eastAsiaTheme="majorEastAsia" w:hAnsiTheme="majorHAnsi" w:cstheme="majorHAnsi"/>
          <w:sz w:val="22"/>
          <w:szCs w:val="22"/>
        </w:rPr>
        <w:t>の現状＞</w:t>
      </w:r>
    </w:p>
    <w:p w14:paraId="3BE9DDE4" w14:textId="77777777" w:rsidR="0072477E" w:rsidRDefault="0072477E" w:rsidP="0072477E">
      <w:pPr>
        <w:jc w:val="left"/>
        <w:rPr>
          <w:rFonts w:eastAsiaTheme="minorEastAsia"/>
          <w:sz w:val="22"/>
          <w:szCs w:val="22"/>
        </w:rPr>
      </w:pPr>
    </w:p>
    <w:p w14:paraId="694969C5" w14:textId="77777777" w:rsidR="00D71129" w:rsidRPr="004862B8" w:rsidRDefault="00D71129" w:rsidP="0072477E">
      <w:pPr>
        <w:jc w:val="left"/>
        <w:rPr>
          <w:rFonts w:eastAsiaTheme="minorEastAsia"/>
          <w:sz w:val="22"/>
          <w:szCs w:val="22"/>
        </w:rPr>
      </w:pPr>
    </w:p>
    <w:p w14:paraId="15F23638" w14:textId="77777777" w:rsidR="0072477E" w:rsidRPr="004862B8" w:rsidRDefault="0072477E" w:rsidP="0072477E">
      <w:pPr>
        <w:jc w:val="left"/>
        <w:rPr>
          <w:rFonts w:eastAsiaTheme="minorEastAsia"/>
          <w:sz w:val="22"/>
          <w:szCs w:val="22"/>
        </w:rPr>
      </w:pPr>
    </w:p>
    <w:p w14:paraId="0816BEBD" w14:textId="2BDF4D40" w:rsidR="0072477E" w:rsidRPr="004862B8" w:rsidRDefault="0072477E" w:rsidP="0072477E">
      <w:pPr>
        <w:rPr>
          <w:rFonts w:ascii="ＭＳ ゴシック" w:eastAsia="ＭＳ ゴシック" w:hAnsi="ＭＳ ゴシック"/>
          <w:sz w:val="22"/>
          <w:szCs w:val="22"/>
        </w:rPr>
      </w:pPr>
      <w:bookmarkStart w:id="533" w:name="_Toc260406341"/>
      <w:bookmarkStart w:id="534" w:name="_Toc260409334"/>
      <w:bookmarkStart w:id="535" w:name="_Toc263234955"/>
      <w:bookmarkStart w:id="536" w:name="_Toc264362944"/>
      <w:bookmarkStart w:id="537" w:name="_Toc264386239"/>
      <w:bookmarkStart w:id="538" w:name="_Toc264386770"/>
      <w:bookmarkStart w:id="539" w:name="_Toc265243308"/>
      <w:bookmarkStart w:id="540" w:name="_Toc265243713"/>
      <w:bookmarkStart w:id="541" w:name="_Toc265601088"/>
      <w:bookmarkStart w:id="542" w:name="_Toc269914226"/>
      <w:bookmarkStart w:id="543" w:name="_Toc271725286"/>
      <w:bookmarkStart w:id="544" w:name="_Toc271727339"/>
      <w:bookmarkStart w:id="545" w:name="_Toc329346551"/>
      <w:bookmarkStart w:id="546" w:name="_Toc329347778"/>
      <w:bookmarkStart w:id="547" w:name="_Toc330905935"/>
      <w:bookmarkStart w:id="548" w:name="_Toc331082315"/>
      <w:bookmarkStart w:id="549" w:name="_Toc358735673"/>
      <w:bookmarkStart w:id="550" w:name="_Toc359402001"/>
      <w:bookmarkStart w:id="551" w:name="_Toc362612575"/>
      <w:bookmarkStart w:id="552" w:name="_Toc362612701"/>
      <w:bookmarkStart w:id="553" w:name="_Toc392840531"/>
      <w:r w:rsidRPr="004862B8">
        <w:rPr>
          <w:rFonts w:ascii="ＭＳ ゴシック" w:eastAsia="ＭＳ ゴシック" w:hAnsi="ＭＳ ゴシック"/>
          <w:sz w:val="22"/>
          <w:szCs w:val="22"/>
        </w:rPr>
        <w:t>［</w:t>
      </w:r>
      <w:r w:rsidRPr="004862B8">
        <w:rPr>
          <w:rFonts w:ascii="ＭＳ ゴシック" w:eastAsiaTheme="majorEastAsia" w:hAnsi="ＭＳ ゴシック"/>
          <w:sz w:val="22"/>
          <w:szCs w:val="22"/>
        </w:rPr>
        <w:t>区分</w:t>
      </w:r>
      <w:r w:rsidRPr="004862B8">
        <w:rPr>
          <w:rFonts w:ascii="ＭＳ ゴシック" w:eastAsiaTheme="majorEastAsia" w:hAnsi="ＭＳ ゴシック" w:hint="eastAsia"/>
          <w:sz w:val="22"/>
          <w:szCs w:val="22"/>
        </w:rPr>
        <w:t xml:space="preserve">　</w:t>
      </w:r>
      <w:r w:rsidRPr="004862B8">
        <w:rPr>
          <w:rFonts w:ascii="ＭＳ ゴシック" w:eastAsiaTheme="majorEastAsia" w:hAnsi="ＭＳ ゴシック"/>
          <w:sz w:val="22"/>
          <w:szCs w:val="22"/>
        </w:rPr>
        <w:t>基準</w:t>
      </w:r>
      <w:r w:rsidRPr="004862B8">
        <w:rPr>
          <w:rFonts w:ascii="ＭＳ ゴシック" w:eastAsiaTheme="majorEastAsia" w:hAnsi="ＭＳ ゴシック" w:cs="ＭＳ 明朝" w:hint="eastAsia"/>
          <w:sz w:val="22"/>
          <w:szCs w:val="22"/>
        </w:rPr>
        <w:t>Ⅰ</w:t>
      </w:r>
      <w:r w:rsidRPr="004862B8">
        <w:rPr>
          <w:rFonts w:ascii="Arial" w:eastAsiaTheme="majorEastAsia" w:hAnsi="Arial" w:cs="Arial"/>
          <w:sz w:val="22"/>
          <w:szCs w:val="22"/>
        </w:rPr>
        <w:t>-B</w:t>
      </w:r>
      <w:r w:rsidRPr="004862B8">
        <w:rPr>
          <w:rFonts w:ascii="Arial" w:eastAsiaTheme="majorEastAsia" w:hAnsi="Arial" w:cs="Arial" w:hint="eastAsia"/>
          <w:sz w:val="22"/>
          <w:szCs w:val="22"/>
        </w:rPr>
        <w:t>-2</w:t>
      </w:r>
      <w:r w:rsidR="00D71129">
        <w:rPr>
          <w:rFonts w:ascii="ＭＳ ゴシック" w:eastAsiaTheme="majorEastAsia" w:hAnsi="ＭＳ ゴシック" w:hint="eastAsia"/>
          <w:sz w:val="22"/>
          <w:szCs w:val="22"/>
        </w:rPr>
        <w:t xml:space="preserve"> </w:t>
      </w:r>
      <w:r w:rsidRPr="004862B8">
        <w:rPr>
          <w:rFonts w:asciiTheme="majorEastAsia" w:eastAsiaTheme="majorEastAsia" w:hAnsiTheme="majorEastAsia" w:hint="eastAsia"/>
          <w:kern w:val="0"/>
          <w:sz w:val="22"/>
          <w:szCs w:val="22"/>
        </w:rPr>
        <w:t>学習成果を定めている。</w:t>
      </w:r>
      <w:r w:rsidRPr="004862B8">
        <w:rPr>
          <w:rFonts w:ascii="ＭＳ ゴシック" w:eastAsia="ＭＳ ゴシック" w:hAnsi="ＭＳ ゴシック"/>
          <w:sz w:val="22"/>
          <w:szCs w:val="22"/>
        </w:rPr>
        <w:t>］</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10674E73" w14:textId="77777777" w:rsidR="0072477E" w:rsidRPr="004862B8" w:rsidRDefault="0072477E" w:rsidP="0072477E">
      <w:pPr>
        <w:rPr>
          <w:rFonts w:asciiTheme="minorEastAsia" w:eastAsiaTheme="minorEastAsia" w:hAnsiTheme="minorEastAsia"/>
          <w:sz w:val="22"/>
          <w:szCs w:val="22"/>
        </w:rPr>
      </w:pPr>
    </w:p>
    <w:p w14:paraId="6639525D" w14:textId="77777777" w:rsidR="0072477E" w:rsidRPr="004862B8" w:rsidRDefault="0072477E" w:rsidP="0072477E">
      <w:pPr>
        <w:rPr>
          <w:rFonts w:asciiTheme="majorHAnsi" w:eastAsiaTheme="majorEastAsia" w:hAnsiTheme="majorHAnsi" w:cstheme="majorHAnsi"/>
          <w:sz w:val="22"/>
          <w:szCs w:val="22"/>
        </w:rPr>
      </w:pPr>
      <w:r w:rsidRPr="004862B8">
        <w:rPr>
          <w:rFonts w:asciiTheme="majorHAnsi" w:eastAsiaTheme="majorEastAsia" w:hAnsiTheme="majorHAnsi" w:cstheme="majorHAnsi"/>
          <w:sz w:val="22"/>
          <w:szCs w:val="22"/>
        </w:rPr>
        <w:t>＜区分　基準</w:t>
      </w:r>
      <w:r w:rsidRPr="004862B8">
        <w:rPr>
          <w:rFonts w:ascii="ＭＳ ゴシック" w:eastAsia="ＭＳ ゴシック" w:hAnsi="ＭＳ ゴシック" w:cs="ＭＳ ゴシック" w:hint="eastAsia"/>
          <w:sz w:val="22"/>
          <w:szCs w:val="22"/>
        </w:rPr>
        <w:t>Ⅰ</w:t>
      </w:r>
      <w:r w:rsidRPr="004862B8">
        <w:rPr>
          <w:rFonts w:asciiTheme="majorHAnsi" w:eastAsiaTheme="majorEastAsia" w:hAnsiTheme="majorHAnsi" w:cstheme="majorHAnsi"/>
          <w:sz w:val="22"/>
          <w:szCs w:val="22"/>
        </w:rPr>
        <w:t>-B-2</w:t>
      </w:r>
      <w:r w:rsidRPr="004862B8">
        <w:rPr>
          <w:rFonts w:asciiTheme="majorHAnsi" w:eastAsiaTheme="majorEastAsia" w:hAnsiTheme="majorHAnsi" w:cstheme="majorHAnsi"/>
          <w:sz w:val="22"/>
          <w:szCs w:val="22"/>
        </w:rPr>
        <w:t>の現状＞</w:t>
      </w:r>
    </w:p>
    <w:p w14:paraId="4019A9A7" w14:textId="77777777" w:rsidR="0072477E" w:rsidRDefault="0072477E" w:rsidP="0072477E">
      <w:pPr>
        <w:rPr>
          <w:rFonts w:asciiTheme="minorEastAsia" w:eastAsiaTheme="minorEastAsia" w:hAnsiTheme="minorEastAsia"/>
          <w:sz w:val="22"/>
          <w:szCs w:val="22"/>
        </w:rPr>
      </w:pPr>
    </w:p>
    <w:p w14:paraId="03D15815" w14:textId="77777777" w:rsidR="00D71129" w:rsidRPr="004862B8" w:rsidRDefault="00D71129" w:rsidP="0072477E">
      <w:pPr>
        <w:rPr>
          <w:rFonts w:asciiTheme="minorEastAsia" w:eastAsiaTheme="minorEastAsia" w:hAnsiTheme="minorEastAsia"/>
          <w:sz w:val="22"/>
          <w:szCs w:val="22"/>
        </w:rPr>
      </w:pPr>
    </w:p>
    <w:p w14:paraId="338E4CC7" w14:textId="77777777" w:rsidR="0072477E" w:rsidRPr="004862B8" w:rsidRDefault="0072477E" w:rsidP="0072477E">
      <w:pPr>
        <w:jc w:val="left"/>
        <w:rPr>
          <w:rFonts w:asciiTheme="minorEastAsia" w:eastAsiaTheme="minorEastAsia" w:hAnsiTheme="minorEastAsia"/>
          <w:sz w:val="22"/>
          <w:szCs w:val="22"/>
        </w:rPr>
      </w:pPr>
    </w:p>
    <w:p w14:paraId="7524315A" w14:textId="7CD80793" w:rsidR="0072477E" w:rsidRPr="004862B8" w:rsidRDefault="0072477E" w:rsidP="0072477E">
      <w:pPr>
        <w:ind w:left="208" w:hangingChars="100" w:hanging="208"/>
        <w:rPr>
          <w:rFonts w:ascii="ＭＳ ゴシック" w:eastAsia="ＭＳ ゴシック" w:hAnsi="ＭＳ ゴシック"/>
          <w:sz w:val="22"/>
          <w:szCs w:val="22"/>
        </w:rPr>
      </w:pPr>
      <w:bookmarkStart w:id="554" w:name="_Toc392840532"/>
      <w:bookmarkStart w:id="555" w:name="_Toc260406342"/>
      <w:bookmarkStart w:id="556" w:name="_Toc260409335"/>
      <w:bookmarkStart w:id="557" w:name="_Toc263234956"/>
      <w:bookmarkStart w:id="558" w:name="_Toc264362945"/>
      <w:bookmarkStart w:id="559" w:name="_Toc264386240"/>
      <w:bookmarkStart w:id="560" w:name="_Toc264386771"/>
      <w:bookmarkStart w:id="561" w:name="_Toc265243309"/>
      <w:bookmarkStart w:id="562" w:name="_Toc265243714"/>
      <w:bookmarkStart w:id="563" w:name="_Toc265601089"/>
      <w:bookmarkStart w:id="564" w:name="_Toc269914227"/>
      <w:bookmarkStart w:id="565" w:name="_Toc271725287"/>
      <w:bookmarkStart w:id="566" w:name="_Toc271727340"/>
      <w:bookmarkStart w:id="567" w:name="_Toc329346552"/>
      <w:bookmarkStart w:id="568" w:name="_Toc329347779"/>
      <w:bookmarkStart w:id="569" w:name="_Toc330905936"/>
      <w:bookmarkStart w:id="570" w:name="_Toc331082316"/>
      <w:bookmarkStart w:id="571" w:name="_Toc358735674"/>
      <w:bookmarkStart w:id="572" w:name="_Toc359402002"/>
      <w:bookmarkStart w:id="573" w:name="_Toc362612576"/>
      <w:bookmarkStart w:id="574" w:name="_Toc362612702"/>
      <w:r w:rsidRPr="004862B8">
        <w:rPr>
          <w:rFonts w:ascii="ＭＳ ゴシック" w:eastAsia="ＭＳ ゴシック" w:hAnsi="ＭＳ ゴシック" w:hint="eastAsia"/>
          <w:sz w:val="22"/>
          <w:szCs w:val="22"/>
        </w:rPr>
        <w:t>［</w:t>
      </w:r>
      <w:r w:rsidRPr="004862B8">
        <w:rPr>
          <w:rFonts w:ascii="ＭＳ ゴシック" w:eastAsiaTheme="majorEastAsia" w:hAnsi="ＭＳ ゴシック"/>
          <w:sz w:val="22"/>
          <w:szCs w:val="22"/>
        </w:rPr>
        <w:t>区分</w:t>
      </w:r>
      <w:r w:rsidRPr="004862B8">
        <w:rPr>
          <w:rFonts w:ascii="ＭＳ ゴシック" w:eastAsiaTheme="majorEastAsia" w:hAnsi="ＭＳ ゴシック" w:hint="eastAsia"/>
          <w:sz w:val="22"/>
          <w:szCs w:val="22"/>
        </w:rPr>
        <w:t xml:space="preserve">　</w:t>
      </w:r>
      <w:r w:rsidRPr="004862B8">
        <w:rPr>
          <w:rFonts w:ascii="ＭＳ ゴシック" w:eastAsiaTheme="majorEastAsia" w:hAnsi="ＭＳ ゴシック"/>
          <w:sz w:val="22"/>
          <w:szCs w:val="22"/>
        </w:rPr>
        <w:t>基準</w:t>
      </w:r>
      <w:r w:rsidRPr="004862B8">
        <w:rPr>
          <w:rFonts w:ascii="ＭＳ ゴシック" w:eastAsiaTheme="majorEastAsia" w:hAnsi="ＭＳ ゴシック" w:cs="ＭＳ 明朝" w:hint="eastAsia"/>
          <w:sz w:val="22"/>
          <w:szCs w:val="22"/>
        </w:rPr>
        <w:t>Ⅰ</w:t>
      </w:r>
      <w:r w:rsidRPr="004862B8">
        <w:rPr>
          <w:rFonts w:ascii="Arial" w:eastAsiaTheme="majorEastAsia" w:hAnsi="Arial" w:cs="Arial"/>
          <w:sz w:val="22"/>
          <w:szCs w:val="22"/>
        </w:rPr>
        <w:t>-B</w:t>
      </w:r>
      <w:r w:rsidRPr="004862B8">
        <w:rPr>
          <w:rFonts w:ascii="Arial" w:eastAsiaTheme="majorEastAsia" w:hAnsi="Arial" w:cs="Arial" w:hint="eastAsia"/>
          <w:sz w:val="22"/>
          <w:szCs w:val="22"/>
        </w:rPr>
        <w:t>-3</w:t>
      </w:r>
      <w:r w:rsidR="00D71129">
        <w:rPr>
          <w:rFonts w:ascii="ＭＳ ゴシック" w:eastAsiaTheme="majorEastAsia" w:hAnsi="ＭＳ ゴシック" w:hint="eastAsia"/>
          <w:sz w:val="22"/>
          <w:szCs w:val="22"/>
        </w:rPr>
        <w:t xml:space="preserve"> </w:t>
      </w:r>
      <w:r w:rsidRPr="004862B8">
        <w:rPr>
          <w:rFonts w:asciiTheme="majorEastAsia" w:eastAsiaTheme="majorEastAsia" w:hAnsiTheme="majorEastAsia" w:hint="eastAsia"/>
          <w:sz w:val="22"/>
          <w:szCs w:val="22"/>
        </w:rPr>
        <w:t>卒業認定・</w:t>
      </w:r>
      <w:r w:rsidRPr="004862B8">
        <w:rPr>
          <w:rFonts w:asciiTheme="majorEastAsia" w:eastAsiaTheme="majorEastAsia" w:hAnsiTheme="majorEastAsia" w:hint="eastAsia"/>
          <w:kern w:val="0"/>
          <w:sz w:val="22"/>
          <w:szCs w:val="22"/>
        </w:rPr>
        <w:t>学位授与の方針、教育課程編成・実施の方針、入学者受入れの方針（三つの方針）を一体的に策定し、公表している。</w:t>
      </w:r>
      <w:r w:rsidRPr="004862B8">
        <w:rPr>
          <w:rFonts w:ascii="ＭＳ ゴシック" w:eastAsia="ＭＳ ゴシック" w:hAnsi="ＭＳ ゴシック"/>
          <w:sz w:val="22"/>
          <w:szCs w:val="22"/>
        </w:rPr>
        <w:t>］</w:t>
      </w:r>
      <w:bookmarkEnd w:id="554"/>
    </w:p>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14:paraId="28F7E27C" w14:textId="77777777" w:rsidR="0072477E" w:rsidRPr="004862B8" w:rsidRDefault="0072477E" w:rsidP="0072477E">
      <w:pPr>
        <w:rPr>
          <w:rFonts w:eastAsiaTheme="minorEastAsia"/>
          <w:sz w:val="22"/>
          <w:szCs w:val="22"/>
        </w:rPr>
      </w:pPr>
    </w:p>
    <w:p w14:paraId="48B86824" w14:textId="77777777" w:rsidR="0072477E" w:rsidRPr="004862B8" w:rsidRDefault="0072477E" w:rsidP="0072477E">
      <w:pPr>
        <w:rPr>
          <w:rFonts w:asciiTheme="majorHAnsi" w:eastAsiaTheme="majorEastAsia" w:hAnsiTheme="majorHAnsi" w:cstheme="majorHAnsi"/>
          <w:sz w:val="22"/>
          <w:szCs w:val="22"/>
        </w:rPr>
      </w:pPr>
      <w:r w:rsidRPr="004862B8">
        <w:rPr>
          <w:rFonts w:asciiTheme="majorHAnsi" w:eastAsiaTheme="majorEastAsia" w:hAnsiTheme="majorHAnsi" w:cstheme="majorHAnsi"/>
          <w:sz w:val="22"/>
          <w:szCs w:val="22"/>
        </w:rPr>
        <w:t>＜区分　基準</w:t>
      </w:r>
      <w:r w:rsidRPr="004862B8">
        <w:rPr>
          <w:rFonts w:ascii="ＭＳ ゴシック" w:eastAsiaTheme="majorEastAsia" w:hAnsi="ＭＳ ゴシック" w:cs="ＭＳ ゴシック" w:hint="eastAsia"/>
          <w:sz w:val="22"/>
          <w:szCs w:val="22"/>
        </w:rPr>
        <w:t>Ⅰ</w:t>
      </w:r>
      <w:r w:rsidRPr="004862B8">
        <w:rPr>
          <w:rFonts w:asciiTheme="majorHAnsi" w:eastAsiaTheme="majorEastAsia" w:hAnsiTheme="majorHAnsi" w:cstheme="majorHAnsi"/>
          <w:sz w:val="22"/>
          <w:szCs w:val="22"/>
        </w:rPr>
        <w:t>-B-3</w:t>
      </w:r>
      <w:r w:rsidRPr="004862B8">
        <w:rPr>
          <w:rFonts w:asciiTheme="majorHAnsi" w:eastAsiaTheme="majorEastAsia" w:hAnsiTheme="majorHAnsi" w:cstheme="majorHAnsi"/>
          <w:sz w:val="22"/>
          <w:szCs w:val="22"/>
        </w:rPr>
        <w:t>の現状＞</w:t>
      </w:r>
    </w:p>
    <w:p w14:paraId="658016A6" w14:textId="77777777" w:rsidR="0072477E" w:rsidRPr="004862B8" w:rsidRDefault="0072477E" w:rsidP="0072477E">
      <w:pPr>
        <w:rPr>
          <w:rFonts w:eastAsiaTheme="minorEastAsia"/>
          <w:sz w:val="22"/>
          <w:szCs w:val="22"/>
        </w:rPr>
      </w:pPr>
    </w:p>
    <w:p w14:paraId="428D576D" w14:textId="2C745078" w:rsidR="0072477E" w:rsidRPr="004862B8" w:rsidRDefault="0072477E" w:rsidP="0072477E">
      <w:pPr>
        <w:rPr>
          <w:rFonts w:eastAsiaTheme="minorEastAsia"/>
          <w:sz w:val="22"/>
          <w:szCs w:val="22"/>
        </w:rPr>
      </w:pPr>
    </w:p>
    <w:p w14:paraId="5C72F256" w14:textId="77777777" w:rsidR="00FB531C" w:rsidRPr="004862B8" w:rsidRDefault="00FB531C" w:rsidP="0072477E">
      <w:pPr>
        <w:rPr>
          <w:rFonts w:eastAsiaTheme="minorEastAsia"/>
          <w:sz w:val="22"/>
          <w:szCs w:val="22"/>
        </w:rPr>
      </w:pPr>
    </w:p>
    <w:p w14:paraId="435FC0D9" w14:textId="77777777" w:rsidR="0072477E" w:rsidRPr="004862B8" w:rsidRDefault="0072477E" w:rsidP="0072477E">
      <w:pPr>
        <w:rPr>
          <w:rFonts w:asciiTheme="majorHAnsi" w:eastAsiaTheme="majorEastAsia" w:hAnsiTheme="majorHAnsi" w:cstheme="majorHAnsi"/>
          <w:sz w:val="22"/>
          <w:szCs w:val="22"/>
        </w:rPr>
      </w:pPr>
      <w:r w:rsidRPr="004862B8">
        <w:rPr>
          <w:rFonts w:asciiTheme="majorHAnsi" w:eastAsiaTheme="majorEastAsia" w:hAnsiTheme="majorHAnsi" w:cstheme="majorHAnsi"/>
          <w:sz w:val="22"/>
          <w:szCs w:val="22"/>
        </w:rPr>
        <w:t>＜テーマ　基準</w:t>
      </w:r>
      <w:r w:rsidRPr="004862B8">
        <w:rPr>
          <w:rFonts w:ascii="ＭＳ ゴシック" w:eastAsia="ＭＳ ゴシック" w:hAnsi="ＭＳ ゴシック" w:cs="ＭＳ ゴシック" w:hint="eastAsia"/>
          <w:sz w:val="22"/>
          <w:szCs w:val="22"/>
        </w:rPr>
        <w:t>Ⅰ</w:t>
      </w:r>
      <w:r w:rsidRPr="004862B8">
        <w:rPr>
          <w:rFonts w:asciiTheme="majorHAnsi" w:eastAsiaTheme="majorEastAsia" w:hAnsiTheme="majorHAnsi" w:cstheme="majorHAnsi"/>
          <w:sz w:val="22"/>
          <w:szCs w:val="22"/>
        </w:rPr>
        <w:t xml:space="preserve">-B </w:t>
      </w:r>
      <w:r w:rsidRPr="004862B8">
        <w:rPr>
          <w:rFonts w:asciiTheme="majorHAnsi" w:eastAsiaTheme="majorEastAsia" w:hAnsiTheme="majorHAnsi" w:cstheme="majorHAnsi"/>
          <w:sz w:val="22"/>
          <w:szCs w:val="22"/>
        </w:rPr>
        <w:t>教育の効果の課題＞</w:t>
      </w:r>
    </w:p>
    <w:p w14:paraId="4B760CEA" w14:textId="77777777" w:rsidR="0072477E" w:rsidRDefault="0072477E" w:rsidP="0072477E">
      <w:pPr>
        <w:rPr>
          <w:rFonts w:eastAsiaTheme="minorEastAsia"/>
          <w:sz w:val="22"/>
          <w:szCs w:val="22"/>
        </w:rPr>
      </w:pPr>
    </w:p>
    <w:p w14:paraId="61CBE4D0" w14:textId="77777777" w:rsidR="00C44077" w:rsidRPr="004862B8" w:rsidRDefault="00C44077" w:rsidP="0072477E">
      <w:pPr>
        <w:rPr>
          <w:rFonts w:eastAsiaTheme="minorEastAsia"/>
          <w:sz w:val="22"/>
          <w:szCs w:val="22"/>
        </w:rPr>
      </w:pPr>
    </w:p>
    <w:p w14:paraId="0ADA3CCF" w14:textId="77777777" w:rsidR="0072477E" w:rsidRPr="004862B8" w:rsidRDefault="0072477E" w:rsidP="0072477E">
      <w:pPr>
        <w:rPr>
          <w:rFonts w:eastAsiaTheme="minorEastAsia"/>
          <w:sz w:val="22"/>
          <w:szCs w:val="22"/>
        </w:rPr>
      </w:pPr>
    </w:p>
    <w:p w14:paraId="715B95D5" w14:textId="77777777" w:rsidR="0072477E" w:rsidRPr="004862B8" w:rsidRDefault="0072477E" w:rsidP="0072477E">
      <w:pPr>
        <w:rPr>
          <w:rFonts w:asciiTheme="majorHAnsi" w:eastAsiaTheme="majorEastAsia" w:hAnsiTheme="majorHAnsi" w:cstheme="majorHAnsi"/>
          <w:sz w:val="22"/>
          <w:szCs w:val="22"/>
        </w:rPr>
      </w:pPr>
      <w:r w:rsidRPr="004862B8">
        <w:rPr>
          <w:rFonts w:asciiTheme="majorHAnsi" w:eastAsiaTheme="majorEastAsia" w:hAnsiTheme="majorHAnsi" w:cstheme="majorHAnsi"/>
          <w:sz w:val="22"/>
          <w:szCs w:val="22"/>
        </w:rPr>
        <w:t>＜テーマ　基準</w:t>
      </w:r>
      <w:r w:rsidRPr="004862B8">
        <w:rPr>
          <w:rFonts w:ascii="ＭＳ ゴシック" w:eastAsia="ＭＳ ゴシック" w:hAnsi="ＭＳ ゴシック" w:cs="ＭＳ ゴシック" w:hint="eastAsia"/>
          <w:sz w:val="22"/>
          <w:szCs w:val="22"/>
        </w:rPr>
        <w:t>Ⅰ</w:t>
      </w:r>
      <w:r w:rsidRPr="004862B8">
        <w:rPr>
          <w:rFonts w:asciiTheme="majorHAnsi" w:eastAsiaTheme="majorEastAsia" w:hAnsiTheme="majorHAnsi" w:cstheme="majorHAnsi"/>
          <w:sz w:val="22"/>
          <w:szCs w:val="22"/>
        </w:rPr>
        <w:t xml:space="preserve">-B </w:t>
      </w:r>
      <w:r w:rsidRPr="004862B8">
        <w:rPr>
          <w:rFonts w:asciiTheme="majorHAnsi" w:eastAsiaTheme="majorEastAsia" w:hAnsiTheme="majorHAnsi" w:cstheme="majorHAnsi"/>
          <w:sz w:val="22"/>
          <w:szCs w:val="22"/>
        </w:rPr>
        <w:t>教育の効果の特記事項＞</w:t>
      </w:r>
    </w:p>
    <w:p w14:paraId="618FF4E7" w14:textId="77777777" w:rsidR="0072477E" w:rsidRPr="004862B8" w:rsidRDefault="0072477E" w:rsidP="0072477E">
      <w:pPr>
        <w:rPr>
          <w:rFonts w:eastAsiaTheme="minorEastAsia"/>
          <w:sz w:val="22"/>
          <w:szCs w:val="22"/>
        </w:rPr>
      </w:pPr>
    </w:p>
    <w:p w14:paraId="6AB32ABE" w14:textId="77777777" w:rsidR="0072477E" w:rsidRPr="004862B8" w:rsidRDefault="0072477E" w:rsidP="0072477E">
      <w:pPr>
        <w:rPr>
          <w:rFonts w:eastAsiaTheme="minorEastAsia"/>
          <w:sz w:val="22"/>
          <w:szCs w:val="22"/>
        </w:rPr>
      </w:pPr>
    </w:p>
    <w:p w14:paraId="767B9948" w14:textId="4A2E6C14" w:rsidR="0072477E" w:rsidRPr="004862B8" w:rsidRDefault="0072477E" w:rsidP="0072477E">
      <w:pPr>
        <w:rPr>
          <w:rFonts w:eastAsiaTheme="minorEastAsia"/>
          <w:sz w:val="22"/>
          <w:szCs w:val="22"/>
        </w:rPr>
      </w:pPr>
    </w:p>
    <w:p w14:paraId="2A4D6208" w14:textId="70C53915" w:rsidR="00BA75EB" w:rsidRPr="009839FC" w:rsidRDefault="00BA75EB" w:rsidP="00BA75EB">
      <w:pPr>
        <w:pStyle w:val="2"/>
        <w:rPr>
          <w:rFonts w:ascii="ＭＳ ゴシック" w:eastAsiaTheme="majorEastAsia" w:hAnsi="ＭＳ ゴシック"/>
          <w:sz w:val="24"/>
        </w:rPr>
      </w:pPr>
      <w:bookmarkStart w:id="575" w:name="_Toc165385331"/>
      <w:bookmarkStart w:id="576" w:name="_Toc166190424"/>
      <w:bookmarkStart w:id="577" w:name="_Toc167179079"/>
      <w:r w:rsidRPr="009839FC">
        <w:rPr>
          <w:rFonts w:ascii="ＭＳ ゴシック" w:eastAsiaTheme="majorEastAsia" w:hAnsi="ＭＳ ゴシック"/>
          <w:sz w:val="24"/>
        </w:rPr>
        <w:t>［</w:t>
      </w:r>
      <w:r w:rsidRPr="009839FC">
        <w:rPr>
          <w:rFonts w:eastAsiaTheme="majorEastAsia"/>
          <w:sz w:val="24"/>
        </w:rPr>
        <w:t>テーマ</w:t>
      </w:r>
      <w:r w:rsidRPr="009839FC">
        <w:rPr>
          <w:rFonts w:eastAsiaTheme="majorEastAsia" w:hint="eastAsia"/>
          <w:sz w:val="24"/>
        </w:rPr>
        <w:t xml:space="preserve">　基準Ⅰ</w:t>
      </w:r>
      <w:r w:rsidRPr="009839FC">
        <w:rPr>
          <w:rFonts w:asciiTheme="majorHAnsi" w:eastAsiaTheme="majorEastAsia" w:hAnsiTheme="majorHAnsi" w:cstheme="majorHAnsi"/>
          <w:sz w:val="24"/>
        </w:rPr>
        <w:t xml:space="preserve">-C </w:t>
      </w:r>
      <w:r w:rsidRPr="00C87175">
        <w:rPr>
          <w:rFonts w:asciiTheme="majorHAnsi" w:eastAsiaTheme="majorEastAsia" w:hAnsiTheme="majorHAnsi" w:cstheme="majorHAnsi" w:hint="eastAsia"/>
          <w:sz w:val="24"/>
        </w:rPr>
        <w:t>社会貢献</w:t>
      </w:r>
      <w:r w:rsidRPr="009839FC">
        <w:rPr>
          <w:rFonts w:ascii="ＭＳ ゴシック" w:eastAsiaTheme="majorEastAsia" w:hAnsi="ＭＳ ゴシック"/>
          <w:sz w:val="24"/>
        </w:rPr>
        <w:t>］</w:t>
      </w:r>
      <w:bookmarkEnd w:id="575"/>
      <w:bookmarkEnd w:id="576"/>
      <w:bookmarkEnd w:id="577"/>
    </w:p>
    <w:p w14:paraId="264C41C1" w14:textId="3618AEBB" w:rsidR="00BA75EB" w:rsidRPr="004862B8" w:rsidRDefault="00BA75EB" w:rsidP="0072477E">
      <w:pPr>
        <w:rPr>
          <w:rFonts w:eastAsiaTheme="minorEastAsia"/>
          <w:sz w:val="22"/>
          <w:szCs w:val="22"/>
        </w:rPr>
      </w:pPr>
    </w:p>
    <w:p w14:paraId="72B75354" w14:textId="77777777" w:rsidR="00BA75EB" w:rsidRPr="004862B8" w:rsidRDefault="00BA75EB" w:rsidP="00BA75EB">
      <w:pPr>
        <w:rPr>
          <w:rFonts w:ascii="ＭＳ ゴシック" w:eastAsiaTheme="majorEastAsia" w:hAnsi="ＭＳ ゴシック"/>
          <w:sz w:val="22"/>
          <w:szCs w:val="22"/>
        </w:rPr>
      </w:pPr>
      <w:r w:rsidRPr="004862B8">
        <w:rPr>
          <w:rFonts w:ascii="ＭＳ ゴシック" w:eastAsiaTheme="majorEastAsia" w:hAnsi="ＭＳ ゴシック" w:hint="eastAsia"/>
          <w:sz w:val="22"/>
          <w:szCs w:val="22"/>
        </w:rPr>
        <w:t>＜根拠資料＞</w:t>
      </w:r>
    </w:p>
    <w:p w14:paraId="52D008CB" w14:textId="3640FBF2" w:rsidR="00BA75EB" w:rsidRPr="004862B8" w:rsidRDefault="00BA75EB" w:rsidP="0072477E">
      <w:pPr>
        <w:rPr>
          <w:rFonts w:eastAsiaTheme="minorEastAsia"/>
          <w:sz w:val="22"/>
          <w:szCs w:val="22"/>
        </w:rPr>
      </w:pPr>
    </w:p>
    <w:p w14:paraId="320E22B8" w14:textId="77777777" w:rsidR="009314CB" w:rsidRPr="004862B8" w:rsidRDefault="009314CB" w:rsidP="0072477E">
      <w:pPr>
        <w:rPr>
          <w:rFonts w:eastAsiaTheme="minorEastAsia"/>
          <w:sz w:val="22"/>
          <w:szCs w:val="22"/>
        </w:rPr>
      </w:pPr>
    </w:p>
    <w:p w14:paraId="760E50CC" w14:textId="77777777" w:rsidR="00BA75EB" w:rsidRPr="004862B8" w:rsidRDefault="00BA75EB" w:rsidP="0072477E">
      <w:pPr>
        <w:rPr>
          <w:rFonts w:eastAsiaTheme="minorEastAsia"/>
          <w:sz w:val="22"/>
          <w:szCs w:val="22"/>
        </w:rPr>
      </w:pPr>
    </w:p>
    <w:p w14:paraId="39272159" w14:textId="6698EB81" w:rsidR="00BA75EB" w:rsidRPr="004862B8" w:rsidRDefault="00BA75EB" w:rsidP="00BA75EB">
      <w:pPr>
        <w:rPr>
          <w:rFonts w:ascii="ＭＳ ゴシック" w:eastAsia="ＭＳ ゴシック" w:hAnsi="ＭＳ ゴシック"/>
          <w:sz w:val="22"/>
          <w:szCs w:val="22"/>
        </w:rPr>
      </w:pPr>
      <w:r w:rsidRPr="004862B8">
        <w:rPr>
          <w:rFonts w:ascii="ＭＳ ゴシック" w:eastAsia="ＭＳ ゴシック" w:hAnsi="ＭＳ ゴシック" w:hint="eastAsia"/>
          <w:sz w:val="22"/>
          <w:szCs w:val="22"/>
        </w:rPr>
        <w:t>［</w:t>
      </w:r>
      <w:r w:rsidRPr="004862B8">
        <w:rPr>
          <w:rFonts w:ascii="ＭＳ ゴシック" w:eastAsiaTheme="majorEastAsia" w:hAnsi="ＭＳ ゴシック"/>
          <w:sz w:val="22"/>
          <w:szCs w:val="22"/>
        </w:rPr>
        <w:t>区分</w:t>
      </w:r>
      <w:r w:rsidRPr="004862B8">
        <w:rPr>
          <w:rFonts w:ascii="ＭＳ ゴシック" w:eastAsiaTheme="majorEastAsia" w:hAnsi="ＭＳ ゴシック" w:hint="eastAsia"/>
          <w:sz w:val="22"/>
          <w:szCs w:val="22"/>
        </w:rPr>
        <w:t xml:space="preserve">　</w:t>
      </w:r>
      <w:r w:rsidRPr="004862B8">
        <w:rPr>
          <w:rFonts w:ascii="ＭＳ ゴシック" w:eastAsiaTheme="majorEastAsia" w:hAnsi="ＭＳ ゴシック"/>
          <w:sz w:val="22"/>
          <w:szCs w:val="22"/>
        </w:rPr>
        <w:t>基準</w:t>
      </w:r>
      <w:r w:rsidRPr="004862B8">
        <w:rPr>
          <w:rFonts w:ascii="ＭＳ ゴシック" w:eastAsiaTheme="majorEastAsia" w:hAnsi="ＭＳ ゴシック" w:cs="ＭＳ 明朝" w:hint="eastAsia"/>
          <w:sz w:val="22"/>
          <w:szCs w:val="22"/>
        </w:rPr>
        <w:t>Ⅰ</w:t>
      </w:r>
      <w:r w:rsidRPr="004862B8">
        <w:rPr>
          <w:rFonts w:ascii="Arial" w:eastAsiaTheme="majorEastAsia" w:hAnsi="Arial" w:cs="Arial"/>
          <w:sz w:val="22"/>
          <w:szCs w:val="22"/>
        </w:rPr>
        <w:t>-</w:t>
      </w:r>
      <w:r w:rsidRPr="004862B8">
        <w:rPr>
          <w:rFonts w:ascii="Arial" w:eastAsiaTheme="majorEastAsia" w:hAnsi="Arial" w:cs="Arial" w:hint="eastAsia"/>
          <w:sz w:val="22"/>
          <w:szCs w:val="22"/>
        </w:rPr>
        <w:t>C-1</w:t>
      </w:r>
      <w:r w:rsidR="00D71129">
        <w:rPr>
          <w:rFonts w:ascii="ＭＳ ゴシック" w:eastAsiaTheme="majorEastAsia" w:hAnsi="ＭＳ ゴシック" w:hint="eastAsia"/>
          <w:sz w:val="22"/>
          <w:szCs w:val="22"/>
        </w:rPr>
        <w:t xml:space="preserve"> </w:t>
      </w:r>
      <w:r w:rsidRPr="00C87175">
        <w:rPr>
          <w:rFonts w:ascii="ＭＳ ゴシック" w:eastAsiaTheme="majorEastAsia" w:hAnsi="ＭＳ ゴシック" w:hint="eastAsia"/>
          <w:sz w:val="22"/>
          <w:szCs w:val="22"/>
        </w:rPr>
        <w:t>高等教育機関として地域・社会に貢献している。</w:t>
      </w:r>
      <w:r w:rsidRPr="004862B8">
        <w:rPr>
          <w:rFonts w:ascii="ＭＳ ゴシック" w:eastAsia="ＭＳ ゴシック" w:hAnsi="ＭＳ ゴシック"/>
          <w:sz w:val="22"/>
          <w:szCs w:val="22"/>
        </w:rPr>
        <w:t>］</w:t>
      </w:r>
    </w:p>
    <w:p w14:paraId="463C4390" w14:textId="089D9BC6" w:rsidR="00BA75EB" w:rsidRPr="004862B8" w:rsidRDefault="00BA75EB" w:rsidP="0072477E">
      <w:pPr>
        <w:rPr>
          <w:rFonts w:eastAsiaTheme="minorEastAsia"/>
          <w:sz w:val="22"/>
          <w:szCs w:val="22"/>
        </w:rPr>
      </w:pPr>
    </w:p>
    <w:p w14:paraId="67A07E5E" w14:textId="7D02150E" w:rsidR="00BA75EB" w:rsidRPr="004862B8" w:rsidRDefault="00BA75EB" w:rsidP="00BA75EB">
      <w:pPr>
        <w:rPr>
          <w:rFonts w:asciiTheme="majorHAnsi" w:eastAsiaTheme="majorEastAsia" w:hAnsiTheme="majorHAnsi" w:cstheme="majorHAnsi"/>
          <w:sz w:val="22"/>
          <w:szCs w:val="22"/>
        </w:rPr>
      </w:pPr>
      <w:r w:rsidRPr="004862B8">
        <w:rPr>
          <w:rFonts w:asciiTheme="majorHAnsi" w:eastAsiaTheme="majorEastAsia" w:hAnsiTheme="majorHAnsi" w:cstheme="majorHAnsi"/>
          <w:sz w:val="22"/>
          <w:szCs w:val="22"/>
        </w:rPr>
        <w:t>＜区分　基準</w:t>
      </w:r>
      <w:r w:rsidRPr="004862B8">
        <w:rPr>
          <w:rFonts w:ascii="ＭＳ ゴシック" w:eastAsiaTheme="majorEastAsia" w:hAnsi="ＭＳ ゴシック" w:cs="ＭＳ ゴシック" w:hint="eastAsia"/>
          <w:sz w:val="22"/>
          <w:szCs w:val="22"/>
        </w:rPr>
        <w:t>Ⅰ</w:t>
      </w:r>
      <w:r w:rsidRPr="004862B8">
        <w:rPr>
          <w:rFonts w:asciiTheme="majorHAnsi" w:eastAsiaTheme="majorEastAsia" w:hAnsiTheme="majorHAnsi" w:cstheme="majorHAnsi"/>
          <w:sz w:val="22"/>
          <w:szCs w:val="22"/>
        </w:rPr>
        <w:t>-</w:t>
      </w:r>
      <w:r w:rsidRPr="004862B8">
        <w:rPr>
          <w:rFonts w:asciiTheme="majorHAnsi" w:eastAsiaTheme="majorEastAsia" w:hAnsiTheme="majorHAnsi" w:cstheme="majorHAnsi" w:hint="eastAsia"/>
          <w:sz w:val="22"/>
          <w:szCs w:val="22"/>
        </w:rPr>
        <w:t>C</w:t>
      </w:r>
      <w:r w:rsidRPr="004862B8">
        <w:rPr>
          <w:rFonts w:asciiTheme="majorHAnsi" w:eastAsiaTheme="majorEastAsia" w:hAnsiTheme="majorHAnsi" w:cstheme="majorHAnsi"/>
          <w:sz w:val="22"/>
          <w:szCs w:val="22"/>
        </w:rPr>
        <w:t>-1</w:t>
      </w:r>
      <w:r w:rsidRPr="004862B8">
        <w:rPr>
          <w:rFonts w:asciiTheme="majorHAnsi" w:eastAsiaTheme="majorEastAsia" w:hAnsiTheme="majorHAnsi" w:cstheme="majorHAnsi"/>
          <w:sz w:val="22"/>
          <w:szCs w:val="22"/>
        </w:rPr>
        <w:t>の現状＞</w:t>
      </w:r>
    </w:p>
    <w:p w14:paraId="216DC078" w14:textId="62098922" w:rsidR="00BA75EB" w:rsidRPr="004862B8" w:rsidRDefault="00BA75EB" w:rsidP="0072477E">
      <w:pPr>
        <w:rPr>
          <w:rFonts w:eastAsiaTheme="minorEastAsia"/>
          <w:sz w:val="22"/>
          <w:szCs w:val="22"/>
        </w:rPr>
      </w:pPr>
    </w:p>
    <w:p w14:paraId="0AB27D5D" w14:textId="77777777" w:rsidR="00763F02" w:rsidRPr="004862B8" w:rsidRDefault="00763F02" w:rsidP="0072477E">
      <w:pPr>
        <w:rPr>
          <w:rFonts w:eastAsiaTheme="minorEastAsia"/>
          <w:sz w:val="22"/>
          <w:szCs w:val="22"/>
        </w:rPr>
      </w:pPr>
    </w:p>
    <w:p w14:paraId="113D422D" w14:textId="77777777" w:rsidR="002C0C03" w:rsidRPr="004862B8" w:rsidRDefault="002C0C03" w:rsidP="0072477E">
      <w:pPr>
        <w:rPr>
          <w:rFonts w:eastAsiaTheme="minorEastAsia"/>
          <w:sz w:val="22"/>
          <w:szCs w:val="22"/>
        </w:rPr>
      </w:pPr>
    </w:p>
    <w:p w14:paraId="4C2FF507" w14:textId="7050C525" w:rsidR="00BA75EB" w:rsidRPr="004862B8" w:rsidRDefault="00BA75EB" w:rsidP="00BA75EB">
      <w:pPr>
        <w:rPr>
          <w:rFonts w:asciiTheme="majorHAnsi" w:eastAsiaTheme="majorEastAsia" w:hAnsiTheme="majorHAnsi" w:cstheme="majorHAnsi"/>
          <w:sz w:val="22"/>
          <w:szCs w:val="22"/>
        </w:rPr>
      </w:pPr>
      <w:r w:rsidRPr="004862B8">
        <w:rPr>
          <w:rFonts w:asciiTheme="majorHAnsi" w:eastAsiaTheme="majorEastAsia" w:hAnsiTheme="majorHAnsi" w:cstheme="majorHAnsi"/>
          <w:sz w:val="22"/>
          <w:szCs w:val="22"/>
        </w:rPr>
        <w:t>＜テーマ　基準</w:t>
      </w:r>
      <w:r w:rsidRPr="004862B8">
        <w:rPr>
          <w:rFonts w:ascii="ＭＳ ゴシック" w:eastAsia="ＭＳ ゴシック" w:hAnsi="ＭＳ ゴシック" w:cs="ＭＳ ゴシック" w:hint="eastAsia"/>
          <w:sz w:val="22"/>
          <w:szCs w:val="22"/>
        </w:rPr>
        <w:t>Ⅰ</w:t>
      </w:r>
      <w:r w:rsidRPr="004862B8">
        <w:rPr>
          <w:rFonts w:asciiTheme="majorHAnsi" w:eastAsiaTheme="majorEastAsia" w:hAnsiTheme="majorHAnsi" w:cstheme="majorHAnsi"/>
          <w:sz w:val="22"/>
          <w:szCs w:val="22"/>
        </w:rPr>
        <w:t>-</w:t>
      </w:r>
      <w:r w:rsidRPr="004862B8">
        <w:rPr>
          <w:rFonts w:asciiTheme="majorHAnsi" w:eastAsiaTheme="majorEastAsia" w:hAnsiTheme="majorHAnsi" w:cstheme="majorHAnsi" w:hint="eastAsia"/>
          <w:sz w:val="22"/>
          <w:szCs w:val="22"/>
        </w:rPr>
        <w:t>C</w:t>
      </w:r>
      <w:r w:rsidRPr="004862B8">
        <w:rPr>
          <w:rFonts w:asciiTheme="majorHAnsi" w:eastAsiaTheme="majorEastAsia" w:hAnsiTheme="majorHAnsi" w:cstheme="majorHAnsi"/>
          <w:sz w:val="22"/>
          <w:szCs w:val="22"/>
        </w:rPr>
        <w:t xml:space="preserve"> </w:t>
      </w:r>
      <w:r w:rsidR="00317266" w:rsidRPr="00C87175">
        <w:rPr>
          <w:rFonts w:asciiTheme="majorHAnsi" w:eastAsiaTheme="majorEastAsia" w:hAnsiTheme="majorHAnsi" w:cstheme="majorHAnsi" w:hint="eastAsia"/>
          <w:sz w:val="22"/>
          <w:szCs w:val="22"/>
        </w:rPr>
        <w:t>社会貢献</w:t>
      </w:r>
      <w:r w:rsidRPr="004862B8">
        <w:rPr>
          <w:rFonts w:asciiTheme="majorHAnsi" w:eastAsiaTheme="majorEastAsia" w:hAnsiTheme="majorHAnsi" w:cstheme="majorHAnsi"/>
          <w:sz w:val="22"/>
          <w:szCs w:val="22"/>
        </w:rPr>
        <w:t>の課題＞</w:t>
      </w:r>
    </w:p>
    <w:p w14:paraId="4E625764" w14:textId="6645B354" w:rsidR="00BA75EB" w:rsidRPr="004862B8" w:rsidRDefault="00BA75EB" w:rsidP="0072477E">
      <w:pPr>
        <w:rPr>
          <w:rFonts w:eastAsiaTheme="minorEastAsia"/>
          <w:sz w:val="22"/>
          <w:szCs w:val="22"/>
        </w:rPr>
      </w:pPr>
    </w:p>
    <w:p w14:paraId="1AFD8119" w14:textId="3C659304" w:rsidR="00317266" w:rsidRDefault="00317266" w:rsidP="0072477E">
      <w:pPr>
        <w:rPr>
          <w:rFonts w:eastAsiaTheme="minorEastAsia"/>
          <w:sz w:val="22"/>
          <w:szCs w:val="22"/>
        </w:rPr>
      </w:pPr>
    </w:p>
    <w:p w14:paraId="719A1070" w14:textId="77777777" w:rsidR="00163CC2" w:rsidRPr="004862B8" w:rsidRDefault="00163CC2" w:rsidP="0072477E">
      <w:pPr>
        <w:rPr>
          <w:rFonts w:eastAsiaTheme="minorEastAsia"/>
          <w:sz w:val="22"/>
          <w:szCs w:val="22"/>
        </w:rPr>
      </w:pPr>
    </w:p>
    <w:p w14:paraId="1DB45CA0" w14:textId="730E4755" w:rsidR="00317266" w:rsidRPr="004862B8" w:rsidRDefault="00317266" w:rsidP="00317266">
      <w:pPr>
        <w:rPr>
          <w:rFonts w:asciiTheme="majorHAnsi" w:eastAsiaTheme="majorEastAsia" w:hAnsiTheme="majorHAnsi" w:cstheme="majorHAnsi"/>
          <w:sz w:val="22"/>
          <w:szCs w:val="22"/>
        </w:rPr>
      </w:pPr>
      <w:r w:rsidRPr="004862B8">
        <w:rPr>
          <w:rFonts w:asciiTheme="majorHAnsi" w:eastAsiaTheme="majorEastAsia" w:hAnsiTheme="majorHAnsi" w:cstheme="majorHAnsi"/>
          <w:sz w:val="22"/>
          <w:szCs w:val="22"/>
        </w:rPr>
        <w:t>＜テーマ　基準</w:t>
      </w:r>
      <w:r w:rsidRPr="004862B8">
        <w:rPr>
          <w:rFonts w:ascii="ＭＳ ゴシック" w:eastAsia="ＭＳ ゴシック" w:hAnsi="ＭＳ ゴシック" w:cs="ＭＳ ゴシック" w:hint="eastAsia"/>
          <w:sz w:val="22"/>
          <w:szCs w:val="22"/>
        </w:rPr>
        <w:t>Ⅰ</w:t>
      </w:r>
      <w:r w:rsidRPr="004862B8">
        <w:rPr>
          <w:rFonts w:asciiTheme="majorHAnsi" w:eastAsiaTheme="majorEastAsia" w:hAnsiTheme="majorHAnsi" w:cstheme="majorHAnsi"/>
          <w:sz w:val="22"/>
          <w:szCs w:val="22"/>
        </w:rPr>
        <w:t>-</w:t>
      </w:r>
      <w:r w:rsidRPr="004862B8">
        <w:rPr>
          <w:rFonts w:asciiTheme="majorHAnsi" w:eastAsiaTheme="majorEastAsia" w:hAnsiTheme="majorHAnsi" w:cstheme="majorHAnsi" w:hint="eastAsia"/>
          <w:sz w:val="22"/>
          <w:szCs w:val="22"/>
        </w:rPr>
        <w:t>C</w:t>
      </w:r>
      <w:r w:rsidRPr="004862B8">
        <w:rPr>
          <w:rFonts w:asciiTheme="majorHAnsi" w:eastAsiaTheme="majorEastAsia" w:hAnsiTheme="majorHAnsi" w:cstheme="majorHAnsi"/>
          <w:sz w:val="22"/>
          <w:szCs w:val="22"/>
        </w:rPr>
        <w:t xml:space="preserve"> </w:t>
      </w:r>
      <w:r w:rsidRPr="00C87175">
        <w:rPr>
          <w:rFonts w:asciiTheme="majorHAnsi" w:eastAsiaTheme="majorEastAsia" w:hAnsiTheme="majorHAnsi" w:cstheme="majorHAnsi" w:hint="eastAsia"/>
          <w:sz w:val="22"/>
          <w:szCs w:val="22"/>
        </w:rPr>
        <w:t>社会貢献</w:t>
      </w:r>
      <w:r w:rsidRPr="004862B8">
        <w:rPr>
          <w:rFonts w:asciiTheme="majorHAnsi" w:eastAsiaTheme="majorEastAsia" w:hAnsiTheme="majorHAnsi" w:cstheme="majorHAnsi"/>
          <w:sz w:val="22"/>
          <w:szCs w:val="22"/>
        </w:rPr>
        <w:t>の特記事項＞</w:t>
      </w:r>
    </w:p>
    <w:p w14:paraId="1FC5CA69" w14:textId="5656FAFD" w:rsidR="00317266" w:rsidRPr="004862B8" w:rsidRDefault="00317266" w:rsidP="0072477E">
      <w:pPr>
        <w:rPr>
          <w:rFonts w:eastAsiaTheme="minorEastAsia"/>
          <w:sz w:val="22"/>
          <w:szCs w:val="22"/>
        </w:rPr>
      </w:pPr>
    </w:p>
    <w:p w14:paraId="61E7B19F" w14:textId="77777777" w:rsidR="00763F02" w:rsidRPr="004862B8" w:rsidRDefault="00763F02" w:rsidP="0072477E">
      <w:pPr>
        <w:rPr>
          <w:rFonts w:eastAsiaTheme="minorEastAsia"/>
          <w:sz w:val="22"/>
          <w:szCs w:val="22"/>
        </w:rPr>
      </w:pPr>
    </w:p>
    <w:p w14:paraId="28FA7D4C" w14:textId="77777777" w:rsidR="00BA75EB" w:rsidRPr="004862B8" w:rsidRDefault="00BA75EB" w:rsidP="0072477E">
      <w:pPr>
        <w:rPr>
          <w:rFonts w:eastAsiaTheme="minorEastAsia"/>
          <w:sz w:val="22"/>
          <w:szCs w:val="22"/>
        </w:rPr>
      </w:pPr>
    </w:p>
    <w:p w14:paraId="7EB44C53" w14:textId="58489B0A" w:rsidR="0072477E" w:rsidRPr="009839FC" w:rsidRDefault="0072477E" w:rsidP="0072477E">
      <w:pPr>
        <w:pStyle w:val="2"/>
        <w:rPr>
          <w:rFonts w:ascii="ＭＳ ゴシック" w:eastAsiaTheme="majorEastAsia" w:hAnsi="ＭＳ ゴシック"/>
          <w:sz w:val="24"/>
        </w:rPr>
      </w:pPr>
      <w:bookmarkStart w:id="578" w:name="_Toc263234957"/>
      <w:bookmarkStart w:id="579" w:name="_Toc264362946"/>
      <w:bookmarkStart w:id="580" w:name="_Toc264386241"/>
      <w:bookmarkStart w:id="581" w:name="_Toc264386772"/>
      <w:bookmarkStart w:id="582" w:name="_Toc265243310"/>
      <w:bookmarkStart w:id="583" w:name="_Toc265243715"/>
      <w:bookmarkStart w:id="584" w:name="_Toc265601090"/>
      <w:bookmarkStart w:id="585" w:name="_Toc269914228"/>
      <w:bookmarkStart w:id="586" w:name="_Toc271725288"/>
      <w:bookmarkStart w:id="587" w:name="_Toc271727341"/>
      <w:bookmarkStart w:id="588" w:name="_Toc329346553"/>
      <w:bookmarkStart w:id="589" w:name="_Toc329347780"/>
      <w:bookmarkStart w:id="590" w:name="_Toc330905937"/>
      <w:bookmarkStart w:id="591" w:name="_Toc331082317"/>
      <w:bookmarkStart w:id="592" w:name="_Toc358735675"/>
      <w:bookmarkStart w:id="593" w:name="_Toc359402003"/>
      <w:bookmarkStart w:id="594" w:name="_Toc362612577"/>
      <w:bookmarkStart w:id="595" w:name="_Toc362612703"/>
      <w:bookmarkStart w:id="596" w:name="_Toc392840533"/>
      <w:bookmarkStart w:id="597" w:name="_Toc478933429"/>
      <w:bookmarkStart w:id="598" w:name="_Toc483484418"/>
      <w:bookmarkStart w:id="599" w:name="_Toc483822417"/>
      <w:bookmarkStart w:id="600" w:name="_Toc483827777"/>
      <w:bookmarkStart w:id="601" w:name="_Toc484730004"/>
      <w:bookmarkStart w:id="602" w:name="_Toc487464393"/>
      <w:bookmarkStart w:id="603" w:name="_Toc488410572"/>
      <w:bookmarkStart w:id="604" w:name="_Toc514842774"/>
      <w:bookmarkStart w:id="605" w:name="_Toc12009679"/>
      <w:bookmarkStart w:id="606" w:name="_Toc109128125"/>
      <w:bookmarkStart w:id="607" w:name="_Toc109128427"/>
      <w:bookmarkStart w:id="608" w:name="_Toc165385332"/>
      <w:bookmarkStart w:id="609" w:name="_Toc166190425"/>
      <w:bookmarkStart w:id="610" w:name="_Toc167179080"/>
      <w:r w:rsidRPr="009839FC">
        <w:rPr>
          <w:rFonts w:ascii="ＭＳ ゴシック" w:eastAsiaTheme="majorEastAsia" w:hAnsi="ＭＳ ゴシック"/>
          <w:sz w:val="24"/>
        </w:rPr>
        <w:t>［</w:t>
      </w:r>
      <w:r w:rsidRPr="009839FC">
        <w:rPr>
          <w:rFonts w:eastAsiaTheme="majorEastAsia"/>
          <w:sz w:val="24"/>
        </w:rPr>
        <w:t>テーマ</w:t>
      </w:r>
      <w:r w:rsidRPr="009839FC">
        <w:rPr>
          <w:rFonts w:eastAsiaTheme="majorEastAsia" w:hint="eastAsia"/>
          <w:sz w:val="24"/>
        </w:rPr>
        <w:t xml:space="preserve">　基準Ⅰ</w:t>
      </w:r>
      <w:r w:rsidRPr="009839FC">
        <w:rPr>
          <w:rFonts w:asciiTheme="majorHAnsi" w:eastAsiaTheme="majorEastAsia" w:hAnsiTheme="majorHAnsi" w:cstheme="majorHAnsi"/>
          <w:sz w:val="24"/>
        </w:rPr>
        <w:t>-</w:t>
      </w:r>
      <w:r w:rsidR="00BA75EB" w:rsidRPr="00C87175">
        <w:rPr>
          <w:rFonts w:asciiTheme="majorHAnsi" w:eastAsiaTheme="majorEastAsia" w:hAnsiTheme="majorHAnsi" w:cstheme="majorHAnsi" w:hint="eastAsia"/>
          <w:sz w:val="24"/>
        </w:rPr>
        <w:t>D</w:t>
      </w:r>
      <w:r w:rsidRPr="009839FC">
        <w:rPr>
          <w:rFonts w:asciiTheme="majorHAnsi" w:eastAsiaTheme="majorEastAsia" w:hAnsiTheme="majorHAnsi" w:cstheme="majorHAnsi"/>
          <w:sz w:val="24"/>
        </w:rPr>
        <w:t xml:space="preserve"> </w:t>
      </w:r>
      <w:r w:rsidRPr="009839FC">
        <w:rPr>
          <w:rFonts w:eastAsiaTheme="majorEastAsia" w:hint="eastAsia"/>
          <w:kern w:val="0"/>
          <w:sz w:val="24"/>
        </w:rPr>
        <w:t>内部質保証</w:t>
      </w:r>
      <w:r w:rsidRPr="009839FC">
        <w:rPr>
          <w:rFonts w:ascii="ＭＳ ゴシック" w:eastAsiaTheme="majorEastAsia" w:hAnsi="ＭＳ ゴシック"/>
          <w:sz w:val="24"/>
        </w:rPr>
        <w:t>］</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14:paraId="65E0FF04" w14:textId="77777777" w:rsidR="00CA5884" w:rsidRPr="004862B8" w:rsidRDefault="00CA5884" w:rsidP="0072477E">
      <w:pPr>
        <w:rPr>
          <w:rFonts w:ascii="ＭＳ ゴシック" w:eastAsiaTheme="minorEastAsia" w:hAnsi="ＭＳ ゴシック"/>
          <w:sz w:val="22"/>
          <w:szCs w:val="22"/>
        </w:rPr>
      </w:pPr>
      <w:bookmarkStart w:id="611" w:name="_Toc392840534"/>
    </w:p>
    <w:p w14:paraId="03A427D4" w14:textId="77777777" w:rsidR="00CA5884" w:rsidRPr="004862B8" w:rsidRDefault="00CA5884" w:rsidP="00CA5884">
      <w:pPr>
        <w:rPr>
          <w:rFonts w:ascii="ＭＳ ゴシック" w:eastAsiaTheme="majorEastAsia" w:hAnsi="ＭＳ ゴシック"/>
          <w:sz w:val="22"/>
          <w:szCs w:val="22"/>
        </w:rPr>
      </w:pPr>
      <w:r w:rsidRPr="004862B8">
        <w:rPr>
          <w:rFonts w:ascii="ＭＳ ゴシック" w:eastAsiaTheme="majorEastAsia" w:hAnsi="ＭＳ ゴシック" w:hint="eastAsia"/>
          <w:sz w:val="22"/>
          <w:szCs w:val="22"/>
        </w:rPr>
        <w:t>＜根拠資料＞</w:t>
      </w:r>
    </w:p>
    <w:p w14:paraId="4B98AEA8" w14:textId="77777777" w:rsidR="00CA5884" w:rsidRPr="004862B8" w:rsidRDefault="00CA5884" w:rsidP="0072477E">
      <w:pPr>
        <w:rPr>
          <w:rFonts w:ascii="ＭＳ ゴシック" w:eastAsiaTheme="minorEastAsia" w:hAnsi="ＭＳ ゴシック"/>
          <w:sz w:val="22"/>
          <w:szCs w:val="22"/>
        </w:rPr>
      </w:pPr>
    </w:p>
    <w:p w14:paraId="0F006811" w14:textId="77777777" w:rsidR="009314CB" w:rsidRPr="004862B8" w:rsidRDefault="009314CB" w:rsidP="0072477E">
      <w:pPr>
        <w:rPr>
          <w:rFonts w:ascii="ＭＳ ゴシック" w:eastAsiaTheme="minorEastAsia" w:hAnsi="ＭＳ ゴシック"/>
          <w:sz w:val="22"/>
          <w:szCs w:val="22"/>
        </w:rPr>
      </w:pPr>
    </w:p>
    <w:p w14:paraId="3B71372D" w14:textId="77777777" w:rsidR="00CA5884" w:rsidRPr="004862B8" w:rsidRDefault="00CA5884" w:rsidP="0072477E">
      <w:pPr>
        <w:rPr>
          <w:rFonts w:ascii="ＭＳ ゴシック" w:eastAsiaTheme="minorEastAsia" w:hAnsi="ＭＳ ゴシック"/>
          <w:sz w:val="22"/>
          <w:szCs w:val="22"/>
        </w:rPr>
      </w:pPr>
    </w:p>
    <w:p w14:paraId="015E9284" w14:textId="06E2910E" w:rsidR="0072477E" w:rsidRPr="00C87175" w:rsidRDefault="0072477E" w:rsidP="0072477E">
      <w:pPr>
        <w:rPr>
          <w:rFonts w:ascii="ＭＳ ゴシック" w:eastAsia="ＭＳ ゴシック" w:hAnsi="ＭＳ ゴシック"/>
          <w:sz w:val="22"/>
          <w:szCs w:val="22"/>
        </w:rPr>
      </w:pPr>
      <w:r w:rsidRPr="00C87175">
        <w:rPr>
          <w:rFonts w:ascii="ＭＳ ゴシック" w:eastAsia="ＭＳ ゴシック" w:hAnsi="ＭＳ ゴシック" w:hint="eastAsia"/>
          <w:sz w:val="22"/>
          <w:szCs w:val="22"/>
        </w:rPr>
        <w:t>［</w:t>
      </w:r>
      <w:r w:rsidRPr="00C87175">
        <w:rPr>
          <w:rFonts w:ascii="ＭＳ ゴシック" w:eastAsiaTheme="majorEastAsia" w:hAnsi="ＭＳ ゴシック"/>
          <w:sz w:val="22"/>
          <w:szCs w:val="22"/>
        </w:rPr>
        <w:t>区分</w:t>
      </w:r>
      <w:r w:rsidRPr="00C87175">
        <w:rPr>
          <w:rFonts w:ascii="ＭＳ ゴシック" w:eastAsiaTheme="majorEastAsia" w:hAnsi="ＭＳ ゴシック" w:hint="eastAsia"/>
          <w:sz w:val="22"/>
          <w:szCs w:val="22"/>
        </w:rPr>
        <w:t xml:space="preserve">　</w:t>
      </w:r>
      <w:r w:rsidRPr="00C87175">
        <w:rPr>
          <w:rFonts w:ascii="ＭＳ ゴシック" w:eastAsiaTheme="majorEastAsia" w:hAnsi="ＭＳ ゴシック"/>
          <w:sz w:val="22"/>
          <w:szCs w:val="22"/>
        </w:rPr>
        <w:t>基準</w:t>
      </w:r>
      <w:r w:rsidRPr="00C87175">
        <w:rPr>
          <w:rFonts w:ascii="ＭＳ ゴシック" w:eastAsiaTheme="majorEastAsia" w:hAnsi="ＭＳ ゴシック" w:cs="ＭＳ 明朝" w:hint="eastAsia"/>
          <w:sz w:val="22"/>
          <w:szCs w:val="22"/>
        </w:rPr>
        <w:t>Ⅰ</w:t>
      </w:r>
      <w:r w:rsidRPr="00C87175">
        <w:rPr>
          <w:rFonts w:ascii="Arial" w:eastAsiaTheme="majorEastAsia" w:hAnsi="Arial" w:cs="Arial"/>
          <w:sz w:val="22"/>
          <w:szCs w:val="22"/>
        </w:rPr>
        <w:t>-</w:t>
      </w:r>
      <w:r w:rsidR="00BA75EB" w:rsidRPr="00C87175">
        <w:rPr>
          <w:rFonts w:ascii="Arial" w:eastAsiaTheme="majorEastAsia" w:hAnsi="Arial" w:cs="Arial" w:hint="eastAsia"/>
          <w:sz w:val="22"/>
          <w:szCs w:val="22"/>
        </w:rPr>
        <w:t>D</w:t>
      </w:r>
      <w:r w:rsidRPr="00C87175">
        <w:rPr>
          <w:rFonts w:ascii="Arial" w:eastAsiaTheme="majorEastAsia" w:hAnsi="Arial" w:cs="Arial" w:hint="eastAsia"/>
          <w:sz w:val="22"/>
          <w:szCs w:val="22"/>
        </w:rPr>
        <w:t>-1</w:t>
      </w:r>
      <w:r w:rsidR="00D71129">
        <w:rPr>
          <w:rFonts w:ascii="ＭＳ ゴシック" w:eastAsiaTheme="majorEastAsia" w:hAnsi="ＭＳ ゴシック" w:hint="eastAsia"/>
          <w:sz w:val="22"/>
          <w:szCs w:val="22"/>
        </w:rPr>
        <w:t xml:space="preserve"> </w:t>
      </w:r>
      <w:r w:rsidRPr="00C87175">
        <w:rPr>
          <w:rFonts w:ascii="ＭＳ ゴシック" w:eastAsiaTheme="majorEastAsia" w:hAnsi="ＭＳ ゴシック" w:hint="eastAsia"/>
          <w:sz w:val="22"/>
          <w:szCs w:val="22"/>
        </w:rPr>
        <w:t>自己点検・評価活動等の実施体制を確立し、内部質保証に取り組んでいる。</w:t>
      </w:r>
      <w:r w:rsidRPr="00C87175">
        <w:rPr>
          <w:rFonts w:ascii="ＭＳ ゴシック" w:eastAsia="ＭＳ ゴシック" w:hAnsi="ＭＳ ゴシック"/>
          <w:sz w:val="22"/>
          <w:szCs w:val="22"/>
        </w:rPr>
        <w:t>］</w:t>
      </w:r>
      <w:bookmarkEnd w:id="611"/>
    </w:p>
    <w:p w14:paraId="2AE9C20F" w14:textId="77777777" w:rsidR="0072477E" w:rsidRPr="00C87175" w:rsidRDefault="0072477E" w:rsidP="0072477E">
      <w:pPr>
        <w:rPr>
          <w:rFonts w:asciiTheme="minorEastAsia" w:eastAsiaTheme="minorEastAsia" w:hAnsiTheme="minorEastAsia"/>
          <w:sz w:val="22"/>
          <w:szCs w:val="22"/>
        </w:rPr>
      </w:pPr>
    </w:p>
    <w:p w14:paraId="64C681E7" w14:textId="26EF25C4" w:rsidR="0072477E" w:rsidRPr="00C87175" w:rsidRDefault="0072477E" w:rsidP="0072477E">
      <w:pPr>
        <w:rPr>
          <w:rFonts w:asciiTheme="majorHAnsi" w:eastAsiaTheme="majorEastAsia" w:hAnsiTheme="majorHAnsi" w:cstheme="majorHAnsi"/>
          <w:sz w:val="22"/>
          <w:szCs w:val="22"/>
        </w:rPr>
      </w:pPr>
      <w:r w:rsidRPr="00C87175">
        <w:rPr>
          <w:rFonts w:asciiTheme="majorHAnsi" w:eastAsiaTheme="majorEastAsia" w:hAnsiTheme="majorHAnsi" w:cstheme="majorHAnsi"/>
          <w:sz w:val="22"/>
          <w:szCs w:val="22"/>
        </w:rPr>
        <w:t>＜区分　基準</w:t>
      </w:r>
      <w:r w:rsidRPr="00C87175">
        <w:rPr>
          <w:rFonts w:ascii="ＭＳ ゴシック" w:eastAsiaTheme="majorEastAsia" w:hAnsi="ＭＳ ゴシック" w:cs="ＭＳ ゴシック" w:hint="eastAsia"/>
          <w:sz w:val="22"/>
          <w:szCs w:val="22"/>
        </w:rPr>
        <w:t>Ⅰ</w:t>
      </w:r>
      <w:r w:rsidRPr="00C87175">
        <w:rPr>
          <w:rFonts w:asciiTheme="majorHAnsi" w:eastAsiaTheme="majorEastAsia" w:hAnsiTheme="majorHAnsi" w:cstheme="majorHAnsi"/>
          <w:sz w:val="22"/>
          <w:szCs w:val="22"/>
        </w:rPr>
        <w:t>-</w:t>
      </w:r>
      <w:r w:rsidR="00BA75EB" w:rsidRPr="00C87175">
        <w:rPr>
          <w:rFonts w:asciiTheme="majorHAnsi" w:eastAsiaTheme="majorEastAsia" w:hAnsiTheme="majorHAnsi" w:cstheme="majorHAnsi" w:hint="eastAsia"/>
          <w:sz w:val="22"/>
          <w:szCs w:val="22"/>
        </w:rPr>
        <w:t>D</w:t>
      </w:r>
      <w:r w:rsidRPr="00C87175">
        <w:rPr>
          <w:rFonts w:asciiTheme="majorHAnsi" w:eastAsiaTheme="majorEastAsia" w:hAnsiTheme="majorHAnsi" w:cstheme="majorHAnsi"/>
          <w:sz w:val="22"/>
          <w:szCs w:val="22"/>
        </w:rPr>
        <w:t>-1</w:t>
      </w:r>
      <w:r w:rsidRPr="00C87175">
        <w:rPr>
          <w:rFonts w:asciiTheme="majorHAnsi" w:eastAsiaTheme="majorEastAsia" w:hAnsiTheme="majorHAnsi" w:cstheme="majorHAnsi"/>
          <w:sz w:val="22"/>
          <w:szCs w:val="22"/>
        </w:rPr>
        <w:t>の現状＞</w:t>
      </w:r>
    </w:p>
    <w:p w14:paraId="2E726D8F" w14:textId="77777777" w:rsidR="0072477E" w:rsidRDefault="0072477E" w:rsidP="0072477E">
      <w:pPr>
        <w:rPr>
          <w:rFonts w:asciiTheme="minorEastAsia" w:eastAsiaTheme="minorEastAsia" w:hAnsiTheme="minorEastAsia"/>
          <w:sz w:val="22"/>
          <w:szCs w:val="22"/>
        </w:rPr>
      </w:pPr>
    </w:p>
    <w:p w14:paraId="7EDDADEB" w14:textId="77777777" w:rsidR="00D71129" w:rsidRPr="00C87175" w:rsidRDefault="00D71129" w:rsidP="0072477E">
      <w:pPr>
        <w:rPr>
          <w:rFonts w:asciiTheme="minorEastAsia" w:eastAsiaTheme="minorEastAsia" w:hAnsiTheme="minorEastAsia"/>
          <w:sz w:val="22"/>
          <w:szCs w:val="22"/>
        </w:rPr>
      </w:pPr>
    </w:p>
    <w:p w14:paraId="76E1DD57" w14:textId="77777777" w:rsidR="0072477E" w:rsidRPr="00C87175" w:rsidRDefault="0072477E" w:rsidP="0072477E">
      <w:pPr>
        <w:rPr>
          <w:rFonts w:asciiTheme="minorEastAsia" w:eastAsiaTheme="minorEastAsia" w:hAnsiTheme="minorEastAsia"/>
          <w:sz w:val="22"/>
          <w:szCs w:val="22"/>
        </w:rPr>
      </w:pPr>
    </w:p>
    <w:p w14:paraId="48322681" w14:textId="7C62C00A" w:rsidR="0072477E" w:rsidRPr="00C87175" w:rsidRDefault="0072477E" w:rsidP="00EA22B0">
      <w:pPr>
        <w:rPr>
          <w:rFonts w:ascii="ＭＳ ゴシック" w:eastAsia="ＭＳ ゴシック" w:hAnsi="ＭＳ ゴシック"/>
          <w:sz w:val="22"/>
          <w:szCs w:val="22"/>
        </w:rPr>
      </w:pPr>
      <w:r w:rsidRPr="00C87175">
        <w:rPr>
          <w:rFonts w:ascii="ＭＳ ゴシック" w:eastAsia="ＭＳ ゴシック" w:hAnsi="ＭＳ ゴシック" w:hint="eastAsia"/>
          <w:sz w:val="22"/>
          <w:szCs w:val="22"/>
        </w:rPr>
        <w:t>［</w:t>
      </w:r>
      <w:r w:rsidRPr="00C87175">
        <w:rPr>
          <w:rFonts w:ascii="ＭＳ ゴシック" w:eastAsiaTheme="majorEastAsia" w:hAnsi="ＭＳ ゴシック"/>
          <w:sz w:val="22"/>
          <w:szCs w:val="22"/>
        </w:rPr>
        <w:t>区分</w:t>
      </w:r>
      <w:r w:rsidRPr="00C87175">
        <w:rPr>
          <w:rFonts w:ascii="ＭＳ ゴシック" w:eastAsiaTheme="majorEastAsia" w:hAnsi="ＭＳ ゴシック" w:hint="eastAsia"/>
          <w:sz w:val="22"/>
          <w:szCs w:val="22"/>
        </w:rPr>
        <w:t xml:space="preserve">　</w:t>
      </w:r>
      <w:r w:rsidRPr="00C87175">
        <w:rPr>
          <w:rFonts w:ascii="ＭＳ ゴシック" w:eastAsiaTheme="majorEastAsia" w:hAnsi="ＭＳ ゴシック"/>
          <w:sz w:val="22"/>
          <w:szCs w:val="22"/>
        </w:rPr>
        <w:t>基準</w:t>
      </w:r>
      <w:r w:rsidRPr="00C87175">
        <w:rPr>
          <w:rFonts w:ascii="ＭＳ ゴシック" w:eastAsiaTheme="majorEastAsia" w:hAnsi="ＭＳ ゴシック" w:cs="ＭＳ 明朝" w:hint="eastAsia"/>
          <w:sz w:val="22"/>
          <w:szCs w:val="22"/>
        </w:rPr>
        <w:t>Ⅰ</w:t>
      </w:r>
      <w:r w:rsidRPr="00C87175">
        <w:rPr>
          <w:rFonts w:ascii="Arial" w:eastAsiaTheme="majorEastAsia" w:hAnsi="Arial" w:cs="Arial"/>
          <w:sz w:val="22"/>
          <w:szCs w:val="22"/>
        </w:rPr>
        <w:t>-</w:t>
      </w:r>
      <w:r w:rsidR="00BA75EB" w:rsidRPr="00C87175">
        <w:rPr>
          <w:rFonts w:ascii="Arial" w:eastAsiaTheme="majorEastAsia" w:hAnsi="Arial" w:cs="Arial" w:hint="eastAsia"/>
          <w:sz w:val="22"/>
          <w:szCs w:val="22"/>
        </w:rPr>
        <w:t>D</w:t>
      </w:r>
      <w:r w:rsidRPr="00C87175">
        <w:rPr>
          <w:rFonts w:ascii="Arial" w:eastAsiaTheme="majorEastAsia" w:hAnsi="Arial" w:cs="Arial" w:hint="eastAsia"/>
          <w:sz w:val="22"/>
          <w:szCs w:val="22"/>
        </w:rPr>
        <w:t>-2</w:t>
      </w:r>
      <w:r w:rsidR="00D71129">
        <w:rPr>
          <w:rFonts w:ascii="ＭＳ ゴシック" w:eastAsiaTheme="majorEastAsia" w:hAnsi="ＭＳ ゴシック" w:hint="eastAsia"/>
          <w:sz w:val="22"/>
          <w:szCs w:val="22"/>
        </w:rPr>
        <w:t xml:space="preserve"> </w:t>
      </w:r>
      <w:r w:rsidRPr="00C87175">
        <w:rPr>
          <w:rFonts w:ascii="ＭＳ ゴシック" w:eastAsiaTheme="majorEastAsia" w:hAnsi="ＭＳ ゴシック" w:hint="eastAsia"/>
          <w:sz w:val="22"/>
          <w:szCs w:val="22"/>
        </w:rPr>
        <w:t>教育の質を保証している。</w:t>
      </w:r>
      <w:r w:rsidRPr="00C87175">
        <w:rPr>
          <w:rFonts w:ascii="ＭＳ ゴシック" w:eastAsia="ＭＳ ゴシック" w:hAnsi="ＭＳ ゴシック"/>
          <w:sz w:val="22"/>
          <w:szCs w:val="22"/>
        </w:rPr>
        <w:t>］</w:t>
      </w:r>
    </w:p>
    <w:p w14:paraId="4A827593" w14:textId="77777777" w:rsidR="0072477E" w:rsidRPr="00C87175" w:rsidRDefault="0072477E" w:rsidP="0072477E">
      <w:pPr>
        <w:rPr>
          <w:rFonts w:asciiTheme="minorEastAsia" w:eastAsiaTheme="minorEastAsia" w:hAnsiTheme="minorEastAsia"/>
          <w:sz w:val="22"/>
          <w:szCs w:val="22"/>
        </w:rPr>
      </w:pPr>
    </w:p>
    <w:p w14:paraId="09E569D0" w14:textId="75CBA5D1" w:rsidR="0072477E" w:rsidRPr="00C87175" w:rsidRDefault="0072477E" w:rsidP="0072477E">
      <w:pPr>
        <w:rPr>
          <w:rFonts w:asciiTheme="majorHAnsi" w:eastAsiaTheme="majorEastAsia" w:hAnsiTheme="majorHAnsi" w:cstheme="majorHAnsi"/>
          <w:sz w:val="22"/>
          <w:szCs w:val="22"/>
        </w:rPr>
      </w:pPr>
      <w:r w:rsidRPr="00C87175">
        <w:rPr>
          <w:rFonts w:asciiTheme="majorHAnsi" w:eastAsiaTheme="majorEastAsia" w:hAnsiTheme="majorHAnsi" w:cstheme="majorHAnsi"/>
          <w:sz w:val="22"/>
          <w:szCs w:val="22"/>
        </w:rPr>
        <w:lastRenderedPageBreak/>
        <w:t>＜区分　基準</w:t>
      </w:r>
      <w:r w:rsidRPr="00C87175">
        <w:rPr>
          <w:rFonts w:ascii="ＭＳ ゴシック" w:eastAsiaTheme="majorEastAsia" w:hAnsi="ＭＳ ゴシック" w:cs="ＭＳ ゴシック" w:hint="eastAsia"/>
          <w:sz w:val="22"/>
          <w:szCs w:val="22"/>
        </w:rPr>
        <w:t>Ⅰ</w:t>
      </w:r>
      <w:r w:rsidRPr="00C87175">
        <w:rPr>
          <w:rFonts w:asciiTheme="majorHAnsi" w:eastAsiaTheme="majorEastAsia" w:hAnsiTheme="majorHAnsi" w:cstheme="majorHAnsi"/>
          <w:sz w:val="22"/>
          <w:szCs w:val="22"/>
        </w:rPr>
        <w:t>-</w:t>
      </w:r>
      <w:r w:rsidR="00BA75EB" w:rsidRPr="00C87175">
        <w:rPr>
          <w:rFonts w:asciiTheme="majorHAnsi" w:eastAsiaTheme="majorEastAsia" w:hAnsiTheme="majorHAnsi" w:cstheme="majorHAnsi" w:hint="eastAsia"/>
          <w:sz w:val="22"/>
          <w:szCs w:val="22"/>
        </w:rPr>
        <w:t>D</w:t>
      </w:r>
      <w:r w:rsidRPr="00C87175">
        <w:rPr>
          <w:rFonts w:asciiTheme="majorHAnsi" w:eastAsiaTheme="majorEastAsia" w:hAnsiTheme="majorHAnsi" w:cstheme="majorHAnsi"/>
          <w:sz w:val="22"/>
          <w:szCs w:val="22"/>
        </w:rPr>
        <w:t>-2</w:t>
      </w:r>
      <w:r w:rsidRPr="00C87175">
        <w:rPr>
          <w:rFonts w:asciiTheme="majorHAnsi" w:eastAsiaTheme="majorEastAsia" w:hAnsiTheme="majorHAnsi" w:cstheme="majorHAnsi"/>
          <w:sz w:val="22"/>
          <w:szCs w:val="22"/>
        </w:rPr>
        <w:t>の現状＞</w:t>
      </w:r>
    </w:p>
    <w:p w14:paraId="6A9E3B4A" w14:textId="77777777" w:rsidR="0072477E" w:rsidRPr="004862B8" w:rsidRDefault="0072477E" w:rsidP="0072477E">
      <w:pPr>
        <w:rPr>
          <w:rFonts w:eastAsiaTheme="minorEastAsia"/>
          <w:sz w:val="22"/>
          <w:szCs w:val="22"/>
        </w:rPr>
      </w:pPr>
    </w:p>
    <w:p w14:paraId="5331A234" w14:textId="77777777" w:rsidR="002C0C03" w:rsidRPr="004862B8" w:rsidRDefault="002C0C03" w:rsidP="0072477E">
      <w:pPr>
        <w:rPr>
          <w:rFonts w:eastAsiaTheme="minorEastAsia"/>
          <w:sz w:val="22"/>
          <w:szCs w:val="22"/>
        </w:rPr>
      </w:pPr>
    </w:p>
    <w:p w14:paraId="5A6F711E" w14:textId="77777777" w:rsidR="002C0C03" w:rsidRPr="004862B8" w:rsidRDefault="002C0C03" w:rsidP="0072477E">
      <w:pPr>
        <w:rPr>
          <w:rFonts w:eastAsiaTheme="minorEastAsia"/>
          <w:sz w:val="22"/>
          <w:szCs w:val="22"/>
        </w:rPr>
      </w:pPr>
    </w:p>
    <w:p w14:paraId="53556DA8" w14:textId="21552B3E" w:rsidR="0072477E" w:rsidRPr="004862B8" w:rsidRDefault="0072477E" w:rsidP="0072477E">
      <w:pPr>
        <w:rPr>
          <w:rFonts w:asciiTheme="majorHAnsi" w:eastAsiaTheme="majorEastAsia" w:hAnsiTheme="majorHAnsi" w:cstheme="majorHAnsi"/>
          <w:sz w:val="22"/>
          <w:szCs w:val="22"/>
        </w:rPr>
      </w:pPr>
      <w:r w:rsidRPr="004862B8">
        <w:rPr>
          <w:rFonts w:asciiTheme="majorHAnsi" w:eastAsiaTheme="majorEastAsia" w:hAnsiTheme="majorHAnsi" w:cstheme="majorHAnsi"/>
          <w:sz w:val="22"/>
          <w:szCs w:val="22"/>
        </w:rPr>
        <w:t>＜テーマ　基準</w:t>
      </w:r>
      <w:r w:rsidRPr="004862B8">
        <w:rPr>
          <w:rFonts w:ascii="ＭＳ ゴシック" w:eastAsia="ＭＳ ゴシック" w:hAnsi="ＭＳ ゴシック" w:cs="ＭＳ ゴシック" w:hint="eastAsia"/>
          <w:sz w:val="22"/>
          <w:szCs w:val="22"/>
        </w:rPr>
        <w:t>Ⅰ</w:t>
      </w:r>
      <w:r w:rsidRPr="004862B8">
        <w:rPr>
          <w:rFonts w:asciiTheme="majorHAnsi" w:eastAsiaTheme="majorEastAsia" w:hAnsiTheme="majorHAnsi" w:cstheme="majorHAnsi"/>
          <w:sz w:val="22"/>
          <w:szCs w:val="22"/>
        </w:rPr>
        <w:t>-</w:t>
      </w:r>
      <w:r w:rsidR="00BA75EB" w:rsidRPr="00C87175">
        <w:rPr>
          <w:rFonts w:asciiTheme="majorHAnsi" w:eastAsiaTheme="majorEastAsia" w:hAnsiTheme="majorHAnsi" w:cstheme="majorHAnsi" w:hint="eastAsia"/>
          <w:sz w:val="22"/>
          <w:szCs w:val="22"/>
        </w:rPr>
        <w:t>D</w:t>
      </w:r>
      <w:r w:rsidRPr="004862B8">
        <w:rPr>
          <w:rFonts w:asciiTheme="majorHAnsi" w:eastAsiaTheme="majorEastAsia" w:hAnsiTheme="majorHAnsi" w:cstheme="majorHAnsi"/>
          <w:sz w:val="22"/>
          <w:szCs w:val="22"/>
        </w:rPr>
        <w:t xml:space="preserve"> </w:t>
      </w:r>
      <w:r w:rsidRPr="004862B8">
        <w:rPr>
          <w:rFonts w:asciiTheme="majorHAnsi" w:eastAsiaTheme="majorEastAsia" w:hAnsiTheme="majorHAnsi" w:cstheme="majorHAnsi"/>
          <w:sz w:val="22"/>
          <w:szCs w:val="22"/>
        </w:rPr>
        <w:t>内部質保証の課題＞</w:t>
      </w:r>
    </w:p>
    <w:p w14:paraId="0F5CB5D4" w14:textId="77777777" w:rsidR="0072477E" w:rsidRPr="004862B8" w:rsidRDefault="0072477E" w:rsidP="0072477E">
      <w:pPr>
        <w:rPr>
          <w:rFonts w:eastAsiaTheme="minorEastAsia"/>
          <w:sz w:val="22"/>
          <w:szCs w:val="22"/>
        </w:rPr>
      </w:pPr>
    </w:p>
    <w:p w14:paraId="72B839CA" w14:textId="77777777" w:rsidR="0072477E" w:rsidRDefault="0072477E" w:rsidP="0072477E">
      <w:pPr>
        <w:rPr>
          <w:rFonts w:eastAsiaTheme="minorEastAsia"/>
          <w:sz w:val="22"/>
          <w:szCs w:val="22"/>
        </w:rPr>
      </w:pPr>
    </w:p>
    <w:p w14:paraId="667F7C1E" w14:textId="77777777" w:rsidR="007B44B1" w:rsidRPr="004862B8" w:rsidRDefault="007B44B1" w:rsidP="0072477E">
      <w:pPr>
        <w:rPr>
          <w:rFonts w:eastAsiaTheme="minorEastAsia"/>
          <w:sz w:val="22"/>
          <w:szCs w:val="22"/>
        </w:rPr>
      </w:pPr>
    </w:p>
    <w:p w14:paraId="208DE7EE" w14:textId="7C505168" w:rsidR="0072477E" w:rsidRPr="004862B8" w:rsidRDefault="0072477E" w:rsidP="0072477E">
      <w:pPr>
        <w:rPr>
          <w:rFonts w:asciiTheme="majorHAnsi" w:eastAsiaTheme="majorEastAsia" w:hAnsiTheme="majorHAnsi" w:cstheme="majorHAnsi"/>
          <w:sz w:val="22"/>
          <w:szCs w:val="22"/>
        </w:rPr>
      </w:pPr>
      <w:r w:rsidRPr="004862B8">
        <w:rPr>
          <w:rFonts w:asciiTheme="majorHAnsi" w:eastAsiaTheme="majorEastAsia" w:hAnsiTheme="majorHAnsi" w:cstheme="majorHAnsi"/>
          <w:sz w:val="22"/>
          <w:szCs w:val="22"/>
        </w:rPr>
        <w:t>＜テーマ　基準</w:t>
      </w:r>
      <w:r w:rsidRPr="004862B8">
        <w:rPr>
          <w:rFonts w:ascii="ＭＳ ゴシック" w:eastAsia="ＭＳ ゴシック" w:hAnsi="ＭＳ ゴシック" w:cs="ＭＳ ゴシック" w:hint="eastAsia"/>
          <w:sz w:val="22"/>
          <w:szCs w:val="22"/>
        </w:rPr>
        <w:t>Ⅰ</w:t>
      </w:r>
      <w:r w:rsidRPr="004862B8">
        <w:rPr>
          <w:rFonts w:asciiTheme="majorHAnsi" w:eastAsiaTheme="majorEastAsia" w:hAnsiTheme="majorHAnsi" w:cstheme="majorHAnsi"/>
          <w:sz w:val="22"/>
          <w:szCs w:val="22"/>
        </w:rPr>
        <w:t>-</w:t>
      </w:r>
      <w:r w:rsidR="00BA75EB" w:rsidRPr="00C87175">
        <w:rPr>
          <w:rFonts w:asciiTheme="majorHAnsi" w:eastAsiaTheme="majorEastAsia" w:hAnsiTheme="majorHAnsi" w:cstheme="majorHAnsi" w:hint="eastAsia"/>
          <w:sz w:val="22"/>
          <w:szCs w:val="22"/>
        </w:rPr>
        <w:t>D</w:t>
      </w:r>
      <w:r w:rsidRPr="004862B8">
        <w:rPr>
          <w:rFonts w:asciiTheme="majorHAnsi" w:eastAsiaTheme="majorEastAsia" w:hAnsiTheme="majorHAnsi" w:cstheme="majorHAnsi"/>
          <w:sz w:val="22"/>
          <w:szCs w:val="22"/>
        </w:rPr>
        <w:t xml:space="preserve"> </w:t>
      </w:r>
      <w:r w:rsidRPr="004862B8">
        <w:rPr>
          <w:rFonts w:asciiTheme="majorHAnsi" w:eastAsiaTheme="majorEastAsia" w:hAnsiTheme="majorHAnsi" w:cstheme="majorHAnsi"/>
          <w:sz w:val="22"/>
          <w:szCs w:val="22"/>
        </w:rPr>
        <w:t>内部質保証の特記事項＞</w:t>
      </w:r>
    </w:p>
    <w:p w14:paraId="7F075E83" w14:textId="77777777" w:rsidR="0072477E" w:rsidRPr="004862B8" w:rsidRDefault="0072477E" w:rsidP="0072477E">
      <w:pPr>
        <w:rPr>
          <w:rFonts w:eastAsiaTheme="minorEastAsia"/>
          <w:sz w:val="22"/>
          <w:szCs w:val="22"/>
        </w:rPr>
      </w:pPr>
    </w:p>
    <w:p w14:paraId="1DAD21F9" w14:textId="77777777" w:rsidR="0072477E" w:rsidRPr="004862B8" w:rsidRDefault="0072477E" w:rsidP="0072477E">
      <w:pPr>
        <w:rPr>
          <w:rFonts w:eastAsiaTheme="minorEastAsia"/>
          <w:sz w:val="22"/>
          <w:szCs w:val="22"/>
        </w:rPr>
      </w:pPr>
    </w:p>
    <w:p w14:paraId="413DC2A3" w14:textId="77777777" w:rsidR="00C703F2" w:rsidRPr="004862B8" w:rsidRDefault="00C703F2" w:rsidP="0072477E">
      <w:pPr>
        <w:rPr>
          <w:rFonts w:eastAsiaTheme="minorEastAsia"/>
          <w:sz w:val="22"/>
          <w:szCs w:val="22"/>
        </w:rPr>
      </w:pPr>
    </w:p>
    <w:p w14:paraId="15FD226E" w14:textId="77777777" w:rsidR="0072477E" w:rsidRPr="004862B8" w:rsidRDefault="0072477E" w:rsidP="0072477E">
      <w:pPr>
        <w:rPr>
          <w:rFonts w:asciiTheme="majorHAnsi" w:eastAsiaTheme="majorEastAsia" w:hAnsiTheme="majorHAnsi" w:cstheme="majorHAnsi"/>
          <w:sz w:val="22"/>
          <w:szCs w:val="22"/>
        </w:rPr>
      </w:pPr>
      <w:r w:rsidRPr="004862B8">
        <w:rPr>
          <w:rFonts w:asciiTheme="majorHAnsi" w:eastAsiaTheme="majorEastAsia" w:hAnsiTheme="majorHAnsi" w:cstheme="majorHAnsi"/>
          <w:sz w:val="22"/>
          <w:szCs w:val="22"/>
        </w:rPr>
        <w:t>＜基準</w:t>
      </w:r>
      <w:r w:rsidRPr="004862B8">
        <w:rPr>
          <w:rFonts w:ascii="ＭＳ ゴシック" w:eastAsia="ＭＳ ゴシック" w:hAnsi="ＭＳ ゴシック" w:cs="ＭＳ ゴシック" w:hint="eastAsia"/>
          <w:sz w:val="22"/>
          <w:szCs w:val="22"/>
        </w:rPr>
        <w:t>Ⅰ</w:t>
      </w:r>
      <w:r w:rsidRPr="004862B8">
        <w:rPr>
          <w:rFonts w:asciiTheme="majorHAnsi" w:eastAsiaTheme="majorEastAsia" w:hAnsiTheme="majorHAnsi" w:cstheme="majorHAnsi"/>
          <w:sz w:val="22"/>
          <w:szCs w:val="22"/>
        </w:rPr>
        <w:t xml:space="preserve"> </w:t>
      </w:r>
      <w:r w:rsidRPr="004862B8">
        <w:rPr>
          <w:rFonts w:asciiTheme="majorHAnsi" w:eastAsiaTheme="majorEastAsia" w:hAnsiTheme="majorHAnsi" w:cstheme="majorHAnsi"/>
          <w:sz w:val="22"/>
          <w:szCs w:val="22"/>
        </w:rPr>
        <w:t>建学の精神と教育の効果の改善状況・改善計画＞</w:t>
      </w:r>
    </w:p>
    <w:p w14:paraId="2B1E88B0" w14:textId="77777777" w:rsidR="0072477E" w:rsidRPr="004862B8" w:rsidRDefault="0072477E" w:rsidP="0072477E">
      <w:pPr>
        <w:rPr>
          <w:rFonts w:eastAsiaTheme="minorEastAsia"/>
          <w:sz w:val="22"/>
          <w:szCs w:val="22"/>
        </w:rPr>
      </w:pPr>
    </w:p>
    <w:p w14:paraId="4D6EA0A7" w14:textId="5C372953" w:rsidR="0072477E" w:rsidRPr="004862B8" w:rsidRDefault="0072477E" w:rsidP="0072477E">
      <w:pPr>
        <w:ind w:left="208" w:hangingChars="100" w:hanging="208"/>
        <w:rPr>
          <w:rFonts w:asciiTheme="majorEastAsia" w:eastAsiaTheme="majorEastAsia" w:hAnsiTheme="majorEastAsia"/>
          <w:sz w:val="22"/>
          <w:szCs w:val="22"/>
        </w:rPr>
      </w:pPr>
      <w:r w:rsidRPr="004862B8">
        <w:rPr>
          <w:rFonts w:asciiTheme="majorHAnsi" w:eastAsiaTheme="majorEastAsia" w:hAnsiTheme="majorHAnsi" w:cstheme="majorHAnsi" w:hint="eastAsia"/>
          <w:sz w:val="22"/>
          <w:szCs w:val="22"/>
        </w:rPr>
        <w:t xml:space="preserve">(a) </w:t>
      </w:r>
      <w:r w:rsidRPr="004862B8">
        <w:rPr>
          <w:rFonts w:asciiTheme="majorEastAsia" w:eastAsiaTheme="majorEastAsia" w:hAnsiTheme="majorEastAsia" w:hint="eastAsia"/>
          <w:sz w:val="22"/>
          <w:szCs w:val="22"/>
        </w:rPr>
        <w:t>前回の認証評価を受けた際に自己点検・評価報告書に</w:t>
      </w:r>
      <w:r w:rsidR="007F4B6F" w:rsidRPr="004862B8">
        <w:rPr>
          <w:rFonts w:asciiTheme="majorEastAsia" w:eastAsiaTheme="majorEastAsia" w:hAnsiTheme="majorEastAsia" w:hint="eastAsia"/>
          <w:sz w:val="22"/>
          <w:szCs w:val="22"/>
        </w:rPr>
        <w:t>記述した</w:t>
      </w:r>
      <w:r w:rsidR="00EA22B0" w:rsidRPr="00C87175">
        <w:rPr>
          <w:rFonts w:asciiTheme="majorEastAsia" w:eastAsiaTheme="majorEastAsia" w:hAnsiTheme="majorEastAsia" w:hint="eastAsia"/>
          <w:sz w:val="22"/>
          <w:szCs w:val="22"/>
        </w:rPr>
        <w:t>改善</w:t>
      </w:r>
      <w:r w:rsidRPr="004862B8">
        <w:rPr>
          <w:rFonts w:asciiTheme="majorEastAsia" w:eastAsiaTheme="majorEastAsia" w:hAnsiTheme="majorEastAsia" w:hint="eastAsia"/>
          <w:sz w:val="22"/>
          <w:szCs w:val="22"/>
        </w:rPr>
        <w:t>計画の</w:t>
      </w:r>
      <w:r w:rsidR="00251CED" w:rsidRPr="004862B8">
        <w:rPr>
          <w:rFonts w:asciiTheme="majorEastAsia" w:eastAsiaTheme="majorEastAsia" w:hAnsiTheme="majorEastAsia" w:hint="eastAsia"/>
          <w:sz w:val="22"/>
          <w:szCs w:val="22"/>
        </w:rPr>
        <w:t>実施</w:t>
      </w:r>
      <w:r w:rsidRPr="004862B8">
        <w:rPr>
          <w:rFonts w:asciiTheme="majorEastAsia" w:eastAsiaTheme="majorEastAsia" w:hAnsiTheme="majorEastAsia" w:hint="eastAsia"/>
          <w:sz w:val="22"/>
          <w:szCs w:val="22"/>
        </w:rPr>
        <w:t>状況</w:t>
      </w:r>
    </w:p>
    <w:p w14:paraId="281602E8" w14:textId="77777777" w:rsidR="0072477E" w:rsidRPr="004862B8" w:rsidRDefault="0072477E" w:rsidP="0072477E">
      <w:pPr>
        <w:rPr>
          <w:rFonts w:eastAsiaTheme="minorEastAsia"/>
          <w:sz w:val="22"/>
          <w:szCs w:val="22"/>
        </w:rPr>
      </w:pPr>
    </w:p>
    <w:p w14:paraId="6F7A48C2" w14:textId="77777777" w:rsidR="0072477E" w:rsidRDefault="0072477E" w:rsidP="0072477E">
      <w:pPr>
        <w:rPr>
          <w:rFonts w:eastAsiaTheme="minorEastAsia"/>
          <w:sz w:val="22"/>
          <w:szCs w:val="22"/>
        </w:rPr>
      </w:pPr>
    </w:p>
    <w:p w14:paraId="2104EE81" w14:textId="77777777" w:rsidR="007B44B1" w:rsidRPr="004862B8" w:rsidRDefault="007B44B1" w:rsidP="0072477E">
      <w:pPr>
        <w:rPr>
          <w:rFonts w:eastAsiaTheme="minorEastAsia"/>
          <w:sz w:val="22"/>
          <w:szCs w:val="22"/>
        </w:rPr>
      </w:pPr>
    </w:p>
    <w:p w14:paraId="41462972" w14:textId="77777777" w:rsidR="0072477E" w:rsidRPr="004862B8" w:rsidRDefault="0072477E" w:rsidP="0072477E">
      <w:pPr>
        <w:rPr>
          <w:rFonts w:asciiTheme="majorEastAsia" w:eastAsiaTheme="majorEastAsia" w:hAnsiTheme="majorEastAsia"/>
          <w:sz w:val="22"/>
          <w:szCs w:val="22"/>
        </w:rPr>
      </w:pPr>
      <w:r w:rsidRPr="004862B8">
        <w:rPr>
          <w:rFonts w:asciiTheme="majorHAnsi" w:eastAsiaTheme="majorEastAsia" w:hAnsiTheme="majorHAnsi" w:cstheme="majorHAnsi" w:hint="eastAsia"/>
          <w:sz w:val="22"/>
          <w:szCs w:val="22"/>
        </w:rPr>
        <w:t xml:space="preserve">(b) </w:t>
      </w:r>
      <w:r w:rsidRPr="004862B8">
        <w:rPr>
          <w:rFonts w:asciiTheme="majorEastAsia" w:eastAsiaTheme="majorEastAsia" w:hAnsiTheme="majorEastAsia" w:hint="eastAsia"/>
          <w:sz w:val="22"/>
          <w:szCs w:val="22"/>
        </w:rPr>
        <w:t>今回の自己点検・評価の課題についての改善計画</w:t>
      </w:r>
    </w:p>
    <w:p w14:paraId="3BB0D4B4" w14:textId="77777777" w:rsidR="0072477E" w:rsidRPr="004862B8" w:rsidRDefault="0072477E" w:rsidP="0072477E">
      <w:pPr>
        <w:rPr>
          <w:rFonts w:eastAsiaTheme="minorEastAsia"/>
          <w:sz w:val="22"/>
          <w:szCs w:val="22"/>
        </w:rPr>
      </w:pPr>
    </w:p>
    <w:p w14:paraId="09DCD283" w14:textId="77777777" w:rsidR="0072477E" w:rsidRPr="004862B8" w:rsidRDefault="0072477E" w:rsidP="0072477E">
      <w:pPr>
        <w:rPr>
          <w:rFonts w:eastAsiaTheme="minorEastAsia"/>
          <w:sz w:val="22"/>
          <w:szCs w:val="22"/>
        </w:rPr>
      </w:pPr>
    </w:p>
    <w:p w14:paraId="426736F1" w14:textId="77777777" w:rsidR="00EA22B0" w:rsidRPr="004862B8" w:rsidRDefault="00EA22B0" w:rsidP="0072477E">
      <w:pPr>
        <w:rPr>
          <w:rFonts w:eastAsiaTheme="minorEastAsia"/>
          <w:sz w:val="22"/>
          <w:szCs w:val="22"/>
        </w:rPr>
      </w:pPr>
    </w:p>
    <w:p w14:paraId="7784AC40" w14:textId="66F4B789" w:rsidR="00C703F2" w:rsidRPr="005B10BF" w:rsidRDefault="00C703F2">
      <w:pPr>
        <w:widowControl/>
        <w:jc w:val="left"/>
        <w:rPr>
          <w:rFonts w:eastAsiaTheme="minorEastAsia"/>
          <w:szCs w:val="21"/>
        </w:rPr>
      </w:pPr>
      <w:r w:rsidRPr="005B10BF">
        <w:rPr>
          <w:rFonts w:eastAsiaTheme="minorEastAsia"/>
          <w:szCs w:val="21"/>
        </w:rPr>
        <w:br w:type="page"/>
      </w:r>
    </w:p>
    <w:p w14:paraId="37D10A16" w14:textId="78CE9CEE" w:rsidR="0072477E" w:rsidRPr="009839FC" w:rsidRDefault="0072477E" w:rsidP="0072477E">
      <w:pPr>
        <w:pStyle w:val="1"/>
        <w:ind w:firstLine="114"/>
        <w:rPr>
          <w:rFonts w:asciiTheme="majorEastAsia" w:eastAsiaTheme="majorEastAsia" w:hAnsiTheme="majorEastAsia"/>
        </w:rPr>
      </w:pPr>
      <w:bookmarkStart w:id="612" w:name="_Toc229708200"/>
      <w:bookmarkStart w:id="613" w:name="_Toc229796260"/>
      <w:bookmarkStart w:id="614" w:name="_Toc229822022"/>
      <w:bookmarkStart w:id="615" w:name="_Toc229904373"/>
      <w:bookmarkStart w:id="616" w:name="_Toc229904438"/>
      <w:bookmarkStart w:id="617" w:name="_Toc229904548"/>
      <w:bookmarkStart w:id="618" w:name="_Toc229905225"/>
      <w:bookmarkStart w:id="619" w:name="_Toc232330583"/>
      <w:bookmarkStart w:id="620" w:name="_Toc233035356"/>
      <w:bookmarkStart w:id="621" w:name="_Toc234806822"/>
      <w:bookmarkStart w:id="622" w:name="_Toc235261361"/>
      <w:bookmarkStart w:id="623" w:name="_Toc239407788"/>
      <w:bookmarkStart w:id="624" w:name="_Toc239487669"/>
      <w:bookmarkStart w:id="625" w:name="_Toc239488140"/>
      <w:bookmarkStart w:id="626" w:name="_Toc239582025"/>
      <w:bookmarkStart w:id="627" w:name="_Toc239582106"/>
      <w:bookmarkStart w:id="628" w:name="_Toc239583308"/>
      <w:bookmarkStart w:id="629" w:name="_Toc239583799"/>
      <w:bookmarkStart w:id="630" w:name="_Toc239583878"/>
      <w:bookmarkStart w:id="631" w:name="_Toc359402008"/>
      <w:bookmarkStart w:id="632" w:name="_Toc362612582"/>
      <w:bookmarkStart w:id="633" w:name="_Toc362612708"/>
      <w:bookmarkStart w:id="634" w:name="_Toc381342898"/>
      <w:bookmarkStart w:id="635" w:name="_Toc381343534"/>
      <w:bookmarkStart w:id="636" w:name="_Toc381358077"/>
      <w:bookmarkStart w:id="637" w:name="_Toc381358261"/>
      <w:bookmarkStart w:id="638" w:name="_Toc381358478"/>
      <w:bookmarkStart w:id="639" w:name="_Toc453054030"/>
      <w:bookmarkStart w:id="640" w:name="_Toc478933431"/>
      <w:bookmarkStart w:id="641" w:name="_Toc483484419"/>
      <w:bookmarkStart w:id="642" w:name="_Toc483822418"/>
      <w:bookmarkStart w:id="643" w:name="_Toc483827778"/>
      <w:bookmarkStart w:id="644" w:name="_Toc484730005"/>
      <w:bookmarkStart w:id="645" w:name="_Toc487464394"/>
      <w:bookmarkStart w:id="646" w:name="_Toc488410573"/>
      <w:bookmarkStart w:id="647" w:name="_Toc514842775"/>
      <w:bookmarkStart w:id="648" w:name="_Toc12009680"/>
      <w:bookmarkStart w:id="649" w:name="_Toc109128126"/>
      <w:bookmarkStart w:id="650" w:name="_Toc109128428"/>
      <w:bookmarkStart w:id="651" w:name="_Toc165385333"/>
      <w:bookmarkStart w:id="652" w:name="_Toc166190426"/>
      <w:bookmarkStart w:id="653" w:name="_Toc167179081"/>
      <w:r w:rsidRPr="009839FC">
        <w:rPr>
          <w:rFonts w:asciiTheme="majorEastAsia" w:eastAsiaTheme="majorEastAsia" w:hAnsiTheme="majorEastAsia"/>
        </w:rPr>
        <w:lastRenderedPageBreak/>
        <w:t>【基準</w:t>
      </w:r>
      <w:r w:rsidRPr="009839FC">
        <w:rPr>
          <w:rFonts w:asciiTheme="majorEastAsia" w:eastAsiaTheme="majorEastAsia" w:hAnsiTheme="majorEastAsia" w:cs="ＭＳ 明朝" w:hint="eastAsia"/>
        </w:rPr>
        <w:t>Ⅱ</w:t>
      </w:r>
      <w:r w:rsidRPr="009839FC">
        <w:rPr>
          <w:rFonts w:asciiTheme="majorEastAsia" w:eastAsiaTheme="majorEastAsia" w:hAnsiTheme="majorEastAsia" w:cs="Century"/>
        </w:rPr>
        <w:t xml:space="preserve"> </w:t>
      </w:r>
      <w:r w:rsidRPr="009839FC">
        <w:rPr>
          <w:rFonts w:asciiTheme="majorEastAsia" w:eastAsiaTheme="majorEastAsia" w:hAnsiTheme="majorEastAsia"/>
        </w:rPr>
        <w:t>教育課程と学生支援</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rsidRPr="009839FC">
        <w:rPr>
          <w:rFonts w:asciiTheme="majorEastAsia" w:eastAsiaTheme="majorEastAsia" w:hAnsiTheme="majorEastAsia"/>
        </w:rPr>
        <w:t>】</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bookmarkStart w:id="654" w:name="_Toc229708201"/>
    <w:bookmarkStart w:id="655" w:name="_Toc229796261"/>
    <w:bookmarkStart w:id="656" w:name="_Toc229822023"/>
    <w:bookmarkStart w:id="657" w:name="_Toc229904374"/>
    <w:bookmarkStart w:id="658" w:name="_Toc229904439"/>
    <w:bookmarkStart w:id="659" w:name="_Toc229904549"/>
    <w:bookmarkStart w:id="660" w:name="_Toc229905226"/>
    <w:bookmarkStart w:id="661" w:name="_Toc232330584"/>
    <w:bookmarkStart w:id="662" w:name="_Toc233035357"/>
    <w:bookmarkStart w:id="663" w:name="_Toc234806823"/>
    <w:bookmarkStart w:id="664" w:name="_Toc235261362"/>
    <w:p w14:paraId="697CCB20" w14:textId="77777777" w:rsidR="0072477E" w:rsidRPr="006C05AE" w:rsidRDefault="0072477E" w:rsidP="0072477E">
      <w:pPr>
        <w:autoSpaceDE w:val="0"/>
        <w:autoSpaceDN w:val="0"/>
        <w:adjustRightInd w:val="0"/>
        <w:snapToGrid w:val="0"/>
        <w:jc w:val="left"/>
        <w:rPr>
          <w:rFonts w:asciiTheme="minorEastAsia" w:eastAsiaTheme="minorEastAsia" w:hAnsiTheme="minorEastAsia" w:cs="ＭＳ明朝"/>
          <w:kern w:val="0"/>
          <w:sz w:val="22"/>
          <w:szCs w:val="22"/>
        </w:rPr>
      </w:pPr>
      <w:r w:rsidRPr="006C05AE">
        <w:rPr>
          <w:rFonts w:asciiTheme="minorEastAsia" w:eastAsiaTheme="minorEastAsia" w:hAnsiTheme="minorEastAsia"/>
          <w:noProof/>
          <w:sz w:val="22"/>
          <w:szCs w:val="22"/>
        </w:rPr>
        <mc:AlternateContent>
          <mc:Choice Requires="wps">
            <w:drawing>
              <wp:anchor distT="0" distB="0" distL="114300" distR="114300" simplePos="0" relativeHeight="251673088" behindDoc="0" locked="0" layoutInCell="1" allowOverlap="1" wp14:anchorId="1EE6377A" wp14:editId="00EB1166">
                <wp:simplePos x="0" y="0"/>
                <wp:positionH relativeFrom="column">
                  <wp:posOffset>4648200</wp:posOffset>
                </wp:positionH>
                <wp:positionV relativeFrom="paragraph">
                  <wp:posOffset>-897890</wp:posOffset>
                </wp:positionV>
                <wp:extent cx="1295400" cy="359410"/>
                <wp:effectExtent l="0" t="0" r="19050" b="21590"/>
                <wp:wrapNone/>
                <wp:docPr id="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59410"/>
                        </a:xfrm>
                        <a:prstGeom prst="rect">
                          <a:avLst/>
                        </a:prstGeom>
                        <a:solidFill>
                          <a:srgbClr val="FFFFFF"/>
                        </a:solidFill>
                        <a:ln w="3175">
                          <a:solidFill>
                            <a:srgbClr val="000000"/>
                          </a:solidFill>
                          <a:miter lim="800000"/>
                          <a:headEnd/>
                          <a:tailEnd/>
                        </a:ln>
                      </wps:spPr>
                      <wps:txbx>
                        <w:txbxContent>
                          <w:p w14:paraId="20A4E92E" w14:textId="77777777" w:rsidR="00FE2FF4" w:rsidRPr="00FA7267" w:rsidRDefault="00FE2FF4"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6</w:t>
                            </w:r>
                            <w:r w:rsidRPr="00BD4D2C">
                              <w:rPr>
                                <w:rFonts w:ascii="HGｺﾞｼｯｸM" w:eastAsia="HGｺﾞｼｯｸM" w:hint="eastAsia"/>
                                <w:sz w:val="24"/>
                              </w:rPr>
                              <w:t>－</w:t>
                            </w:r>
                            <w:r>
                              <w:rPr>
                                <w:rFonts w:ascii="HGｺﾞｼｯｸM" w:eastAsia="HGｺﾞｼｯｸM" w:hint="eastAsia"/>
                                <w:sz w:val="24"/>
                              </w:rPr>
                              <w:t>基準Ⅱ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E6377A" id="_x0000_s1043" style="position:absolute;margin-left:366pt;margin-top:-70.7pt;width:102pt;height:28.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" strokeweight=".25pt">
                <v:textbox inset="5.85pt,.7pt,5.85pt,.7pt">
                  <w:txbxContent>
                    <w:p w14:paraId="20A4E92E" w14:textId="77777777" w:rsidR="00FE2FF4" w:rsidRPr="00FA7267" w:rsidRDefault="00FE2FF4"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6</w:t>
                      </w:r>
                      <w:r w:rsidRPr="00BD4D2C">
                        <w:rPr>
                          <w:rFonts w:ascii="HGｺﾞｼｯｸM" w:eastAsia="HGｺﾞｼｯｸM" w:hint="eastAsia"/>
                          <w:sz w:val="24"/>
                        </w:rPr>
                        <w:t>－</w:t>
                      </w:r>
                      <w:r>
                        <w:rPr>
                          <w:rFonts w:ascii="HGｺﾞｼｯｸM" w:eastAsia="HGｺﾞｼｯｸM" w:hint="eastAsia"/>
                          <w:sz w:val="24"/>
                        </w:rPr>
                        <w:t>基準Ⅱ</w:t>
                      </w:r>
                    </w:p>
                  </w:txbxContent>
                </v:textbox>
              </v:rect>
            </w:pict>
          </mc:Fallback>
        </mc:AlternateContent>
      </w:r>
    </w:p>
    <w:p w14:paraId="7389825C" w14:textId="77777777" w:rsidR="0072477E" w:rsidRPr="009839FC" w:rsidRDefault="0072477E" w:rsidP="0072477E">
      <w:pPr>
        <w:pStyle w:val="2"/>
        <w:rPr>
          <w:rFonts w:asciiTheme="majorEastAsia" w:eastAsiaTheme="majorEastAsia" w:hAnsiTheme="majorEastAsia"/>
          <w:sz w:val="24"/>
        </w:rPr>
      </w:pPr>
      <w:bookmarkStart w:id="665" w:name="_Toc263234963"/>
      <w:bookmarkStart w:id="666" w:name="_Toc264386247"/>
      <w:bookmarkStart w:id="667" w:name="_Toc264386778"/>
      <w:bookmarkStart w:id="668" w:name="_Toc265243316"/>
      <w:bookmarkStart w:id="669" w:name="_Toc265243721"/>
      <w:bookmarkStart w:id="670" w:name="_Toc265601096"/>
      <w:bookmarkStart w:id="671" w:name="_Toc269914234"/>
      <w:bookmarkStart w:id="672" w:name="_Toc271725294"/>
      <w:bookmarkStart w:id="673" w:name="_Toc271727347"/>
      <w:bookmarkStart w:id="674" w:name="_Toc329346559"/>
      <w:bookmarkStart w:id="675" w:name="_Toc329347786"/>
      <w:bookmarkStart w:id="676" w:name="_Toc330905943"/>
      <w:bookmarkStart w:id="677" w:name="_Toc331082323"/>
      <w:bookmarkStart w:id="678" w:name="_Toc358735681"/>
      <w:bookmarkStart w:id="679" w:name="_Toc359402009"/>
      <w:bookmarkStart w:id="680" w:name="_Toc362612583"/>
      <w:bookmarkStart w:id="681" w:name="_Toc362612709"/>
      <w:bookmarkStart w:id="682" w:name="_Toc392840537"/>
      <w:bookmarkStart w:id="683" w:name="_Toc478933432"/>
      <w:bookmarkStart w:id="684" w:name="_Toc483484420"/>
      <w:bookmarkStart w:id="685" w:name="_Toc483822419"/>
      <w:bookmarkStart w:id="686" w:name="_Toc483827779"/>
      <w:bookmarkStart w:id="687" w:name="_Toc484730006"/>
      <w:bookmarkStart w:id="688" w:name="_Toc487464395"/>
      <w:bookmarkStart w:id="689" w:name="_Toc488410574"/>
      <w:bookmarkStart w:id="690" w:name="_Toc514842776"/>
      <w:bookmarkStart w:id="691" w:name="_Toc12009681"/>
      <w:bookmarkStart w:id="692" w:name="_Toc109128127"/>
      <w:bookmarkStart w:id="693" w:name="_Toc109128429"/>
      <w:bookmarkStart w:id="694" w:name="_Toc165385334"/>
      <w:bookmarkStart w:id="695" w:name="_Toc166190427"/>
      <w:bookmarkStart w:id="696" w:name="_Toc167179082"/>
      <w:r w:rsidRPr="009839FC">
        <w:rPr>
          <w:rFonts w:asciiTheme="majorEastAsia" w:eastAsiaTheme="majorEastAsia" w:hAnsiTheme="majorEastAsia"/>
          <w:sz w:val="24"/>
        </w:rPr>
        <w:t>［</w:t>
      </w:r>
      <w:r w:rsidRPr="009839FC">
        <w:rPr>
          <w:rFonts w:asciiTheme="majorHAnsi" w:eastAsiaTheme="majorEastAsia" w:hAnsiTheme="majorHAnsi" w:cstheme="majorHAnsi"/>
          <w:sz w:val="24"/>
        </w:rPr>
        <w:t>テーマ　基準</w:t>
      </w:r>
      <w:r w:rsidRPr="009839FC">
        <w:rPr>
          <w:rFonts w:ascii="ＭＳ ゴシック" w:hAnsi="ＭＳ ゴシック" w:cs="ＭＳ ゴシック" w:hint="eastAsia"/>
          <w:sz w:val="24"/>
        </w:rPr>
        <w:t>Ⅱ</w:t>
      </w:r>
      <w:r w:rsidRPr="009839FC">
        <w:rPr>
          <w:rFonts w:asciiTheme="majorHAnsi" w:eastAsiaTheme="majorEastAsia" w:hAnsiTheme="majorHAnsi" w:cstheme="majorHAnsi"/>
          <w:sz w:val="24"/>
        </w:rPr>
        <w:t xml:space="preserve">-A </w:t>
      </w:r>
      <w:r w:rsidRPr="009839FC">
        <w:rPr>
          <w:rFonts w:asciiTheme="majorHAnsi" w:eastAsiaTheme="majorEastAsia" w:hAnsiTheme="majorHAnsi" w:cstheme="majorHAnsi"/>
          <w:sz w:val="24"/>
        </w:rPr>
        <w:t>教育課程］</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14:paraId="7D5AE74C" w14:textId="77777777" w:rsidR="00CA5884" w:rsidRPr="006C05AE" w:rsidRDefault="00CA5884" w:rsidP="0072477E">
      <w:pPr>
        <w:ind w:left="208" w:hangingChars="100" w:hanging="208"/>
        <w:rPr>
          <w:rFonts w:ascii="ＭＳ ゴシック" w:eastAsiaTheme="minorEastAsia" w:hAnsi="ＭＳ ゴシック"/>
          <w:kern w:val="0"/>
          <w:sz w:val="22"/>
          <w:szCs w:val="22"/>
        </w:rPr>
      </w:pPr>
      <w:bookmarkStart w:id="697" w:name="_Toc239407790"/>
      <w:bookmarkStart w:id="698" w:name="_Toc239487671"/>
      <w:bookmarkStart w:id="699" w:name="_Toc239488142"/>
      <w:bookmarkStart w:id="700" w:name="_Toc239582026"/>
      <w:bookmarkStart w:id="701" w:name="_Toc239582107"/>
      <w:bookmarkStart w:id="702" w:name="_Toc239583309"/>
      <w:bookmarkStart w:id="703" w:name="_Toc239583800"/>
      <w:bookmarkStart w:id="704" w:name="_Toc239583879"/>
      <w:bookmarkStart w:id="705" w:name="_Toc239666642"/>
      <w:bookmarkStart w:id="706" w:name="_Toc263234964"/>
      <w:bookmarkStart w:id="707" w:name="_Toc264386248"/>
      <w:bookmarkStart w:id="708" w:name="_Toc265243317"/>
      <w:bookmarkStart w:id="709" w:name="_Toc265243722"/>
      <w:bookmarkStart w:id="710" w:name="_Toc265601097"/>
      <w:bookmarkStart w:id="711" w:name="_Toc269914235"/>
      <w:bookmarkStart w:id="712" w:name="_Toc271725295"/>
      <w:bookmarkStart w:id="713" w:name="_Toc271727348"/>
      <w:bookmarkStart w:id="714" w:name="_Toc329346560"/>
      <w:bookmarkStart w:id="715" w:name="_Toc330905944"/>
      <w:bookmarkStart w:id="716" w:name="_Toc331082324"/>
      <w:bookmarkStart w:id="717" w:name="_Toc359402010"/>
      <w:bookmarkStart w:id="718" w:name="_Toc362612584"/>
      <w:bookmarkStart w:id="719" w:name="_Toc362612710"/>
      <w:bookmarkStart w:id="720" w:name="_Toc392840538"/>
    </w:p>
    <w:p w14:paraId="236853C2" w14:textId="77777777" w:rsidR="00CA5884" w:rsidRPr="009839FC" w:rsidRDefault="00CA5884" w:rsidP="00CA5884">
      <w:pPr>
        <w:rPr>
          <w:rFonts w:ascii="ＭＳ ゴシック" w:eastAsiaTheme="majorEastAsia" w:hAnsi="ＭＳ ゴシック"/>
          <w:sz w:val="22"/>
          <w:szCs w:val="22"/>
        </w:rPr>
      </w:pPr>
      <w:r w:rsidRPr="009839FC">
        <w:rPr>
          <w:rFonts w:ascii="ＭＳ ゴシック" w:eastAsiaTheme="majorEastAsia" w:hAnsi="ＭＳ ゴシック" w:hint="eastAsia"/>
          <w:sz w:val="22"/>
          <w:szCs w:val="22"/>
        </w:rPr>
        <w:t>＜根拠資料＞</w:t>
      </w:r>
    </w:p>
    <w:p w14:paraId="74620AC5" w14:textId="77777777" w:rsidR="00CA5884" w:rsidRDefault="00CA5884" w:rsidP="0072477E">
      <w:pPr>
        <w:ind w:left="208" w:hangingChars="100" w:hanging="208"/>
        <w:rPr>
          <w:rFonts w:ascii="ＭＳ ゴシック" w:eastAsiaTheme="minorEastAsia" w:hAnsi="ＭＳ ゴシック"/>
          <w:kern w:val="0"/>
          <w:sz w:val="22"/>
          <w:szCs w:val="22"/>
        </w:rPr>
      </w:pPr>
    </w:p>
    <w:p w14:paraId="4460D92F" w14:textId="77777777" w:rsidR="00C11D03" w:rsidRPr="009839FC" w:rsidRDefault="00C11D03" w:rsidP="0072477E">
      <w:pPr>
        <w:ind w:left="208" w:hangingChars="100" w:hanging="208"/>
        <w:rPr>
          <w:rFonts w:ascii="ＭＳ ゴシック" w:eastAsiaTheme="minorEastAsia" w:hAnsi="ＭＳ ゴシック"/>
          <w:kern w:val="0"/>
          <w:sz w:val="22"/>
          <w:szCs w:val="22"/>
        </w:rPr>
      </w:pPr>
    </w:p>
    <w:p w14:paraId="70442AD7" w14:textId="77777777" w:rsidR="00CA5884" w:rsidRPr="009839FC" w:rsidRDefault="00CA5884" w:rsidP="0072477E">
      <w:pPr>
        <w:ind w:left="208" w:hangingChars="100" w:hanging="208"/>
        <w:rPr>
          <w:rFonts w:ascii="ＭＳ ゴシック" w:eastAsiaTheme="minorEastAsia" w:hAnsi="ＭＳ ゴシック"/>
          <w:kern w:val="0"/>
          <w:sz w:val="22"/>
          <w:szCs w:val="22"/>
        </w:rPr>
      </w:pPr>
    </w:p>
    <w:p w14:paraId="022C5CF1" w14:textId="6A8F64EE" w:rsidR="0072477E" w:rsidRPr="009839FC" w:rsidRDefault="0072477E" w:rsidP="0072477E">
      <w:pPr>
        <w:ind w:left="208" w:hangingChars="100" w:hanging="208"/>
        <w:rPr>
          <w:rFonts w:ascii="ＭＳ ゴシック" w:eastAsia="ＭＳ ゴシック" w:hAnsi="ＭＳ ゴシック"/>
          <w:sz w:val="22"/>
          <w:szCs w:val="22"/>
        </w:rPr>
      </w:pPr>
      <w:r w:rsidRPr="009839FC">
        <w:rPr>
          <w:rFonts w:ascii="ＭＳ ゴシック" w:eastAsia="ＭＳ ゴシック" w:hAnsi="ＭＳ ゴシック" w:hint="eastAsia"/>
          <w:kern w:val="0"/>
          <w:sz w:val="22"/>
          <w:szCs w:val="22"/>
        </w:rPr>
        <w:t>［</w:t>
      </w:r>
      <w:r w:rsidRPr="009839FC">
        <w:rPr>
          <w:rFonts w:ascii="ＭＳ ゴシック" w:eastAsiaTheme="majorEastAsia" w:hAnsi="ＭＳ ゴシック" w:hint="eastAsia"/>
          <w:kern w:val="0"/>
          <w:sz w:val="22"/>
          <w:szCs w:val="22"/>
        </w:rPr>
        <w:t xml:space="preserve">区分　</w:t>
      </w:r>
      <w:r w:rsidRPr="009839FC">
        <w:rPr>
          <w:rFonts w:ascii="ＭＳ ゴシック" w:eastAsiaTheme="majorEastAsia" w:hAnsi="ＭＳ ゴシック"/>
          <w:kern w:val="0"/>
          <w:sz w:val="22"/>
          <w:szCs w:val="22"/>
        </w:rPr>
        <w:t>基準</w:t>
      </w:r>
      <w:r w:rsidRPr="009839FC">
        <w:rPr>
          <w:rFonts w:ascii="ＭＳ ゴシック" w:eastAsiaTheme="majorEastAsia" w:hAnsi="ＭＳ ゴシック" w:cs="ＭＳ 明朝" w:hint="eastAsia"/>
          <w:kern w:val="0"/>
          <w:sz w:val="22"/>
          <w:szCs w:val="22"/>
        </w:rPr>
        <w:t>Ⅱ</w:t>
      </w:r>
      <w:r w:rsidRPr="009839FC">
        <w:rPr>
          <w:rFonts w:ascii="Arial" w:eastAsiaTheme="majorEastAsia" w:hAnsi="Arial" w:cs="Arial"/>
          <w:kern w:val="0"/>
          <w:sz w:val="22"/>
          <w:szCs w:val="22"/>
        </w:rPr>
        <w:t>-</w:t>
      </w:r>
      <w:r w:rsidRPr="009839FC">
        <w:rPr>
          <w:rFonts w:ascii="Arial" w:eastAsiaTheme="majorEastAsia" w:hAnsi="Arial" w:cs="Arial"/>
          <w:sz w:val="22"/>
          <w:szCs w:val="22"/>
        </w:rPr>
        <w:t>A</w:t>
      </w:r>
      <w:r w:rsidRPr="009839FC">
        <w:rPr>
          <w:rFonts w:ascii="Arial" w:eastAsiaTheme="majorEastAsia" w:hAnsi="Arial" w:cs="Arial" w:hint="eastAsia"/>
          <w:sz w:val="22"/>
          <w:szCs w:val="22"/>
        </w:rPr>
        <w:t>-1</w:t>
      </w:r>
      <w:bookmarkEnd w:id="654"/>
      <w:bookmarkEnd w:id="655"/>
      <w:bookmarkEnd w:id="656"/>
      <w:bookmarkEnd w:id="657"/>
      <w:bookmarkEnd w:id="658"/>
      <w:bookmarkEnd w:id="659"/>
      <w:bookmarkEnd w:id="660"/>
      <w:bookmarkEnd w:id="661"/>
      <w:bookmarkEnd w:id="662"/>
      <w:bookmarkEnd w:id="663"/>
      <w:bookmarkEnd w:id="664"/>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r w:rsidR="00212683">
        <w:rPr>
          <w:rFonts w:ascii="Arial" w:eastAsiaTheme="majorEastAsia" w:hAnsi="Arial" w:cs="Arial" w:hint="eastAsia"/>
          <w:sz w:val="22"/>
          <w:szCs w:val="22"/>
        </w:rPr>
        <w:t xml:space="preserve"> </w:t>
      </w:r>
      <w:r w:rsidRPr="009839FC">
        <w:rPr>
          <w:rFonts w:ascii="ＭＳ ゴシック" w:eastAsiaTheme="majorEastAsia" w:hAnsi="ＭＳ ゴシック" w:hint="eastAsia"/>
          <w:sz w:val="22"/>
          <w:szCs w:val="22"/>
        </w:rPr>
        <w:t>卒業認定・学位授与の方針</w:t>
      </w:r>
      <w:r w:rsidR="00802658" w:rsidRPr="00C87175">
        <w:rPr>
          <w:rFonts w:ascii="ＭＳ ゴシック" w:eastAsiaTheme="majorEastAsia" w:hAnsi="ＭＳ ゴシック" w:hint="eastAsia"/>
          <w:sz w:val="22"/>
          <w:szCs w:val="22"/>
        </w:rPr>
        <w:t>に従って、単位授与、卒業認定や学位授与を適切に行っている</w:t>
      </w:r>
      <w:r w:rsidRPr="009839FC">
        <w:rPr>
          <w:rFonts w:ascii="ＭＳ ゴシック" w:eastAsiaTheme="majorEastAsia" w:hAnsi="ＭＳ ゴシック" w:hint="eastAsia"/>
          <w:sz w:val="22"/>
          <w:szCs w:val="22"/>
        </w:rPr>
        <w:t>。</w:t>
      </w:r>
      <w:r w:rsidRPr="009839FC">
        <w:rPr>
          <w:rFonts w:ascii="ＭＳ ゴシック" w:eastAsia="ＭＳ ゴシック" w:hAnsi="ＭＳ ゴシック" w:hint="eastAsia"/>
          <w:sz w:val="22"/>
          <w:szCs w:val="22"/>
        </w:rPr>
        <w:t>］</w:t>
      </w:r>
      <w:bookmarkEnd w:id="720"/>
    </w:p>
    <w:p w14:paraId="5B90600F" w14:textId="77777777" w:rsidR="0072477E" w:rsidRPr="00C11D03" w:rsidRDefault="0072477E" w:rsidP="0072477E">
      <w:pPr>
        <w:rPr>
          <w:rFonts w:asciiTheme="minorEastAsia" w:eastAsiaTheme="minorEastAsia" w:hAnsiTheme="minorEastAsia"/>
          <w:sz w:val="22"/>
          <w:szCs w:val="22"/>
        </w:rPr>
      </w:pPr>
    </w:p>
    <w:p w14:paraId="4CC2140A"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Ⅱ</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A</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1</w:t>
      </w:r>
      <w:r w:rsidRPr="009839FC">
        <w:rPr>
          <w:rFonts w:asciiTheme="majorHAnsi" w:eastAsiaTheme="majorEastAsia" w:hAnsiTheme="majorHAnsi" w:cstheme="majorHAnsi"/>
          <w:sz w:val="22"/>
          <w:szCs w:val="22"/>
        </w:rPr>
        <w:t>の現状＞</w:t>
      </w:r>
    </w:p>
    <w:p w14:paraId="4C878F63" w14:textId="77777777" w:rsidR="0072477E" w:rsidRDefault="0072477E" w:rsidP="0072477E">
      <w:pPr>
        <w:spacing w:line="300" w:lineRule="auto"/>
        <w:rPr>
          <w:rFonts w:eastAsiaTheme="minorEastAsia"/>
          <w:sz w:val="22"/>
          <w:szCs w:val="22"/>
        </w:rPr>
      </w:pPr>
    </w:p>
    <w:p w14:paraId="57711D54" w14:textId="77777777" w:rsidR="00212683" w:rsidRPr="009839FC" w:rsidRDefault="00212683" w:rsidP="0072477E">
      <w:pPr>
        <w:spacing w:line="300" w:lineRule="auto"/>
        <w:rPr>
          <w:rFonts w:eastAsiaTheme="minorEastAsia"/>
          <w:sz w:val="22"/>
          <w:szCs w:val="22"/>
        </w:rPr>
      </w:pPr>
    </w:p>
    <w:p w14:paraId="079494F2" w14:textId="77777777" w:rsidR="0072477E" w:rsidRPr="009839FC" w:rsidRDefault="0072477E" w:rsidP="0072477E">
      <w:pPr>
        <w:spacing w:line="300" w:lineRule="auto"/>
        <w:rPr>
          <w:rFonts w:eastAsiaTheme="minorEastAsia"/>
          <w:sz w:val="22"/>
          <w:szCs w:val="22"/>
        </w:rPr>
      </w:pPr>
    </w:p>
    <w:p w14:paraId="6A22C26E" w14:textId="06733245" w:rsidR="0072477E" w:rsidRPr="009839FC" w:rsidRDefault="0072477E" w:rsidP="0072477E">
      <w:pPr>
        <w:ind w:left="208" w:hangingChars="100" w:hanging="208"/>
        <w:rPr>
          <w:rFonts w:ascii="ＭＳ ゴシック" w:eastAsia="ＭＳ ゴシック" w:hAnsi="ＭＳ ゴシック"/>
          <w:sz w:val="22"/>
          <w:szCs w:val="22"/>
        </w:rPr>
      </w:pPr>
      <w:bookmarkStart w:id="721" w:name="_Toc260406349"/>
      <w:bookmarkStart w:id="722" w:name="_Toc260409342"/>
      <w:bookmarkStart w:id="723" w:name="_Toc263234967"/>
      <w:bookmarkStart w:id="724" w:name="_Toc264386251"/>
      <w:bookmarkStart w:id="725" w:name="_Toc264386782"/>
      <w:bookmarkStart w:id="726" w:name="_Toc265243320"/>
      <w:bookmarkStart w:id="727" w:name="_Toc265243725"/>
      <w:bookmarkStart w:id="728" w:name="_Toc265601100"/>
      <w:bookmarkStart w:id="729" w:name="_Toc269914238"/>
      <w:bookmarkStart w:id="730" w:name="_Toc271725298"/>
      <w:bookmarkStart w:id="731" w:name="_Toc271727351"/>
      <w:bookmarkStart w:id="732" w:name="_Toc329346563"/>
      <w:bookmarkStart w:id="733" w:name="_Toc329347790"/>
      <w:bookmarkStart w:id="734" w:name="_Toc330905947"/>
      <w:bookmarkStart w:id="735" w:name="_Toc331082327"/>
      <w:bookmarkStart w:id="736" w:name="_Toc358735685"/>
      <w:bookmarkStart w:id="737" w:name="_Toc359402013"/>
      <w:bookmarkStart w:id="738" w:name="_Toc362612587"/>
      <w:bookmarkStart w:id="739" w:name="_Toc362612713"/>
      <w:bookmarkStart w:id="740" w:name="_Toc392840539"/>
      <w:r w:rsidRPr="009839FC">
        <w:rPr>
          <w:rFonts w:ascii="ＭＳ ゴシック" w:eastAsia="ＭＳ ゴシック" w:hAnsi="ＭＳ ゴシック" w:hint="eastAsia"/>
          <w:kern w:val="0"/>
          <w:sz w:val="22"/>
          <w:szCs w:val="22"/>
        </w:rPr>
        <w:t>［</w:t>
      </w:r>
      <w:r w:rsidRPr="009839FC">
        <w:rPr>
          <w:rFonts w:ascii="ＭＳ ゴシック" w:eastAsiaTheme="majorEastAsia" w:hAnsi="ＭＳ ゴシック" w:hint="eastAsia"/>
          <w:kern w:val="0"/>
          <w:sz w:val="22"/>
          <w:szCs w:val="22"/>
        </w:rPr>
        <w:t xml:space="preserve">区分　</w:t>
      </w:r>
      <w:r w:rsidRPr="009839FC">
        <w:rPr>
          <w:rFonts w:ascii="ＭＳ ゴシック" w:eastAsiaTheme="majorEastAsia" w:hAnsi="ＭＳ ゴシック"/>
          <w:sz w:val="22"/>
          <w:szCs w:val="22"/>
        </w:rPr>
        <w:t>基準</w:t>
      </w:r>
      <w:r w:rsidRPr="009839FC">
        <w:rPr>
          <w:rFonts w:ascii="ＭＳ ゴシック" w:eastAsiaTheme="majorEastAsia" w:hAnsi="ＭＳ ゴシック" w:cs="ＭＳ 明朝" w:hint="eastAsia"/>
          <w:sz w:val="22"/>
          <w:szCs w:val="22"/>
        </w:rPr>
        <w:t>Ⅱ</w:t>
      </w:r>
      <w:r w:rsidRPr="009839FC">
        <w:rPr>
          <w:rFonts w:ascii="Arial" w:eastAsiaTheme="majorEastAsia" w:hAnsi="Arial" w:cs="Arial"/>
          <w:sz w:val="22"/>
          <w:szCs w:val="22"/>
        </w:rPr>
        <w:t>-A-2</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r w:rsidR="00212683">
        <w:rPr>
          <w:rFonts w:ascii="ＭＳ ゴシック" w:eastAsiaTheme="majorEastAsia" w:hAnsi="ＭＳ ゴシック" w:cs="Century" w:hint="eastAsia"/>
          <w:sz w:val="22"/>
          <w:szCs w:val="22"/>
        </w:rPr>
        <w:t xml:space="preserve"> </w:t>
      </w:r>
      <w:r w:rsidRPr="009839FC">
        <w:rPr>
          <w:rFonts w:ascii="ＭＳ ゴシック" w:eastAsiaTheme="majorEastAsia" w:hAnsi="ＭＳ ゴシック" w:hint="eastAsia"/>
          <w:sz w:val="22"/>
          <w:szCs w:val="22"/>
        </w:rPr>
        <w:t>教育課程編成・実施の方針</w:t>
      </w:r>
      <w:r w:rsidR="00802658" w:rsidRPr="00C87175">
        <w:rPr>
          <w:rFonts w:ascii="ＭＳ ゴシック" w:eastAsiaTheme="majorEastAsia" w:hAnsi="ＭＳ ゴシック" w:hint="eastAsia"/>
          <w:sz w:val="22"/>
          <w:szCs w:val="22"/>
        </w:rPr>
        <w:t>に従って、教育課程を編成している</w:t>
      </w:r>
      <w:r w:rsidRPr="009839FC">
        <w:rPr>
          <w:rFonts w:ascii="ＭＳ ゴシック" w:eastAsiaTheme="majorEastAsia" w:hAnsi="ＭＳ ゴシック" w:hint="eastAsia"/>
          <w:sz w:val="22"/>
          <w:szCs w:val="22"/>
        </w:rPr>
        <w:t>。</w:t>
      </w:r>
      <w:r w:rsidRPr="009839FC">
        <w:rPr>
          <w:rFonts w:ascii="ＭＳ ゴシック" w:eastAsia="ＭＳ ゴシック" w:hAnsi="ＭＳ ゴシック" w:hint="eastAsia"/>
          <w:sz w:val="22"/>
          <w:szCs w:val="22"/>
        </w:rPr>
        <w:t>］</w:t>
      </w:r>
      <w:bookmarkEnd w:id="740"/>
    </w:p>
    <w:p w14:paraId="50A12FB3" w14:textId="77777777" w:rsidR="0072477E" w:rsidRPr="00C11D03" w:rsidRDefault="0072477E" w:rsidP="0072477E">
      <w:pPr>
        <w:rPr>
          <w:rFonts w:asciiTheme="minorEastAsia" w:eastAsiaTheme="minorEastAsia" w:hAnsiTheme="minorEastAsia"/>
          <w:sz w:val="22"/>
          <w:szCs w:val="22"/>
        </w:rPr>
      </w:pPr>
    </w:p>
    <w:p w14:paraId="52AFB740"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Ⅱ</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A</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2</w:t>
      </w:r>
      <w:r w:rsidRPr="009839FC">
        <w:rPr>
          <w:rFonts w:asciiTheme="majorHAnsi" w:eastAsiaTheme="majorEastAsia" w:hAnsiTheme="majorHAnsi" w:cstheme="majorHAnsi"/>
          <w:sz w:val="22"/>
          <w:szCs w:val="22"/>
        </w:rPr>
        <w:t>の現状＞</w:t>
      </w:r>
    </w:p>
    <w:p w14:paraId="3A15E832" w14:textId="77777777" w:rsidR="0072477E" w:rsidRDefault="0072477E" w:rsidP="0072477E">
      <w:pPr>
        <w:rPr>
          <w:rFonts w:asciiTheme="minorEastAsia" w:eastAsiaTheme="minorEastAsia" w:hAnsiTheme="minorEastAsia"/>
          <w:sz w:val="22"/>
          <w:szCs w:val="22"/>
        </w:rPr>
      </w:pPr>
    </w:p>
    <w:p w14:paraId="48CB84FF" w14:textId="77777777" w:rsidR="00212683" w:rsidRPr="009839FC" w:rsidRDefault="00212683" w:rsidP="0072477E">
      <w:pPr>
        <w:rPr>
          <w:rFonts w:asciiTheme="minorEastAsia" w:eastAsiaTheme="minorEastAsia" w:hAnsiTheme="minorEastAsia"/>
          <w:sz w:val="22"/>
          <w:szCs w:val="22"/>
        </w:rPr>
      </w:pPr>
    </w:p>
    <w:p w14:paraId="757986C0" w14:textId="77777777" w:rsidR="0072477E" w:rsidRPr="009839FC" w:rsidRDefault="0072477E" w:rsidP="0072477E">
      <w:pPr>
        <w:rPr>
          <w:rFonts w:asciiTheme="minorEastAsia" w:eastAsiaTheme="minorEastAsia" w:hAnsiTheme="minorEastAsia"/>
          <w:sz w:val="22"/>
          <w:szCs w:val="22"/>
        </w:rPr>
      </w:pPr>
    </w:p>
    <w:p w14:paraId="5233639E" w14:textId="7384626C" w:rsidR="0072477E" w:rsidRPr="009839FC" w:rsidRDefault="0072477E" w:rsidP="0072477E">
      <w:pPr>
        <w:ind w:left="208" w:hangingChars="100" w:hanging="208"/>
        <w:rPr>
          <w:rFonts w:ascii="ＭＳ ゴシック" w:eastAsia="ＭＳ ゴシック" w:hAnsi="ＭＳ ゴシック"/>
          <w:sz w:val="22"/>
          <w:szCs w:val="22"/>
        </w:rPr>
      </w:pPr>
      <w:bookmarkStart w:id="741" w:name="_Toc260406350"/>
      <w:bookmarkStart w:id="742" w:name="_Toc260409343"/>
      <w:bookmarkStart w:id="743" w:name="_Toc263234968"/>
      <w:bookmarkStart w:id="744" w:name="_Toc264386252"/>
      <w:bookmarkStart w:id="745" w:name="_Toc264386783"/>
      <w:bookmarkStart w:id="746" w:name="_Toc265243321"/>
      <w:bookmarkStart w:id="747" w:name="_Toc265243726"/>
      <w:bookmarkStart w:id="748" w:name="_Toc265601101"/>
      <w:bookmarkStart w:id="749" w:name="_Toc269914239"/>
      <w:bookmarkStart w:id="750" w:name="_Toc271725299"/>
      <w:bookmarkStart w:id="751" w:name="_Toc271727352"/>
      <w:bookmarkStart w:id="752" w:name="_Toc329346564"/>
      <w:bookmarkStart w:id="753" w:name="_Toc329347791"/>
      <w:bookmarkStart w:id="754" w:name="_Toc330905948"/>
      <w:bookmarkStart w:id="755" w:name="_Toc331082328"/>
      <w:bookmarkStart w:id="756" w:name="_Toc358735686"/>
      <w:bookmarkStart w:id="757" w:name="_Toc359402014"/>
      <w:bookmarkStart w:id="758" w:name="_Toc362612588"/>
      <w:bookmarkStart w:id="759" w:name="_Toc362612714"/>
      <w:bookmarkStart w:id="760" w:name="_Toc392840540"/>
      <w:r w:rsidRPr="009839FC">
        <w:rPr>
          <w:rFonts w:ascii="ＭＳ ゴシック" w:eastAsia="ＭＳ ゴシック" w:hAnsi="ＭＳ ゴシック" w:hint="eastAsia"/>
          <w:kern w:val="0"/>
          <w:sz w:val="22"/>
          <w:szCs w:val="22"/>
        </w:rPr>
        <w:t>［</w:t>
      </w:r>
      <w:r w:rsidRPr="009839FC">
        <w:rPr>
          <w:rFonts w:ascii="ＭＳ ゴシック" w:eastAsiaTheme="majorEastAsia" w:hAnsi="ＭＳ ゴシック" w:hint="eastAsia"/>
          <w:kern w:val="0"/>
          <w:sz w:val="22"/>
          <w:szCs w:val="22"/>
        </w:rPr>
        <w:t xml:space="preserve">区分　</w:t>
      </w:r>
      <w:r w:rsidRPr="009839FC">
        <w:rPr>
          <w:rFonts w:ascii="ＭＳ ゴシック" w:eastAsiaTheme="majorEastAsia" w:hAnsi="ＭＳ ゴシック"/>
          <w:sz w:val="22"/>
          <w:szCs w:val="22"/>
        </w:rPr>
        <w:t>基準</w:t>
      </w:r>
      <w:r w:rsidRPr="009839FC">
        <w:rPr>
          <w:rFonts w:ascii="ＭＳ ゴシック" w:eastAsiaTheme="majorEastAsia" w:hAnsi="ＭＳ ゴシック" w:cs="ＭＳ 明朝" w:hint="eastAsia"/>
          <w:sz w:val="22"/>
          <w:szCs w:val="22"/>
        </w:rPr>
        <w:t>Ⅱ</w:t>
      </w:r>
      <w:r w:rsidRPr="009839FC">
        <w:rPr>
          <w:rFonts w:ascii="Arial" w:eastAsiaTheme="majorEastAsia" w:hAnsi="Arial" w:cs="Arial"/>
          <w:sz w:val="22"/>
          <w:szCs w:val="22"/>
        </w:rPr>
        <w:t>-A-3</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r w:rsidR="00212683">
        <w:rPr>
          <w:rFonts w:ascii="ＭＳ ゴシック" w:eastAsiaTheme="majorEastAsia" w:hAnsi="ＭＳ ゴシック" w:cs="Arial" w:hint="eastAsia"/>
          <w:sz w:val="22"/>
          <w:szCs w:val="22"/>
        </w:rPr>
        <w:t xml:space="preserve"> </w:t>
      </w:r>
      <w:r w:rsidRPr="009839FC">
        <w:rPr>
          <w:rFonts w:ascii="ＭＳ ゴシック" w:eastAsiaTheme="majorEastAsia" w:hAnsi="ＭＳ ゴシック" w:hint="eastAsia"/>
          <w:sz w:val="22"/>
          <w:szCs w:val="22"/>
        </w:rPr>
        <w:t>教育課程は、短期大学設置基準にのっとり、幅広く深い教養を培うよう編成している。</w:t>
      </w:r>
      <w:r w:rsidRPr="009839FC">
        <w:rPr>
          <w:rFonts w:ascii="ＭＳ ゴシック" w:eastAsia="ＭＳ ゴシック" w:hAnsi="ＭＳ ゴシック" w:hint="eastAsia"/>
          <w:sz w:val="22"/>
          <w:szCs w:val="22"/>
        </w:rPr>
        <w:t>］</w:t>
      </w:r>
      <w:bookmarkEnd w:id="760"/>
    </w:p>
    <w:p w14:paraId="6576EB54" w14:textId="77777777" w:rsidR="0072477E" w:rsidRPr="00773F7A" w:rsidRDefault="0072477E" w:rsidP="0072477E">
      <w:pPr>
        <w:rPr>
          <w:rFonts w:asciiTheme="minorEastAsia" w:eastAsiaTheme="minorEastAsia" w:hAnsiTheme="minorEastAsia"/>
          <w:sz w:val="22"/>
          <w:szCs w:val="22"/>
        </w:rPr>
      </w:pPr>
    </w:p>
    <w:p w14:paraId="1E2ED427"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Ⅱ</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A</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3</w:t>
      </w:r>
      <w:r w:rsidRPr="009839FC">
        <w:rPr>
          <w:rFonts w:asciiTheme="majorHAnsi" w:eastAsiaTheme="majorEastAsia" w:hAnsiTheme="majorHAnsi" w:cstheme="majorHAnsi"/>
          <w:sz w:val="22"/>
          <w:szCs w:val="22"/>
        </w:rPr>
        <w:t>の現状＞</w:t>
      </w:r>
    </w:p>
    <w:p w14:paraId="058D9F75" w14:textId="77777777" w:rsidR="0072477E" w:rsidRDefault="0072477E" w:rsidP="0072477E">
      <w:pPr>
        <w:rPr>
          <w:rFonts w:eastAsiaTheme="minorEastAsia"/>
          <w:sz w:val="22"/>
          <w:szCs w:val="22"/>
        </w:rPr>
      </w:pPr>
    </w:p>
    <w:p w14:paraId="56C32205" w14:textId="77777777" w:rsidR="00212683" w:rsidRPr="009839FC" w:rsidRDefault="00212683" w:rsidP="0072477E">
      <w:pPr>
        <w:rPr>
          <w:rFonts w:eastAsiaTheme="minorEastAsia"/>
          <w:sz w:val="22"/>
          <w:szCs w:val="22"/>
        </w:rPr>
      </w:pPr>
    </w:p>
    <w:p w14:paraId="252B0354" w14:textId="77777777" w:rsidR="0072477E" w:rsidRPr="009839FC" w:rsidRDefault="0072477E" w:rsidP="0072477E">
      <w:pPr>
        <w:spacing w:line="300" w:lineRule="auto"/>
        <w:rPr>
          <w:rFonts w:eastAsiaTheme="minorEastAsia"/>
          <w:sz w:val="22"/>
          <w:szCs w:val="22"/>
        </w:rPr>
      </w:pPr>
    </w:p>
    <w:p w14:paraId="7E2B6D5A" w14:textId="02F0D0A1" w:rsidR="0072477E" w:rsidRPr="009839FC" w:rsidRDefault="0072477E" w:rsidP="0072477E">
      <w:pPr>
        <w:ind w:left="208" w:hangingChars="100" w:hanging="208"/>
        <w:rPr>
          <w:rFonts w:ascii="ＭＳ ゴシック" w:eastAsia="ＭＳ ゴシック" w:hAnsi="ＭＳ ゴシック"/>
          <w:sz w:val="22"/>
          <w:szCs w:val="22"/>
        </w:rPr>
      </w:pPr>
      <w:bookmarkStart w:id="761" w:name="_Toc260406351"/>
      <w:bookmarkStart w:id="762" w:name="_Toc260409344"/>
      <w:bookmarkStart w:id="763" w:name="_Toc263234969"/>
      <w:bookmarkStart w:id="764" w:name="_Toc264386253"/>
      <w:bookmarkStart w:id="765" w:name="_Toc264386784"/>
      <w:bookmarkStart w:id="766" w:name="_Toc265243322"/>
      <w:bookmarkStart w:id="767" w:name="_Toc265243727"/>
      <w:bookmarkStart w:id="768" w:name="_Toc265601102"/>
      <w:bookmarkStart w:id="769" w:name="_Toc269914240"/>
      <w:bookmarkStart w:id="770" w:name="_Toc271725300"/>
      <w:bookmarkStart w:id="771" w:name="_Toc271727353"/>
      <w:bookmarkStart w:id="772" w:name="_Toc329346565"/>
      <w:bookmarkStart w:id="773" w:name="_Toc329347792"/>
      <w:bookmarkStart w:id="774" w:name="_Toc330905949"/>
      <w:bookmarkStart w:id="775" w:name="_Toc331082329"/>
      <w:bookmarkStart w:id="776" w:name="_Toc358735687"/>
      <w:bookmarkStart w:id="777" w:name="_Toc359402015"/>
      <w:bookmarkStart w:id="778" w:name="_Toc362612589"/>
      <w:bookmarkStart w:id="779" w:name="_Toc362612715"/>
      <w:bookmarkStart w:id="780" w:name="_Toc392840541"/>
      <w:r w:rsidRPr="009839FC">
        <w:rPr>
          <w:rFonts w:ascii="ＭＳ ゴシック" w:eastAsia="ＭＳ ゴシック" w:hAnsi="ＭＳ ゴシック" w:hint="eastAsia"/>
          <w:kern w:val="0"/>
          <w:sz w:val="22"/>
          <w:szCs w:val="22"/>
        </w:rPr>
        <w:t>［</w:t>
      </w:r>
      <w:r w:rsidRPr="009839FC">
        <w:rPr>
          <w:rFonts w:ascii="ＭＳ ゴシック" w:eastAsiaTheme="majorEastAsia" w:hAnsi="ＭＳ ゴシック" w:hint="eastAsia"/>
          <w:kern w:val="0"/>
          <w:sz w:val="22"/>
          <w:szCs w:val="22"/>
        </w:rPr>
        <w:t xml:space="preserve">区分　</w:t>
      </w:r>
      <w:r w:rsidRPr="009839FC">
        <w:rPr>
          <w:rFonts w:ascii="ＭＳ ゴシック" w:eastAsiaTheme="majorEastAsia" w:hAnsi="ＭＳ ゴシック"/>
          <w:sz w:val="22"/>
          <w:szCs w:val="22"/>
        </w:rPr>
        <w:t>基準</w:t>
      </w:r>
      <w:r w:rsidRPr="009839FC">
        <w:rPr>
          <w:rFonts w:ascii="ＭＳ ゴシック" w:eastAsiaTheme="majorEastAsia" w:hAnsi="ＭＳ ゴシック" w:cs="ＭＳ 明朝" w:hint="eastAsia"/>
          <w:sz w:val="22"/>
          <w:szCs w:val="22"/>
        </w:rPr>
        <w:t>Ⅱ</w:t>
      </w:r>
      <w:r w:rsidRPr="009839FC">
        <w:rPr>
          <w:rFonts w:ascii="Arial" w:eastAsiaTheme="majorEastAsia" w:hAnsi="Arial" w:cs="Arial"/>
          <w:sz w:val="22"/>
          <w:szCs w:val="22"/>
        </w:rPr>
        <w:t>-A-4</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r w:rsidR="00212683">
        <w:rPr>
          <w:rFonts w:ascii="Arial" w:eastAsiaTheme="majorEastAsia" w:hAnsi="Arial" w:cs="Arial" w:hint="eastAsia"/>
          <w:sz w:val="22"/>
          <w:szCs w:val="22"/>
        </w:rPr>
        <w:t xml:space="preserve"> </w:t>
      </w:r>
      <w:r w:rsidRPr="009839FC">
        <w:rPr>
          <w:rFonts w:ascii="ＭＳ ゴシック" w:eastAsiaTheme="majorEastAsia" w:hAnsi="ＭＳ ゴシック" w:hint="eastAsia"/>
          <w:sz w:val="22"/>
          <w:szCs w:val="22"/>
        </w:rPr>
        <w:t>教育課程は、短期大学設置基準にのっとり、職業又は実際生活に必要な能力を育成するよう編成し、職業教育を実施している。</w:t>
      </w:r>
      <w:r w:rsidRPr="009839FC">
        <w:rPr>
          <w:rFonts w:ascii="ＭＳ ゴシック" w:eastAsia="ＭＳ ゴシック" w:hAnsi="ＭＳ ゴシック" w:hint="eastAsia"/>
          <w:sz w:val="22"/>
          <w:szCs w:val="22"/>
        </w:rPr>
        <w:t>］</w:t>
      </w:r>
      <w:bookmarkEnd w:id="780"/>
    </w:p>
    <w:p w14:paraId="0A6BF0F7" w14:textId="77777777" w:rsidR="0072477E" w:rsidRPr="00773F7A" w:rsidRDefault="0072477E" w:rsidP="0072477E">
      <w:pPr>
        <w:rPr>
          <w:rFonts w:asciiTheme="minorEastAsia" w:eastAsiaTheme="minorEastAsia" w:hAnsiTheme="minorEastAsia"/>
          <w:sz w:val="22"/>
          <w:szCs w:val="22"/>
        </w:rPr>
      </w:pPr>
    </w:p>
    <w:p w14:paraId="6A07F823" w14:textId="77777777" w:rsidR="0072477E" w:rsidRPr="009839FC" w:rsidRDefault="0072477E" w:rsidP="0072477E">
      <w:pPr>
        <w:rPr>
          <w:rFonts w:ascii="ＭＳ ゴシック" w:eastAsia="ＭＳ ゴシック" w:hAnsi="ＭＳ ゴシック"/>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Ⅱ</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A</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4</w:t>
      </w:r>
      <w:r w:rsidRPr="009839FC">
        <w:rPr>
          <w:rFonts w:asciiTheme="majorHAnsi" w:eastAsiaTheme="majorEastAsia" w:hAnsiTheme="majorHAnsi" w:cstheme="majorHAnsi"/>
          <w:sz w:val="22"/>
          <w:szCs w:val="22"/>
        </w:rPr>
        <w:t>の現状＞</w:t>
      </w:r>
    </w:p>
    <w:p w14:paraId="4EC750B3" w14:textId="77777777" w:rsidR="0072477E" w:rsidRPr="009839FC" w:rsidRDefault="0072477E" w:rsidP="0072477E">
      <w:pPr>
        <w:rPr>
          <w:rFonts w:eastAsiaTheme="minorEastAsia"/>
          <w:sz w:val="22"/>
          <w:szCs w:val="22"/>
        </w:rPr>
      </w:pPr>
    </w:p>
    <w:p w14:paraId="6F38884C" w14:textId="19EC78F3" w:rsidR="0072477E" w:rsidRDefault="0072477E" w:rsidP="0072477E">
      <w:pPr>
        <w:rPr>
          <w:rFonts w:asciiTheme="minorEastAsia" w:eastAsiaTheme="minorEastAsia" w:hAnsiTheme="minorEastAsia" w:cstheme="majorHAnsi"/>
          <w:kern w:val="0"/>
          <w:sz w:val="22"/>
          <w:szCs w:val="22"/>
        </w:rPr>
      </w:pPr>
    </w:p>
    <w:p w14:paraId="5F124F2C" w14:textId="77777777" w:rsidR="002C0C03" w:rsidRDefault="002C0C03" w:rsidP="0072477E">
      <w:pPr>
        <w:rPr>
          <w:rFonts w:asciiTheme="minorEastAsia" w:eastAsiaTheme="minorEastAsia" w:hAnsiTheme="minorEastAsia" w:cstheme="majorHAnsi"/>
          <w:kern w:val="0"/>
          <w:sz w:val="22"/>
          <w:szCs w:val="22"/>
        </w:rPr>
      </w:pPr>
    </w:p>
    <w:p w14:paraId="66D1B375"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Ⅱ</w:t>
      </w:r>
      <w:r w:rsidRPr="009839FC">
        <w:rPr>
          <w:rFonts w:asciiTheme="majorHAnsi" w:eastAsiaTheme="majorEastAsia" w:hAnsiTheme="majorHAnsi" w:cstheme="majorHAnsi"/>
          <w:sz w:val="22"/>
          <w:szCs w:val="22"/>
        </w:rPr>
        <w:t xml:space="preserve">-A </w:t>
      </w:r>
      <w:r w:rsidRPr="009839FC">
        <w:rPr>
          <w:rFonts w:asciiTheme="majorHAnsi" w:eastAsiaTheme="majorEastAsia" w:hAnsiTheme="majorHAnsi" w:cstheme="majorHAnsi"/>
          <w:sz w:val="22"/>
          <w:szCs w:val="22"/>
        </w:rPr>
        <w:t>教育課程の課題＞</w:t>
      </w:r>
    </w:p>
    <w:p w14:paraId="15DE866B" w14:textId="77777777" w:rsidR="0072477E" w:rsidRPr="009839FC" w:rsidRDefault="0072477E" w:rsidP="0072477E">
      <w:pPr>
        <w:rPr>
          <w:rFonts w:eastAsiaTheme="minorEastAsia"/>
          <w:sz w:val="22"/>
          <w:szCs w:val="22"/>
        </w:rPr>
      </w:pPr>
    </w:p>
    <w:p w14:paraId="14D77477" w14:textId="77777777" w:rsidR="0072477E" w:rsidRDefault="0072477E" w:rsidP="0072477E">
      <w:pPr>
        <w:rPr>
          <w:rFonts w:eastAsiaTheme="minorEastAsia"/>
          <w:sz w:val="22"/>
          <w:szCs w:val="22"/>
        </w:rPr>
      </w:pPr>
    </w:p>
    <w:p w14:paraId="054EB8D4" w14:textId="77777777" w:rsidR="00CD5661" w:rsidRPr="009839FC" w:rsidRDefault="00CD5661" w:rsidP="0072477E">
      <w:pPr>
        <w:rPr>
          <w:rFonts w:eastAsiaTheme="minorEastAsia"/>
          <w:sz w:val="22"/>
          <w:szCs w:val="22"/>
        </w:rPr>
      </w:pPr>
    </w:p>
    <w:p w14:paraId="289BB88C"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Ⅱ</w:t>
      </w:r>
      <w:r w:rsidRPr="009839FC">
        <w:rPr>
          <w:rFonts w:asciiTheme="majorHAnsi" w:eastAsiaTheme="majorEastAsia" w:hAnsiTheme="majorHAnsi" w:cstheme="majorHAnsi"/>
          <w:sz w:val="22"/>
          <w:szCs w:val="22"/>
        </w:rPr>
        <w:t xml:space="preserve">-A </w:t>
      </w:r>
      <w:r w:rsidRPr="009839FC">
        <w:rPr>
          <w:rFonts w:asciiTheme="majorHAnsi" w:eastAsiaTheme="majorEastAsia" w:hAnsiTheme="majorHAnsi" w:cstheme="majorHAnsi"/>
          <w:sz w:val="22"/>
          <w:szCs w:val="22"/>
        </w:rPr>
        <w:t>教育課程の特記事項＞</w:t>
      </w:r>
    </w:p>
    <w:p w14:paraId="790398FD" w14:textId="77777777" w:rsidR="0072477E" w:rsidRPr="009839FC" w:rsidRDefault="0072477E" w:rsidP="0072477E">
      <w:pPr>
        <w:rPr>
          <w:rFonts w:eastAsiaTheme="minorEastAsia"/>
          <w:sz w:val="22"/>
          <w:szCs w:val="22"/>
        </w:rPr>
      </w:pPr>
    </w:p>
    <w:p w14:paraId="1E6D8340" w14:textId="77777777" w:rsidR="0072477E" w:rsidRDefault="0072477E" w:rsidP="0072477E">
      <w:pPr>
        <w:rPr>
          <w:rFonts w:asciiTheme="majorHAnsi" w:eastAsiaTheme="minorEastAsia" w:hAnsiTheme="majorHAnsi" w:cstheme="majorHAnsi"/>
          <w:kern w:val="0"/>
          <w:sz w:val="22"/>
          <w:szCs w:val="22"/>
        </w:rPr>
      </w:pPr>
    </w:p>
    <w:p w14:paraId="6E3A4483" w14:textId="77777777" w:rsidR="00B450CF" w:rsidRPr="009839FC" w:rsidRDefault="00B450CF" w:rsidP="0072477E">
      <w:pPr>
        <w:rPr>
          <w:rFonts w:asciiTheme="majorHAnsi" w:eastAsiaTheme="minorEastAsia" w:hAnsiTheme="majorHAnsi" w:cstheme="majorHAnsi"/>
          <w:kern w:val="0"/>
          <w:sz w:val="22"/>
          <w:szCs w:val="22"/>
        </w:rPr>
      </w:pPr>
    </w:p>
    <w:p w14:paraId="6A50EDA3" w14:textId="43B33088" w:rsidR="0072477E" w:rsidRPr="009839FC" w:rsidRDefault="0072477E" w:rsidP="0072477E">
      <w:pPr>
        <w:pStyle w:val="2"/>
        <w:rPr>
          <w:rFonts w:asciiTheme="majorEastAsia" w:eastAsiaTheme="majorEastAsia" w:hAnsiTheme="majorEastAsia"/>
          <w:sz w:val="24"/>
        </w:rPr>
      </w:pPr>
      <w:bookmarkStart w:id="781" w:name="_Toc263234971"/>
      <w:bookmarkStart w:id="782" w:name="_Toc264386255"/>
      <w:bookmarkStart w:id="783" w:name="_Toc264386786"/>
      <w:bookmarkStart w:id="784" w:name="_Toc265243324"/>
      <w:bookmarkStart w:id="785" w:name="_Toc265243729"/>
      <w:bookmarkStart w:id="786" w:name="_Toc265601104"/>
      <w:bookmarkStart w:id="787" w:name="_Toc269914242"/>
      <w:bookmarkStart w:id="788" w:name="_Toc271725302"/>
      <w:bookmarkStart w:id="789" w:name="_Toc271727355"/>
      <w:bookmarkStart w:id="790" w:name="_Toc329346567"/>
      <w:bookmarkStart w:id="791" w:name="_Toc329347794"/>
      <w:bookmarkStart w:id="792" w:name="_Toc330905951"/>
      <w:bookmarkStart w:id="793" w:name="_Toc331082331"/>
      <w:bookmarkStart w:id="794" w:name="_Toc358735689"/>
      <w:bookmarkStart w:id="795" w:name="_Toc359402017"/>
      <w:bookmarkStart w:id="796" w:name="_Toc362612591"/>
      <w:bookmarkStart w:id="797" w:name="_Toc362612717"/>
      <w:bookmarkStart w:id="798" w:name="_Toc392840543"/>
      <w:bookmarkStart w:id="799" w:name="_Toc478933433"/>
      <w:bookmarkStart w:id="800" w:name="_Toc483484421"/>
      <w:bookmarkStart w:id="801" w:name="_Toc483822420"/>
      <w:bookmarkStart w:id="802" w:name="_Toc483827780"/>
      <w:bookmarkStart w:id="803" w:name="_Toc484730007"/>
      <w:bookmarkStart w:id="804" w:name="_Toc487464396"/>
      <w:bookmarkStart w:id="805" w:name="_Toc488410575"/>
      <w:bookmarkStart w:id="806" w:name="_Toc514842777"/>
      <w:bookmarkStart w:id="807" w:name="_Toc12009682"/>
      <w:bookmarkStart w:id="808" w:name="_Toc109128128"/>
      <w:bookmarkStart w:id="809" w:name="_Toc109128430"/>
      <w:bookmarkStart w:id="810" w:name="_Toc165385335"/>
      <w:bookmarkStart w:id="811" w:name="_Toc166190428"/>
      <w:bookmarkStart w:id="812" w:name="_Toc167179083"/>
      <w:r w:rsidRPr="009839FC">
        <w:rPr>
          <w:rFonts w:asciiTheme="majorEastAsia" w:eastAsiaTheme="majorEastAsia" w:hAnsiTheme="majorEastAsia"/>
          <w:sz w:val="24"/>
        </w:rPr>
        <w:lastRenderedPageBreak/>
        <w:t>［</w:t>
      </w:r>
      <w:r w:rsidRPr="009839FC">
        <w:rPr>
          <w:rFonts w:asciiTheme="majorHAnsi" w:eastAsiaTheme="majorEastAsia" w:hAnsiTheme="majorHAnsi" w:cstheme="majorHAnsi"/>
          <w:sz w:val="24"/>
        </w:rPr>
        <w:t>テーマ　基準</w:t>
      </w:r>
      <w:r w:rsidRPr="009839FC">
        <w:rPr>
          <w:rFonts w:ascii="ＭＳ ゴシック" w:hAnsi="ＭＳ ゴシック" w:cs="ＭＳ ゴシック" w:hint="eastAsia"/>
          <w:sz w:val="24"/>
        </w:rPr>
        <w:t>Ⅱ</w:t>
      </w:r>
      <w:r w:rsidRPr="009839FC">
        <w:rPr>
          <w:rFonts w:asciiTheme="majorHAnsi" w:eastAsiaTheme="majorEastAsia" w:hAnsiTheme="majorHAnsi" w:cstheme="majorHAnsi"/>
          <w:sz w:val="24"/>
        </w:rPr>
        <w:t xml:space="preserve">-B </w:t>
      </w:r>
      <w:r w:rsidR="00763F02" w:rsidRPr="00C87175">
        <w:rPr>
          <w:rFonts w:asciiTheme="majorHAnsi" w:eastAsiaTheme="majorEastAsia" w:hAnsiTheme="majorHAnsi" w:cstheme="majorHAnsi" w:hint="eastAsia"/>
          <w:sz w:val="24"/>
        </w:rPr>
        <w:t>学習成果</w:t>
      </w:r>
      <w:r w:rsidRPr="009839FC">
        <w:rPr>
          <w:rFonts w:asciiTheme="majorEastAsia" w:eastAsiaTheme="majorEastAsia" w:hAnsiTheme="majorEastAsia"/>
          <w:sz w:val="24"/>
        </w:rPr>
        <w:t>］</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14:paraId="3DB979AE" w14:textId="77777777" w:rsidR="00CA5884" w:rsidRPr="009839FC" w:rsidRDefault="00CA5884" w:rsidP="0072477E">
      <w:pPr>
        <w:rPr>
          <w:rFonts w:ascii="ＭＳ ゴシック" w:eastAsiaTheme="minorEastAsia" w:hAnsi="ＭＳ ゴシック"/>
          <w:kern w:val="0"/>
          <w:sz w:val="22"/>
          <w:szCs w:val="22"/>
        </w:rPr>
      </w:pPr>
      <w:bookmarkStart w:id="813" w:name="_Toc260406353"/>
      <w:bookmarkStart w:id="814" w:name="_Toc260409346"/>
      <w:bookmarkStart w:id="815" w:name="_Toc263234974"/>
      <w:bookmarkStart w:id="816" w:name="_Toc264386258"/>
      <w:bookmarkStart w:id="817" w:name="_Toc264386789"/>
      <w:bookmarkStart w:id="818" w:name="_Toc265243327"/>
      <w:bookmarkStart w:id="819" w:name="_Toc265243732"/>
      <w:bookmarkStart w:id="820" w:name="_Toc265601107"/>
      <w:bookmarkStart w:id="821" w:name="_Toc269914245"/>
      <w:bookmarkStart w:id="822" w:name="_Toc271725305"/>
      <w:bookmarkStart w:id="823" w:name="_Toc271727358"/>
      <w:bookmarkStart w:id="824" w:name="_Toc329346570"/>
      <w:bookmarkStart w:id="825" w:name="_Toc329347797"/>
      <w:bookmarkStart w:id="826" w:name="_Toc330905954"/>
      <w:bookmarkStart w:id="827" w:name="_Toc331082334"/>
      <w:bookmarkStart w:id="828" w:name="_Toc358735692"/>
      <w:bookmarkStart w:id="829" w:name="_Toc359402020"/>
      <w:bookmarkStart w:id="830" w:name="_Toc362612594"/>
      <w:bookmarkStart w:id="831" w:name="_Toc362612720"/>
      <w:bookmarkStart w:id="832" w:name="_Toc392840544"/>
    </w:p>
    <w:p w14:paraId="0F7DDE88" w14:textId="77777777" w:rsidR="00CA5884" w:rsidRPr="009839FC" w:rsidRDefault="00CA5884" w:rsidP="00CA5884">
      <w:pPr>
        <w:rPr>
          <w:rFonts w:ascii="ＭＳ ゴシック" w:eastAsiaTheme="majorEastAsia" w:hAnsi="ＭＳ ゴシック"/>
          <w:sz w:val="22"/>
          <w:szCs w:val="22"/>
        </w:rPr>
      </w:pPr>
      <w:r w:rsidRPr="009839FC">
        <w:rPr>
          <w:rFonts w:ascii="ＭＳ ゴシック" w:eastAsiaTheme="majorEastAsia" w:hAnsi="ＭＳ ゴシック" w:hint="eastAsia"/>
          <w:sz w:val="22"/>
          <w:szCs w:val="22"/>
        </w:rPr>
        <w:t>＜根拠資料＞</w:t>
      </w:r>
    </w:p>
    <w:p w14:paraId="6ACEC478" w14:textId="77777777" w:rsidR="00CA5884" w:rsidRDefault="00CA5884" w:rsidP="0072477E">
      <w:pPr>
        <w:rPr>
          <w:rFonts w:ascii="ＭＳ ゴシック" w:eastAsiaTheme="minorEastAsia" w:hAnsi="ＭＳ ゴシック"/>
          <w:kern w:val="0"/>
          <w:sz w:val="22"/>
          <w:szCs w:val="22"/>
        </w:rPr>
      </w:pPr>
    </w:p>
    <w:p w14:paraId="60446B29" w14:textId="77777777" w:rsidR="00591C90" w:rsidRPr="009839FC" w:rsidRDefault="00591C90" w:rsidP="0072477E">
      <w:pPr>
        <w:rPr>
          <w:rFonts w:ascii="ＭＳ ゴシック" w:eastAsiaTheme="minorEastAsia" w:hAnsi="ＭＳ ゴシック"/>
          <w:kern w:val="0"/>
          <w:sz w:val="22"/>
          <w:szCs w:val="22"/>
        </w:rPr>
      </w:pPr>
    </w:p>
    <w:p w14:paraId="19543139" w14:textId="77777777" w:rsidR="00CA5884" w:rsidRPr="009839FC" w:rsidRDefault="00CA5884" w:rsidP="0072477E">
      <w:pPr>
        <w:rPr>
          <w:rFonts w:ascii="ＭＳ ゴシック" w:eastAsiaTheme="minorEastAsia" w:hAnsi="ＭＳ ゴシック"/>
          <w:kern w:val="0"/>
          <w:sz w:val="22"/>
          <w:szCs w:val="22"/>
        </w:rPr>
      </w:pPr>
    </w:p>
    <w:p w14:paraId="4DF11479" w14:textId="6990F711" w:rsidR="0072477E" w:rsidRPr="009839FC" w:rsidRDefault="0072477E" w:rsidP="0072477E">
      <w:pPr>
        <w:rPr>
          <w:rFonts w:ascii="ＭＳ ゴシック" w:eastAsia="ＭＳ ゴシック" w:hAnsi="ＭＳ ゴシック"/>
          <w:sz w:val="22"/>
          <w:szCs w:val="22"/>
        </w:rPr>
      </w:pPr>
      <w:r w:rsidRPr="009839FC">
        <w:rPr>
          <w:rFonts w:ascii="ＭＳ ゴシック" w:eastAsia="ＭＳ ゴシック" w:hAnsi="ＭＳ ゴシック" w:hint="eastAsia"/>
          <w:kern w:val="0"/>
          <w:sz w:val="22"/>
          <w:szCs w:val="22"/>
        </w:rPr>
        <w:t>［</w:t>
      </w:r>
      <w:r w:rsidRPr="009839FC">
        <w:rPr>
          <w:rFonts w:asciiTheme="majorHAnsi" w:eastAsiaTheme="majorEastAsia" w:hAnsiTheme="majorHAnsi" w:cstheme="majorHAnsi"/>
          <w:kern w:val="0"/>
          <w:sz w:val="22"/>
          <w:szCs w:val="22"/>
        </w:rPr>
        <w:t xml:space="preserve">区分　</w:t>
      </w:r>
      <w:r w:rsidRPr="009839FC">
        <w:rPr>
          <w:rFonts w:asciiTheme="majorHAnsi" w:eastAsiaTheme="majorEastAsia" w:hAnsiTheme="majorHAnsi" w:cstheme="majorHAnsi"/>
          <w:sz w:val="22"/>
          <w:szCs w:val="22"/>
        </w:rPr>
        <w:t>基準</w:t>
      </w:r>
      <w:r w:rsidRPr="009839FC">
        <w:rPr>
          <w:rFonts w:ascii="ＭＳ ゴシック" w:eastAsia="ＭＳ ゴシック" w:hAnsi="ＭＳ ゴシック" w:cs="ＭＳ ゴシック" w:hint="eastAsia"/>
          <w:sz w:val="22"/>
          <w:szCs w:val="22"/>
        </w:rPr>
        <w:t>Ⅱ</w:t>
      </w:r>
      <w:r w:rsidRPr="009839FC">
        <w:rPr>
          <w:rFonts w:asciiTheme="majorHAnsi" w:eastAsiaTheme="majorEastAsia" w:hAnsiTheme="majorHAnsi" w:cstheme="majorHAnsi"/>
          <w:sz w:val="22"/>
          <w:szCs w:val="22"/>
        </w:rPr>
        <w:t>-B-1</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r w:rsidR="004207B3">
        <w:rPr>
          <w:rFonts w:asciiTheme="majorHAnsi" w:eastAsiaTheme="majorEastAsia" w:hAnsiTheme="majorHAnsi" w:cstheme="majorHAnsi" w:hint="eastAsia"/>
          <w:sz w:val="22"/>
          <w:szCs w:val="22"/>
        </w:rPr>
        <w:t xml:space="preserve"> </w:t>
      </w:r>
      <w:r w:rsidR="00763F02" w:rsidRPr="00C87175">
        <w:rPr>
          <w:rFonts w:asciiTheme="majorHAnsi" w:eastAsiaTheme="majorEastAsia" w:hAnsiTheme="majorHAnsi" w:cstheme="majorHAnsi" w:hint="eastAsia"/>
          <w:sz w:val="22"/>
          <w:szCs w:val="22"/>
        </w:rPr>
        <w:t>短期大学及び学科又は専攻課程において、学習成果は明確である</w:t>
      </w:r>
      <w:r w:rsidRPr="009839FC">
        <w:rPr>
          <w:rFonts w:asciiTheme="majorHAnsi" w:eastAsiaTheme="majorEastAsia" w:hAnsiTheme="majorHAnsi" w:cstheme="majorHAnsi"/>
          <w:sz w:val="22"/>
          <w:szCs w:val="22"/>
        </w:rPr>
        <w:t>。</w:t>
      </w:r>
      <w:r w:rsidRPr="009839FC">
        <w:rPr>
          <w:rFonts w:ascii="ＭＳ ゴシック" w:eastAsia="ＭＳ ゴシック" w:hAnsi="ＭＳ ゴシック" w:hint="eastAsia"/>
          <w:sz w:val="22"/>
          <w:szCs w:val="22"/>
        </w:rPr>
        <w:t>］</w:t>
      </w:r>
      <w:bookmarkEnd w:id="832"/>
    </w:p>
    <w:p w14:paraId="59D3736F" w14:textId="77777777" w:rsidR="0072477E" w:rsidRPr="009839FC" w:rsidRDefault="0072477E" w:rsidP="0072477E">
      <w:pPr>
        <w:rPr>
          <w:rFonts w:asciiTheme="minorEastAsia" w:eastAsiaTheme="minorEastAsia" w:hAnsiTheme="minorEastAsia"/>
          <w:sz w:val="22"/>
          <w:szCs w:val="22"/>
        </w:rPr>
      </w:pPr>
    </w:p>
    <w:p w14:paraId="20005898" w14:textId="77777777" w:rsidR="0072477E" w:rsidRPr="009839FC" w:rsidRDefault="0072477E" w:rsidP="0072477E">
      <w:pPr>
        <w:rPr>
          <w:rFonts w:ascii="ＭＳ ゴシック" w:eastAsia="ＭＳ ゴシック" w:hAnsi="ＭＳ ゴシック"/>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Ⅱ</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B</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1</w:t>
      </w:r>
      <w:r w:rsidRPr="009839FC">
        <w:rPr>
          <w:rFonts w:asciiTheme="majorHAnsi" w:eastAsiaTheme="majorEastAsia" w:hAnsiTheme="majorHAnsi" w:cstheme="majorHAnsi"/>
          <w:sz w:val="22"/>
          <w:szCs w:val="22"/>
        </w:rPr>
        <w:t>の現状＞</w:t>
      </w:r>
    </w:p>
    <w:p w14:paraId="48538EF1" w14:textId="77777777" w:rsidR="0072477E" w:rsidRDefault="0072477E" w:rsidP="0072477E">
      <w:pPr>
        <w:rPr>
          <w:rFonts w:asciiTheme="minorEastAsia" w:eastAsiaTheme="minorEastAsia" w:hAnsiTheme="minorEastAsia"/>
          <w:sz w:val="22"/>
          <w:szCs w:val="22"/>
        </w:rPr>
      </w:pPr>
    </w:p>
    <w:p w14:paraId="6DE4BD5F" w14:textId="77777777" w:rsidR="004207B3" w:rsidRPr="009839FC" w:rsidRDefault="004207B3" w:rsidP="0072477E">
      <w:pPr>
        <w:rPr>
          <w:rFonts w:asciiTheme="minorEastAsia" w:eastAsiaTheme="minorEastAsia" w:hAnsiTheme="minorEastAsia"/>
          <w:sz w:val="22"/>
          <w:szCs w:val="22"/>
        </w:rPr>
      </w:pPr>
    </w:p>
    <w:p w14:paraId="489F9794" w14:textId="77777777" w:rsidR="0072477E" w:rsidRPr="009839FC" w:rsidRDefault="0072477E" w:rsidP="0072477E">
      <w:pPr>
        <w:rPr>
          <w:rFonts w:asciiTheme="minorEastAsia" w:eastAsiaTheme="minorEastAsia" w:hAnsiTheme="minorEastAsia"/>
          <w:sz w:val="22"/>
          <w:szCs w:val="22"/>
        </w:rPr>
      </w:pPr>
    </w:p>
    <w:p w14:paraId="2D86F56A" w14:textId="287881DA" w:rsidR="0072477E" w:rsidRPr="009839FC" w:rsidRDefault="0072477E" w:rsidP="0072477E">
      <w:pPr>
        <w:rPr>
          <w:rFonts w:ascii="ＭＳ ゴシック" w:eastAsia="ＭＳ ゴシック" w:hAnsi="ＭＳ ゴシック"/>
          <w:sz w:val="22"/>
          <w:szCs w:val="22"/>
        </w:rPr>
      </w:pPr>
      <w:bookmarkStart w:id="833" w:name="_Toc260406354"/>
      <w:bookmarkStart w:id="834" w:name="_Toc260409347"/>
      <w:bookmarkStart w:id="835" w:name="_Toc263234975"/>
      <w:bookmarkStart w:id="836" w:name="_Toc264386259"/>
      <w:bookmarkStart w:id="837" w:name="_Toc264386790"/>
      <w:bookmarkStart w:id="838" w:name="_Toc265243328"/>
      <w:bookmarkStart w:id="839" w:name="_Toc265243733"/>
      <w:bookmarkStart w:id="840" w:name="_Toc265601108"/>
      <w:bookmarkStart w:id="841" w:name="_Toc269914246"/>
      <w:bookmarkStart w:id="842" w:name="_Toc271725306"/>
      <w:bookmarkStart w:id="843" w:name="_Toc271727359"/>
      <w:bookmarkStart w:id="844" w:name="_Toc329346571"/>
      <w:bookmarkStart w:id="845" w:name="_Toc329347798"/>
      <w:bookmarkStart w:id="846" w:name="_Toc330905955"/>
      <w:bookmarkStart w:id="847" w:name="_Toc331082335"/>
      <w:bookmarkStart w:id="848" w:name="_Toc358735693"/>
      <w:bookmarkStart w:id="849" w:name="_Toc359402021"/>
      <w:bookmarkStart w:id="850" w:name="_Toc362612595"/>
      <w:bookmarkStart w:id="851" w:name="_Toc362612721"/>
      <w:bookmarkStart w:id="852" w:name="_Toc392840545"/>
      <w:r w:rsidRPr="009839FC">
        <w:rPr>
          <w:rFonts w:ascii="ＭＳ ゴシック" w:eastAsia="ＭＳ ゴシック" w:hAnsi="ＭＳ ゴシック" w:hint="eastAsia"/>
          <w:kern w:val="0"/>
          <w:sz w:val="22"/>
          <w:szCs w:val="22"/>
        </w:rPr>
        <w:t>［</w:t>
      </w:r>
      <w:r w:rsidRPr="009839FC">
        <w:rPr>
          <w:rFonts w:asciiTheme="majorHAnsi" w:eastAsiaTheme="majorEastAsia" w:hAnsiTheme="majorHAnsi" w:cstheme="majorHAnsi"/>
          <w:kern w:val="0"/>
          <w:sz w:val="22"/>
          <w:szCs w:val="22"/>
        </w:rPr>
        <w:t xml:space="preserve">区分　</w:t>
      </w:r>
      <w:r w:rsidRPr="009839FC">
        <w:rPr>
          <w:rFonts w:asciiTheme="majorHAnsi" w:eastAsiaTheme="majorEastAsia" w:hAnsiTheme="majorHAnsi" w:cstheme="majorHAnsi"/>
          <w:sz w:val="22"/>
          <w:szCs w:val="22"/>
        </w:rPr>
        <w:t>基準</w:t>
      </w:r>
      <w:r w:rsidRPr="009839FC">
        <w:rPr>
          <w:rFonts w:ascii="ＭＳ ゴシック" w:eastAsia="ＭＳ ゴシック" w:hAnsi="ＭＳ ゴシック" w:cs="ＭＳ ゴシック" w:hint="eastAsia"/>
          <w:sz w:val="22"/>
          <w:szCs w:val="22"/>
        </w:rPr>
        <w:t>Ⅱ</w:t>
      </w:r>
      <w:r w:rsidRPr="009839FC">
        <w:rPr>
          <w:rFonts w:asciiTheme="majorHAnsi" w:eastAsiaTheme="majorEastAsia" w:hAnsiTheme="majorHAnsi" w:cstheme="majorHAnsi"/>
          <w:sz w:val="22"/>
          <w:szCs w:val="22"/>
        </w:rPr>
        <w:t>-B-2</w:t>
      </w:r>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r w:rsidR="004207B3">
        <w:rPr>
          <w:rFonts w:asciiTheme="majorHAnsi" w:eastAsiaTheme="majorEastAsia" w:hAnsiTheme="majorHAnsi" w:cstheme="majorHAnsi" w:hint="eastAsia"/>
          <w:sz w:val="22"/>
          <w:szCs w:val="22"/>
        </w:rPr>
        <w:t xml:space="preserve"> </w:t>
      </w:r>
      <w:r w:rsidRPr="009839FC">
        <w:rPr>
          <w:rFonts w:asciiTheme="majorHAnsi" w:eastAsiaTheme="majorEastAsia" w:hAnsiTheme="majorHAnsi" w:cstheme="majorHAnsi"/>
          <w:sz w:val="22"/>
          <w:szCs w:val="22"/>
        </w:rPr>
        <w:t>学習成果の獲得</w:t>
      </w:r>
      <w:r w:rsidR="00763F02" w:rsidRPr="00C87175">
        <w:rPr>
          <w:rFonts w:asciiTheme="majorHAnsi" w:eastAsiaTheme="majorEastAsia" w:hAnsiTheme="majorHAnsi" w:cstheme="majorHAnsi" w:hint="eastAsia"/>
          <w:sz w:val="22"/>
          <w:szCs w:val="22"/>
        </w:rPr>
        <w:t>状況を適切に評価している。</w:t>
      </w:r>
      <w:r w:rsidRPr="009839FC">
        <w:rPr>
          <w:rFonts w:ascii="ＭＳ ゴシック" w:eastAsia="ＭＳ ゴシック" w:hAnsi="ＭＳ ゴシック" w:hint="eastAsia"/>
          <w:sz w:val="22"/>
          <w:szCs w:val="22"/>
        </w:rPr>
        <w:t>］</w:t>
      </w:r>
      <w:bookmarkEnd w:id="852"/>
    </w:p>
    <w:p w14:paraId="59D491A2" w14:textId="77777777" w:rsidR="0072477E" w:rsidRPr="00EA5F29" w:rsidRDefault="0072477E" w:rsidP="0072477E">
      <w:pPr>
        <w:rPr>
          <w:rFonts w:asciiTheme="minorEastAsia" w:eastAsiaTheme="minorEastAsia" w:hAnsiTheme="minorEastAsia"/>
          <w:sz w:val="22"/>
          <w:szCs w:val="22"/>
        </w:rPr>
      </w:pPr>
    </w:p>
    <w:p w14:paraId="4AE3D82E" w14:textId="77777777" w:rsidR="0072477E" w:rsidRPr="009839FC" w:rsidRDefault="0072477E" w:rsidP="0072477E">
      <w:pPr>
        <w:rPr>
          <w:rFonts w:ascii="ＭＳ ゴシック" w:eastAsia="ＭＳ ゴシック" w:hAnsi="ＭＳ ゴシック"/>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Ⅱ</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B</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2</w:t>
      </w:r>
      <w:r w:rsidRPr="009839FC">
        <w:rPr>
          <w:rFonts w:asciiTheme="majorHAnsi" w:eastAsiaTheme="majorEastAsia" w:hAnsiTheme="majorHAnsi" w:cstheme="majorHAnsi"/>
          <w:sz w:val="22"/>
          <w:szCs w:val="22"/>
        </w:rPr>
        <w:t>の現状＞</w:t>
      </w:r>
    </w:p>
    <w:p w14:paraId="21E93EDF" w14:textId="77777777" w:rsidR="0072477E" w:rsidRDefault="0072477E" w:rsidP="0072477E">
      <w:pPr>
        <w:rPr>
          <w:rFonts w:asciiTheme="minorEastAsia" w:eastAsiaTheme="minorEastAsia" w:hAnsiTheme="minorEastAsia"/>
          <w:sz w:val="22"/>
          <w:szCs w:val="22"/>
        </w:rPr>
      </w:pPr>
    </w:p>
    <w:p w14:paraId="371EDCBD" w14:textId="77777777" w:rsidR="004207B3" w:rsidRPr="006B3D65" w:rsidRDefault="004207B3" w:rsidP="0072477E">
      <w:pPr>
        <w:rPr>
          <w:rFonts w:asciiTheme="minorEastAsia" w:eastAsiaTheme="minorEastAsia" w:hAnsiTheme="minorEastAsia"/>
          <w:sz w:val="22"/>
          <w:szCs w:val="22"/>
        </w:rPr>
      </w:pPr>
    </w:p>
    <w:p w14:paraId="0C1DA28B" w14:textId="77777777" w:rsidR="0072477E" w:rsidRPr="009839FC" w:rsidRDefault="0072477E" w:rsidP="0072477E">
      <w:pPr>
        <w:rPr>
          <w:rFonts w:asciiTheme="minorEastAsia" w:eastAsiaTheme="minorEastAsia" w:hAnsiTheme="minorEastAsia"/>
          <w:sz w:val="22"/>
          <w:szCs w:val="22"/>
        </w:rPr>
      </w:pPr>
    </w:p>
    <w:p w14:paraId="67F16471" w14:textId="47D98877" w:rsidR="0072477E" w:rsidRPr="009839FC" w:rsidRDefault="0072477E" w:rsidP="0072477E">
      <w:pPr>
        <w:ind w:left="229" w:hangingChars="110" w:hanging="229"/>
        <w:rPr>
          <w:rFonts w:ascii="ＭＳ ゴシック" w:eastAsia="ＭＳ ゴシック" w:hAnsi="ＭＳ ゴシック"/>
          <w:sz w:val="22"/>
          <w:szCs w:val="22"/>
        </w:rPr>
      </w:pPr>
      <w:bookmarkStart w:id="853" w:name="_Toc260406355"/>
      <w:bookmarkStart w:id="854" w:name="_Toc260409348"/>
      <w:bookmarkStart w:id="855" w:name="_Toc263234976"/>
      <w:bookmarkStart w:id="856" w:name="_Toc264386260"/>
      <w:bookmarkStart w:id="857" w:name="_Toc264386791"/>
      <w:bookmarkStart w:id="858" w:name="_Toc265243329"/>
      <w:bookmarkStart w:id="859" w:name="_Toc265243734"/>
      <w:bookmarkStart w:id="860" w:name="_Toc265601109"/>
      <w:bookmarkStart w:id="861" w:name="_Toc269914247"/>
      <w:bookmarkStart w:id="862" w:name="_Toc271725307"/>
      <w:bookmarkStart w:id="863" w:name="_Toc271727360"/>
      <w:bookmarkStart w:id="864" w:name="_Toc329346572"/>
      <w:bookmarkStart w:id="865" w:name="_Toc329347799"/>
      <w:bookmarkStart w:id="866" w:name="_Toc330905956"/>
      <w:bookmarkStart w:id="867" w:name="_Toc331082336"/>
      <w:bookmarkStart w:id="868" w:name="_Toc358735694"/>
      <w:bookmarkStart w:id="869" w:name="_Toc359402022"/>
      <w:bookmarkStart w:id="870" w:name="_Toc362612596"/>
      <w:bookmarkStart w:id="871" w:name="_Toc362612722"/>
      <w:bookmarkStart w:id="872" w:name="_Toc392840546"/>
      <w:r w:rsidRPr="009839FC">
        <w:rPr>
          <w:rFonts w:ascii="ＭＳ ゴシック" w:eastAsia="ＭＳ ゴシック" w:hAnsi="ＭＳ ゴシック" w:hint="eastAsia"/>
          <w:kern w:val="0"/>
          <w:sz w:val="22"/>
          <w:szCs w:val="22"/>
        </w:rPr>
        <w:t>［</w:t>
      </w:r>
      <w:r w:rsidRPr="009839FC">
        <w:rPr>
          <w:rFonts w:asciiTheme="majorHAnsi" w:eastAsiaTheme="majorEastAsia" w:hAnsiTheme="majorHAnsi" w:cstheme="majorHAnsi"/>
          <w:kern w:val="0"/>
          <w:sz w:val="22"/>
          <w:szCs w:val="22"/>
        </w:rPr>
        <w:t xml:space="preserve">区分　</w:t>
      </w:r>
      <w:r w:rsidRPr="009839FC">
        <w:rPr>
          <w:rFonts w:asciiTheme="majorHAnsi" w:eastAsiaTheme="majorEastAsia" w:hAnsiTheme="majorHAnsi" w:cstheme="majorHAnsi"/>
          <w:sz w:val="22"/>
          <w:szCs w:val="22"/>
        </w:rPr>
        <w:t>基準</w:t>
      </w:r>
      <w:r w:rsidRPr="009839FC">
        <w:rPr>
          <w:rFonts w:ascii="ＭＳ ゴシック" w:eastAsia="ＭＳ ゴシック" w:hAnsi="ＭＳ ゴシック" w:cs="ＭＳ ゴシック" w:hint="eastAsia"/>
          <w:sz w:val="22"/>
          <w:szCs w:val="22"/>
        </w:rPr>
        <w:t>Ⅱ</w:t>
      </w:r>
      <w:r w:rsidRPr="009839FC">
        <w:rPr>
          <w:rFonts w:asciiTheme="majorHAnsi" w:eastAsiaTheme="majorEastAsia" w:hAnsiTheme="majorHAnsi" w:cstheme="majorHAnsi"/>
          <w:sz w:val="22"/>
          <w:szCs w:val="22"/>
        </w:rPr>
        <w:t>-B-3</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r w:rsidR="004207B3">
        <w:rPr>
          <w:rFonts w:asciiTheme="majorHAnsi" w:eastAsiaTheme="majorEastAsia" w:hAnsiTheme="majorHAnsi" w:cstheme="majorHAnsi" w:hint="eastAsia"/>
          <w:sz w:val="22"/>
          <w:szCs w:val="22"/>
        </w:rPr>
        <w:t xml:space="preserve"> </w:t>
      </w:r>
      <w:r w:rsidRPr="009839FC">
        <w:rPr>
          <w:rFonts w:asciiTheme="majorHAnsi" w:eastAsiaTheme="majorEastAsia" w:hAnsiTheme="majorHAnsi" w:cstheme="majorHAnsi"/>
          <w:sz w:val="22"/>
          <w:szCs w:val="22"/>
        </w:rPr>
        <w:t>学習成果の獲得</w:t>
      </w:r>
      <w:r w:rsidR="00763F02" w:rsidRPr="00C87175">
        <w:rPr>
          <w:rFonts w:asciiTheme="majorHAnsi" w:eastAsiaTheme="majorEastAsia" w:hAnsiTheme="majorHAnsi" w:cstheme="majorHAnsi" w:hint="eastAsia"/>
          <w:sz w:val="22"/>
          <w:szCs w:val="22"/>
        </w:rPr>
        <w:t>状況を量的・質的データを用いて測定する仕組みをもっている。</w:t>
      </w:r>
      <w:r w:rsidRPr="009839FC">
        <w:rPr>
          <w:rFonts w:ascii="ＭＳ ゴシック" w:eastAsia="ＭＳ ゴシック" w:hAnsi="ＭＳ ゴシック" w:hint="eastAsia"/>
          <w:sz w:val="22"/>
          <w:szCs w:val="22"/>
        </w:rPr>
        <w:t>］</w:t>
      </w:r>
      <w:bookmarkEnd w:id="872"/>
    </w:p>
    <w:p w14:paraId="09FF122E" w14:textId="77777777" w:rsidR="0072477E" w:rsidRPr="006B3D65" w:rsidRDefault="0072477E" w:rsidP="0072477E">
      <w:pPr>
        <w:ind w:left="229" w:hangingChars="110" w:hanging="229"/>
        <w:rPr>
          <w:rFonts w:asciiTheme="minorEastAsia" w:eastAsiaTheme="minorEastAsia" w:hAnsiTheme="minorEastAsia"/>
          <w:sz w:val="22"/>
          <w:szCs w:val="22"/>
        </w:rPr>
      </w:pPr>
    </w:p>
    <w:p w14:paraId="19692D47" w14:textId="77777777" w:rsidR="0072477E" w:rsidRPr="009839FC" w:rsidRDefault="0072477E" w:rsidP="0072477E">
      <w:pPr>
        <w:rPr>
          <w:rFonts w:ascii="ＭＳ ゴシック" w:eastAsia="ＭＳ ゴシック" w:hAnsi="ＭＳ ゴシック"/>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Ⅱ</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B</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3</w:t>
      </w:r>
      <w:r w:rsidRPr="009839FC">
        <w:rPr>
          <w:rFonts w:asciiTheme="majorHAnsi" w:eastAsiaTheme="majorEastAsia" w:hAnsiTheme="majorHAnsi" w:cstheme="majorHAnsi"/>
          <w:sz w:val="22"/>
          <w:szCs w:val="22"/>
        </w:rPr>
        <w:t>の現状＞</w:t>
      </w:r>
    </w:p>
    <w:p w14:paraId="72FAC9F7" w14:textId="77777777" w:rsidR="0072477E" w:rsidRDefault="0072477E" w:rsidP="0072477E">
      <w:pPr>
        <w:ind w:left="229" w:hangingChars="110" w:hanging="229"/>
        <w:rPr>
          <w:rFonts w:asciiTheme="minorEastAsia" w:eastAsiaTheme="minorEastAsia" w:hAnsiTheme="minorEastAsia"/>
          <w:sz w:val="22"/>
          <w:szCs w:val="22"/>
        </w:rPr>
      </w:pPr>
    </w:p>
    <w:p w14:paraId="01653C8E" w14:textId="77777777" w:rsidR="004207B3" w:rsidRPr="009839FC" w:rsidRDefault="004207B3" w:rsidP="0072477E">
      <w:pPr>
        <w:ind w:left="229" w:hangingChars="110" w:hanging="229"/>
        <w:rPr>
          <w:rFonts w:asciiTheme="minorEastAsia" w:eastAsiaTheme="minorEastAsia" w:hAnsiTheme="minorEastAsia"/>
          <w:sz w:val="22"/>
          <w:szCs w:val="22"/>
        </w:rPr>
      </w:pPr>
    </w:p>
    <w:p w14:paraId="1A230C62" w14:textId="77777777" w:rsidR="0072477E" w:rsidRPr="009839FC" w:rsidRDefault="0072477E" w:rsidP="0072477E">
      <w:pPr>
        <w:rPr>
          <w:rFonts w:asciiTheme="minorEastAsia" w:eastAsiaTheme="minorEastAsia" w:hAnsiTheme="minorEastAsia"/>
          <w:sz w:val="22"/>
          <w:szCs w:val="22"/>
        </w:rPr>
      </w:pPr>
    </w:p>
    <w:p w14:paraId="4D9EC49F" w14:textId="1C9C750A" w:rsidR="0072477E" w:rsidRPr="009839FC" w:rsidRDefault="0072477E" w:rsidP="0072477E">
      <w:pPr>
        <w:rPr>
          <w:rFonts w:ascii="ＭＳ ゴシック" w:eastAsia="ＭＳ ゴシック" w:hAnsi="ＭＳ ゴシック"/>
          <w:sz w:val="22"/>
          <w:szCs w:val="22"/>
        </w:rPr>
      </w:pPr>
      <w:bookmarkStart w:id="873" w:name="_Toc260406356"/>
      <w:bookmarkStart w:id="874" w:name="_Toc260409349"/>
      <w:bookmarkStart w:id="875" w:name="_Toc263234977"/>
      <w:bookmarkStart w:id="876" w:name="_Toc264386261"/>
      <w:bookmarkStart w:id="877" w:name="_Toc264386792"/>
      <w:bookmarkStart w:id="878" w:name="_Toc265243330"/>
      <w:bookmarkStart w:id="879" w:name="_Toc265243735"/>
      <w:bookmarkStart w:id="880" w:name="_Toc265601110"/>
      <w:bookmarkStart w:id="881" w:name="_Toc269914248"/>
      <w:bookmarkStart w:id="882" w:name="_Toc271725308"/>
      <w:bookmarkStart w:id="883" w:name="_Toc271727361"/>
      <w:bookmarkStart w:id="884" w:name="_Toc329346573"/>
      <w:bookmarkStart w:id="885" w:name="_Toc329347800"/>
      <w:bookmarkStart w:id="886" w:name="_Toc330905957"/>
      <w:bookmarkStart w:id="887" w:name="_Toc331082337"/>
      <w:bookmarkStart w:id="888" w:name="_Toc358735695"/>
      <w:bookmarkStart w:id="889" w:name="_Toc359402023"/>
      <w:bookmarkStart w:id="890" w:name="_Toc362612597"/>
      <w:bookmarkStart w:id="891" w:name="_Toc362612723"/>
      <w:bookmarkStart w:id="892" w:name="_Toc392840547"/>
      <w:r w:rsidRPr="009839FC">
        <w:rPr>
          <w:rFonts w:ascii="ＭＳ ゴシック" w:eastAsia="ＭＳ ゴシック" w:hAnsi="ＭＳ ゴシック" w:hint="eastAsia"/>
          <w:kern w:val="0"/>
          <w:sz w:val="22"/>
          <w:szCs w:val="22"/>
        </w:rPr>
        <w:t>［</w:t>
      </w:r>
      <w:r w:rsidRPr="009839FC">
        <w:rPr>
          <w:rFonts w:asciiTheme="majorHAnsi" w:eastAsiaTheme="majorEastAsia" w:hAnsiTheme="majorHAnsi" w:cstheme="majorHAnsi"/>
          <w:kern w:val="0"/>
          <w:sz w:val="22"/>
          <w:szCs w:val="22"/>
        </w:rPr>
        <w:t xml:space="preserve">区分　</w:t>
      </w:r>
      <w:r w:rsidRPr="009839FC">
        <w:rPr>
          <w:rFonts w:asciiTheme="majorHAnsi" w:eastAsiaTheme="majorEastAsia" w:hAnsiTheme="majorHAnsi" w:cstheme="majorHAnsi"/>
          <w:sz w:val="22"/>
          <w:szCs w:val="22"/>
        </w:rPr>
        <w:t>基準</w:t>
      </w:r>
      <w:r w:rsidRPr="009839FC">
        <w:rPr>
          <w:rFonts w:ascii="ＭＳ ゴシック" w:eastAsia="ＭＳ ゴシック" w:hAnsi="ＭＳ ゴシック" w:cs="ＭＳ ゴシック" w:hint="eastAsia"/>
          <w:sz w:val="22"/>
          <w:szCs w:val="22"/>
        </w:rPr>
        <w:t>Ⅱ</w:t>
      </w:r>
      <w:r w:rsidRPr="009839FC">
        <w:rPr>
          <w:rFonts w:asciiTheme="majorHAnsi" w:eastAsiaTheme="majorEastAsia" w:hAnsiTheme="majorHAnsi" w:cstheme="majorHAnsi"/>
          <w:sz w:val="22"/>
          <w:szCs w:val="22"/>
        </w:rPr>
        <w:t>-B-4</w:t>
      </w:r>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r w:rsidR="004207B3">
        <w:rPr>
          <w:rFonts w:asciiTheme="majorHAnsi" w:eastAsiaTheme="majorEastAsia" w:hAnsiTheme="majorHAnsi" w:cstheme="majorHAnsi" w:hint="eastAsia"/>
          <w:sz w:val="22"/>
          <w:szCs w:val="22"/>
        </w:rPr>
        <w:t xml:space="preserve"> </w:t>
      </w:r>
      <w:r w:rsidR="00361193" w:rsidRPr="00C87175">
        <w:rPr>
          <w:rFonts w:asciiTheme="majorHAnsi" w:eastAsiaTheme="majorEastAsia" w:hAnsiTheme="majorHAnsi" w:cstheme="majorHAnsi" w:hint="eastAsia"/>
          <w:sz w:val="22"/>
          <w:szCs w:val="22"/>
        </w:rPr>
        <w:t>学習成果の獲得状況の公表に努めている。</w:t>
      </w:r>
      <w:r w:rsidRPr="009839FC">
        <w:rPr>
          <w:rFonts w:ascii="ＭＳ ゴシック" w:eastAsia="ＭＳ ゴシック" w:hAnsi="ＭＳ ゴシック" w:hint="eastAsia"/>
          <w:sz w:val="22"/>
          <w:szCs w:val="22"/>
        </w:rPr>
        <w:t>］</w:t>
      </w:r>
      <w:bookmarkEnd w:id="892"/>
    </w:p>
    <w:p w14:paraId="0FAFB7C8" w14:textId="77777777" w:rsidR="0072477E" w:rsidRPr="0092595C" w:rsidRDefault="0072477E" w:rsidP="0072477E">
      <w:pPr>
        <w:rPr>
          <w:rFonts w:asciiTheme="minorEastAsia" w:eastAsiaTheme="minorEastAsia" w:hAnsiTheme="minorEastAsia"/>
          <w:sz w:val="22"/>
          <w:szCs w:val="22"/>
        </w:rPr>
      </w:pPr>
    </w:p>
    <w:p w14:paraId="632A23FC" w14:textId="77777777" w:rsidR="0072477E" w:rsidRPr="009839FC" w:rsidRDefault="0072477E" w:rsidP="0072477E">
      <w:pPr>
        <w:rPr>
          <w:rFonts w:ascii="ＭＳ ゴシック" w:eastAsia="ＭＳ ゴシック" w:hAnsi="ＭＳ ゴシック"/>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Ⅱ</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B</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4</w:t>
      </w:r>
      <w:r w:rsidRPr="009839FC">
        <w:rPr>
          <w:rFonts w:asciiTheme="majorHAnsi" w:eastAsiaTheme="majorEastAsia" w:hAnsiTheme="majorHAnsi" w:cstheme="majorHAnsi"/>
          <w:sz w:val="22"/>
          <w:szCs w:val="22"/>
        </w:rPr>
        <w:t>の現状＞</w:t>
      </w:r>
    </w:p>
    <w:p w14:paraId="62B35A74" w14:textId="77777777" w:rsidR="0072477E" w:rsidRPr="0092595C" w:rsidRDefault="0072477E" w:rsidP="0072477E">
      <w:pPr>
        <w:rPr>
          <w:rFonts w:asciiTheme="minorEastAsia" w:eastAsiaTheme="minorEastAsia" w:hAnsiTheme="minorEastAsia"/>
          <w:sz w:val="22"/>
          <w:szCs w:val="22"/>
        </w:rPr>
      </w:pPr>
    </w:p>
    <w:p w14:paraId="15A2012A" w14:textId="77777777" w:rsidR="0072477E" w:rsidRDefault="0072477E" w:rsidP="0072477E">
      <w:pPr>
        <w:rPr>
          <w:rFonts w:asciiTheme="minorEastAsia" w:eastAsiaTheme="minorEastAsia" w:hAnsiTheme="minorEastAsia"/>
          <w:sz w:val="22"/>
          <w:szCs w:val="22"/>
        </w:rPr>
      </w:pPr>
    </w:p>
    <w:p w14:paraId="18F7E99F" w14:textId="77777777" w:rsidR="002C0C03" w:rsidRPr="009839FC" w:rsidRDefault="002C0C03" w:rsidP="0072477E">
      <w:pPr>
        <w:rPr>
          <w:rFonts w:asciiTheme="minorEastAsia" w:eastAsiaTheme="minorEastAsia" w:hAnsiTheme="minorEastAsia"/>
          <w:sz w:val="22"/>
          <w:szCs w:val="22"/>
        </w:rPr>
      </w:pPr>
    </w:p>
    <w:p w14:paraId="1A5999F6" w14:textId="533ECB54"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Ⅱ</w:t>
      </w:r>
      <w:r w:rsidRPr="009839FC">
        <w:rPr>
          <w:rFonts w:asciiTheme="majorHAnsi" w:eastAsiaTheme="majorEastAsia" w:hAnsiTheme="majorHAnsi" w:cstheme="majorHAnsi"/>
          <w:sz w:val="22"/>
          <w:szCs w:val="22"/>
        </w:rPr>
        <w:t xml:space="preserve">-B </w:t>
      </w:r>
      <w:r w:rsidR="00361193" w:rsidRPr="00C87175">
        <w:rPr>
          <w:rFonts w:asciiTheme="majorHAnsi" w:eastAsiaTheme="majorEastAsia" w:hAnsiTheme="majorHAnsi" w:cstheme="majorHAnsi" w:hint="eastAsia"/>
          <w:sz w:val="22"/>
          <w:szCs w:val="22"/>
        </w:rPr>
        <w:t>学習成果</w:t>
      </w:r>
      <w:r w:rsidRPr="009839FC">
        <w:rPr>
          <w:rFonts w:asciiTheme="majorHAnsi" w:eastAsiaTheme="majorEastAsia" w:hAnsiTheme="majorHAnsi" w:cstheme="majorHAnsi"/>
          <w:sz w:val="22"/>
          <w:szCs w:val="22"/>
        </w:rPr>
        <w:t>の課題＞</w:t>
      </w:r>
    </w:p>
    <w:p w14:paraId="7A742D69" w14:textId="77777777" w:rsidR="0072477E" w:rsidRDefault="0072477E" w:rsidP="0072477E">
      <w:pPr>
        <w:rPr>
          <w:rFonts w:eastAsiaTheme="minorEastAsia"/>
          <w:sz w:val="22"/>
          <w:szCs w:val="22"/>
        </w:rPr>
      </w:pPr>
    </w:p>
    <w:p w14:paraId="259559BF" w14:textId="77777777" w:rsidR="00CD5661" w:rsidRPr="009839FC" w:rsidRDefault="00CD5661" w:rsidP="0072477E">
      <w:pPr>
        <w:rPr>
          <w:rFonts w:eastAsiaTheme="minorEastAsia"/>
          <w:sz w:val="22"/>
          <w:szCs w:val="22"/>
        </w:rPr>
      </w:pPr>
    </w:p>
    <w:p w14:paraId="55FF0B15" w14:textId="77777777" w:rsidR="0072477E" w:rsidRPr="009839FC" w:rsidRDefault="0072477E" w:rsidP="0072477E">
      <w:pPr>
        <w:rPr>
          <w:rFonts w:eastAsiaTheme="minorEastAsia"/>
          <w:sz w:val="22"/>
          <w:szCs w:val="22"/>
        </w:rPr>
      </w:pPr>
    </w:p>
    <w:p w14:paraId="3458FADF" w14:textId="6DF9CDF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Ⅱ</w:t>
      </w:r>
      <w:r w:rsidRPr="009839FC">
        <w:rPr>
          <w:rFonts w:asciiTheme="majorHAnsi" w:eastAsiaTheme="majorEastAsia" w:hAnsiTheme="majorHAnsi" w:cstheme="majorHAnsi"/>
          <w:sz w:val="22"/>
          <w:szCs w:val="22"/>
        </w:rPr>
        <w:t xml:space="preserve">-B </w:t>
      </w:r>
      <w:r w:rsidR="00361193" w:rsidRPr="00C87175">
        <w:rPr>
          <w:rFonts w:asciiTheme="majorHAnsi" w:eastAsiaTheme="majorEastAsia" w:hAnsiTheme="majorHAnsi" w:cstheme="majorHAnsi" w:hint="eastAsia"/>
          <w:sz w:val="22"/>
          <w:szCs w:val="22"/>
        </w:rPr>
        <w:t>学習成果</w:t>
      </w:r>
      <w:r w:rsidRPr="009839FC">
        <w:rPr>
          <w:rFonts w:asciiTheme="majorHAnsi" w:eastAsiaTheme="majorEastAsia" w:hAnsiTheme="majorHAnsi" w:cstheme="majorHAnsi"/>
          <w:sz w:val="22"/>
          <w:szCs w:val="22"/>
        </w:rPr>
        <w:t>の特記事項＞</w:t>
      </w:r>
    </w:p>
    <w:p w14:paraId="549D1979" w14:textId="77777777" w:rsidR="0072477E" w:rsidRPr="009839FC" w:rsidRDefault="0072477E" w:rsidP="0072477E">
      <w:pPr>
        <w:rPr>
          <w:rFonts w:eastAsiaTheme="minorEastAsia"/>
          <w:sz w:val="22"/>
          <w:szCs w:val="22"/>
        </w:rPr>
      </w:pPr>
    </w:p>
    <w:p w14:paraId="29E71658" w14:textId="77777777" w:rsidR="0072477E" w:rsidRPr="009839FC" w:rsidRDefault="0072477E" w:rsidP="0072477E">
      <w:pPr>
        <w:rPr>
          <w:rFonts w:eastAsiaTheme="minorEastAsia"/>
          <w:sz w:val="22"/>
          <w:szCs w:val="22"/>
        </w:rPr>
      </w:pPr>
    </w:p>
    <w:p w14:paraId="2150EA37" w14:textId="4CE659DC" w:rsidR="0072477E" w:rsidRDefault="0072477E" w:rsidP="0072477E">
      <w:pPr>
        <w:rPr>
          <w:rFonts w:eastAsiaTheme="minorEastAsia"/>
          <w:sz w:val="22"/>
          <w:szCs w:val="22"/>
        </w:rPr>
      </w:pPr>
    </w:p>
    <w:p w14:paraId="29DED231" w14:textId="2CE9DD38" w:rsidR="00361193" w:rsidRPr="00C87175" w:rsidRDefault="00361193" w:rsidP="00361193">
      <w:pPr>
        <w:pStyle w:val="2"/>
        <w:rPr>
          <w:rFonts w:asciiTheme="majorEastAsia" w:eastAsiaTheme="majorEastAsia" w:hAnsiTheme="majorEastAsia"/>
          <w:sz w:val="24"/>
        </w:rPr>
      </w:pPr>
      <w:bookmarkStart w:id="893" w:name="_Toc165385336"/>
      <w:bookmarkStart w:id="894" w:name="_Toc166190429"/>
      <w:bookmarkStart w:id="895" w:name="_Toc167179084"/>
      <w:r w:rsidRPr="009839FC">
        <w:rPr>
          <w:rFonts w:asciiTheme="majorEastAsia" w:eastAsiaTheme="majorEastAsia" w:hAnsiTheme="majorEastAsia"/>
          <w:sz w:val="24"/>
        </w:rPr>
        <w:t>［</w:t>
      </w:r>
      <w:r w:rsidRPr="009839FC">
        <w:rPr>
          <w:rFonts w:asciiTheme="majorHAnsi" w:eastAsiaTheme="majorEastAsia" w:hAnsiTheme="majorHAnsi" w:cstheme="majorHAnsi"/>
          <w:sz w:val="24"/>
        </w:rPr>
        <w:t xml:space="preserve">テーマ　</w:t>
      </w:r>
      <w:r w:rsidRPr="00C87175">
        <w:rPr>
          <w:rFonts w:asciiTheme="majorHAnsi" w:eastAsiaTheme="majorEastAsia" w:hAnsiTheme="majorHAnsi" w:cstheme="majorHAnsi"/>
          <w:sz w:val="24"/>
        </w:rPr>
        <w:t>基準</w:t>
      </w:r>
      <w:r w:rsidRPr="00C87175">
        <w:rPr>
          <w:rFonts w:ascii="ＭＳ ゴシック" w:hAnsi="ＭＳ ゴシック" w:cs="ＭＳ ゴシック" w:hint="eastAsia"/>
          <w:sz w:val="24"/>
        </w:rPr>
        <w:t>Ⅱ</w:t>
      </w:r>
      <w:r w:rsidRPr="00C87175">
        <w:rPr>
          <w:rFonts w:asciiTheme="majorHAnsi" w:eastAsiaTheme="majorEastAsia" w:hAnsiTheme="majorHAnsi" w:cstheme="majorHAnsi"/>
          <w:sz w:val="24"/>
        </w:rPr>
        <w:t>-</w:t>
      </w:r>
      <w:r w:rsidRPr="00C87175">
        <w:rPr>
          <w:rFonts w:asciiTheme="majorHAnsi" w:eastAsiaTheme="majorEastAsia" w:hAnsiTheme="majorHAnsi" w:cstheme="majorHAnsi" w:hint="eastAsia"/>
          <w:sz w:val="24"/>
        </w:rPr>
        <w:t>C</w:t>
      </w:r>
      <w:r w:rsidRPr="00C87175">
        <w:rPr>
          <w:rFonts w:asciiTheme="majorHAnsi" w:eastAsiaTheme="majorEastAsia" w:hAnsiTheme="majorHAnsi" w:cstheme="majorHAnsi"/>
          <w:sz w:val="24"/>
        </w:rPr>
        <w:t xml:space="preserve"> </w:t>
      </w:r>
      <w:r w:rsidRPr="00C87175">
        <w:rPr>
          <w:rFonts w:asciiTheme="majorHAnsi" w:eastAsiaTheme="majorEastAsia" w:hAnsiTheme="majorHAnsi" w:cstheme="majorHAnsi" w:hint="eastAsia"/>
          <w:sz w:val="24"/>
        </w:rPr>
        <w:t>入学者選抜</w:t>
      </w:r>
      <w:r w:rsidRPr="00C87175">
        <w:rPr>
          <w:rFonts w:asciiTheme="majorEastAsia" w:eastAsiaTheme="majorEastAsia" w:hAnsiTheme="majorEastAsia"/>
          <w:sz w:val="24"/>
        </w:rPr>
        <w:t>］</w:t>
      </w:r>
      <w:bookmarkEnd w:id="893"/>
      <w:bookmarkEnd w:id="894"/>
      <w:bookmarkEnd w:id="895"/>
    </w:p>
    <w:p w14:paraId="3C122D0E" w14:textId="79886CBF" w:rsidR="00361193" w:rsidRPr="00C87175" w:rsidRDefault="00361193" w:rsidP="0072477E">
      <w:pPr>
        <w:rPr>
          <w:rFonts w:eastAsiaTheme="minorEastAsia"/>
          <w:sz w:val="22"/>
          <w:szCs w:val="22"/>
        </w:rPr>
      </w:pPr>
    </w:p>
    <w:p w14:paraId="2F441E55" w14:textId="77777777" w:rsidR="00361193" w:rsidRPr="00C87175" w:rsidRDefault="00361193" w:rsidP="00361193">
      <w:pPr>
        <w:rPr>
          <w:rFonts w:ascii="ＭＳ ゴシック" w:eastAsiaTheme="majorEastAsia" w:hAnsi="ＭＳ ゴシック"/>
          <w:sz w:val="22"/>
          <w:szCs w:val="22"/>
        </w:rPr>
      </w:pPr>
      <w:r w:rsidRPr="00C87175">
        <w:rPr>
          <w:rFonts w:ascii="ＭＳ ゴシック" w:eastAsiaTheme="majorEastAsia" w:hAnsi="ＭＳ ゴシック" w:hint="eastAsia"/>
          <w:sz w:val="22"/>
          <w:szCs w:val="22"/>
        </w:rPr>
        <w:t>＜根拠資料＞</w:t>
      </w:r>
    </w:p>
    <w:p w14:paraId="2FA55482" w14:textId="6C0CFEC4" w:rsidR="00361193" w:rsidRPr="00C87175" w:rsidRDefault="00361193" w:rsidP="0072477E">
      <w:pPr>
        <w:rPr>
          <w:rFonts w:eastAsiaTheme="minorEastAsia"/>
          <w:sz w:val="22"/>
          <w:szCs w:val="22"/>
        </w:rPr>
      </w:pPr>
    </w:p>
    <w:p w14:paraId="1FA717AD" w14:textId="77777777" w:rsidR="0092595C" w:rsidRPr="00C87175" w:rsidRDefault="0092595C" w:rsidP="0072477E">
      <w:pPr>
        <w:rPr>
          <w:rFonts w:eastAsiaTheme="minorEastAsia"/>
          <w:sz w:val="22"/>
          <w:szCs w:val="22"/>
        </w:rPr>
      </w:pPr>
    </w:p>
    <w:p w14:paraId="4996A328" w14:textId="77777777" w:rsidR="00361193" w:rsidRPr="00C87175" w:rsidRDefault="00361193" w:rsidP="0072477E">
      <w:pPr>
        <w:rPr>
          <w:rFonts w:eastAsiaTheme="minorEastAsia"/>
          <w:sz w:val="22"/>
          <w:szCs w:val="22"/>
        </w:rPr>
      </w:pPr>
    </w:p>
    <w:p w14:paraId="75C68038" w14:textId="41E8D998" w:rsidR="00361193" w:rsidRPr="00C87175" w:rsidRDefault="00361193" w:rsidP="00000640">
      <w:pPr>
        <w:ind w:left="208" w:hangingChars="100" w:hanging="208"/>
        <w:rPr>
          <w:rFonts w:ascii="ＭＳ ゴシック" w:eastAsia="ＭＳ ゴシック" w:hAnsi="ＭＳ ゴシック"/>
          <w:sz w:val="22"/>
          <w:szCs w:val="22"/>
        </w:rPr>
      </w:pPr>
      <w:r w:rsidRPr="00C87175">
        <w:rPr>
          <w:rFonts w:ascii="ＭＳ ゴシック" w:eastAsia="ＭＳ ゴシック" w:hAnsi="ＭＳ ゴシック" w:hint="eastAsia"/>
          <w:sz w:val="22"/>
          <w:szCs w:val="22"/>
        </w:rPr>
        <w:lastRenderedPageBreak/>
        <w:t>［</w:t>
      </w:r>
      <w:r w:rsidRPr="00C87175">
        <w:rPr>
          <w:rFonts w:ascii="ＭＳ ゴシック" w:eastAsiaTheme="majorEastAsia" w:hAnsi="ＭＳ ゴシック"/>
          <w:sz w:val="22"/>
          <w:szCs w:val="22"/>
        </w:rPr>
        <w:t>区分</w:t>
      </w:r>
      <w:r w:rsidRPr="00C87175">
        <w:rPr>
          <w:rFonts w:ascii="ＭＳ ゴシック" w:eastAsiaTheme="majorEastAsia" w:hAnsi="ＭＳ ゴシック" w:hint="eastAsia"/>
          <w:sz w:val="22"/>
          <w:szCs w:val="22"/>
        </w:rPr>
        <w:t xml:space="preserve">　</w:t>
      </w:r>
      <w:r w:rsidRPr="00C87175">
        <w:rPr>
          <w:rFonts w:ascii="ＭＳ ゴシック" w:eastAsiaTheme="majorEastAsia" w:hAnsi="ＭＳ ゴシック"/>
          <w:sz w:val="22"/>
          <w:szCs w:val="22"/>
        </w:rPr>
        <w:t>基準</w:t>
      </w:r>
      <w:r w:rsidRPr="00C87175">
        <w:rPr>
          <w:rFonts w:ascii="ＭＳ ゴシック" w:eastAsiaTheme="majorEastAsia" w:hAnsi="ＭＳ ゴシック" w:hint="eastAsia"/>
          <w:sz w:val="22"/>
          <w:szCs w:val="22"/>
        </w:rPr>
        <w:t>Ⅱ</w:t>
      </w:r>
      <w:r w:rsidRPr="00C87175">
        <w:rPr>
          <w:rFonts w:ascii="Arial" w:eastAsiaTheme="majorEastAsia" w:hAnsi="Arial" w:cs="Arial"/>
          <w:sz w:val="22"/>
          <w:szCs w:val="22"/>
        </w:rPr>
        <w:t>-</w:t>
      </w:r>
      <w:r w:rsidRPr="00C87175">
        <w:rPr>
          <w:rFonts w:ascii="Arial" w:eastAsiaTheme="majorEastAsia" w:hAnsi="Arial" w:cs="Arial" w:hint="eastAsia"/>
          <w:sz w:val="22"/>
          <w:szCs w:val="22"/>
        </w:rPr>
        <w:t>C-1</w:t>
      </w:r>
      <w:r w:rsidR="00B450CF">
        <w:rPr>
          <w:rFonts w:ascii="Arial" w:eastAsiaTheme="majorEastAsia" w:hAnsi="Arial" w:cs="Arial" w:hint="eastAsia"/>
          <w:sz w:val="22"/>
          <w:szCs w:val="22"/>
        </w:rPr>
        <w:t xml:space="preserve"> </w:t>
      </w:r>
      <w:r w:rsidRPr="00C87175">
        <w:rPr>
          <w:rFonts w:ascii="ＭＳ ゴシック" w:eastAsiaTheme="majorEastAsia" w:hAnsi="ＭＳ ゴシック" w:hint="eastAsia"/>
          <w:sz w:val="22"/>
          <w:szCs w:val="22"/>
        </w:rPr>
        <w:t>入学者選抜は、公正かつ妥当な方法により、適切な体制を整えて実施してい</w:t>
      </w:r>
      <w:r w:rsidR="0092595C" w:rsidRPr="00C87175">
        <w:rPr>
          <w:rFonts w:ascii="ＭＳ ゴシック" w:eastAsiaTheme="majorEastAsia" w:hAnsi="ＭＳ ゴシック" w:hint="eastAsia"/>
          <w:sz w:val="22"/>
          <w:szCs w:val="22"/>
        </w:rPr>
        <w:t xml:space="preserve"> </w:t>
      </w:r>
      <w:r w:rsidRPr="00C87175">
        <w:rPr>
          <w:rFonts w:ascii="ＭＳ ゴシック" w:eastAsiaTheme="majorEastAsia" w:hAnsi="ＭＳ ゴシック" w:hint="eastAsia"/>
          <w:sz w:val="22"/>
          <w:szCs w:val="22"/>
        </w:rPr>
        <w:t>る。</w:t>
      </w:r>
      <w:r w:rsidRPr="00C87175">
        <w:rPr>
          <w:rFonts w:ascii="ＭＳ ゴシック" w:eastAsia="ＭＳ ゴシック" w:hAnsi="ＭＳ ゴシック"/>
          <w:sz w:val="22"/>
          <w:szCs w:val="22"/>
        </w:rPr>
        <w:t>］</w:t>
      </w:r>
    </w:p>
    <w:p w14:paraId="2236B656" w14:textId="77777777" w:rsidR="00361193" w:rsidRPr="00C87175" w:rsidRDefault="00361193" w:rsidP="00361193">
      <w:pPr>
        <w:rPr>
          <w:rFonts w:eastAsiaTheme="minorEastAsia"/>
          <w:sz w:val="22"/>
          <w:szCs w:val="22"/>
        </w:rPr>
      </w:pPr>
    </w:p>
    <w:p w14:paraId="27FDBD09" w14:textId="1C14BD03" w:rsidR="00361193" w:rsidRPr="00C87175" w:rsidRDefault="00361193" w:rsidP="00361193">
      <w:pPr>
        <w:rPr>
          <w:rFonts w:asciiTheme="majorHAnsi" w:eastAsiaTheme="majorEastAsia" w:hAnsiTheme="majorHAnsi" w:cstheme="majorHAnsi"/>
          <w:sz w:val="22"/>
          <w:szCs w:val="22"/>
        </w:rPr>
      </w:pPr>
      <w:r w:rsidRPr="00C87175">
        <w:rPr>
          <w:rFonts w:asciiTheme="majorHAnsi" w:eastAsiaTheme="majorEastAsia" w:hAnsiTheme="majorHAnsi" w:cstheme="majorHAnsi"/>
          <w:sz w:val="22"/>
          <w:szCs w:val="22"/>
        </w:rPr>
        <w:t>＜区分　基準</w:t>
      </w:r>
      <w:r w:rsidR="0089005B" w:rsidRPr="00C87175">
        <w:rPr>
          <w:rFonts w:asciiTheme="majorHAnsi" w:eastAsiaTheme="majorEastAsia" w:hAnsiTheme="majorHAnsi" w:cstheme="majorHAnsi" w:hint="eastAsia"/>
          <w:sz w:val="22"/>
          <w:szCs w:val="22"/>
        </w:rPr>
        <w:t>Ⅱ</w:t>
      </w:r>
      <w:r w:rsidRPr="00C87175">
        <w:rPr>
          <w:rFonts w:asciiTheme="majorHAnsi" w:eastAsiaTheme="majorEastAsia" w:hAnsiTheme="majorHAnsi" w:cstheme="majorHAnsi"/>
          <w:sz w:val="22"/>
          <w:szCs w:val="22"/>
        </w:rPr>
        <w:t>-</w:t>
      </w:r>
      <w:r w:rsidRPr="00C87175">
        <w:rPr>
          <w:rFonts w:asciiTheme="majorHAnsi" w:eastAsiaTheme="majorEastAsia" w:hAnsiTheme="majorHAnsi" w:cstheme="majorHAnsi" w:hint="eastAsia"/>
          <w:sz w:val="22"/>
          <w:szCs w:val="22"/>
        </w:rPr>
        <w:t>C</w:t>
      </w:r>
      <w:r w:rsidRPr="00C87175">
        <w:rPr>
          <w:rFonts w:asciiTheme="majorHAnsi" w:eastAsiaTheme="majorEastAsia" w:hAnsiTheme="majorHAnsi" w:cstheme="majorHAnsi"/>
          <w:sz w:val="22"/>
          <w:szCs w:val="22"/>
        </w:rPr>
        <w:t>-1</w:t>
      </w:r>
      <w:r w:rsidRPr="00C87175">
        <w:rPr>
          <w:rFonts w:asciiTheme="majorHAnsi" w:eastAsiaTheme="majorEastAsia" w:hAnsiTheme="majorHAnsi" w:cstheme="majorHAnsi"/>
          <w:sz w:val="22"/>
          <w:szCs w:val="22"/>
        </w:rPr>
        <w:t>の現状＞</w:t>
      </w:r>
    </w:p>
    <w:p w14:paraId="4C49DA29" w14:textId="77777777" w:rsidR="00361193" w:rsidRDefault="00361193" w:rsidP="00361193">
      <w:pPr>
        <w:rPr>
          <w:rFonts w:eastAsiaTheme="minorEastAsia"/>
          <w:sz w:val="22"/>
          <w:szCs w:val="22"/>
        </w:rPr>
      </w:pPr>
    </w:p>
    <w:p w14:paraId="4CC91355" w14:textId="77777777" w:rsidR="00B450CF" w:rsidRPr="00C87175" w:rsidRDefault="00B450CF" w:rsidP="00361193">
      <w:pPr>
        <w:rPr>
          <w:rFonts w:eastAsiaTheme="minorEastAsia"/>
          <w:sz w:val="22"/>
          <w:szCs w:val="22"/>
        </w:rPr>
      </w:pPr>
    </w:p>
    <w:p w14:paraId="48433335" w14:textId="51D2E276" w:rsidR="00361193" w:rsidRPr="00C87175" w:rsidRDefault="00361193" w:rsidP="00361193">
      <w:pPr>
        <w:rPr>
          <w:rFonts w:eastAsiaTheme="minorEastAsia"/>
          <w:sz w:val="22"/>
          <w:szCs w:val="22"/>
        </w:rPr>
      </w:pPr>
    </w:p>
    <w:p w14:paraId="137A87CC" w14:textId="2A00891F" w:rsidR="0089005B" w:rsidRPr="00C87175" w:rsidRDefault="0089005B" w:rsidP="0089005B">
      <w:pPr>
        <w:rPr>
          <w:rFonts w:ascii="ＭＳ ゴシック" w:eastAsia="ＭＳ ゴシック" w:hAnsi="ＭＳ ゴシック"/>
          <w:sz w:val="22"/>
          <w:szCs w:val="22"/>
        </w:rPr>
      </w:pPr>
      <w:r w:rsidRPr="00C87175">
        <w:rPr>
          <w:rFonts w:ascii="ＭＳ ゴシック" w:eastAsia="ＭＳ ゴシック" w:hAnsi="ＭＳ ゴシック" w:hint="eastAsia"/>
          <w:sz w:val="22"/>
          <w:szCs w:val="22"/>
        </w:rPr>
        <w:t>［</w:t>
      </w:r>
      <w:r w:rsidRPr="00C87175">
        <w:rPr>
          <w:rFonts w:ascii="ＭＳ ゴシック" w:eastAsiaTheme="majorEastAsia" w:hAnsi="ＭＳ ゴシック"/>
          <w:sz w:val="22"/>
          <w:szCs w:val="22"/>
        </w:rPr>
        <w:t>区分</w:t>
      </w:r>
      <w:r w:rsidRPr="00C87175">
        <w:rPr>
          <w:rFonts w:ascii="ＭＳ ゴシック" w:eastAsiaTheme="majorEastAsia" w:hAnsi="ＭＳ ゴシック" w:hint="eastAsia"/>
          <w:sz w:val="22"/>
          <w:szCs w:val="22"/>
        </w:rPr>
        <w:t xml:space="preserve">　</w:t>
      </w:r>
      <w:r w:rsidRPr="00C87175">
        <w:rPr>
          <w:rFonts w:ascii="ＭＳ ゴシック" w:eastAsiaTheme="majorEastAsia" w:hAnsi="ＭＳ ゴシック"/>
          <w:sz w:val="22"/>
          <w:szCs w:val="22"/>
        </w:rPr>
        <w:t>基準</w:t>
      </w:r>
      <w:r w:rsidRPr="00C87175">
        <w:rPr>
          <w:rFonts w:ascii="ＭＳ ゴシック" w:eastAsiaTheme="majorEastAsia" w:hAnsi="ＭＳ ゴシック" w:hint="eastAsia"/>
          <w:sz w:val="22"/>
          <w:szCs w:val="22"/>
        </w:rPr>
        <w:t>Ⅱ</w:t>
      </w:r>
      <w:r w:rsidRPr="00C87175">
        <w:rPr>
          <w:rFonts w:ascii="Arial" w:eastAsiaTheme="majorEastAsia" w:hAnsi="Arial" w:cs="Arial"/>
          <w:sz w:val="22"/>
          <w:szCs w:val="22"/>
        </w:rPr>
        <w:t>-</w:t>
      </w:r>
      <w:r w:rsidRPr="00C87175">
        <w:rPr>
          <w:rFonts w:ascii="Arial" w:eastAsiaTheme="majorEastAsia" w:hAnsi="Arial" w:cs="Arial" w:hint="eastAsia"/>
          <w:sz w:val="22"/>
          <w:szCs w:val="22"/>
        </w:rPr>
        <w:t>C-2</w:t>
      </w:r>
      <w:r w:rsidR="00B450CF">
        <w:rPr>
          <w:rFonts w:ascii="ＭＳ ゴシック" w:eastAsiaTheme="majorEastAsia" w:hAnsi="ＭＳ ゴシック" w:hint="eastAsia"/>
          <w:sz w:val="22"/>
          <w:szCs w:val="22"/>
        </w:rPr>
        <w:t xml:space="preserve"> </w:t>
      </w:r>
      <w:r w:rsidRPr="00C87175">
        <w:rPr>
          <w:rFonts w:ascii="ＭＳ ゴシック" w:eastAsiaTheme="majorEastAsia" w:hAnsi="ＭＳ ゴシック" w:hint="eastAsia"/>
          <w:sz w:val="22"/>
          <w:szCs w:val="22"/>
        </w:rPr>
        <w:t>入学者選抜に関する情報を適切に提供している。</w:t>
      </w:r>
      <w:r w:rsidRPr="00C87175">
        <w:rPr>
          <w:rFonts w:ascii="ＭＳ ゴシック" w:eastAsia="ＭＳ ゴシック" w:hAnsi="ＭＳ ゴシック"/>
          <w:sz w:val="22"/>
          <w:szCs w:val="22"/>
        </w:rPr>
        <w:t>］</w:t>
      </w:r>
    </w:p>
    <w:p w14:paraId="551049B3" w14:textId="12817AE4" w:rsidR="00361193" w:rsidRDefault="00361193" w:rsidP="00361193">
      <w:pPr>
        <w:rPr>
          <w:rFonts w:eastAsiaTheme="minorEastAsia"/>
          <w:sz w:val="22"/>
          <w:szCs w:val="22"/>
        </w:rPr>
      </w:pPr>
    </w:p>
    <w:p w14:paraId="6316E3E7" w14:textId="0AD0799D" w:rsidR="0089005B" w:rsidRPr="009839FC" w:rsidRDefault="0089005B" w:rsidP="0089005B">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＜区分　基準</w:t>
      </w:r>
      <w:r>
        <w:rPr>
          <w:rFonts w:asciiTheme="majorHAnsi" w:eastAsiaTheme="majorEastAsia" w:hAnsiTheme="majorHAnsi" w:cstheme="majorHAnsi" w:hint="eastAsia"/>
          <w:sz w:val="22"/>
          <w:szCs w:val="22"/>
        </w:rPr>
        <w:t>Ⅱ</w:t>
      </w:r>
      <w:r w:rsidRPr="009839FC">
        <w:rPr>
          <w:rFonts w:asciiTheme="majorHAnsi" w:eastAsiaTheme="majorEastAsia" w:hAnsiTheme="majorHAnsi" w:cstheme="majorHAnsi"/>
          <w:sz w:val="22"/>
          <w:szCs w:val="22"/>
        </w:rPr>
        <w:t>-</w:t>
      </w:r>
      <w:r w:rsidRPr="00C87175">
        <w:rPr>
          <w:rFonts w:asciiTheme="majorHAnsi" w:eastAsiaTheme="majorEastAsia" w:hAnsiTheme="majorHAnsi" w:cstheme="majorHAnsi" w:hint="eastAsia"/>
          <w:sz w:val="22"/>
          <w:szCs w:val="22"/>
        </w:rPr>
        <w:t>C</w:t>
      </w:r>
      <w:r w:rsidRPr="00C87175">
        <w:rPr>
          <w:rFonts w:asciiTheme="majorHAnsi" w:eastAsiaTheme="majorEastAsia" w:hAnsiTheme="majorHAnsi" w:cstheme="majorHAnsi"/>
          <w:sz w:val="22"/>
          <w:szCs w:val="22"/>
        </w:rPr>
        <w:t>-</w:t>
      </w:r>
      <w:r w:rsidRPr="00C87175">
        <w:rPr>
          <w:rFonts w:asciiTheme="majorHAnsi" w:eastAsiaTheme="majorEastAsia" w:hAnsiTheme="majorHAnsi" w:cstheme="majorHAnsi" w:hint="eastAsia"/>
          <w:sz w:val="22"/>
          <w:szCs w:val="22"/>
        </w:rPr>
        <w:t>2</w:t>
      </w:r>
      <w:r w:rsidRPr="009839FC">
        <w:rPr>
          <w:rFonts w:asciiTheme="majorHAnsi" w:eastAsiaTheme="majorEastAsia" w:hAnsiTheme="majorHAnsi" w:cstheme="majorHAnsi"/>
          <w:sz w:val="22"/>
          <w:szCs w:val="22"/>
        </w:rPr>
        <w:t>の現状＞</w:t>
      </w:r>
    </w:p>
    <w:p w14:paraId="0C5426AE" w14:textId="784B507D" w:rsidR="0089005B" w:rsidRPr="0089005B" w:rsidRDefault="0089005B" w:rsidP="00361193">
      <w:pPr>
        <w:rPr>
          <w:rFonts w:eastAsiaTheme="minorEastAsia"/>
          <w:sz w:val="22"/>
          <w:szCs w:val="22"/>
        </w:rPr>
      </w:pPr>
    </w:p>
    <w:p w14:paraId="7C5BCFF4" w14:textId="7E83D6DA" w:rsidR="0089005B" w:rsidRDefault="0089005B" w:rsidP="00361193">
      <w:pPr>
        <w:rPr>
          <w:rFonts w:eastAsiaTheme="minorEastAsia"/>
          <w:sz w:val="22"/>
          <w:szCs w:val="22"/>
        </w:rPr>
      </w:pPr>
    </w:p>
    <w:p w14:paraId="22D670D1" w14:textId="77777777" w:rsidR="0089005B" w:rsidRPr="00BA75EB" w:rsidRDefault="0089005B" w:rsidP="00361193">
      <w:pPr>
        <w:rPr>
          <w:rFonts w:eastAsiaTheme="minorEastAsia"/>
          <w:sz w:val="22"/>
          <w:szCs w:val="22"/>
        </w:rPr>
      </w:pPr>
    </w:p>
    <w:p w14:paraId="6CE842DF" w14:textId="4A7D7108" w:rsidR="00361193" w:rsidRPr="00C87175" w:rsidRDefault="00361193" w:rsidP="00361193">
      <w:pPr>
        <w:rPr>
          <w:rFonts w:asciiTheme="majorHAnsi" w:eastAsiaTheme="majorEastAsia" w:hAnsiTheme="majorHAnsi" w:cstheme="majorHAnsi"/>
          <w:sz w:val="22"/>
          <w:szCs w:val="22"/>
        </w:rPr>
      </w:pPr>
      <w:r w:rsidRPr="00BA75EB">
        <w:rPr>
          <w:rFonts w:asciiTheme="majorHAnsi" w:eastAsiaTheme="majorEastAsia" w:hAnsiTheme="majorHAnsi" w:cstheme="majorHAnsi"/>
          <w:sz w:val="22"/>
          <w:szCs w:val="22"/>
        </w:rPr>
        <w:t>＜テーマ　基</w:t>
      </w:r>
      <w:r w:rsidRPr="00C87175">
        <w:rPr>
          <w:rFonts w:asciiTheme="majorHAnsi" w:eastAsiaTheme="majorEastAsia" w:hAnsiTheme="majorHAnsi" w:cstheme="majorHAnsi"/>
          <w:sz w:val="22"/>
          <w:szCs w:val="22"/>
        </w:rPr>
        <w:t>準</w:t>
      </w:r>
      <w:r w:rsidR="0089005B" w:rsidRPr="00C87175">
        <w:rPr>
          <w:rFonts w:asciiTheme="majorHAnsi" w:eastAsiaTheme="majorEastAsia" w:hAnsiTheme="majorHAnsi" w:cstheme="majorHAnsi" w:hint="eastAsia"/>
          <w:sz w:val="22"/>
          <w:szCs w:val="22"/>
        </w:rPr>
        <w:t>Ⅱ</w:t>
      </w:r>
      <w:r w:rsidRPr="00C87175">
        <w:rPr>
          <w:rFonts w:asciiTheme="majorHAnsi" w:eastAsiaTheme="majorEastAsia" w:hAnsiTheme="majorHAnsi" w:cstheme="majorHAnsi"/>
          <w:sz w:val="22"/>
          <w:szCs w:val="22"/>
        </w:rPr>
        <w:t>-</w:t>
      </w:r>
      <w:r w:rsidRPr="00C87175">
        <w:rPr>
          <w:rFonts w:asciiTheme="majorHAnsi" w:eastAsiaTheme="majorEastAsia" w:hAnsiTheme="majorHAnsi" w:cstheme="majorHAnsi" w:hint="eastAsia"/>
          <w:sz w:val="22"/>
          <w:szCs w:val="22"/>
        </w:rPr>
        <w:t>C</w:t>
      </w:r>
      <w:r w:rsidRPr="00C87175">
        <w:rPr>
          <w:rFonts w:asciiTheme="majorHAnsi" w:eastAsiaTheme="majorEastAsia" w:hAnsiTheme="majorHAnsi" w:cstheme="majorHAnsi"/>
          <w:sz w:val="22"/>
          <w:szCs w:val="22"/>
        </w:rPr>
        <w:t xml:space="preserve"> </w:t>
      </w:r>
      <w:r w:rsidR="0089005B" w:rsidRPr="00C87175">
        <w:rPr>
          <w:rFonts w:asciiTheme="majorHAnsi" w:eastAsiaTheme="majorEastAsia" w:hAnsiTheme="majorHAnsi" w:cstheme="majorHAnsi" w:hint="eastAsia"/>
          <w:sz w:val="22"/>
          <w:szCs w:val="22"/>
        </w:rPr>
        <w:t>入学者選抜</w:t>
      </w:r>
      <w:r w:rsidRPr="00C87175">
        <w:rPr>
          <w:rFonts w:asciiTheme="majorHAnsi" w:eastAsiaTheme="majorEastAsia" w:hAnsiTheme="majorHAnsi" w:cstheme="majorHAnsi"/>
          <w:sz w:val="22"/>
          <w:szCs w:val="22"/>
        </w:rPr>
        <w:t>の課題＞</w:t>
      </w:r>
    </w:p>
    <w:p w14:paraId="255A65F7" w14:textId="77777777" w:rsidR="00361193" w:rsidRPr="00C87175" w:rsidRDefault="00361193" w:rsidP="00361193">
      <w:pPr>
        <w:rPr>
          <w:rFonts w:eastAsiaTheme="minorEastAsia"/>
          <w:sz w:val="22"/>
          <w:szCs w:val="22"/>
        </w:rPr>
      </w:pPr>
    </w:p>
    <w:p w14:paraId="18067F70" w14:textId="77777777" w:rsidR="00361193" w:rsidRPr="00C87175" w:rsidRDefault="00361193" w:rsidP="00361193">
      <w:pPr>
        <w:rPr>
          <w:rFonts w:eastAsiaTheme="minorEastAsia"/>
          <w:sz w:val="22"/>
          <w:szCs w:val="22"/>
        </w:rPr>
      </w:pPr>
    </w:p>
    <w:p w14:paraId="4CAFBD45" w14:textId="77777777" w:rsidR="00CD5661" w:rsidRPr="00C87175" w:rsidRDefault="00CD5661" w:rsidP="00361193">
      <w:pPr>
        <w:rPr>
          <w:rFonts w:eastAsiaTheme="minorEastAsia"/>
          <w:sz w:val="22"/>
          <w:szCs w:val="22"/>
        </w:rPr>
      </w:pPr>
    </w:p>
    <w:p w14:paraId="4C53A2D6" w14:textId="26047CDB" w:rsidR="00361193" w:rsidRPr="00C87175" w:rsidRDefault="00361193" w:rsidP="00361193">
      <w:pPr>
        <w:rPr>
          <w:rFonts w:asciiTheme="majorHAnsi" w:eastAsiaTheme="majorEastAsia" w:hAnsiTheme="majorHAnsi" w:cstheme="majorHAnsi"/>
          <w:sz w:val="22"/>
          <w:szCs w:val="22"/>
        </w:rPr>
      </w:pPr>
      <w:r w:rsidRPr="00C87175">
        <w:rPr>
          <w:rFonts w:asciiTheme="majorHAnsi" w:eastAsiaTheme="majorEastAsia" w:hAnsiTheme="majorHAnsi" w:cstheme="majorHAnsi"/>
          <w:sz w:val="22"/>
          <w:szCs w:val="22"/>
        </w:rPr>
        <w:t>＜テーマ　基準</w:t>
      </w:r>
      <w:r w:rsidR="0089005B" w:rsidRPr="00C87175">
        <w:rPr>
          <w:rFonts w:asciiTheme="majorHAnsi" w:eastAsiaTheme="majorEastAsia" w:hAnsiTheme="majorHAnsi" w:cstheme="majorHAnsi" w:hint="eastAsia"/>
          <w:sz w:val="22"/>
          <w:szCs w:val="22"/>
        </w:rPr>
        <w:t>Ⅱ</w:t>
      </w:r>
      <w:r w:rsidRPr="00C87175">
        <w:rPr>
          <w:rFonts w:asciiTheme="majorHAnsi" w:eastAsiaTheme="majorEastAsia" w:hAnsiTheme="majorHAnsi" w:cstheme="majorHAnsi"/>
          <w:sz w:val="22"/>
          <w:szCs w:val="22"/>
        </w:rPr>
        <w:t>-</w:t>
      </w:r>
      <w:r w:rsidRPr="00C87175">
        <w:rPr>
          <w:rFonts w:asciiTheme="majorHAnsi" w:eastAsiaTheme="majorEastAsia" w:hAnsiTheme="majorHAnsi" w:cstheme="majorHAnsi" w:hint="eastAsia"/>
          <w:sz w:val="22"/>
          <w:szCs w:val="22"/>
        </w:rPr>
        <w:t>C</w:t>
      </w:r>
      <w:r w:rsidRPr="00C87175">
        <w:rPr>
          <w:rFonts w:asciiTheme="majorHAnsi" w:eastAsiaTheme="majorEastAsia" w:hAnsiTheme="majorHAnsi" w:cstheme="majorHAnsi"/>
          <w:sz w:val="22"/>
          <w:szCs w:val="22"/>
        </w:rPr>
        <w:t xml:space="preserve"> </w:t>
      </w:r>
      <w:r w:rsidR="0089005B" w:rsidRPr="00C87175">
        <w:rPr>
          <w:rFonts w:asciiTheme="majorHAnsi" w:eastAsiaTheme="majorEastAsia" w:hAnsiTheme="majorHAnsi" w:cstheme="majorHAnsi" w:hint="eastAsia"/>
          <w:sz w:val="22"/>
          <w:szCs w:val="22"/>
        </w:rPr>
        <w:t>入学者選抜</w:t>
      </w:r>
      <w:r w:rsidRPr="00C87175">
        <w:rPr>
          <w:rFonts w:asciiTheme="majorHAnsi" w:eastAsiaTheme="majorEastAsia" w:hAnsiTheme="majorHAnsi" w:cstheme="majorHAnsi"/>
          <w:sz w:val="22"/>
          <w:szCs w:val="22"/>
        </w:rPr>
        <w:t>の特記事項＞</w:t>
      </w:r>
    </w:p>
    <w:p w14:paraId="7B3046F6" w14:textId="5BFA903B" w:rsidR="00361193" w:rsidRPr="00C87175" w:rsidRDefault="00361193" w:rsidP="0072477E">
      <w:pPr>
        <w:rPr>
          <w:rFonts w:eastAsiaTheme="minorEastAsia"/>
          <w:sz w:val="22"/>
          <w:szCs w:val="22"/>
        </w:rPr>
      </w:pPr>
    </w:p>
    <w:p w14:paraId="367C0FE2" w14:textId="0B4D3ADF" w:rsidR="00361193" w:rsidRPr="00C87175" w:rsidRDefault="00361193" w:rsidP="0072477E">
      <w:pPr>
        <w:rPr>
          <w:rFonts w:eastAsiaTheme="minorEastAsia"/>
          <w:sz w:val="22"/>
          <w:szCs w:val="22"/>
        </w:rPr>
      </w:pPr>
    </w:p>
    <w:p w14:paraId="2CD82C71" w14:textId="2C62003E" w:rsidR="0089005B" w:rsidRPr="00C87175" w:rsidRDefault="0089005B" w:rsidP="0072477E">
      <w:pPr>
        <w:rPr>
          <w:rFonts w:eastAsiaTheme="minorEastAsia"/>
          <w:sz w:val="22"/>
          <w:szCs w:val="22"/>
        </w:rPr>
      </w:pPr>
    </w:p>
    <w:p w14:paraId="1C16C73E" w14:textId="3D5CF1E6" w:rsidR="0089005B" w:rsidRPr="00C87175" w:rsidRDefault="0089005B" w:rsidP="0089005B">
      <w:pPr>
        <w:pStyle w:val="2"/>
        <w:rPr>
          <w:rFonts w:asciiTheme="majorEastAsia" w:eastAsiaTheme="majorEastAsia" w:hAnsiTheme="majorEastAsia"/>
          <w:sz w:val="24"/>
        </w:rPr>
      </w:pPr>
      <w:bookmarkStart w:id="896" w:name="_Toc165385337"/>
      <w:bookmarkStart w:id="897" w:name="_Toc166190430"/>
      <w:bookmarkStart w:id="898" w:name="_Toc167179085"/>
      <w:r w:rsidRPr="00C87175">
        <w:rPr>
          <w:rFonts w:asciiTheme="majorEastAsia" w:eastAsiaTheme="majorEastAsia" w:hAnsiTheme="majorEastAsia"/>
          <w:sz w:val="24"/>
        </w:rPr>
        <w:t>［</w:t>
      </w:r>
      <w:r w:rsidRPr="00C87175">
        <w:rPr>
          <w:rFonts w:asciiTheme="majorHAnsi" w:eastAsiaTheme="majorEastAsia" w:hAnsiTheme="majorHAnsi" w:cstheme="majorHAnsi"/>
          <w:sz w:val="24"/>
        </w:rPr>
        <w:t>テーマ　基準</w:t>
      </w:r>
      <w:r w:rsidRPr="00C87175">
        <w:rPr>
          <w:rFonts w:ascii="ＭＳ ゴシック" w:hAnsi="ＭＳ ゴシック" w:cs="ＭＳ ゴシック" w:hint="eastAsia"/>
          <w:sz w:val="24"/>
        </w:rPr>
        <w:t>Ⅱ</w:t>
      </w:r>
      <w:r w:rsidRPr="00C87175">
        <w:rPr>
          <w:rFonts w:asciiTheme="majorHAnsi" w:eastAsiaTheme="majorEastAsia" w:hAnsiTheme="majorHAnsi" w:cstheme="majorHAnsi"/>
          <w:sz w:val="24"/>
        </w:rPr>
        <w:t>-</w:t>
      </w:r>
      <w:r w:rsidRPr="00C87175">
        <w:rPr>
          <w:rFonts w:asciiTheme="majorHAnsi" w:eastAsiaTheme="majorEastAsia" w:hAnsiTheme="majorHAnsi" w:cstheme="majorHAnsi" w:hint="eastAsia"/>
          <w:sz w:val="24"/>
        </w:rPr>
        <w:t>D</w:t>
      </w:r>
      <w:r w:rsidRPr="00C87175">
        <w:rPr>
          <w:rFonts w:asciiTheme="majorHAnsi" w:eastAsiaTheme="majorEastAsia" w:hAnsiTheme="majorHAnsi" w:cstheme="majorHAnsi"/>
          <w:sz w:val="24"/>
        </w:rPr>
        <w:t xml:space="preserve"> </w:t>
      </w:r>
      <w:r w:rsidRPr="00C87175">
        <w:rPr>
          <w:rFonts w:asciiTheme="majorHAnsi" w:eastAsiaTheme="majorEastAsia" w:hAnsiTheme="majorHAnsi" w:cstheme="majorHAnsi" w:hint="eastAsia"/>
          <w:sz w:val="24"/>
        </w:rPr>
        <w:t>学生支援</w:t>
      </w:r>
      <w:r w:rsidRPr="00C87175">
        <w:rPr>
          <w:rFonts w:asciiTheme="majorEastAsia" w:eastAsiaTheme="majorEastAsia" w:hAnsiTheme="majorEastAsia"/>
          <w:sz w:val="24"/>
        </w:rPr>
        <w:t>］</w:t>
      </w:r>
      <w:bookmarkEnd w:id="896"/>
      <w:bookmarkEnd w:id="897"/>
      <w:bookmarkEnd w:id="898"/>
    </w:p>
    <w:p w14:paraId="30E651C4" w14:textId="77777777" w:rsidR="0089005B" w:rsidRPr="00C87175" w:rsidRDefault="0089005B" w:rsidP="0089005B">
      <w:pPr>
        <w:rPr>
          <w:rFonts w:eastAsiaTheme="minorEastAsia"/>
          <w:sz w:val="22"/>
          <w:szCs w:val="22"/>
        </w:rPr>
      </w:pPr>
    </w:p>
    <w:p w14:paraId="0EDBA78B" w14:textId="77777777" w:rsidR="0089005B" w:rsidRPr="00C87175" w:rsidRDefault="0089005B" w:rsidP="0089005B">
      <w:pPr>
        <w:rPr>
          <w:rFonts w:ascii="ＭＳ ゴシック" w:eastAsiaTheme="majorEastAsia" w:hAnsi="ＭＳ ゴシック"/>
          <w:sz w:val="22"/>
          <w:szCs w:val="22"/>
        </w:rPr>
      </w:pPr>
      <w:r w:rsidRPr="00C87175">
        <w:rPr>
          <w:rFonts w:ascii="ＭＳ ゴシック" w:eastAsiaTheme="majorEastAsia" w:hAnsi="ＭＳ ゴシック" w:hint="eastAsia"/>
          <w:sz w:val="22"/>
          <w:szCs w:val="22"/>
        </w:rPr>
        <w:t>＜根拠資料＞</w:t>
      </w:r>
    </w:p>
    <w:p w14:paraId="1BB74315" w14:textId="77777777" w:rsidR="0089005B" w:rsidRPr="00C87175" w:rsidRDefault="0089005B" w:rsidP="0089005B">
      <w:pPr>
        <w:rPr>
          <w:rFonts w:eastAsiaTheme="minorEastAsia"/>
          <w:sz w:val="22"/>
          <w:szCs w:val="22"/>
        </w:rPr>
      </w:pPr>
    </w:p>
    <w:p w14:paraId="62363785" w14:textId="77777777" w:rsidR="003E17F2" w:rsidRPr="00C87175" w:rsidRDefault="003E17F2" w:rsidP="0089005B">
      <w:pPr>
        <w:rPr>
          <w:rFonts w:eastAsiaTheme="minorEastAsia"/>
          <w:sz w:val="22"/>
          <w:szCs w:val="22"/>
        </w:rPr>
      </w:pPr>
    </w:p>
    <w:p w14:paraId="60955052" w14:textId="77777777" w:rsidR="0089005B" w:rsidRPr="00C87175" w:rsidRDefault="0089005B" w:rsidP="0089005B">
      <w:pPr>
        <w:rPr>
          <w:rFonts w:eastAsiaTheme="minorEastAsia"/>
          <w:sz w:val="22"/>
          <w:szCs w:val="22"/>
        </w:rPr>
      </w:pPr>
    </w:p>
    <w:p w14:paraId="5B3755DE" w14:textId="1C051717" w:rsidR="0089005B" w:rsidRPr="00C87175" w:rsidRDefault="0089005B" w:rsidP="0089005B">
      <w:pPr>
        <w:rPr>
          <w:rFonts w:ascii="ＭＳ ゴシック" w:eastAsia="ＭＳ ゴシック" w:hAnsi="ＭＳ ゴシック"/>
          <w:sz w:val="22"/>
          <w:szCs w:val="22"/>
        </w:rPr>
      </w:pPr>
      <w:r w:rsidRPr="00C87175">
        <w:rPr>
          <w:rFonts w:ascii="ＭＳ ゴシック" w:eastAsia="ＭＳ ゴシック" w:hAnsi="ＭＳ ゴシック" w:hint="eastAsia"/>
          <w:sz w:val="22"/>
          <w:szCs w:val="22"/>
        </w:rPr>
        <w:t>［</w:t>
      </w:r>
      <w:r w:rsidRPr="00C87175">
        <w:rPr>
          <w:rFonts w:ascii="ＭＳ ゴシック" w:eastAsiaTheme="majorEastAsia" w:hAnsi="ＭＳ ゴシック"/>
          <w:sz w:val="22"/>
          <w:szCs w:val="22"/>
        </w:rPr>
        <w:t>区分</w:t>
      </w:r>
      <w:r w:rsidRPr="00C87175">
        <w:rPr>
          <w:rFonts w:ascii="ＭＳ ゴシック" w:eastAsiaTheme="majorEastAsia" w:hAnsi="ＭＳ ゴシック" w:hint="eastAsia"/>
          <w:sz w:val="22"/>
          <w:szCs w:val="22"/>
        </w:rPr>
        <w:t xml:space="preserve">　</w:t>
      </w:r>
      <w:r w:rsidRPr="00C87175">
        <w:rPr>
          <w:rFonts w:ascii="ＭＳ ゴシック" w:eastAsiaTheme="majorEastAsia" w:hAnsi="ＭＳ ゴシック"/>
          <w:sz w:val="22"/>
          <w:szCs w:val="22"/>
        </w:rPr>
        <w:t>基準</w:t>
      </w:r>
      <w:r w:rsidRPr="00C87175">
        <w:rPr>
          <w:rFonts w:ascii="ＭＳ ゴシック" w:eastAsiaTheme="majorEastAsia" w:hAnsi="ＭＳ ゴシック" w:hint="eastAsia"/>
          <w:sz w:val="22"/>
          <w:szCs w:val="22"/>
        </w:rPr>
        <w:t>Ⅱ</w:t>
      </w:r>
      <w:r w:rsidRPr="00C87175">
        <w:rPr>
          <w:rFonts w:ascii="Arial" w:eastAsiaTheme="majorEastAsia" w:hAnsi="Arial" w:cs="Arial"/>
          <w:sz w:val="22"/>
          <w:szCs w:val="22"/>
        </w:rPr>
        <w:t>-</w:t>
      </w:r>
      <w:r w:rsidRPr="00C87175">
        <w:rPr>
          <w:rFonts w:ascii="Arial" w:eastAsiaTheme="majorEastAsia" w:hAnsi="Arial" w:cs="Arial" w:hint="eastAsia"/>
          <w:sz w:val="22"/>
          <w:szCs w:val="22"/>
        </w:rPr>
        <w:t>D-1</w:t>
      </w:r>
      <w:r w:rsidR="00B450CF">
        <w:rPr>
          <w:rFonts w:ascii="ＭＳ ゴシック" w:eastAsiaTheme="majorEastAsia" w:hAnsi="ＭＳ ゴシック" w:hint="eastAsia"/>
          <w:sz w:val="22"/>
          <w:szCs w:val="22"/>
        </w:rPr>
        <w:t xml:space="preserve"> </w:t>
      </w:r>
      <w:r w:rsidRPr="00C87175">
        <w:rPr>
          <w:rFonts w:ascii="ＭＳ ゴシック" w:eastAsiaTheme="majorEastAsia" w:hAnsi="ＭＳ ゴシック" w:hint="eastAsia"/>
          <w:sz w:val="22"/>
          <w:szCs w:val="22"/>
        </w:rPr>
        <w:t>学習成果の獲得に向けて学習支援を組織的に行っている。</w:t>
      </w:r>
      <w:r w:rsidRPr="00C87175">
        <w:rPr>
          <w:rFonts w:ascii="ＭＳ ゴシック" w:eastAsia="ＭＳ ゴシック" w:hAnsi="ＭＳ ゴシック"/>
          <w:sz w:val="22"/>
          <w:szCs w:val="22"/>
        </w:rPr>
        <w:t>］</w:t>
      </w:r>
    </w:p>
    <w:p w14:paraId="74E61E0E" w14:textId="77777777" w:rsidR="0089005B" w:rsidRPr="00C87175" w:rsidRDefault="0089005B" w:rsidP="0089005B">
      <w:pPr>
        <w:rPr>
          <w:rFonts w:eastAsiaTheme="minorEastAsia"/>
          <w:sz w:val="22"/>
          <w:szCs w:val="22"/>
        </w:rPr>
      </w:pPr>
    </w:p>
    <w:p w14:paraId="3B85328F" w14:textId="09259AC4" w:rsidR="0089005B" w:rsidRPr="00C87175" w:rsidRDefault="0089005B" w:rsidP="0089005B">
      <w:pPr>
        <w:rPr>
          <w:rFonts w:asciiTheme="majorHAnsi" w:eastAsiaTheme="majorEastAsia" w:hAnsiTheme="majorHAnsi" w:cstheme="majorHAnsi"/>
          <w:sz w:val="22"/>
          <w:szCs w:val="22"/>
        </w:rPr>
      </w:pPr>
      <w:r w:rsidRPr="00C87175">
        <w:rPr>
          <w:rFonts w:asciiTheme="majorHAnsi" w:eastAsiaTheme="majorEastAsia" w:hAnsiTheme="majorHAnsi" w:cstheme="majorHAnsi"/>
          <w:sz w:val="22"/>
          <w:szCs w:val="22"/>
        </w:rPr>
        <w:t>＜区分　基準</w:t>
      </w:r>
      <w:r w:rsidRPr="00C87175">
        <w:rPr>
          <w:rFonts w:asciiTheme="majorHAnsi" w:eastAsiaTheme="majorEastAsia" w:hAnsiTheme="majorHAnsi" w:cstheme="majorHAnsi" w:hint="eastAsia"/>
          <w:sz w:val="22"/>
          <w:szCs w:val="22"/>
        </w:rPr>
        <w:t>Ⅱ</w:t>
      </w:r>
      <w:r w:rsidRPr="00C87175">
        <w:rPr>
          <w:rFonts w:asciiTheme="majorHAnsi" w:eastAsiaTheme="majorEastAsia" w:hAnsiTheme="majorHAnsi" w:cstheme="majorHAnsi"/>
          <w:sz w:val="22"/>
          <w:szCs w:val="22"/>
        </w:rPr>
        <w:t>-</w:t>
      </w:r>
      <w:r w:rsidRPr="00C87175">
        <w:rPr>
          <w:rFonts w:asciiTheme="majorHAnsi" w:eastAsiaTheme="majorEastAsia" w:hAnsiTheme="majorHAnsi" w:cstheme="majorHAnsi" w:hint="eastAsia"/>
          <w:sz w:val="22"/>
          <w:szCs w:val="22"/>
        </w:rPr>
        <w:t>D</w:t>
      </w:r>
      <w:r w:rsidRPr="00C87175">
        <w:rPr>
          <w:rFonts w:asciiTheme="majorHAnsi" w:eastAsiaTheme="majorEastAsia" w:hAnsiTheme="majorHAnsi" w:cstheme="majorHAnsi"/>
          <w:sz w:val="22"/>
          <w:szCs w:val="22"/>
        </w:rPr>
        <w:t>-1</w:t>
      </w:r>
      <w:r w:rsidRPr="00C87175">
        <w:rPr>
          <w:rFonts w:asciiTheme="majorHAnsi" w:eastAsiaTheme="majorEastAsia" w:hAnsiTheme="majorHAnsi" w:cstheme="majorHAnsi"/>
          <w:sz w:val="22"/>
          <w:szCs w:val="22"/>
        </w:rPr>
        <w:t>の現状＞</w:t>
      </w:r>
    </w:p>
    <w:p w14:paraId="7FF17382" w14:textId="77777777" w:rsidR="0089005B" w:rsidRDefault="0089005B" w:rsidP="0089005B">
      <w:pPr>
        <w:rPr>
          <w:rFonts w:eastAsiaTheme="minorEastAsia"/>
          <w:sz w:val="22"/>
          <w:szCs w:val="22"/>
        </w:rPr>
      </w:pPr>
    </w:p>
    <w:p w14:paraId="43791AE9" w14:textId="77777777" w:rsidR="00B450CF" w:rsidRPr="00C87175" w:rsidRDefault="00B450CF" w:rsidP="0089005B">
      <w:pPr>
        <w:rPr>
          <w:rFonts w:eastAsiaTheme="minorEastAsia"/>
          <w:sz w:val="22"/>
          <w:szCs w:val="22"/>
        </w:rPr>
      </w:pPr>
    </w:p>
    <w:p w14:paraId="336AA42B" w14:textId="77777777" w:rsidR="0089005B" w:rsidRDefault="0089005B" w:rsidP="0089005B">
      <w:pPr>
        <w:rPr>
          <w:rFonts w:eastAsiaTheme="minorEastAsia"/>
          <w:sz w:val="22"/>
          <w:szCs w:val="22"/>
        </w:rPr>
      </w:pPr>
    </w:p>
    <w:p w14:paraId="4B728A09" w14:textId="58B6DD4A" w:rsidR="0089005B" w:rsidRPr="00C87175" w:rsidRDefault="0089005B" w:rsidP="0089005B">
      <w:pPr>
        <w:rPr>
          <w:rFonts w:ascii="ＭＳ ゴシック" w:eastAsia="ＭＳ ゴシック" w:hAnsi="ＭＳ ゴシック"/>
          <w:sz w:val="22"/>
          <w:szCs w:val="22"/>
        </w:rPr>
      </w:pPr>
      <w:r w:rsidRPr="009839FC">
        <w:rPr>
          <w:rFonts w:ascii="ＭＳ ゴシック" w:eastAsia="ＭＳ ゴシック" w:hAnsi="ＭＳ ゴシック" w:hint="eastAsia"/>
          <w:sz w:val="22"/>
          <w:szCs w:val="22"/>
        </w:rPr>
        <w:t>［</w:t>
      </w:r>
      <w:r w:rsidRPr="009839FC">
        <w:rPr>
          <w:rFonts w:ascii="ＭＳ ゴシック" w:eastAsiaTheme="majorEastAsia" w:hAnsi="ＭＳ ゴシック"/>
          <w:sz w:val="22"/>
          <w:szCs w:val="22"/>
        </w:rPr>
        <w:t>区分</w:t>
      </w:r>
      <w:r w:rsidRPr="009839FC">
        <w:rPr>
          <w:rFonts w:ascii="ＭＳ ゴシック" w:eastAsiaTheme="majorEastAsia" w:hAnsi="ＭＳ ゴシック" w:hint="eastAsia"/>
          <w:sz w:val="22"/>
          <w:szCs w:val="22"/>
        </w:rPr>
        <w:t xml:space="preserve">　</w:t>
      </w:r>
      <w:r w:rsidRPr="00C87175">
        <w:rPr>
          <w:rFonts w:ascii="ＭＳ ゴシック" w:eastAsiaTheme="majorEastAsia" w:hAnsi="ＭＳ ゴシック"/>
          <w:sz w:val="22"/>
          <w:szCs w:val="22"/>
        </w:rPr>
        <w:t>基準</w:t>
      </w:r>
      <w:r w:rsidRPr="00C87175">
        <w:rPr>
          <w:rFonts w:ascii="ＭＳ ゴシック" w:eastAsiaTheme="majorEastAsia" w:hAnsi="ＭＳ ゴシック" w:hint="eastAsia"/>
          <w:sz w:val="22"/>
          <w:szCs w:val="22"/>
        </w:rPr>
        <w:t>Ⅱ</w:t>
      </w:r>
      <w:r w:rsidRPr="00C87175">
        <w:rPr>
          <w:rFonts w:ascii="Arial" w:eastAsiaTheme="majorEastAsia" w:hAnsi="Arial" w:cs="Arial"/>
          <w:sz w:val="22"/>
          <w:szCs w:val="22"/>
        </w:rPr>
        <w:t>-</w:t>
      </w:r>
      <w:r w:rsidRPr="00C87175">
        <w:rPr>
          <w:rFonts w:ascii="Arial" w:eastAsiaTheme="majorEastAsia" w:hAnsi="Arial" w:cs="Arial" w:hint="eastAsia"/>
          <w:sz w:val="22"/>
          <w:szCs w:val="22"/>
        </w:rPr>
        <w:t>D-2</w:t>
      </w:r>
      <w:r w:rsidR="00B450CF">
        <w:rPr>
          <w:rFonts w:ascii="ＭＳ ゴシック" w:eastAsiaTheme="majorEastAsia" w:hAnsi="ＭＳ ゴシック" w:hint="eastAsia"/>
          <w:sz w:val="22"/>
          <w:szCs w:val="22"/>
        </w:rPr>
        <w:t xml:space="preserve"> </w:t>
      </w:r>
      <w:r w:rsidRPr="00C87175">
        <w:rPr>
          <w:rFonts w:ascii="ＭＳ ゴシック" w:eastAsiaTheme="majorEastAsia" w:hAnsi="ＭＳ ゴシック" w:hint="eastAsia"/>
          <w:sz w:val="22"/>
          <w:szCs w:val="22"/>
        </w:rPr>
        <w:t>学習成果の獲得に向けて学生の生活支援を組織的に行っている。</w:t>
      </w:r>
      <w:r w:rsidRPr="00C87175">
        <w:rPr>
          <w:rFonts w:ascii="ＭＳ ゴシック" w:eastAsia="ＭＳ ゴシック" w:hAnsi="ＭＳ ゴシック"/>
          <w:sz w:val="22"/>
          <w:szCs w:val="22"/>
        </w:rPr>
        <w:t>］</w:t>
      </w:r>
    </w:p>
    <w:p w14:paraId="4E371DDC" w14:textId="77777777" w:rsidR="0089005B" w:rsidRPr="00C87175" w:rsidRDefault="0089005B" w:rsidP="0089005B">
      <w:pPr>
        <w:rPr>
          <w:rFonts w:eastAsiaTheme="minorEastAsia"/>
          <w:sz w:val="22"/>
          <w:szCs w:val="22"/>
        </w:rPr>
      </w:pPr>
    </w:p>
    <w:p w14:paraId="338161F5" w14:textId="18321CB5" w:rsidR="0089005B" w:rsidRPr="00C87175" w:rsidRDefault="0089005B" w:rsidP="0089005B">
      <w:pPr>
        <w:rPr>
          <w:rFonts w:asciiTheme="majorHAnsi" w:eastAsiaTheme="majorEastAsia" w:hAnsiTheme="majorHAnsi" w:cstheme="majorHAnsi"/>
          <w:sz w:val="22"/>
          <w:szCs w:val="22"/>
        </w:rPr>
      </w:pPr>
      <w:r w:rsidRPr="00C87175">
        <w:rPr>
          <w:rFonts w:asciiTheme="majorHAnsi" w:eastAsiaTheme="majorEastAsia" w:hAnsiTheme="majorHAnsi" w:cstheme="majorHAnsi"/>
          <w:sz w:val="22"/>
          <w:szCs w:val="22"/>
        </w:rPr>
        <w:t>＜区分　基準</w:t>
      </w:r>
      <w:r w:rsidRPr="00C87175">
        <w:rPr>
          <w:rFonts w:asciiTheme="majorHAnsi" w:eastAsiaTheme="majorEastAsia" w:hAnsiTheme="majorHAnsi" w:cstheme="majorHAnsi" w:hint="eastAsia"/>
          <w:sz w:val="22"/>
          <w:szCs w:val="22"/>
        </w:rPr>
        <w:t>Ⅱ</w:t>
      </w:r>
      <w:r w:rsidRPr="00C87175">
        <w:rPr>
          <w:rFonts w:asciiTheme="majorHAnsi" w:eastAsiaTheme="majorEastAsia" w:hAnsiTheme="majorHAnsi" w:cstheme="majorHAnsi"/>
          <w:sz w:val="22"/>
          <w:szCs w:val="22"/>
        </w:rPr>
        <w:t>-</w:t>
      </w:r>
      <w:r w:rsidRPr="00C87175">
        <w:rPr>
          <w:rFonts w:asciiTheme="majorHAnsi" w:eastAsiaTheme="majorEastAsia" w:hAnsiTheme="majorHAnsi" w:cstheme="majorHAnsi" w:hint="eastAsia"/>
          <w:sz w:val="22"/>
          <w:szCs w:val="22"/>
        </w:rPr>
        <w:t>D</w:t>
      </w:r>
      <w:r w:rsidRPr="00C87175">
        <w:rPr>
          <w:rFonts w:asciiTheme="majorHAnsi" w:eastAsiaTheme="majorEastAsia" w:hAnsiTheme="majorHAnsi" w:cstheme="majorHAnsi"/>
          <w:sz w:val="22"/>
          <w:szCs w:val="22"/>
        </w:rPr>
        <w:t>-</w:t>
      </w:r>
      <w:r w:rsidRPr="00C87175">
        <w:rPr>
          <w:rFonts w:asciiTheme="majorHAnsi" w:eastAsiaTheme="majorEastAsia" w:hAnsiTheme="majorHAnsi" w:cstheme="majorHAnsi" w:hint="eastAsia"/>
          <w:sz w:val="22"/>
          <w:szCs w:val="22"/>
        </w:rPr>
        <w:t>2</w:t>
      </w:r>
      <w:r w:rsidRPr="00C87175">
        <w:rPr>
          <w:rFonts w:asciiTheme="majorHAnsi" w:eastAsiaTheme="majorEastAsia" w:hAnsiTheme="majorHAnsi" w:cstheme="majorHAnsi"/>
          <w:sz w:val="22"/>
          <w:szCs w:val="22"/>
        </w:rPr>
        <w:t>の現状＞</w:t>
      </w:r>
    </w:p>
    <w:p w14:paraId="46B01321" w14:textId="4138EA15" w:rsidR="0089005B" w:rsidRDefault="0089005B" w:rsidP="0072477E">
      <w:pPr>
        <w:rPr>
          <w:rFonts w:eastAsiaTheme="minorEastAsia"/>
          <w:sz w:val="22"/>
          <w:szCs w:val="22"/>
        </w:rPr>
      </w:pPr>
    </w:p>
    <w:p w14:paraId="0E81A580" w14:textId="77777777" w:rsidR="00B450CF" w:rsidRPr="00C87175" w:rsidRDefault="00B450CF" w:rsidP="0072477E">
      <w:pPr>
        <w:rPr>
          <w:rFonts w:eastAsiaTheme="minorEastAsia"/>
          <w:sz w:val="22"/>
          <w:szCs w:val="22"/>
        </w:rPr>
      </w:pPr>
    </w:p>
    <w:p w14:paraId="3F78F39C" w14:textId="76A8577F" w:rsidR="0089005B" w:rsidRPr="00C87175" w:rsidRDefault="0089005B" w:rsidP="0072477E">
      <w:pPr>
        <w:rPr>
          <w:rFonts w:eastAsiaTheme="minorEastAsia"/>
          <w:sz w:val="22"/>
          <w:szCs w:val="22"/>
        </w:rPr>
      </w:pPr>
    </w:p>
    <w:p w14:paraId="3AB50AA4" w14:textId="673B8D51" w:rsidR="0089005B" w:rsidRPr="00C87175" w:rsidRDefault="0089005B" w:rsidP="0089005B">
      <w:pPr>
        <w:rPr>
          <w:rFonts w:ascii="ＭＳ ゴシック" w:eastAsia="ＭＳ ゴシック" w:hAnsi="ＭＳ ゴシック"/>
          <w:sz w:val="22"/>
          <w:szCs w:val="22"/>
        </w:rPr>
      </w:pPr>
      <w:r w:rsidRPr="00C87175">
        <w:rPr>
          <w:rFonts w:ascii="ＭＳ ゴシック" w:eastAsia="ＭＳ ゴシック" w:hAnsi="ＭＳ ゴシック" w:hint="eastAsia"/>
          <w:sz w:val="22"/>
          <w:szCs w:val="22"/>
        </w:rPr>
        <w:t>［</w:t>
      </w:r>
      <w:r w:rsidRPr="00C87175">
        <w:rPr>
          <w:rFonts w:ascii="ＭＳ ゴシック" w:eastAsiaTheme="majorEastAsia" w:hAnsi="ＭＳ ゴシック"/>
          <w:sz w:val="22"/>
          <w:szCs w:val="22"/>
        </w:rPr>
        <w:t>区分</w:t>
      </w:r>
      <w:r w:rsidRPr="00C87175">
        <w:rPr>
          <w:rFonts w:ascii="ＭＳ ゴシック" w:eastAsiaTheme="majorEastAsia" w:hAnsi="ＭＳ ゴシック" w:hint="eastAsia"/>
          <w:sz w:val="22"/>
          <w:szCs w:val="22"/>
        </w:rPr>
        <w:t xml:space="preserve">　</w:t>
      </w:r>
      <w:r w:rsidRPr="00C87175">
        <w:rPr>
          <w:rFonts w:ascii="ＭＳ ゴシック" w:eastAsiaTheme="majorEastAsia" w:hAnsi="ＭＳ ゴシック"/>
          <w:sz w:val="22"/>
          <w:szCs w:val="22"/>
        </w:rPr>
        <w:t>基準</w:t>
      </w:r>
      <w:r w:rsidRPr="00C87175">
        <w:rPr>
          <w:rFonts w:ascii="ＭＳ ゴシック" w:eastAsiaTheme="majorEastAsia" w:hAnsi="ＭＳ ゴシック" w:hint="eastAsia"/>
          <w:sz w:val="22"/>
          <w:szCs w:val="22"/>
        </w:rPr>
        <w:t>Ⅱ</w:t>
      </w:r>
      <w:r w:rsidRPr="00C87175">
        <w:rPr>
          <w:rFonts w:ascii="Arial" w:eastAsiaTheme="majorEastAsia" w:hAnsi="Arial" w:cs="Arial"/>
          <w:sz w:val="22"/>
          <w:szCs w:val="22"/>
        </w:rPr>
        <w:t>-</w:t>
      </w:r>
      <w:r w:rsidRPr="00C87175">
        <w:rPr>
          <w:rFonts w:ascii="Arial" w:eastAsiaTheme="majorEastAsia" w:hAnsi="Arial" w:cs="Arial" w:hint="eastAsia"/>
          <w:sz w:val="22"/>
          <w:szCs w:val="22"/>
        </w:rPr>
        <w:t>D-</w:t>
      </w:r>
      <w:r w:rsidR="00FA0C1C" w:rsidRPr="00C87175">
        <w:rPr>
          <w:rFonts w:ascii="Arial" w:eastAsiaTheme="majorEastAsia" w:hAnsi="Arial" w:cs="Arial" w:hint="eastAsia"/>
          <w:sz w:val="22"/>
          <w:szCs w:val="22"/>
        </w:rPr>
        <w:t>3</w:t>
      </w:r>
      <w:r w:rsidR="00B450CF">
        <w:rPr>
          <w:rFonts w:ascii="ＭＳ ゴシック" w:eastAsiaTheme="majorEastAsia" w:hAnsi="ＭＳ ゴシック" w:hint="eastAsia"/>
          <w:sz w:val="22"/>
          <w:szCs w:val="22"/>
        </w:rPr>
        <w:t xml:space="preserve"> </w:t>
      </w:r>
      <w:r w:rsidR="00FA0C1C" w:rsidRPr="00C87175">
        <w:rPr>
          <w:rFonts w:ascii="ＭＳ ゴシック" w:eastAsiaTheme="majorEastAsia" w:hAnsi="ＭＳ ゴシック" w:hint="eastAsia"/>
          <w:sz w:val="22"/>
          <w:szCs w:val="22"/>
        </w:rPr>
        <w:t>進路支援を組織的に行っている。</w:t>
      </w:r>
      <w:r w:rsidRPr="00C87175">
        <w:rPr>
          <w:rFonts w:ascii="ＭＳ ゴシック" w:eastAsia="ＭＳ ゴシック" w:hAnsi="ＭＳ ゴシック"/>
          <w:sz w:val="22"/>
          <w:szCs w:val="22"/>
        </w:rPr>
        <w:t>］</w:t>
      </w:r>
    </w:p>
    <w:p w14:paraId="39736FB0" w14:textId="77777777" w:rsidR="0089005B" w:rsidRPr="00C87175" w:rsidRDefault="0089005B" w:rsidP="0089005B">
      <w:pPr>
        <w:rPr>
          <w:rFonts w:eastAsiaTheme="minorEastAsia"/>
          <w:sz w:val="22"/>
          <w:szCs w:val="22"/>
        </w:rPr>
      </w:pPr>
    </w:p>
    <w:p w14:paraId="1C9073C1" w14:textId="61A85B78" w:rsidR="0089005B" w:rsidRPr="00C87175" w:rsidRDefault="0089005B" w:rsidP="0089005B">
      <w:pPr>
        <w:rPr>
          <w:rFonts w:asciiTheme="majorHAnsi" w:eastAsiaTheme="majorEastAsia" w:hAnsiTheme="majorHAnsi" w:cstheme="majorHAnsi"/>
          <w:sz w:val="22"/>
          <w:szCs w:val="22"/>
        </w:rPr>
      </w:pPr>
      <w:r w:rsidRPr="00C87175">
        <w:rPr>
          <w:rFonts w:asciiTheme="majorHAnsi" w:eastAsiaTheme="majorEastAsia" w:hAnsiTheme="majorHAnsi" w:cstheme="majorHAnsi"/>
          <w:sz w:val="22"/>
          <w:szCs w:val="22"/>
        </w:rPr>
        <w:t>＜区分　基準</w:t>
      </w:r>
      <w:r w:rsidRPr="00C87175">
        <w:rPr>
          <w:rFonts w:asciiTheme="majorHAnsi" w:eastAsiaTheme="majorEastAsia" w:hAnsiTheme="majorHAnsi" w:cstheme="majorHAnsi" w:hint="eastAsia"/>
          <w:sz w:val="22"/>
          <w:szCs w:val="22"/>
        </w:rPr>
        <w:t>Ⅱ</w:t>
      </w:r>
      <w:r w:rsidRPr="00C87175">
        <w:rPr>
          <w:rFonts w:asciiTheme="majorHAnsi" w:eastAsiaTheme="majorEastAsia" w:hAnsiTheme="majorHAnsi" w:cstheme="majorHAnsi"/>
          <w:sz w:val="22"/>
          <w:szCs w:val="22"/>
        </w:rPr>
        <w:t>-</w:t>
      </w:r>
      <w:r w:rsidR="00FA0C1C" w:rsidRPr="00C87175">
        <w:rPr>
          <w:rFonts w:asciiTheme="majorHAnsi" w:eastAsiaTheme="majorEastAsia" w:hAnsiTheme="majorHAnsi" w:cstheme="majorHAnsi" w:hint="eastAsia"/>
          <w:sz w:val="22"/>
          <w:szCs w:val="22"/>
        </w:rPr>
        <w:t>D</w:t>
      </w:r>
      <w:r w:rsidRPr="00C87175">
        <w:rPr>
          <w:rFonts w:asciiTheme="majorHAnsi" w:eastAsiaTheme="majorEastAsia" w:hAnsiTheme="majorHAnsi" w:cstheme="majorHAnsi"/>
          <w:sz w:val="22"/>
          <w:szCs w:val="22"/>
        </w:rPr>
        <w:t>-</w:t>
      </w:r>
      <w:r w:rsidR="00FA0C1C" w:rsidRPr="00C87175">
        <w:rPr>
          <w:rFonts w:asciiTheme="majorHAnsi" w:eastAsiaTheme="majorEastAsia" w:hAnsiTheme="majorHAnsi" w:cstheme="majorHAnsi" w:hint="eastAsia"/>
          <w:sz w:val="22"/>
          <w:szCs w:val="22"/>
        </w:rPr>
        <w:t>3</w:t>
      </w:r>
      <w:r w:rsidRPr="00C87175">
        <w:rPr>
          <w:rFonts w:asciiTheme="majorHAnsi" w:eastAsiaTheme="majorEastAsia" w:hAnsiTheme="majorHAnsi" w:cstheme="majorHAnsi"/>
          <w:sz w:val="22"/>
          <w:szCs w:val="22"/>
        </w:rPr>
        <w:t>の現状＞</w:t>
      </w:r>
    </w:p>
    <w:p w14:paraId="3331ABF5" w14:textId="4B57461A" w:rsidR="0089005B" w:rsidRPr="00C87175" w:rsidRDefault="0089005B" w:rsidP="0072477E">
      <w:pPr>
        <w:rPr>
          <w:rFonts w:eastAsiaTheme="minorEastAsia"/>
          <w:sz w:val="22"/>
          <w:szCs w:val="22"/>
        </w:rPr>
      </w:pPr>
    </w:p>
    <w:p w14:paraId="6E291ED2" w14:textId="1DE687B2" w:rsidR="00FA0C1C" w:rsidRPr="00C87175" w:rsidRDefault="00FA0C1C" w:rsidP="0072477E">
      <w:pPr>
        <w:rPr>
          <w:rFonts w:eastAsiaTheme="minorEastAsia"/>
          <w:sz w:val="22"/>
          <w:szCs w:val="22"/>
        </w:rPr>
      </w:pPr>
    </w:p>
    <w:p w14:paraId="2FF071BC" w14:textId="4411206B" w:rsidR="00FA0C1C" w:rsidRPr="00C87175" w:rsidRDefault="00FA0C1C" w:rsidP="0072477E">
      <w:pPr>
        <w:rPr>
          <w:rFonts w:eastAsiaTheme="minorEastAsia"/>
          <w:sz w:val="22"/>
          <w:szCs w:val="22"/>
        </w:rPr>
      </w:pPr>
    </w:p>
    <w:p w14:paraId="6A8DDB53" w14:textId="5748FCBC" w:rsidR="00FA0C1C" w:rsidRPr="00C87175" w:rsidRDefault="00FA0C1C" w:rsidP="00FA0C1C">
      <w:pPr>
        <w:rPr>
          <w:rFonts w:asciiTheme="majorHAnsi" w:eastAsiaTheme="majorEastAsia" w:hAnsiTheme="majorHAnsi" w:cstheme="majorHAnsi"/>
          <w:sz w:val="22"/>
          <w:szCs w:val="22"/>
        </w:rPr>
      </w:pPr>
      <w:r w:rsidRPr="00C87175">
        <w:rPr>
          <w:rFonts w:asciiTheme="majorHAnsi" w:eastAsiaTheme="majorEastAsia" w:hAnsiTheme="majorHAnsi" w:cstheme="majorHAnsi"/>
          <w:sz w:val="22"/>
          <w:szCs w:val="22"/>
        </w:rPr>
        <w:t>＜テーマ　基準</w:t>
      </w:r>
      <w:r w:rsidRPr="00C87175">
        <w:rPr>
          <w:rFonts w:asciiTheme="majorHAnsi" w:eastAsiaTheme="majorEastAsia" w:hAnsiTheme="majorHAnsi" w:cstheme="majorHAnsi" w:hint="eastAsia"/>
          <w:sz w:val="22"/>
          <w:szCs w:val="22"/>
        </w:rPr>
        <w:t>Ⅱ</w:t>
      </w:r>
      <w:r w:rsidRPr="00C87175">
        <w:rPr>
          <w:rFonts w:asciiTheme="majorHAnsi" w:eastAsiaTheme="majorEastAsia" w:hAnsiTheme="majorHAnsi" w:cstheme="majorHAnsi"/>
          <w:sz w:val="22"/>
          <w:szCs w:val="22"/>
        </w:rPr>
        <w:t>-</w:t>
      </w:r>
      <w:r w:rsidRPr="00C87175">
        <w:rPr>
          <w:rFonts w:asciiTheme="majorHAnsi" w:eastAsiaTheme="majorEastAsia" w:hAnsiTheme="majorHAnsi" w:cstheme="majorHAnsi" w:hint="eastAsia"/>
          <w:sz w:val="22"/>
          <w:szCs w:val="22"/>
        </w:rPr>
        <w:t>D</w:t>
      </w:r>
      <w:r w:rsidRPr="00C87175">
        <w:rPr>
          <w:rFonts w:asciiTheme="majorHAnsi" w:eastAsiaTheme="majorEastAsia" w:hAnsiTheme="majorHAnsi" w:cstheme="majorHAnsi"/>
          <w:sz w:val="22"/>
          <w:szCs w:val="22"/>
        </w:rPr>
        <w:t xml:space="preserve"> </w:t>
      </w:r>
      <w:r w:rsidRPr="00C87175">
        <w:rPr>
          <w:rFonts w:asciiTheme="majorHAnsi" w:eastAsiaTheme="majorEastAsia" w:hAnsiTheme="majorHAnsi" w:cstheme="majorHAnsi" w:hint="eastAsia"/>
          <w:sz w:val="22"/>
          <w:szCs w:val="22"/>
        </w:rPr>
        <w:t>学生支援</w:t>
      </w:r>
      <w:r w:rsidRPr="00C87175">
        <w:rPr>
          <w:rFonts w:asciiTheme="majorHAnsi" w:eastAsiaTheme="majorEastAsia" w:hAnsiTheme="majorHAnsi" w:cstheme="majorHAnsi"/>
          <w:sz w:val="22"/>
          <w:szCs w:val="22"/>
        </w:rPr>
        <w:t>の課題＞</w:t>
      </w:r>
    </w:p>
    <w:p w14:paraId="5F23E354" w14:textId="77777777" w:rsidR="00FA0C1C" w:rsidRPr="00C87175" w:rsidRDefault="00FA0C1C" w:rsidP="00FA0C1C">
      <w:pPr>
        <w:rPr>
          <w:rFonts w:eastAsiaTheme="minorEastAsia"/>
          <w:sz w:val="22"/>
          <w:szCs w:val="22"/>
        </w:rPr>
      </w:pPr>
    </w:p>
    <w:p w14:paraId="7ED50818" w14:textId="77777777" w:rsidR="00FA0C1C" w:rsidRPr="00C87175" w:rsidRDefault="00FA0C1C" w:rsidP="00FA0C1C">
      <w:pPr>
        <w:rPr>
          <w:rFonts w:eastAsiaTheme="minorEastAsia"/>
          <w:sz w:val="22"/>
          <w:szCs w:val="22"/>
        </w:rPr>
      </w:pPr>
    </w:p>
    <w:p w14:paraId="59D07B81" w14:textId="77777777" w:rsidR="00CD5661" w:rsidRPr="00C87175" w:rsidRDefault="00CD5661" w:rsidP="00FA0C1C">
      <w:pPr>
        <w:rPr>
          <w:rFonts w:eastAsiaTheme="minorEastAsia"/>
          <w:sz w:val="22"/>
          <w:szCs w:val="22"/>
        </w:rPr>
      </w:pPr>
    </w:p>
    <w:p w14:paraId="4DA48737" w14:textId="3F3F4D62" w:rsidR="00FA0C1C" w:rsidRPr="00C87175" w:rsidRDefault="00FA0C1C" w:rsidP="00FA0C1C">
      <w:pPr>
        <w:rPr>
          <w:rFonts w:asciiTheme="majorHAnsi" w:eastAsiaTheme="majorEastAsia" w:hAnsiTheme="majorHAnsi" w:cstheme="majorHAnsi"/>
          <w:sz w:val="22"/>
          <w:szCs w:val="22"/>
        </w:rPr>
      </w:pPr>
      <w:r w:rsidRPr="00C87175">
        <w:rPr>
          <w:rFonts w:asciiTheme="majorHAnsi" w:eastAsiaTheme="majorEastAsia" w:hAnsiTheme="majorHAnsi" w:cstheme="majorHAnsi"/>
          <w:sz w:val="22"/>
          <w:szCs w:val="22"/>
        </w:rPr>
        <w:t>＜テーマ　基準</w:t>
      </w:r>
      <w:r w:rsidRPr="00C87175">
        <w:rPr>
          <w:rFonts w:asciiTheme="majorHAnsi" w:eastAsiaTheme="majorEastAsia" w:hAnsiTheme="majorHAnsi" w:cstheme="majorHAnsi" w:hint="eastAsia"/>
          <w:sz w:val="22"/>
          <w:szCs w:val="22"/>
        </w:rPr>
        <w:t>Ⅱ</w:t>
      </w:r>
      <w:r w:rsidRPr="00C87175">
        <w:rPr>
          <w:rFonts w:asciiTheme="majorHAnsi" w:eastAsiaTheme="majorEastAsia" w:hAnsiTheme="majorHAnsi" w:cstheme="majorHAnsi"/>
          <w:sz w:val="22"/>
          <w:szCs w:val="22"/>
        </w:rPr>
        <w:t>-</w:t>
      </w:r>
      <w:r w:rsidRPr="00C87175">
        <w:rPr>
          <w:rFonts w:asciiTheme="majorHAnsi" w:eastAsiaTheme="majorEastAsia" w:hAnsiTheme="majorHAnsi" w:cstheme="majorHAnsi" w:hint="eastAsia"/>
          <w:sz w:val="22"/>
          <w:szCs w:val="22"/>
        </w:rPr>
        <w:t>D</w:t>
      </w:r>
      <w:r w:rsidRPr="00C87175">
        <w:rPr>
          <w:rFonts w:asciiTheme="majorHAnsi" w:eastAsiaTheme="majorEastAsia" w:hAnsiTheme="majorHAnsi" w:cstheme="majorHAnsi"/>
          <w:sz w:val="22"/>
          <w:szCs w:val="22"/>
        </w:rPr>
        <w:t xml:space="preserve"> </w:t>
      </w:r>
      <w:r w:rsidRPr="00C87175">
        <w:rPr>
          <w:rFonts w:asciiTheme="majorHAnsi" w:eastAsiaTheme="majorEastAsia" w:hAnsiTheme="majorHAnsi" w:cstheme="majorHAnsi" w:hint="eastAsia"/>
          <w:sz w:val="22"/>
          <w:szCs w:val="22"/>
        </w:rPr>
        <w:t>学生支援</w:t>
      </w:r>
      <w:r w:rsidRPr="00C87175">
        <w:rPr>
          <w:rFonts w:asciiTheme="majorHAnsi" w:eastAsiaTheme="majorEastAsia" w:hAnsiTheme="majorHAnsi" w:cstheme="majorHAnsi"/>
          <w:sz w:val="22"/>
          <w:szCs w:val="22"/>
        </w:rPr>
        <w:t>の特記事項＞</w:t>
      </w:r>
    </w:p>
    <w:p w14:paraId="60158123" w14:textId="1CEDF35C" w:rsidR="00FA0C1C" w:rsidRPr="00C87175" w:rsidRDefault="00FA0C1C" w:rsidP="0072477E">
      <w:pPr>
        <w:rPr>
          <w:rFonts w:eastAsiaTheme="minorEastAsia"/>
          <w:sz w:val="22"/>
          <w:szCs w:val="22"/>
        </w:rPr>
      </w:pPr>
    </w:p>
    <w:p w14:paraId="6F9DBF66" w14:textId="77777777" w:rsidR="00FA0C1C" w:rsidRPr="00C87175" w:rsidRDefault="00FA0C1C" w:rsidP="0072477E">
      <w:pPr>
        <w:rPr>
          <w:rFonts w:eastAsiaTheme="minorEastAsia"/>
          <w:sz w:val="22"/>
          <w:szCs w:val="22"/>
        </w:rPr>
      </w:pPr>
    </w:p>
    <w:p w14:paraId="383DDF08" w14:textId="77777777" w:rsidR="00361193" w:rsidRPr="00C87175" w:rsidRDefault="00361193" w:rsidP="0072477E">
      <w:pPr>
        <w:rPr>
          <w:rFonts w:eastAsiaTheme="minorEastAsia"/>
          <w:sz w:val="22"/>
          <w:szCs w:val="22"/>
        </w:rPr>
      </w:pPr>
    </w:p>
    <w:p w14:paraId="3835F4F5" w14:textId="77777777" w:rsidR="0072477E" w:rsidRPr="00C87175" w:rsidRDefault="0072477E" w:rsidP="0072477E">
      <w:pPr>
        <w:rPr>
          <w:rFonts w:asciiTheme="majorHAnsi" w:eastAsiaTheme="majorEastAsia" w:hAnsiTheme="majorHAnsi" w:cstheme="majorHAnsi"/>
          <w:sz w:val="22"/>
          <w:szCs w:val="22"/>
        </w:rPr>
      </w:pPr>
      <w:r w:rsidRPr="00C87175">
        <w:rPr>
          <w:rFonts w:asciiTheme="majorHAnsi" w:eastAsiaTheme="majorEastAsia" w:hAnsiTheme="majorHAnsi" w:cstheme="majorHAnsi"/>
          <w:sz w:val="22"/>
          <w:szCs w:val="22"/>
        </w:rPr>
        <w:t>＜基準</w:t>
      </w:r>
      <w:r w:rsidRPr="00C87175">
        <w:rPr>
          <w:rFonts w:ascii="ＭＳ ゴシック" w:eastAsia="ＭＳ ゴシック" w:hAnsi="ＭＳ ゴシック" w:cs="ＭＳ ゴシック" w:hint="eastAsia"/>
          <w:sz w:val="22"/>
          <w:szCs w:val="22"/>
        </w:rPr>
        <w:t>Ⅱ</w:t>
      </w:r>
      <w:r w:rsidRPr="00C87175">
        <w:rPr>
          <w:rFonts w:asciiTheme="majorHAnsi" w:eastAsiaTheme="majorEastAsia" w:hAnsiTheme="majorHAnsi" w:cstheme="majorHAnsi"/>
          <w:sz w:val="22"/>
          <w:szCs w:val="22"/>
        </w:rPr>
        <w:t xml:space="preserve"> </w:t>
      </w:r>
      <w:r w:rsidRPr="00C87175">
        <w:rPr>
          <w:rFonts w:asciiTheme="majorHAnsi" w:eastAsiaTheme="majorEastAsia" w:hAnsiTheme="majorHAnsi" w:cstheme="majorHAnsi"/>
          <w:sz w:val="22"/>
          <w:szCs w:val="22"/>
        </w:rPr>
        <w:t>教育課程と学生支援の改善状況・改善計画＞</w:t>
      </w:r>
    </w:p>
    <w:p w14:paraId="09031E98" w14:textId="77777777" w:rsidR="0072477E" w:rsidRPr="00C87175" w:rsidRDefault="0072477E" w:rsidP="0072477E">
      <w:pPr>
        <w:rPr>
          <w:rFonts w:eastAsiaTheme="minorEastAsia"/>
          <w:sz w:val="22"/>
          <w:szCs w:val="22"/>
        </w:rPr>
      </w:pPr>
    </w:p>
    <w:p w14:paraId="57B95A8D" w14:textId="14830BA8" w:rsidR="0072477E" w:rsidRPr="009839FC" w:rsidRDefault="0072477E" w:rsidP="0072477E">
      <w:pPr>
        <w:ind w:left="208" w:hangingChars="100" w:hanging="208"/>
        <w:rPr>
          <w:rFonts w:asciiTheme="majorEastAsia" w:eastAsiaTheme="majorEastAsia" w:hAnsiTheme="majorEastAsia"/>
          <w:sz w:val="22"/>
          <w:szCs w:val="22"/>
        </w:rPr>
      </w:pPr>
      <w:r w:rsidRPr="00C87175">
        <w:rPr>
          <w:rFonts w:asciiTheme="majorHAnsi" w:eastAsiaTheme="majorEastAsia" w:hAnsiTheme="majorHAnsi" w:cstheme="majorHAnsi" w:hint="eastAsia"/>
          <w:sz w:val="22"/>
          <w:szCs w:val="22"/>
        </w:rPr>
        <w:t xml:space="preserve">(a) </w:t>
      </w:r>
      <w:r w:rsidRPr="00C87175">
        <w:rPr>
          <w:rFonts w:asciiTheme="majorEastAsia" w:eastAsiaTheme="majorEastAsia" w:hAnsiTheme="majorEastAsia" w:hint="eastAsia"/>
          <w:sz w:val="22"/>
          <w:szCs w:val="22"/>
        </w:rPr>
        <w:t>前回の認証評価を受けた際に自己点検・評価報告書に</w:t>
      </w:r>
      <w:r w:rsidR="007F4B6F" w:rsidRPr="00C87175">
        <w:rPr>
          <w:rFonts w:asciiTheme="majorEastAsia" w:eastAsiaTheme="majorEastAsia" w:hAnsiTheme="majorEastAsia" w:hint="eastAsia"/>
          <w:sz w:val="22"/>
          <w:szCs w:val="22"/>
        </w:rPr>
        <w:t>記述した</w:t>
      </w:r>
      <w:r w:rsidR="0043251E" w:rsidRPr="00C87175">
        <w:rPr>
          <w:rFonts w:asciiTheme="majorEastAsia" w:eastAsiaTheme="majorEastAsia" w:hAnsiTheme="majorEastAsia" w:hint="eastAsia"/>
          <w:sz w:val="22"/>
          <w:szCs w:val="22"/>
        </w:rPr>
        <w:t>改善</w:t>
      </w:r>
      <w:r w:rsidRPr="00C87175">
        <w:rPr>
          <w:rFonts w:asciiTheme="majorEastAsia" w:eastAsiaTheme="majorEastAsia" w:hAnsiTheme="majorEastAsia" w:hint="eastAsia"/>
          <w:sz w:val="22"/>
          <w:szCs w:val="22"/>
        </w:rPr>
        <w:t>計画の</w:t>
      </w:r>
      <w:r w:rsidR="00251CED" w:rsidRPr="009839FC">
        <w:rPr>
          <w:rFonts w:asciiTheme="majorEastAsia" w:eastAsiaTheme="majorEastAsia" w:hAnsiTheme="majorEastAsia" w:hint="eastAsia"/>
          <w:sz w:val="22"/>
          <w:szCs w:val="22"/>
        </w:rPr>
        <w:t>実施</w:t>
      </w:r>
      <w:r w:rsidRPr="009839FC">
        <w:rPr>
          <w:rFonts w:asciiTheme="majorEastAsia" w:eastAsiaTheme="majorEastAsia" w:hAnsiTheme="majorEastAsia" w:hint="eastAsia"/>
          <w:sz w:val="22"/>
          <w:szCs w:val="22"/>
        </w:rPr>
        <w:t>状況</w:t>
      </w:r>
    </w:p>
    <w:p w14:paraId="7CD3A8F0" w14:textId="77777777" w:rsidR="0072477E" w:rsidRDefault="0072477E" w:rsidP="0072477E">
      <w:pPr>
        <w:rPr>
          <w:rFonts w:eastAsiaTheme="minorEastAsia"/>
          <w:sz w:val="22"/>
          <w:szCs w:val="22"/>
        </w:rPr>
      </w:pPr>
    </w:p>
    <w:p w14:paraId="17AB0976" w14:textId="77777777" w:rsidR="00D32F86" w:rsidRPr="009839FC" w:rsidRDefault="00D32F86" w:rsidP="0072477E">
      <w:pPr>
        <w:rPr>
          <w:rFonts w:eastAsiaTheme="minorEastAsia"/>
          <w:sz w:val="22"/>
          <w:szCs w:val="22"/>
        </w:rPr>
      </w:pPr>
    </w:p>
    <w:p w14:paraId="5F04F798" w14:textId="77777777" w:rsidR="0072477E" w:rsidRPr="009839FC" w:rsidRDefault="0072477E" w:rsidP="0072477E">
      <w:pPr>
        <w:rPr>
          <w:rFonts w:eastAsiaTheme="minorEastAsia"/>
          <w:sz w:val="22"/>
          <w:szCs w:val="22"/>
        </w:rPr>
      </w:pPr>
    </w:p>
    <w:p w14:paraId="5C9B7E86" w14:textId="77777777" w:rsidR="0072477E" w:rsidRPr="009839FC" w:rsidRDefault="0072477E" w:rsidP="0072477E">
      <w:pPr>
        <w:rPr>
          <w:rFonts w:asciiTheme="majorEastAsia" w:eastAsiaTheme="majorEastAsia" w:hAnsiTheme="majorEastAsia"/>
          <w:sz w:val="22"/>
          <w:szCs w:val="22"/>
        </w:rPr>
      </w:pPr>
      <w:r w:rsidRPr="009839FC">
        <w:rPr>
          <w:rFonts w:asciiTheme="majorHAnsi" w:eastAsiaTheme="majorEastAsia" w:hAnsiTheme="majorHAnsi" w:cstheme="majorHAnsi" w:hint="eastAsia"/>
          <w:sz w:val="22"/>
          <w:szCs w:val="22"/>
        </w:rPr>
        <w:t xml:space="preserve">(b) </w:t>
      </w:r>
      <w:r w:rsidRPr="009839FC">
        <w:rPr>
          <w:rFonts w:asciiTheme="majorEastAsia" w:eastAsiaTheme="majorEastAsia" w:hAnsiTheme="majorEastAsia" w:hint="eastAsia"/>
          <w:sz w:val="22"/>
          <w:szCs w:val="22"/>
        </w:rPr>
        <w:t>今回の自己点検・評価の課題についての改善計画</w:t>
      </w:r>
    </w:p>
    <w:p w14:paraId="5451C1A1" w14:textId="77777777" w:rsidR="0072477E" w:rsidRDefault="0072477E" w:rsidP="0072477E">
      <w:pPr>
        <w:rPr>
          <w:rFonts w:eastAsiaTheme="minorEastAsia"/>
          <w:sz w:val="22"/>
          <w:szCs w:val="22"/>
        </w:rPr>
      </w:pPr>
    </w:p>
    <w:p w14:paraId="2398E9FC" w14:textId="77777777" w:rsidR="00331F6F" w:rsidRPr="009839FC" w:rsidRDefault="00331F6F" w:rsidP="0072477E">
      <w:pPr>
        <w:rPr>
          <w:rFonts w:eastAsiaTheme="minorEastAsia"/>
          <w:sz w:val="22"/>
          <w:szCs w:val="22"/>
        </w:rPr>
      </w:pPr>
    </w:p>
    <w:p w14:paraId="5F7E2D5B" w14:textId="77777777" w:rsidR="0072477E" w:rsidRPr="009839FC" w:rsidRDefault="0072477E" w:rsidP="0072477E">
      <w:pPr>
        <w:rPr>
          <w:rFonts w:eastAsiaTheme="minorEastAsia"/>
          <w:sz w:val="22"/>
          <w:szCs w:val="22"/>
        </w:rPr>
      </w:pPr>
    </w:p>
    <w:p w14:paraId="069EDD2B" w14:textId="00536717" w:rsidR="002C0C03" w:rsidRDefault="002C0C03">
      <w:pPr>
        <w:widowControl/>
        <w:jc w:val="left"/>
        <w:rPr>
          <w:rFonts w:eastAsiaTheme="minorEastAsia"/>
          <w:sz w:val="22"/>
          <w:szCs w:val="22"/>
        </w:rPr>
      </w:pPr>
      <w:r>
        <w:rPr>
          <w:rFonts w:eastAsiaTheme="minorEastAsia"/>
          <w:sz w:val="22"/>
          <w:szCs w:val="22"/>
        </w:rPr>
        <w:br w:type="page"/>
      </w:r>
    </w:p>
    <w:p w14:paraId="17977DAF" w14:textId="0362694E" w:rsidR="0072477E" w:rsidRPr="009839FC" w:rsidRDefault="0072477E" w:rsidP="0072477E">
      <w:pPr>
        <w:pStyle w:val="1"/>
        <w:ind w:firstLine="114"/>
        <w:rPr>
          <w:rFonts w:asciiTheme="majorEastAsia" w:eastAsiaTheme="majorEastAsia" w:hAnsiTheme="majorEastAsia"/>
        </w:rPr>
      </w:pPr>
      <w:bookmarkStart w:id="899" w:name="_Toc229708213"/>
      <w:bookmarkStart w:id="900" w:name="_Toc229796277"/>
      <w:bookmarkStart w:id="901" w:name="_Toc229822036"/>
      <w:bookmarkStart w:id="902" w:name="_Toc229904387"/>
      <w:bookmarkStart w:id="903" w:name="_Toc229904452"/>
      <w:bookmarkStart w:id="904" w:name="_Toc229904562"/>
      <w:bookmarkStart w:id="905" w:name="_Toc229905239"/>
      <w:bookmarkStart w:id="906" w:name="_Toc232330600"/>
      <w:bookmarkStart w:id="907" w:name="_Toc233035373"/>
      <w:bookmarkStart w:id="908" w:name="_Toc234806839"/>
      <w:bookmarkStart w:id="909" w:name="_Toc235261364"/>
      <w:bookmarkStart w:id="910" w:name="_Toc239407792"/>
      <w:bookmarkStart w:id="911" w:name="_Toc239487674"/>
      <w:bookmarkStart w:id="912" w:name="_Toc239488145"/>
      <w:bookmarkStart w:id="913" w:name="_Toc239582028"/>
      <w:bookmarkStart w:id="914" w:name="_Toc239582109"/>
      <w:bookmarkStart w:id="915" w:name="_Toc239583312"/>
      <w:bookmarkStart w:id="916" w:name="_Toc239583803"/>
      <w:bookmarkStart w:id="917" w:name="_Toc239583882"/>
      <w:bookmarkStart w:id="918" w:name="_Toc359402026"/>
      <w:bookmarkStart w:id="919" w:name="_Toc362612600"/>
      <w:bookmarkStart w:id="920" w:name="_Toc362612726"/>
      <w:bookmarkStart w:id="921" w:name="_Toc381342899"/>
      <w:bookmarkStart w:id="922" w:name="_Toc381343535"/>
      <w:bookmarkStart w:id="923" w:name="_Toc381358078"/>
      <w:bookmarkStart w:id="924" w:name="_Toc381358262"/>
      <w:bookmarkStart w:id="925" w:name="_Toc381358479"/>
      <w:bookmarkStart w:id="926" w:name="_Toc453054031"/>
      <w:bookmarkStart w:id="927" w:name="_Toc478933436"/>
      <w:bookmarkStart w:id="928" w:name="_Toc483484422"/>
      <w:bookmarkStart w:id="929" w:name="_Toc483822421"/>
      <w:bookmarkStart w:id="930" w:name="_Toc483827781"/>
      <w:bookmarkStart w:id="931" w:name="_Toc484730008"/>
      <w:bookmarkStart w:id="932" w:name="_Toc487464397"/>
      <w:bookmarkStart w:id="933" w:name="_Toc488410576"/>
      <w:bookmarkStart w:id="934" w:name="_Toc514842778"/>
      <w:bookmarkStart w:id="935" w:name="_Toc12009683"/>
      <w:bookmarkStart w:id="936" w:name="_Toc109128129"/>
      <w:bookmarkStart w:id="937" w:name="_Toc109128431"/>
      <w:bookmarkStart w:id="938" w:name="_Toc165385338"/>
      <w:bookmarkStart w:id="939" w:name="_Toc166190431"/>
      <w:bookmarkStart w:id="940" w:name="_Toc167179086"/>
      <w:r w:rsidRPr="009839FC">
        <w:rPr>
          <w:rFonts w:asciiTheme="majorEastAsia" w:eastAsiaTheme="majorEastAsia" w:hAnsiTheme="majorEastAsia"/>
        </w:rPr>
        <w:lastRenderedPageBreak/>
        <w:t>【基準</w:t>
      </w:r>
      <w:r w:rsidRPr="005B2E48">
        <w:rPr>
          <w:rFonts w:asciiTheme="majorEastAsia" w:eastAsiaTheme="majorEastAsia" w:hAnsiTheme="majorEastAsia" w:hint="eastAsia"/>
        </w:rPr>
        <w:t>Ⅲ 教育資源と財的資源</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r w:rsidRPr="009839FC">
        <w:rPr>
          <w:rFonts w:asciiTheme="majorEastAsia" w:eastAsiaTheme="majorEastAsia" w:hAnsiTheme="majorEastAsia"/>
        </w:rPr>
        <w:t>】</w:t>
      </w:r>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p>
    <w:p w14:paraId="29BD6BDB" w14:textId="77777777" w:rsidR="0072477E" w:rsidRPr="009839FC" w:rsidRDefault="0072477E" w:rsidP="0072477E">
      <w:pPr>
        <w:rPr>
          <w:sz w:val="22"/>
          <w:szCs w:val="22"/>
        </w:rPr>
      </w:pPr>
      <w:r w:rsidRPr="009839FC">
        <w:rPr>
          <w:rFonts w:eastAsiaTheme="majorEastAsia"/>
          <w:noProof/>
        </w:rPr>
        <mc:AlternateContent>
          <mc:Choice Requires="wps">
            <w:drawing>
              <wp:anchor distT="0" distB="0" distL="114300" distR="114300" simplePos="0" relativeHeight="251668992" behindDoc="0" locked="0" layoutInCell="1" allowOverlap="1" wp14:anchorId="550733DF" wp14:editId="105DC63C">
                <wp:simplePos x="0" y="0"/>
                <wp:positionH relativeFrom="column">
                  <wp:posOffset>4658995</wp:posOffset>
                </wp:positionH>
                <wp:positionV relativeFrom="paragraph">
                  <wp:posOffset>-889000</wp:posOffset>
                </wp:positionV>
                <wp:extent cx="1296000" cy="360000"/>
                <wp:effectExtent l="0" t="0" r="19050" b="21590"/>
                <wp:wrapNone/>
                <wp:docPr id="2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0" cy="360000"/>
                        </a:xfrm>
                        <a:prstGeom prst="rect">
                          <a:avLst/>
                        </a:prstGeom>
                        <a:solidFill>
                          <a:srgbClr val="FFFFFF"/>
                        </a:solidFill>
                        <a:ln w="3175">
                          <a:solidFill>
                            <a:srgbClr val="000000"/>
                          </a:solidFill>
                          <a:miter lim="800000"/>
                          <a:headEnd/>
                          <a:tailEnd/>
                        </a:ln>
                      </wps:spPr>
                      <wps:txbx>
                        <w:txbxContent>
                          <w:p w14:paraId="1444B4F7" w14:textId="77777777" w:rsidR="00FE2FF4" w:rsidRPr="00FA7267" w:rsidRDefault="00FE2FF4"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7</w:t>
                            </w:r>
                            <w:r w:rsidRPr="00BD4D2C">
                              <w:rPr>
                                <w:rFonts w:ascii="HGｺﾞｼｯｸM" w:eastAsia="HGｺﾞｼｯｸM" w:hint="eastAsia"/>
                                <w:sz w:val="24"/>
                              </w:rPr>
                              <w:t>－</w:t>
                            </w:r>
                            <w:r>
                              <w:rPr>
                                <w:rFonts w:ascii="HGｺﾞｼｯｸM" w:eastAsia="HGｺﾞｼｯｸM" w:hint="eastAsia"/>
                                <w:sz w:val="24"/>
                              </w:rPr>
                              <w:t>基準Ⅲ</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0733DF" id="Rectangle 47" o:spid="_x0000_s1044" style="position:absolute;left:0;text-align:left;margin-left:366.85pt;margin-top:-70pt;width:102.05pt;height:28.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" strokeweight=".25pt">
                <v:textbox inset="5.85pt,.7pt,5.85pt,.7pt">
                  <w:txbxContent>
                    <w:p w14:paraId="1444B4F7" w14:textId="77777777" w:rsidR="00FE2FF4" w:rsidRPr="00FA7267" w:rsidRDefault="00FE2FF4"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7</w:t>
                      </w:r>
                      <w:r w:rsidRPr="00BD4D2C">
                        <w:rPr>
                          <w:rFonts w:ascii="HGｺﾞｼｯｸM" w:eastAsia="HGｺﾞｼｯｸM" w:hint="eastAsia"/>
                          <w:sz w:val="24"/>
                        </w:rPr>
                        <w:t>－</w:t>
                      </w:r>
                      <w:r>
                        <w:rPr>
                          <w:rFonts w:ascii="HGｺﾞｼｯｸM" w:eastAsia="HGｺﾞｼｯｸM" w:hint="eastAsia"/>
                          <w:sz w:val="24"/>
                        </w:rPr>
                        <w:t>基準Ⅲ</w:t>
                      </w:r>
                    </w:p>
                  </w:txbxContent>
                </v:textbox>
              </v:rect>
            </w:pict>
          </mc:Fallback>
        </mc:AlternateContent>
      </w:r>
    </w:p>
    <w:p w14:paraId="62DF7CC2" w14:textId="77777777" w:rsidR="0072477E" w:rsidRPr="009839FC" w:rsidRDefault="0072477E" w:rsidP="0072477E">
      <w:pPr>
        <w:pStyle w:val="2"/>
        <w:rPr>
          <w:sz w:val="24"/>
        </w:rPr>
      </w:pPr>
      <w:bookmarkStart w:id="941" w:name="_Toc263234981"/>
      <w:bookmarkStart w:id="942" w:name="_Toc264386265"/>
      <w:bookmarkStart w:id="943" w:name="_Toc264386796"/>
      <w:bookmarkStart w:id="944" w:name="_Toc265243334"/>
      <w:bookmarkStart w:id="945" w:name="_Toc265243739"/>
      <w:bookmarkStart w:id="946" w:name="_Toc265601114"/>
      <w:bookmarkStart w:id="947" w:name="_Toc269914252"/>
      <w:bookmarkStart w:id="948" w:name="_Toc271725312"/>
      <w:bookmarkStart w:id="949" w:name="_Toc271727365"/>
      <w:bookmarkStart w:id="950" w:name="_Toc329346577"/>
      <w:bookmarkStart w:id="951" w:name="_Toc329347804"/>
      <w:bookmarkStart w:id="952" w:name="_Toc330905961"/>
      <w:bookmarkStart w:id="953" w:name="_Toc331082341"/>
      <w:bookmarkStart w:id="954" w:name="_Toc358735699"/>
      <w:bookmarkStart w:id="955" w:name="_Toc359402027"/>
      <w:bookmarkStart w:id="956" w:name="_Toc362612601"/>
      <w:bookmarkStart w:id="957" w:name="_Toc362612727"/>
      <w:bookmarkStart w:id="958" w:name="_Toc392840551"/>
      <w:bookmarkStart w:id="959" w:name="_Toc478933437"/>
      <w:bookmarkStart w:id="960" w:name="_Toc483484423"/>
      <w:bookmarkStart w:id="961" w:name="_Toc483822422"/>
      <w:bookmarkStart w:id="962" w:name="_Toc483827782"/>
      <w:bookmarkStart w:id="963" w:name="_Toc484730009"/>
      <w:bookmarkStart w:id="964" w:name="_Toc487464398"/>
      <w:bookmarkStart w:id="965" w:name="_Toc488410577"/>
      <w:bookmarkStart w:id="966" w:name="_Toc514842779"/>
      <w:bookmarkStart w:id="967" w:name="_Toc12009684"/>
      <w:bookmarkStart w:id="968" w:name="_Toc109128130"/>
      <w:bookmarkStart w:id="969" w:name="_Toc109128432"/>
      <w:bookmarkStart w:id="970" w:name="_Toc165385339"/>
      <w:bookmarkStart w:id="971" w:name="_Toc166190432"/>
      <w:bookmarkStart w:id="972" w:name="_Toc167179087"/>
      <w:r w:rsidRPr="009839FC">
        <w:rPr>
          <w:sz w:val="24"/>
        </w:rPr>
        <w:t>［</w:t>
      </w:r>
      <w:r w:rsidRPr="009839FC">
        <w:rPr>
          <w:rFonts w:eastAsiaTheme="majorEastAsia"/>
          <w:sz w:val="24"/>
        </w:rPr>
        <w:t>テーマ</w:t>
      </w:r>
      <w:r w:rsidRPr="009839FC">
        <w:rPr>
          <w:rFonts w:eastAsiaTheme="majorEastAsia" w:hint="eastAsia"/>
          <w:sz w:val="24"/>
        </w:rPr>
        <w:t xml:space="preserve">　</w:t>
      </w:r>
      <w:r w:rsidRPr="009839FC">
        <w:rPr>
          <w:rFonts w:eastAsiaTheme="majorEastAsia"/>
          <w:sz w:val="24"/>
        </w:rPr>
        <w:t>基準</w:t>
      </w:r>
      <w:r w:rsidRPr="009839FC">
        <w:rPr>
          <w:rFonts w:eastAsiaTheme="majorEastAsia" w:cs="ＭＳ 明朝" w:hint="eastAsia"/>
          <w:sz w:val="24"/>
        </w:rPr>
        <w:t>Ⅲ</w:t>
      </w:r>
      <w:r w:rsidRPr="009839FC">
        <w:rPr>
          <w:rFonts w:asciiTheme="majorHAnsi" w:eastAsiaTheme="majorEastAsia" w:hAnsiTheme="majorHAnsi" w:cstheme="majorHAnsi"/>
          <w:sz w:val="24"/>
        </w:rPr>
        <w:t>-A</w:t>
      </w:r>
      <w:r w:rsidRPr="009839FC">
        <w:rPr>
          <w:rFonts w:eastAsiaTheme="majorEastAsia" w:cs="Arial" w:hint="eastAsia"/>
          <w:sz w:val="24"/>
        </w:rPr>
        <w:t xml:space="preserve"> </w:t>
      </w:r>
      <w:r w:rsidRPr="009839FC">
        <w:rPr>
          <w:rFonts w:eastAsiaTheme="majorEastAsia" w:hint="eastAsia"/>
          <w:sz w:val="24"/>
        </w:rPr>
        <w:t>人的資源</w:t>
      </w:r>
      <w:r w:rsidRPr="009839FC">
        <w:rPr>
          <w:sz w:val="24"/>
        </w:rPr>
        <w:t>］</w:t>
      </w:r>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p w14:paraId="32C21444" w14:textId="77777777" w:rsidR="00CA5884" w:rsidRPr="009839FC" w:rsidRDefault="00CA5884" w:rsidP="0072477E">
      <w:pPr>
        <w:ind w:left="208" w:hangingChars="100" w:hanging="208"/>
        <w:rPr>
          <w:rFonts w:ascii="ＭＳ ゴシック" w:eastAsiaTheme="minorEastAsia" w:hAnsi="ＭＳ ゴシック"/>
          <w:sz w:val="22"/>
          <w:szCs w:val="22"/>
        </w:rPr>
      </w:pPr>
      <w:bookmarkStart w:id="973" w:name="_Toc229708214"/>
      <w:bookmarkStart w:id="974" w:name="_Toc229796278"/>
      <w:bookmarkStart w:id="975" w:name="_Toc229822037"/>
      <w:bookmarkStart w:id="976" w:name="_Toc229904388"/>
      <w:bookmarkStart w:id="977" w:name="_Toc229904453"/>
      <w:bookmarkStart w:id="978" w:name="_Toc229904563"/>
      <w:bookmarkStart w:id="979" w:name="_Toc229905240"/>
      <w:bookmarkStart w:id="980" w:name="_Toc232330601"/>
      <w:bookmarkStart w:id="981" w:name="_Toc233035374"/>
      <w:bookmarkStart w:id="982" w:name="_Toc234806840"/>
      <w:bookmarkStart w:id="983" w:name="_Toc235261365"/>
      <w:bookmarkStart w:id="984" w:name="_Toc239407793"/>
      <w:bookmarkStart w:id="985" w:name="_Toc239487675"/>
      <w:bookmarkStart w:id="986" w:name="_Toc239488146"/>
      <w:bookmarkStart w:id="987" w:name="_Toc239583313"/>
      <w:bookmarkStart w:id="988" w:name="_Toc239583804"/>
      <w:bookmarkStart w:id="989" w:name="_Toc239583883"/>
      <w:bookmarkStart w:id="990" w:name="_Toc239666646"/>
      <w:bookmarkStart w:id="991" w:name="_Toc263234982"/>
      <w:bookmarkStart w:id="992" w:name="_Toc264386266"/>
      <w:bookmarkStart w:id="993" w:name="_Toc265243335"/>
      <w:bookmarkStart w:id="994" w:name="_Toc265243740"/>
      <w:bookmarkStart w:id="995" w:name="_Toc265601115"/>
      <w:bookmarkStart w:id="996" w:name="_Toc269914253"/>
      <w:bookmarkStart w:id="997" w:name="_Toc271725313"/>
      <w:bookmarkStart w:id="998" w:name="_Toc271727366"/>
      <w:bookmarkStart w:id="999" w:name="_Toc329346578"/>
      <w:bookmarkStart w:id="1000" w:name="_Toc330905962"/>
      <w:bookmarkStart w:id="1001" w:name="_Toc331082342"/>
      <w:bookmarkStart w:id="1002" w:name="_Toc359402028"/>
      <w:bookmarkStart w:id="1003" w:name="_Toc362612602"/>
      <w:bookmarkStart w:id="1004" w:name="_Toc362612728"/>
      <w:bookmarkStart w:id="1005" w:name="_Toc392840552"/>
    </w:p>
    <w:p w14:paraId="5A903CDC" w14:textId="77777777" w:rsidR="00CA5884" w:rsidRPr="009839FC" w:rsidRDefault="00CA5884" w:rsidP="00CA5884">
      <w:pPr>
        <w:rPr>
          <w:rFonts w:ascii="ＭＳ ゴシック" w:eastAsiaTheme="majorEastAsia" w:hAnsi="ＭＳ ゴシック"/>
          <w:sz w:val="22"/>
          <w:szCs w:val="22"/>
        </w:rPr>
      </w:pPr>
      <w:r w:rsidRPr="009839FC">
        <w:rPr>
          <w:rFonts w:ascii="ＭＳ ゴシック" w:eastAsiaTheme="majorEastAsia" w:hAnsi="ＭＳ ゴシック" w:hint="eastAsia"/>
          <w:sz w:val="22"/>
          <w:szCs w:val="22"/>
        </w:rPr>
        <w:t>＜根拠資料＞</w:t>
      </w:r>
    </w:p>
    <w:p w14:paraId="6A7B9AB0" w14:textId="77777777" w:rsidR="00CA5884" w:rsidRDefault="00CA5884" w:rsidP="0072477E">
      <w:pPr>
        <w:ind w:left="208" w:hangingChars="100" w:hanging="208"/>
        <w:rPr>
          <w:rFonts w:ascii="ＭＳ ゴシック" w:eastAsiaTheme="minorEastAsia" w:hAnsi="ＭＳ ゴシック"/>
          <w:sz w:val="22"/>
          <w:szCs w:val="22"/>
        </w:rPr>
      </w:pPr>
    </w:p>
    <w:p w14:paraId="1E17426E" w14:textId="77777777" w:rsidR="0027120B" w:rsidRPr="009839FC" w:rsidRDefault="0027120B" w:rsidP="0072477E">
      <w:pPr>
        <w:ind w:left="208" w:hangingChars="100" w:hanging="208"/>
        <w:rPr>
          <w:rFonts w:ascii="ＭＳ ゴシック" w:eastAsiaTheme="minorEastAsia" w:hAnsi="ＭＳ ゴシック"/>
          <w:sz w:val="22"/>
          <w:szCs w:val="22"/>
        </w:rPr>
      </w:pPr>
    </w:p>
    <w:p w14:paraId="22EA38D1" w14:textId="77777777" w:rsidR="00CA5884" w:rsidRPr="009839FC" w:rsidRDefault="00CA5884" w:rsidP="0072477E">
      <w:pPr>
        <w:ind w:left="208" w:hangingChars="100" w:hanging="208"/>
        <w:rPr>
          <w:rFonts w:ascii="ＭＳ ゴシック" w:eastAsiaTheme="minorEastAsia" w:hAnsi="ＭＳ ゴシック"/>
          <w:sz w:val="22"/>
          <w:szCs w:val="22"/>
        </w:rPr>
      </w:pPr>
    </w:p>
    <w:p w14:paraId="0E926C77" w14:textId="2AF11A02" w:rsidR="0072477E" w:rsidRPr="00C87175" w:rsidRDefault="0072477E" w:rsidP="0072477E">
      <w:pPr>
        <w:ind w:left="208" w:hangingChars="100" w:hanging="208"/>
        <w:rPr>
          <w:rFonts w:ascii="ＭＳ ゴシック" w:eastAsia="ＭＳ ゴシック" w:hAnsi="ＭＳ ゴシック"/>
          <w:sz w:val="22"/>
          <w:szCs w:val="22"/>
        </w:rPr>
      </w:pPr>
      <w:r w:rsidRPr="009839FC">
        <w:rPr>
          <w:rFonts w:ascii="ＭＳ ゴシック" w:eastAsia="ＭＳ ゴシック" w:hAnsi="ＭＳ ゴシック" w:hint="eastAsia"/>
          <w:sz w:val="22"/>
          <w:szCs w:val="22"/>
        </w:rPr>
        <w:t>［</w:t>
      </w:r>
      <w:r w:rsidRPr="009839FC">
        <w:rPr>
          <w:rFonts w:ascii="ＭＳ ゴシック" w:eastAsiaTheme="majorEastAsia" w:hAnsi="ＭＳ ゴシック" w:hint="eastAsia"/>
          <w:sz w:val="22"/>
          <w:szCs w:val="22"/>
        </w:rPr>
        <w:t xml:space="preserve">区分　</w:t>
      </w:r>
      <w:r w:rsidRPr="009839FC">
        <w:rPr>
          <w:rFonts w:ascii="ＭＳ ゴシック" w:eastAsiaTheme="majorEastAsia" w:hAnsi="ＭＳ ゴシック"/>
          <w:sz w:val="22"/>
          <w:szCs w:val="22"/>
        </w:rPr>
        <w:t>基準</w:t>
      </w:r>
      <w:r w:rsidRPr="009839FC">
        <w:rPr>
          <w:rFonts w:ascii="ＭＳ ゴシック" w:eastAsiaTheme="majorEastAsia" w:hAnsi="ＭＳ ゴシック" w:cs="ＭＳ 明朝" w:hint="eastAsia"/>
          <w:sz w:val="22"/>
          <w:szCs w:val="22"/>
        </w:rPr>
        <w:t>Ⅲ</w:t>
      </w:r>
      <w:r w:rsidRPr="009839FC">
        <w:rPr>
          <w:rFonts w:ascii="Arial" w:eastAsiaTheme="majorEastAsia" w:hAnsi="Arial" w:cs="Arial"/>
          <w:sz w:val="22"/>
          <w:szCs w:val="22"/>
        </w:rPr>
        <w:t>-A</w:t>
      </w:r>
      <w:r w:rsidRPr="009839FC">
        <w:rPr>
          <w:rFonts w:ascii="Arial" w:eastAsiaTheme="majorEastAsia" w:hAnsi="Arial" w:cs="Arial" w:hint="eastAsia"/>
          <w:sz w:val="22"/>
          <w:szCs w:val="22"/>
        </w:rPr>
        <w:t>-1</w:t>
      </w:r>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r w:rsidR="00F2319B">
        <w:rPr>
          <w:rFonts w:ascii="ＭＳ ゴシック" w:eastAsiaTheme="majorEastAsia" w:hAnsi="ＭＳ ゴシック" w:hint="eastAsia"/>
          <w:sz w:val="22"/>
          <w:szCs w:val="22"/>
        </w:rPr>
        <w:t xml:space="preserve"> </w:t>
      </w:r>
      <w:r w:rsidR="00A821A6" w:rsidRPr="00C87175">
        <w:rPr>
          <w:rFonts w:ascii="ＭＳ ゴシック" w:eastAsiaTheme="majorEastAsia" w:hAnsi="ＭＳ ゴシック" w:hint="eastAsia"/>
          <w:sz w:val="22"/>
          <w:szCs w:val="22"/>
        </w:rPr>
        <w:t>教育課程編成・実施の方針に基づ</w:t>
      </w:r>
      <w:r w:rsidR="00FA0C1C" w:rsidRPr="00C87175">
        <w:rPr>
          <w:rFonts w:ascii="ＭＳ ゴシック" w:eastAsiaTheme="majorEastAsia" w:hAnsi="ＭＳ ゴシック" w:hint="eastAsia"/>
          <w:sz w:val="22"/>
          <w:szCs w:val="22"/>
        </w:rPr>
        <w:t>き教員を配置</w:t>
      </w:r>
      <w:r w:rsidR="00A821A6" w:rsidRPr="00C87175">
        <w:rPr>
          <w:rFonts w:ascii="ＭＳ ゴシック" w:eastAsiaTheme="majorEastAsia" w:hAnsi="ＭＳ ゴシック" w:hint="eastAsia"/>
          <w:sz w:val="22"/>
          <w:szCs w:val="22"/>
        </w:rPr>
        <w:t>している。</w:t>
      </w:r>
      <w:r w:rsidRPr="00C87175">
        <w:rPr>
          <w:rFonts w:ascii="ＭＳ ゴシック" w:eastAsia="ＭＳ ゴシック" w:hAnsi="ＭＳ ゴシック" w:hint="eastAsia"/>
          <w:sz w:val="22"/>
          <w:szCs w:val="22"/>
        </w:rPr>
        <w:t>］</w:t>
      </w:r>
      <w:bookmarkEnd w:id="1005"/>
    </w:p>
    <w:p w14:paraId="5E675533" w14:textId="77777777" w:rsidR="0072477E" w:rsidRPr="00C87175" w:rsidRDefault="0072477E" w:rsidP="0072477E">
      <w:pPr>
        <w:ind w:left="229" w:hangingChars="110" w:hanging="229"/>
        <w:rPr>
          <w:rFonts w:asciiTheme="minorEastAsia" w:eastAsiaTheme="minorEastAsia" w:hAnsiTheme="minorEastAsia"/>
          <w:sz w:val="22"/>
          <w:szCs w:val="22"/>
        </w:rPr>
      </w:pPr>
    </w:p>
    <w:p w14:paraId="3D3C5F84" w14:textId="77777777" w:rsidR="0072477E" w:rsidRPr="00C87175" w:rsidRDefault="0072477E" w:rsidP="0072477E">
      <w:pPr>
        <w:rPr>
          <w:rFonts w:ascii="ＭＳ ゴシック" w:eastAsia="ＭＳ ゴシック" w:hAnsi="ＭＳ ゴシック"/>
          <w:sz w:val="22"/>
          <w:szCs w:val="22"/>
        </w:rPr>
      </w:pPr>
      <w:r w:rsidRPr="00C87175">
        <w:rPr>
          <w:rFonts w:asciiTheme="majorHAnsi" w:eastAsiaTheme="majorEastAsia" w:hAnsiTheme="majorHAnsi" w:cstheme="majorHAnsi"/>
          <w:sz w:val="22"/>
          <w:szCs w:val="22"/>
        </w:rPr>
        <w:t>＜区分　基準</w:t>
      </w:r>
      <w:r w:rsidRPr="00C87175">
        <w:rPr>
          <w:rFonts w:ascii="ＭＳ ゴシック" w:eastAsiaTheme="majorEastAsia" w:hAnsi="ＭＳ ゴシック" w:cs="ＭＳ ゴシック" w:hint="eastAsia"/>
          <w:sz w:val="22"/>
          <w:szCs w:val="22"/>
        </w:rPr>
        <w:t>Ⅲ</w:t>
      </w:r>
      <w:r w:rsidRPr="00C87175">
        <w:rPr>
          <w:rFonts w:asciiTheme="majorHAnsi" w:eastAsiaTheme="majorEastAsia" w:hAnsiTheme="majorHAnsi" w:cstheme="majorHAnsi"/>
          <w:sz w:val="22"/>
          <w:szCs w:val="22"/>
        </w:rPr>
        <w:t>-</w:t>
      </w:r>
      <w:r w:rsidRPr="00C87175">
        <w:rPr>
          <w:rFonts w:asciiTheme="majorHAnsi" w:eastAsiaTheme="majorEastAsia" w:hAnsiTheme="majorHAnsi" w:cstheme="majorHAnsi" w:hint="eastAsia"/>
          <w:sz w:val="22"/>
          <w:szCs w:val="22"/>
        </w:rPr>
        <w:t>A</w:t>
      </w:r>
      <w:r w:rsidRPr="00C87175">
        <w:rPr>
          <w:rFonts w:asciiTheme="majorHAnsi" w:eastAsiaTheme="majorEastAsia" w:hAnsiTheme="majorHAnsi" w:cstheme="majorHAnsi"/>
          <w:sz w:val="22"/>
          <w:szCs w:val="22"/>
        </w:rPr>
        <w:t>-</w:t>
      </w:r>
      <w:r w:rsidRPr="00C87175">
        <w:rPr>
          <w:rFonts w:asciiTheme="majorHAnsi" w:eastAsiaTheme="majorEastAsia" w:hAnsiTheme="majorHAnsi" w:cstheme="majorHAnsi" w:hint="eastAsia"/>
          <w:sz w:val="22"/>
          <w:szCs w:val="22"/>
        </w:rPr>
        <w:t>1</w:t>
      </w:r>
      <w:r w:rsidRPr="00C87175">
        <w:rPr>
          <w:rFonts w:asciiTheme="majorHAnsi" w:eastAsiaTheme="majorEastAsia" w:hAnsiTheme="majorHAnsi" w:cstheme="majorHAnsi"/>
          <w:sz w:val="22"/>
          <w:szCs w:val="22"/>
        </w:rPr>
        <w:t>の現状＞</w:t>
      </w:r>
    </w:p>
    <w:p w14:paraId="50292A90" w14:textId="77777777" w:rsidR="0072477E" w:rsidRDefault="0072477E" w:rsidP="0072477E">
      <w:pPr>
        <w:ind w:left="229" w:hangingChars="110" w:hanging="229"/>
        <w:rPr>
          <w:rFonts w:asciiTheme="minorEastAsia" w:eastAsiaTheme="minorEastAsia" w:hAnsiTheme="minorEastAsia"/>
          <w:sz w:val="22"/>
          <w:szCs w:val="22"/>
        </w:rPr>
      </w:pPr>
    </w:p>
    <w:p w14:paraId="7E5AB7DF" w14:textId="77777777" w:rsidR="00F2319B" w:rsidRPr="00C87175" w:rsidRDefault="00F2319B" w:rsidP="0072477E">
      <w:pPr>
        <w:ind w:left="229" w:hangingChars="110" w:hanging="229"/>
        <w:rPr>
          <w:rFonts w:asciiTheme="minorEastAsia" w:eastAsiaTheme="minorEastAsia" w:hAnsiTheme="minorEastAsia"/>
          <w:sz w:val="22"/>
          <w:szCs w:val="22"/>
        </w:rPr>
      </w:pPr>
    </w:p>
    <w:p w14:paraId="5652A775" w14:textId="77777777" w:rsidR="0072477E" w:rsidRPr="00C87175" w:rsidRDefault="0072477E" w:rsidP="0072477E">
      <w:pPr>
        <w:ind w:left="229" w:hangingChars="110" w:hanging="229"/>
        <w:rPr>
          <w:rFonts w:asciiTheme="minorEastAsia" w:eastAsiaTheme="minorEastAsia" w:hAnsiTheme="minorEastAsia"/>
          <w:sz w:val="22"/>
          <w:szCs w:val="22"/>
        </w:rPr>
      </w:pPr>
    </w:p>
    <w:p w14:paraId="3BEF28D8" w14:textId="175F0FC3" w:rsidR="0072477E" w:rsidRPr="00C87175" w:rsidRDefault="0072477E" w:rsidP="0072477E">
      <w:pPr>
        <w:ind w:left="229" w:hangingChars="110" w:hanging="229"/>
        <w:rPr>
          <w:rFonts w:ascii="ＭＳ ゴシック" w:eastAsia="ＭＳ ゴシック" w:hAnsi="ＭＳ ゴシック"/>
          <w:sz w:val="22"/>
          <w:szCs w:val="22"/>
        </w:rPr>
      </w:pPr>
      <w:bookmarkStart w:id="1006" w:name="_Toc260406362"/>
      <w:bookmarkStart w:id="1007" w:name="_Toc260409355"/>
      <w:bookmarkStart w:id="1008" w:name="_Toc263234985"/>
      <w:bookmarkStart w:id="1009" w:name="_Toc264386269"/>
      <w:bookmarkStart w:id="1010" w:name="_Toc264386800"/>
      <w:bookmarkStart w:id="1011" w:name="_Toc265243338"/>
      <w:bookmarkStart w:id="1012" w:name="_Toc265243743"/>
      <w:bookmarkStart w:id="1013" w:name="_Toc265601118"/>
      <w:bookmarkStart w:id="1014" w:name="_Toc269914256"/>
      <w:bookmarkStart w:id="1015" w:name="_Toc271725316"/>
      <w:bookmarkStart w:id="1016" w:name="_Toc271727369"/>
      <w:bookmarkStart w:id="1017" w:name="_Toc329346581"/>
      <w:bookmarkStart w:id="1018" w:name="_Toc329347808"/>
      <w:bookmarkStart w:id="1019" w:name="_Toc330905965"/>
      <w:bookmarkStart w:id="1020" w:name="_Toc331082345"/>
      <w:bookmarkStart w:id="1021" w:name="_Toc358735703"/>
      <w:bookmarkStart w:id="1022" w:name="_Toc359402031"/>
      <w:bookmarkStart w:id="1023" w:name="_Toc362612605"/>
      <w:bookmarkStart w:id="1024" w:name="_Toc362612731"/>
      <w:bookmarkStart w:id="1025" w:name="_Toc392840553"/>
      <w:r w:rsidRPr="00C87175">
        <w:rPr>
          <w:rFonts w:ascii="ＭＳ ゴシック" w:eastAsia="ＭＳ ゴシック" w:hAnsi="ＭＳ ゴシック" w:hint="eastAsia"/>
          <w:sz w:val="22"/>
          <w:szCs w:val="22"/>
        </w:rPr>
        <w:t>［</w:t>
      </w:r>
      <w:r w:rsidRPr="00C87175">
        <w:rPr>
          <w:rFonts w:asciiTheme="majorHAnsi" w:eastAsiaTheme="majorEastAsia" w:hAnsiTheme="majorHAnsi" w:cstheme="majorHAnsi"/>
          <w:sz w:val="22"/>
          <w:szCs w:val="22"/>
        </w:rPr>
        <w:t>区分　基準</w:t>
      </w:r>
      <w:r w:rsidRPr="00C87175">
        <w:rPr>
          <w:rFonts w:ascii="ＭＳ ゴシック" w:eastAsia="ＭＳ ゴシック" w:hAnsi="ＭＳ ゴシック" w:cs="ＭＳ ゴシック" w:hint="eastAsia"/>
          <w:sz w:val="22"/>
          <w:szCs w:val="22"/>
        </w:rPr>
        <w:t>Ⅲ</w:t>
      </w:r>
      <w:r w:rsidRPr="00C87175">
        <w:rPr>
          <w:rFonts w:asciiTheme="majorHAnsi" w:eastAsiaTheme="majorEastAsia" w:hAnsiTheme="majorHAnsi" w:cstheme="majorHAnsi"/>
          <w:sz w:val="22"/>
          <w:szCs w:val="22"/>
        </w:rPr>
        <w:t>-A-2</w:t>
      </w:r>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r w:rsidR="00F2319B">
        <w:rPr>
          <w:rFonts w:asciiTheme="majorHAnsi" w:eastAsiaTheme="majorEastAsia" w:hAnsiTheme="majorHAnsi" w:cstheme="majorHAnsi" w:hint="eastAsia"/>
          <w:sz w:val="22"/>
          <w:szCs w:val="22"/>
        </w:rPr>
        <w:t xml:space="preserve"> </w:t>
      </w:r>
      <w:r w:rsidR="00A821A6" w:rsidRPr="00C87175">
        <w:rPr>
          <w:rFonts w:asciiTheme="majorHAnsi" w:eastAsiaTheme="majorEastAsia" w:hAnsiTheme="majorHAnsi" w:cstheme="majorHAnsi" w:hint="eastAsia"/>
          <w:sz w:val="22"/>
          <w:szCs w:val="22"/>
        </w:rPr>
        <w:t>教員は、教育課程編成・実施の方針に基づ</w:t>
      </w:r>
      <w:r w:rsidR="001B2109" w:rsidRPr="00C87175">
        <w:rPr>
          <w:rFonts w:asciiTheme="majorHAnsi" w:eastAsiaTheme="majorEastAsia" w:hAnsiTheme="majorHAnsi" w:cstheme="majorHAnsi" w:hint="eastAsia"/>
          <w:sz w:val="22"/>
          <w:szCs w:val="22"/>
        </w:rPr>
        <w:t>き</w:t>
      </w:r>
      <w:r w:rsidR="00A821A6" w:rsidRPr="00C87175">
        <w:rPr>
          <w:rFonts w:asciiTheme="majorHAnsi" w:eastAsiaTheme="majorEastAsia" w:hAnsiTheme="majorHAnsi" w:cstheme="majorHAnsi" w:hint="eastAsia"/>
          <w:sz w:val="22"/>
          <w:szCs w:val="22"/>
        </w:rPr>
        <w:t>教育研究活動を行っている。</w:t>
      </w:r>
      <w:r w:rsidRPr="00C87175">
        <w:rPr>
          <w:rFonts w:ascii="ＭＳ ゴシック" w:eastAsia="ＭＳ ゴシック" w:hAnsi="ＭＳ ゴシック" w:hint="eastAsia"/>
          <w:sz w:val="22"/>
          <w:szCs w:val="22"/>
        </w:rPr>
        <w:t>］</w:t>
      </w:r>
      <w:bookmarkEnd w:id="1025"/>
    </w:p>
    <w:p w14:paraId="34B80898" w14:textId="77777777" w:rsidR="0072477E" w:rsidRPr="00C87175" w:rsidRDefault="0072477E" w:rsidP="0072477E">
      <w:pPr>
        <w:ind w:left="229" w:hangingChars="110" w:hanging="229"/>
        <w:rPr>
          <w:rFonts w:asciiTheme="minorEastAsia" w:eastAsiaTheme="minorEastAsia" w:hAnsiTheme="minorEastAsia"/>
          <w:sz w:val="22"/>
          <w:szCs w:val="22"/>
        </w:rPr>
      </w:pPr>
    </w:p>
    <w:p w14:paraId="132E7102" w14:textId="77777777" w:rsidR="0072477E" w:rsidRPr="00C87175" w:rsidRDefault="0072477E" w:rsidP="0072477E">
      <w:pPr>
        <w:rPr>
          <w:rFonts w:ascii="ＭＳ ゴシック" w:eastAsia="ＭＳ ゴシック" w:hAnsi="ＭＳ ゴシック"/>
          <w:sz w:val="22"/>
          <w:szCs w:val="22"/>
        </w:rPr>
      </w:pPr>
      <w:r w:rsidRPr="00C87175">
        <w:rPr>
          <w:rFonts w:asciiTheme="majorHAnsi" w:eastAsiaTheme="majorEastAsia" w:hAnsiTheme="majorHAnsi" w:cstheme="majorHAnsi"/>
          <w:sz w:val="22"/>
          <w:szCs w:val="22"/>
        </w:rPr>
        <w:t>＜区分　基準</w:t>
      </w:r>
      <w:r w:rsidRPr="00C87175">
        <w:rPr>
          <w:rFonts w:ascii="ＭＳ ゴシック" w:eastAsiaTheme="majorEastAsia" w:hAnsi="ＭＳ ゴシック" w:cs="ＭＳ ゴシック" w:hint="eastAsia"/>
          <w:sz w:val="22"/>
          <w:szCs w:val="22"/>
        </w:rPr>
        <w:t>Ⅲ</w:t>
      </w:r>
      <w:r w:rsidRPr="00C87175">
        <w:rPr>
          <w:rFonts w:asciiTheme="majorHAnsi" w:eastAsiaTheme="majorEastAsia" w:hAnsiTheme="majorHAnsi" w:cstheme="majorHAnsi"/>
          <w:sz w:val="22"/>
          <w:szCs w:val="22"/>
        </w:rPr>
        <w:t>-</w:t>
      </w:r>
      <w:r w:rsidRPr="00C87175">
        <w:rPr>
          <w:rFonts w:asciiTheme="majorHAnsi" w:eastAsiaTheme="majorEastAsia" w:hAnsiTheme="majorHAnsi" w:cstheme="majorHAnsi" w:hint="eastAsia"/>
          <w:sz w:val="22"/>
          <w:szCs w:val="22"/>
        </w:rPr>
        <w:t>A</w:t>
      </w:r>
      <w:r w:rsidRPr="00C87175">
        <w:rPr>
          <w:rFonts w:asciiTheme="majorHAnsi" w:eastAsiaTheme="majorEastAsia" w:hAnsiTheme="majorHAnsi" w:cstheme="majorHAnsi"/>
          <w:sz w:val="22"/>
          <w:szCs w:val="22"/>
        </w:rPr>
        <w:t>-</w:t>
      </w:r>
      <w:r w:rsidRPr="00C87175">
        <w:rPr>
          <w:rFonts w:asciiTheme="majorHAnsi" w:eastAsiaTheme="majorEastAsia" w:hAnsiTheme="majorHAnsi" w:cstheme="majorHAnsi" w:hint="eastAsia"/>
          <w:sz w:val="22"/>
          <w:szCs w:val="22"/>
        </w:rPr>
        <w:t>2</w:t>
      </w:r>
      <w:r w:rsidRPr="00C87175">
        <w:rPr>
          <w:rFonts w:asciiTheme="majorHAnsi" w:eastAsiaTheme="majorEastAsia" w:hAnsiTheme="majorHAnsi" w:cstheme="majorHAnsi"/>
          <w:sz w:val="22"/>
          <w:szCs w:val="22"/>
        </w:rPr>
        <w:t>の現状＞</w:t>
      </w:r>
    </w:p>
    <w:p w14:paraId="077475C1" w14:textId="77777777" w:rsidR="0072477E" w:rsidRDefault="0072477E" w:rsidP="0072477E">
      <w:pPr>
        <w:rPr>
          <w:rFonts w:asciiTheme="minorEastAsia" w:eastAsiaTheme="minorEastAsia" w:hAnsiTheme="minorEastAsia"/>
          <w:sz w:val="22"/>
          <w:szCs w:val="22"/>
        </w:rPr>
      </w:pPr>
    </w:p>
    <w:p w14:paraId="6E58D255" w14:textId="77777777" w:rsidR="00F2319B" w:rsidRPr="00C87175" w:rsidRDefault="00F2319B" w:rsidP="0072477E">
      <w:pPr>
        <w:rPr>
          <w:rFonts w:asciiTheme="minorEastAsia" w:eastAsiaTheme="minorEastAsia" w:hAnsiTheme="minorEastAsia"/>
          <w:sz w:val="22"/>
          <w:szCs w:val="22"/>
        </w:rPr>
      </w:pPr>
    </w:p>
    <w:p w14:paraId="4A6EB5D9" w14:textId="77777777" w:rsidR="00444E8D" w:rsidRPr="00C87175" w:rsidRDefault="00444E8D" w:rsidP="0072477E">
      <w:pPr>
        <w:rPr>
          <w:rFonts w:asciiTheme="minorEastAsia" w:eastAsiaTheme="minorEastAsia" w:hAnsiTheme="minorEastAsia"/>
          <w:sz w:val="22"/>
          <w:szCs w:val="22"/>
        </w:rPr>
      </w:pPr>
    </w:p>
    <w:p w14:paraId="19D60FCF" w14:textId="2810DB77" w:rsidR="0072477E" w:rsidRPr="00C87175" w:rsidRDefault="0072477E" w:rsidP="0072477E">
      <w:pPr>
        <w:rPr>
          <w:rFonts w:asciiTheme="majorEastAsia" w:eastAsiaTheme="majorEastAsia" w:hAnsiTheme="majorEastAsia"/>
          <w:sz w:val="22"/>
          <w:szCs w:val="22"/>
        </w:rPr>
      </w:pPr>
      <w:bookmarkStart w:id="1026" w:name="_Toc260406363"/>
      <w:bookmarkStart w:id="1027" w:name="_Toc260409356"/>
      <w:bookmarkStart w:id="1028" w:name="_Toc263234986"/>
      <w:bookmarkStart w:id="1029" w:name="_Toc264386270"/>
      <w:bookmarkStart w:id="1030" w:name="_Toc264386801"/>
      <w:bookmarkStart w:id="1031" w:name="_Toc265243339"/>
      <w:bookmarkStart w:id="1032" w:name="_Toc265243744"/>
      <w:bookmarkStart w:id="1033" w:name="_Toc265601119"/>
      <w:bookmarkStart w:id="1034" w:name="_Toc269914257"/>
      <w:bookmarkStart w:id="1035" w:name="_Toc271725317"/>
      <w:bookmarkStart w:id="1036" w:name="_Toc271727370"/>
      <w:bookmarkStart w:id="1037" w:name="_Toc329346582"/>
      <w:bookmarkStart w:id="1038" w:name="_Toc329347809"/>
      <w:bookmarkStart w:id="1039" w:name="_Toc330905966"/>
      <w:bookmarkStart w:id="1040" w:name="_Toc331082346"/>
      <w:bookmarkStart w:id="1041" w:name="_Toc358735704"/>
      <w:bookmarkStart w:id="1042" w:name="_Toc359402032"/>
      <w:bookmarkStart w:id="1043" w:name="_Toc362612606"/>
      <w:bookmarkStart w:id="1044" w:name="_Toc362612732"/>
      <w:bookmarkStart w:id="1045" w:name="_Toc392840554"/>
      <w:r w:rsidRPr="00C87175">
        <w:rPr>
          <w:rFonts w:asciiTheme="majorEastAsia" w:eastAsiaTheme="majorEastAsia" w:hAnsiTheme="majorEastAsia" w:hint="eastAsia"/>
          <w:sz w:val="22"/>
          <w:szCs w:val="22"/>
        </w:rPr>
        <w:t>［</w:t>
      </w:r>
      <w:r w:rsidRPr="00C87175">
        <w:rPr>
          <w:rFonts w:asciiTheme="minorHAnsi" w:eastAsiaTheme="majorEastAsia" w:hAnsiTheme="minorHAnsi"/>
          <w:sz w:val="22"/>
          <w:szCs w:val="22"/>
        </w:rPr>
        <w:t>区分　基準</w:t>
      </w:r>
      <w:r w:rsidRPr="00C87175">
        <w:rPr>
          <w:rFonts w:ascii="ＭＳ ゴシック" w:eastAsia="ＭＳ ゴシック" w:hAnsi="ＭＳ ゴシック" w:cs="ＭＳ ゴシック" w:hint="eastAsia"/>
          <w:sz w:val="22"/>
          <w:szCs w:val="22"/>
        </w:rPr>
        <w:t>Ⅲ</w:t>
      </w:r>
      <w:r w:rsidRPr="00C87175">
        <w:rPr>
          <w:rFonts w:asciiTheme="majorHAnsi" w:eastAsiaTheme="majorEastAsia" w:hAnsiTheme="majorHAnsi" w:cstheme="majorHAnsi"/>
          <w:sz w:val="22"/>
          <w:szCs w:val="22"/>
        </w:rPr>
        <w:t>-A-3</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r w:rsidR="00F2319B">
        <w:rPr>
          <w:rFonts w:asciiTheme="majorHAnsi" w:eastAsiaTheme="majorEastAsia" w:hAnsiTheme="majorHAnsi" w:cstheme="majorHAnsi" w:hint="eastAsia"/>
          <w:sz w:val="22"/>
          <w:szCs w:val="22"/>
        </w:rPr>
        <w:t xml:space="preserve"> </w:t>
      </w:r>
      <w:r w:rsidRPr="00C87175">
        <w:rPr>
          <w:rFonts w:asciiTheme="minorHAnsi" w:eastAsiaTheme="majorEastAsia" w:hAnsiTheme="minorHAnsi"/>
          <w:sz w:val="22"/>
          <w:szCs w:val="22"/>
        </w:rPr>
        <w:t>学習成果の獲得が向上するよう</w:t>
      </w:r>
      <w:r w:rsidR="00C57415" w:rsidRPr="00C87175">
        <w:rPr>
          <w:rFonts w:asciiTheme="minorHAnsi" w:eastAsiaTheme="majorEastAsia" w:hAnsiTheme="minorHAnsi" w:hint="eastAsia"/>
          <w:sz w:val="22"/>
          <w:szCs w:val="22"/>
        </w:rPr>
        <w:t>事務職員等を配置</w:t>
      </w:r>
      <w:r w:rsidRPr="00C87175">
        <w:rPr>
          <w:rFonts w:asciiTheme="minorHAnsi" w:eastAsiaTheme="majorEastAsia" w:hAnsiTheme="minorHAnsi"/>
          <w:sz w:val="22"/>
          <w:szCs w:val="22"/>
        </w:rPr>
        <w:t>している。</w:t>
      </w:r>
      <w:r w:rsidRPr="00C87175">
        <w:rPr>
          <w:rFonts w:asciiTheme="majorEastAsia" w:eastAsiaTheme="majorEastAsia" w:hAnsiTheme="majorEastAsia" w:hint="eastAsia"/>
          <w:sz w:val="22"/>
          <w:szCs w:val="22"/>
        </w:rPr>
        <w:t>］</w:t>
      </w:r>
      <w:bookmarkEnd w:id="1045"/>
    </w:p>
    <w:p w14:paraId="51B2267D" w14:textId="77777777" w:rsidR="0072477E" w:rsidRPr="00C87175" w:rsidRDefault="0072477E" w:rsidP="0072477E">
      <w:pPr>
        <w:rPr>
          <w:rFonts w:asciiTheme="minorEastAsia" w:eastAsiaTheme="minorEastAsia" w:hAnsiTheme="minorEastAsia"/>
          <w:sz w:val="22"/>
          <w:szCs w:val="22"/>
        </w:rPr>
      </w:pPr>
    </w:p>
    <w:p w14:paraId="3A7B6679" w14:textId="77777777" w:rsidR="0072477E" w:rsidRPr="00C87175" w:rsidRDefault="0072477E" w:rsidP="0072477E">
      <w:pPr>
        <w:rPr>
          <w:rFonts w:ascii="ＭＳ ゴシック" w:eastAsia="ＭＳ ゴシック" w:hAnsi="ＭＳ ゴシック"/>
          <w:sz w:val="22"/>
          <w:szCs w:val="22"/>
        </w:rPr>
      </w:pPr>
      <w:r w:rsidRPr="00C87175">
        <w:rPr>
          <w:rFonts w:asciiTheme="majorHAnsi" w:eastAsiaTheme="majorEastAsia" w:hAnsiTheme="majorHAnsi" w:cstheme="majorHAnsi"/>
          <w:sz w:val="22"/>
          <w:szCs w:val="22"/>
        </w:rPr>
        <w:t>＜区分　基準</w:t>
      </w:r>
      <w:r w:rsidRPr="00C87175">
        <w:rPr>
          <w:rFonts w:ascii="ＭＳ ゴシック" w:eastAsiaTheme="majorEastAsia" w:hAnsi="ＭＳ ゴシック" w:cs="ＭＳ ゴシック" w:hint="eastAsia"/>
          <w:sz w:val="22"/>
          <w:szCs w:val="22"/>
        </w:rPr>
        <w:t>Ⅲ</w:t>
      </w:r>
      <w:r w:rsidRPr="00C87175">
        <w:rPr>
          <w:rFonts w:asciiTheme="majorHAnsi" w:eastAsiaTheme="majorEastAsia" w:hAnsiTheme="majorHAnsi" w:cstheme="majorHAnsi"/>
          <w:sz w:val="22"/>
          <w:szCs w:val="22"/>
        </w:rPr>
        <w:t>-</w:t>
      </w:r>
      <w:r w:rsidRPr="00C87175">
        <w:rPr>
          <w:rFonts w:asciiTheme="majorHAnsi" w:eastAsiaTheme="majorEastAsia" w:hAnsiTheme="majorHAnsi" w:cstheme="majorHAnsi" w:hint="eastAsia"/>
          <w:sz w:val="22"/>
          <w:szCs w:val="22"/>
        </w:rPr>
        <w:t>A</w:t>
      </w:r>
      <w:r w:rsidRPr="00C87175">
        <w:rPr>
          <w:rFonts w:asciiTheme="majorHAnsi" w:eastAsiaTheme="majorEastAsia" w:hAnsiTheme="majorHAnsi" w:cstheme="majorHAnsi"/>
          <w:sz w:val="22"/>
          <w:szCs w:val="22"/>
        </w:rPr>
        <w:t>-</w:t>
      </w:r>
      <w:r w:rsidRPr="00C87175">
        <w:rPr>
          <w:rFonts w:asciiTheme="majorHAnsi" w:eastAsiaTheme="majorEastAsia" w:hAnsiTheme="majorHAnsi" w:cstheme="majorHAnsi" w:hint="eastAsia"/>
          <w:sz w:val="22"/>
          <w:szCs w:val="22"/>
        </w:rPr>
        <w:t>3</w:t>
      </w:r>
      <w:r w:rsidRPr="00C87175">
        <w:rPr>
          <w:rFonts w:asciiTheme="majorHAnsi" w:eastAsiaTheme="majorEastAsia" w:hAnsiTheme="majorHAnsi" w:cstheme="majorHAnsi"/>
          <w:sz w:val="22"/>
          <w:szCs w:val="22"/>
        </w:rPr>
        <w:t>の現状＞</w:t>
      </w:r>
    </w:p>
    <w:p w14:paraId="2B16FA5D" w14:textId="77777777" w:rsidR="0072477E" w:rsidRDefault="0072477E" w:rsidP="0072477E">
      <w:pPr>
        <w:rPr>
          <w:rFonts w:asciiTheme="minorEastAsia" w:eastAsiaTheme="minorEastAsia" w:hAnsiTheme="minorEastAsia"/>
          <w:sz w:val="22"/>
          <w:szCs w:val="22"/>
        </w:rPr>
      </w:pPr>
    </w:p>
    <w:p w14:paraId="4F286990" w14:textId="77777777" w:rsidR="00F2319B" w:rsidRPr="00C87175" w:rsidRDefault="00F2319B" w:rsidP="0072477E">
      <w:pPr>
        <w:rPr>
          <w:rFonts w:asciiTheme="minorEastAsia" w:eastAsiaTheme="minorEastAsia" w:hAnsiTheme="minorEastAsia"/>
          <w:sz w:val="22"/>
          <w:szCs w:val="22"/>
        </w:rPr>
      </w:pPr>
    </w:p>
    <w:p w14:paraId="2B8F836D" w14:textId="77777777" w:rsidR="0072477E" w:rsidRPr="00C87175" w:rsidRDefault="0072477E" w:rsidP="0072477E">
      <w:pPr>
        <w:rPr>
          <w:rFonts w:asciiTheme="minorEastAsia" w:eastAsiaTheme="minorEastAsia" w:hAnsiTheme="minorEastAsia"/>
          <w:sz w:val="22"/>
          <w:szCs w:val="22"/>
        </w:rPr>
      </w:pPr>
    </w:p>
    <w:p w14:paraId="3BB1A492" w14:textId="7C2B337F" w:rsidR="0072477E" w:rsidRPr="00C87175" w:rsidRDefault="0072477E" w:rsidP="0072477E">
      <w:pPr>
        <w:ind w:left="208" w:hangingChars="100" w:hanging="208"/>
        <w:rPr>
          <w:rFonts w:ascii="ＭＳ ゴシック" w:eastAsia="ＭＳ ゴシック" w:hAnsi="ＭＳ ゴシック"/>
        </w:rPr>
      </w:pPr>
      <w:bookmarkStart w:id="1046" w:name="_Toc260406364"/>
      <w:bookmarkStart w:id="1047" w:name="_Toc260409357"/>
      <w:bookmarkStart w:id="1048" w:name="_Toc263234987"/>
      <w:bookmarkStart w:id="1049" w:name="_Toc264386271"/>
      <w:bookmarkStart w:id="1050" w:name="_Toc264386802"/>
      <w:bookmarkStart w:id="1051" w:name="_Toc265243340"/>
      <w:bookmarkStart w:id="1052" w:name="_Toc265243745"/>
      <w:bookmarkStart w:id="1053" w:name="_Toc265601120"/>
      <w:bookmarkStart w:id="1054" w:name="_Toc269914258"/>
      <w:bookmarkStart w:id="1055" w:name="_Toc271725318"/>
      <w:bookmarkStart w:id="1056" w:name="_Toc271727371"/>
      <w:bookmarkStart w:id="1057" w:name="_Toc329346583"/>
      <w:bookmarkStart w:id="1058" w:name="_Toc329347810"/>
      <w:bookmarkStart w:id="1059" w:name="_Toc330905967"/>
      <w:bookmarkStart w:id="1060" w:name="_Toc331082347"/>
      <w:bookmarkStart w:id="1061" w:name="_Toc358735705"/>
      <w:bookmarkStart w:id="1062" w:name="_Toc359402033"/>
      <w:bookmarkStart w:id="1063" w:name="_Toc362612607"/>
      <w:bookmarkStart w:id="1064" w:name="_Toc362612733"/>
      <w:bookmarkStart w:id="1065" w:name="_Toc392840555"/>
      <w:r w:rsidRPr="00C87175">
        <w:rPr>
          <w:rFonts w:asciiTheme="majorEastAsia" w:eastAsiaTheme="majorEastAsia" w:hAnsiTheme="majorEastAsia" w:hint="eastAsia"/>
          <w:sz w:val="22"/>
          <w:szCs w:val="22"/>
        </w:rPr>
        <w:t>［</w:t>
      </w:r>
      <w:r w:rsidRPr="00C87175">
        <w:rPr>
          <w:rFonts w:asciiTheme="majorEastAsia" w:eastAsiaTheme="majorEastAsia" w:hAnsiTheme="majorEastAsia" w:cstheme="majorHAnsi"/>
          <w:sz w:val="22"/>
          <w:szCs w:val="22"/>
        </w:rPr>
        <w:t>区分</w:t>
      </w:r>
      <w:r w:rsidRPr="00C87175">
        <w:rPr>
          <w:rFonts w:asciiTheme="majorHAnsi" w:eastAsiaTheme="majorEastAsia" w:hAnsiTheme="majorHAnsi" w:cstheme="majorHAnsi"/>
          <w:sz w:val="22"/>
          <w:szCs w:val="22"/>
        </w:rPr>
        <w:t xml:space="preserve">　基準</w:t>
      </w:r>
      <w:r w:rsidRPr="00C87175">
        <w:rPr>
          <w:rFonts w:ascii="ＭＳ ゴシック" w:eastAsia="ＭＳ ゴシック" w:hAnsi="ＭＳ ゴシック" w:cs="ＭＳ ゴシック" w:hint="eastAsia"/>
          <w:sz w:val="22"/>
          <w:szCs w:val="22"/>
        </w:rPr>
        <w:t>Ⅲ</w:t>
      </w:r>
      <w:r w:rsidRPr="00C87175">
        <w:rPr>
          <w:rFonts w:asciiTheme="majorHAnsi" w:eastAsiaTheme="majorEastAsia" w:hAnsiTheme="majorHAnsi" w:cstheme="majorHAnsi"/>
          <w:sz w:val="22"/>
          <w:szCs w:val="22"/>
        </w:rPr>
        <w:t>-A-4</w:t>
      </w:r>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r w:rsidR="00F2319B">
        <w:rPr>
          <w:rFonts w:asciiTheme="majorHAnsi" w:eastAsiaTheme="majorEastAsia" w:hAnsiTheme="majorHAnsi" w:cstheme="majorHAnsi" w:hint="eastAsia"/>
          <w:sz w:val="22"/>
          <w:szCs w:val="22"/>
        </w:rPr>
        <w:t xml:space="preserve"> </w:t>
      </w:r>
      <w:r w:rsidR="003D0BE8" w:rsidRPr="00C87175">
        <w:rPr>
          <w:rFonts w:asciiTheme="majorHAnsi" w:eastAsiaTheme="majorEastAsia" w:hAnsiTheme="majorHAnsi" w:cstheme="majorHAnsi" w:hint="eastAsia"/>
          <w:sz w:val="22"/>
          <w:szCs w:val="22"/>
        </w:rPr>
        <w:t>学習成果の獲得に向けて、教職員の役割や責任を規定している。</w:t>
      </w:r>
      <w:r w:rsidRPr="00C87175">
        <w:rPr>
          <w:rFonts w:ascii="ＭＳ ゴシック" w:eastAsia="ＭＳ ゴシック" w:hAnsi="ＭＳ ゴシック" w:hint="eastAsia"/>
        </w:rPr>
        <w:t>］</w:t>
      </w:r>
      <w:bookmarkEnd w:id="1065"/>
    </w:p>
    <w:p w14:paraId="582B4999" w14:textId="77777777" w:rsidR="0072477E" w:rsidRPr="00C87175" w:rsidRDefault="0072477E" w:rsidP="0072477E">
      <w:pPr>
        <w:rPr>
          <w:rFonts w:asciiTheme="minorEastAsia" w:eastAsiaTheme="minorEastAsia" w:hAnsiTheme="minorEastAsia"/>
          <w:sz w:val="22"/>
          <w:szCs w:val="22"/>
        </w:rPr>
      </w:pPr>
    </w:p>
    <w:p w14:paraId="0FB34502" w14:textId="77777777" w:rsidR="0072477E" w:rsidRPr="00C87175" w:rsidRDefault="0072477E" w:rsidP="0072477E">
      <w:pPr>
        <w:rPr>
          <w:rFonts w:ascii="ＭＳ ゴシック" w:eastAsia="ＭＳ ゴシック" w:hAnsi="ＭＳ ゴシック"/>
          <w:sz w:val="22"/>
          <w:szCs w:val="22"/>
        </w:rPr>
      </w:pPr>
      <w:r w:rsidRPr="00C87175">
        <w:rPr>
          <w:rFonts w:asciiTheme="majorHAnsi" w:eastAsiaTheme="majorEastAsia" w:hAnsiTheme="majorHAnsi" w:cstheme="majorHAnsi"/>
          <w:sz w:val="22"/>
          <w:szCs w:val="22"/>
        </w:rPr>
        <w:t>＜区分　基準</w:t>
      </w:r>
      <w:r w:rsidRPr="00C87175">
        <w:rPr>
          <w:rFonts w:ascii="ＭＳ ゴシック" w:eastAsiaTheme="majorEastAsia" w:hAnsi="ＭＳ ゴシック" w:cs="ＭＳ ゴシック" w:hint="eastAsia"/>
          <w:sz w:val="22"/>
          <w:szCs w:val="22"/>
        </w:rPr>
        <w:t>Ⅲ</w:t>
      </w:r>
      <w:r w:rsidRPr="00C87175">
        <w:rPr>
          <w:rFonts w:asciiTheme="majorHAnsi" w:eastAsiaTheme="majorEastAsia" w:hAnsiTheme="majorHAnsi" w:cstheme="majorHAnsi"/>
          <w:sz w:val="22"/>
          <w:szCs w:val="22"/>
        </w:rPr>
        <w:t>-</w:t>
      </w:r>
      <w:r w:rsidRPr="00C87175">
        <w:rPr>
          <w:rFonts w:asciiTheme="majorHAnsi" w:eastAsiaTheme="majorEastAsia" w:hAnsiTheme="majorHAnsi" w:cstheme="majorHAnsi" w:hint="eastAsia"/>
          <w:sz w:val="22"/>
          <w:szCs w:val="22"/>
        </w:rPr>
        <w:t>A</w:t>
      </w:r>
      <w:r w:rsidRPr="00C87175">
        <w:rPr>
          <w:rFonts w:asciiTheme="majorHAnsi" w:eastAsiaTheme="majorEastAsia" w:hAnsiTheme="majorHAnsi" w:cstheme="majorHAnsi"/>
          <w:sz w:val="22"/>
          <w:szCs w:val="22"/>
        </w:rPr>
        <w:t>-</w:t>
      </w:r>
      <w:r w:rsidRPr="00C87175">
        <w:rPr>
          <w:rFonts w:asciiTheme="majorHAnsi" w:eastAsiaTheme="majorEastAsia" w:hAnsiTheme="majorHAnsi" w:cstheme="majorHAnsi" w:hint="eastAsia"/>
          <w:sz w:val="22"/>
          <w:szCs w:val="22"/>
        </w:rPr>
        <w:t>4</w:t>
      </w:r>
      <w:r w:rsidRPr="00C87175">
        <w:rPr>
          <w:rFonts w:asciiTheme="majorHAnsi" w:eastAsiaTheme="majorEastAsia" w:hAnsiTheme="majorHAnsi" w:cstheme="majorHAnsi"/>
          <w:sz w:val="22"/>
          <w:szCs w:val="22"/>
        </w:rPr>
        <w:t>の現状＞</w:t>
      </w:r>
    </w:p>
    <w:p w14:paraId="6B6B09B5" w14:textId="77777777" w:rsidR="0072477E" w:rsidRDefault="0072477E" w:rsidP="0072477E">
      <w:pPr>
        <w:rPr>
          <w:rFonts w:asciiTheme="minorEastAsia" w:eastAsiaTheme="minorEastAsia" w:hAnsiTheme="minorEastAsia"/>
          <w:sz w:val="22"/>
          <w:szCs w:val="22"/>
        </w:rPr>
      </w:pPr>
    </w:p>
    <w:p w14:paraId="236B31CA" w14:textId="77777777" w:rsidR="00F2319B" w:rsidRPr="00C87175" w:rsidRDefault="00F2319B" w:rsidP="0072477E">
      <w:pPr>
        <w:rPr>
          <w:rFonts w:asciiTheme="minorEastAsia" w:eastAsiaTheme="minorEastAsia" w:hAnsiTheme="minorEastAsia"/>
          <w:sz w:val="22"/>
          <w:szCs w:val="22"/>
        </w:rPr>
      </w:pPr>
    </w:p>
    <w:p w14:paraId="7EE315C8" w14:textId="3F388F53" w:rsidR="0072477E" w:rsidRPr="00C87175" w:rsidRDefault="0072477E" w:rsidP="0072477E">
      <w:pPr>
        <w:rPr>
          <w:rFonts w:asciiTheme="minorEastAsia" w:eastAsiaTheme="minorEastAsia" w:hAnsiTheme="minorEastAsia"/>
          <w:sz w:val="22"/>
          <w:szCs w:val="22"/>
        </w:rPr>
      </w:pPr>
    </w:p>
    <w:p w14:paraId="6B2872DA" w14:textId="5F6892A1" w:rsidR="003D0BE8" w:rsidRPr="00C87175" w:rsidRDefault="003D0BE8" w:rsidP="00444E8D">
      <w:pPr>
        <w:ind w:left="208" w:hangingChars="100" w:hanging="208"/>
        <w:rPr>
          <w:rFonts w:ascii="ＭＳ ゴシック" w:eastAsia="ＭＳ ゴシック" w:hAnsi="ＭＳ ゴシック"/>
          <w:sz w:val="22"/>
          <w:szCs w:val="22"/>
        </w:rPr>
      </w:pPr>
      <w:r w:rsidRPr="00C87175">
        <w:rPr>
          <w:rFonts w:asciiTheme="majorEastAsia" w:eastAsiaTheme="majorEastAsia" w:hAnsiTheme="majorEastAsia" w:hint="eastAsia"/>
          <w:sz w:val="22"/>
          <w:szCs w:val="22"/>
        </w:rPr>
        <w:t>［</w:t>
      </w:r>
      <w:r w:rsidRPr="00C87175">
        <w:rPr>
          <w:rFonts w:asciiTheme="majorEastAsia" w:eastAsiaTheme="majorEastAsia" w:hAnsiTheme="majorEastAsia" w:cstheme="majorHAnsi"/>
          <w:sz w:val="22"/>
          <w:szCs w:val="22"/>
        </w:rPr>
        <w:t>区分</w:t>
      </w:r>
      <w:r w:rsidRPr="00C87175">
        <w:rPr>
          <w:rFonts w:asciiTheme="majorHAnsi" w:eastAsiaTheme="majorEastAsia" w:hAnsiTheme="majorHAnsi" w:cstheme="majorHAnsi"/>
          <w:sz w:val="22"/>
          <w:szCs w:val="22"/>
        </w:rPr>
        <w:t xml:space="preserve">　基準</w:t>
      </w:r>
      <w:r w:rsidRPr="00C87175">
        <w:rPr>
          <w:rFonts w:ascii="ＭＳ ゴシック" w:eastAsia="ＭＳ ゴシック" w:hAnsi="ＭＳ ゴシック" w:cs="ＭＳ ゴシック" w:hint="eastAsia"/>
          <w:sz w:val="22"/>
          <w:szCs w:val="22"/>
        </w:rPr>
        <w:t>Ⅲ</w:t>
      </w:r>
      <w:r w:rsidRPr="00C87175">
        <w:rPr>
          <w:rFonts w:asciiTheme="majorHAnsi" w:eastAsiaTheme="majorEastAsia" w:hAnsiTheme="majorHAnsi" w:cstheme="majorHAnsi"/>
          <w:sz w:val="22"/>
          <w:szCs w:val="22"/>
        </w:rPr>
        <w:t>-A-</w:t>
      </w:r>
      <w:r w:rsidRPr="00C87175">
        <w:rPr>
          <w:rFonts w:asciiTheme="majorHAnsi" w:eastAsiaTheme="majorEastAsia" w:hAnsiTheme="majorHAnsi" w:cstheme="majorHAnsi" w:hint="eastAsia"/>
          <w:sz w:val="22"/>
          <w:szCs w:val="22"/>
        </w:rPr>
        <w:t>5</w:t>
      </w:r>
      <w:r w:rsidR="00F2319B">
        <w:rPr>
          <w:rFonts w:asciiTheme="majorHAnsi" w:eastAsiaTheme="majorEastAsia" w:hAnsiTheme="majorHAnsi" w:cstheme="majorHAnsi" w:hint="eastAsia"/>
          <w:sz w:val="22"/>
          <w:szCs w:val="22"/>
        </w:rPr>
        <w:t xml:space="preserve"> </w:t>
      </w:r>
      <w:r w:rsidRPr="00C87175">
        <w:rPr>
          <w:rFonts w:asciiTheme="majorHAnsi" w:eastAsiaTheme="majorEastAsia" w:hAnsiTheme="majorHAnsi" w:cstheme="majorHAnsi" w:hint="eastAsia"/>
          <w:sz w:val="22"/>
          <w:szCs w:val="22"/>
        </w:rPr>
        <w:t>教職員等の資質、教育能力、専門的能力等が向上するよう組織的な研修を実施している。</w:t>
      </w:r>
      <w:r w:rsidRPr="00C87175">
        <w:rPr>
          <w:rFonts w:ascii="ＭＳ ゴシック" w:eastAsia="ＭＳ ゴシック" w:hAnsi="ＭＳ ゴシック" w:hint="eastAsia"/>
          <w:sz w:val="22"/>
          <w:szCs w:val="22"/>
        </w:rPr>
        <w:t>］</w:t>
      </w:r>
    </w:p>
    <w:p w14:paraId="1DD90F74" w14:textId="77777777" w:rsidR="003D0BE8" w:rsidRPr="00C87175" w:rsidRDefault="003D0BE8" w:rsidP="003D0BE8">
      <w:pPr>
        <w:rPr>
          <w:rFonts w:asciiTheme="minorEastAsia" w:eastAsiaTheme="minorEastAsia" w:hAnsiTheme="minorEastAsia"/>
          <w:sz w:val="22"/>
          <w:szCs w:val="22"/>
        </w:rPr>
      </w:pPr>
    </w:p>
    <w:p w14:paraId="2B329A27" w14:textId="632E93F9" w:rsidR="003D0BE8" w:rsidRPr="00C87175" w:rsidRDefault="003D0BE8" w:rsidP="003D0BE8">
      <w:pPr>
        <w:rPr>
          <w:rFonts w:ascii="ＭＳ ゴシック" w:eastAsia="ＭＳ ゴシック" w:hAnsi="ＭＳ ゴシック"/>
          <w:sz w:val="22"/>
          <w:szCs w:val="22"/>
        </w:rPr>
      </w:pPr>
      <w:r w:rsidRPr="00C87175">
        <w:rPr>
          <w:rFonts w:asciiTheme="majorHAnsi" w:eastAsiaTheme="majorEastAsia" w:hAnsiTheme="majorHAnsi" w:cstheme="majorHAnsi"/>
          <w:sz w:val="22"/>
          <w:szCs w:val="22"/>
        </w:rPr>
        <w:t>＜区分　基準</w:t>
      </w:r>
      <w:r w:rsidRPr="00C87175">
        <w:rPr>
          <w:rFonts w:ascii="ＭＳ ゴシック" w:eastAsiaTheme="majorEastAsia" w:hAnsi="ＭＳ ゴシック" w:cs="ＭＳ ゴシック" w:hint="eastAsia"/>
          <w:sz w:val="22"/>
          <w:szCs w:val="22"/>
        </w:rPr>
        <w:t>Ⅲ</w:t>
      </w:r>
      <w:r w:rsidRPr="00C87175">
        <w:rPr>
          <w:rFonts w:asciiTheme="majorHAnsi" w:eastAsiaTheme="majorEastAsia" w:hAnsiTheme="majorHAnsi" w:cstheme="majorHAnsi"/>
          <w:sz w:val="22"/>
          <w:szCs w:val="22"/>
        </w:rPr>
        <w:t>-</w:t>
      </w:r>
      <w:r w:rsidRPr="00C87175">
        <w:rPr>
          <w:rFonts w:asciiTheme="majorHAnsi" w:eastAsiaTheme="majorEastAsia" w:hAnsiTheme="majorHAnsi" w:cstheme="majorHAnsi" w:hint="eastAsia"/>
          <w:sz w:val="22"/>
          <w:szCs w:val="22"/>
        </w:rPr>
        <w:t>A</w:t>
      </w:r>
      <w:r w:rsidRPr="00C87175">
        <w:rPr>
          <w:rFonts w:asciiTheme="majorHAnsi" w:eastAsiaTheme="majorEastAsia" w:hAnsiTheme="majorHAnsi" w:cstheme="majorHAnsi"/>
          <w:sz w:val="22"/>
          <w:szCs w:val="22"/>
        </w:rPr>
        <w:t>-</w:t>
      </w:r>
      <w:r w:rsidRPr="00C87175">
        <w:rPr>
          <w:rFonts w:asciiTheme="majorHAnsi" w:eastAsiaTheme="majorEastAsia" w:hAnsiTheme="majorHAnsi" w:cstheme="majorHAnsi" w:hint="eastAsia"/>
          <w:sz w:val="22"/>
          <w:szCs w:val="22"/>
        </w:rPr>
        <w:t>5</w:t>
      </w:r>
      <w:r w:rsidRPr="00C87175">
        <w:rPr>
          <w:rFonts w:asciiTheme="majorHAnsi" w:eastAsiaTheme="majorEastAsia" w:hAnsiTheme="majorHAnsi" w:cstheme="majorHAnsi"/>
          <w:sz w:val="22"/>
          <w:szCs w:val="22"/>
        </w:rPr>
        <w:t>の現状＞</w:t>
      </w:r>
    </w:p>
    <w:p w14:paraId="77DF3472" w14:textId="1BE51020" w:rsidR="003D0BE8" w:rsidRDefault="003D0BE8" w:rsidP="0072477E">
      <w:pPr>
        <w:rPr>
          <w:rFonts w:asciiTheme="minorEastAsia" w:eastAsiaTheme="minorEastAsia" w:hAnsiTheme="minorEastAsia"/>
          <w:sz w:val="22"/>
          <w:szCs w:val="22"/>
        </w:rPr>
      </w:pPr>
    </w:p>
    <w:p w14:paraId="75871DA3" w14:textId="77777777" w:rsidR="0029335F" w:rsidRPr="00C87175" w:rsidRDefault="0029335F" w:rsidP="0072477E">
      <w:pPr>
        <w:rPr>
          <w:rFonts w:asciiTheme="minorEastAsia" w:eastAsiaTheme="minorEastAsia" w:hAnsiTheme="minorEastAsia"/>
          <w:sz w:val="22"/>
          <w:szCs w:val="22"/>
        </w:rPr>
      </w:pPr>
    </w:p>
    <w:p w14:paraId="3DA85BD7" w14:textId="60D87ACE" w:rsidR="003D0BE8" w:rsidRPr="00C87175" w:rsidRDefault="003D0BE8" w:rsidP="0072477E">
      <w:pPr>
        <w:rPr>
          <w:rFonts w:asciiTheme="minorEastAsia" w:eastAsiaTheme="minorEastAsia" w:hAnsiTheme="minorEastAsia"/>
          <w:sz w:val="22"/>
          <w:szCs w:val="22"/>
        </w:rPr>
      </w:pPr>
    </w:p>
    <w:p w14:paraId="4C829B65" w14:textId="2C68A667" w:rsidR="003D0BE8" w:rsidRPr="00C87175" w:rsidRDefault="003D0BE8" w:rsidP="003D0BE8">
      <w:pPr>
        <w:ind w:left="208" w:hangingChars="100" w:hanging="208"/>
        <w:rPr>
          <w:rFonts w:ascii="ＭＳ ゴシック" w:eastAsia="ＭＳ ゴシック" w:hAnsi="ＭＳ ゴシック"/>
        </w:rPr>
      </w:pPr>
      <w:r w:rsidRPr="00C87175">
        <w:rPr>
          <w:rFonts w:asciiTheme="majorEastAsia" w:eastAsiaTheme="majorEastAsia" w:hAnsiTheme="majorEastAsia" w:hint="eastAsia"/>
          <w:sz w:val="22"/>
          <w:szCs w:val="22"/>
        </w:rPr>
        <w:t>［</w:t>
      </w:r>
      <w:r w:rsidRPr="00C87175">
        <w:rPr>
          <w:rFonts w:asciiTheme="majorEastAsia" w:eastAsiaTheme="majorEastAsia" w:hAnsiTheme="majorEastAsia" w:cstheme="majorHAnsi"/>
          <w:sz w:val="22"/>
          <w:szCs w:val="22"/>
        </w:rPr>
        <w:t>区分</w:t>
      </w:r>
      <w:r w:rsidRPr="00C87175">
        <w:rPr>
          <w:rFonts w:asciiTheme="majorHAnsi" w:eastAsiaTheme="majorEastAsia" w:hAnsiTheme="majorHAnsi" w:cstheme="majorHAnsi"/>
          <w:sz w:val="22"/>
          <w:szCs w:val="22"/>
        </w:rPr>
        <w:t xml:space="preserve">　基準</w:t>
      </w:r>
      <w:r w:rsidRPr="00C87175">
        <w:rPr>
          <w:rFonts w:ascii="ＭＳ ゴシック" w:eastAsia="ＭＳ ゴシック" w:hAnsi="ＭＳ ゴシック" w:cs="ＭＳ ゴシック" w:hint="eastAsia"/>
          <w:sz w:val="22"/>
          <w:szCs w:val="22"/>
        </w:rPr>
        <w:t>Ⅲ</w:t>
      </w:r>
      <w:r w:rsidRPr="00C87175">
        <w:rPr>
          <w:rFonts w:asciiTheme="majorHAnsi" w:eastAsiaTheme="majorEastAsia" w:hAnsiTheme="majorHAnsi" w:cstheme="majorHAnsi"/>
          <w:sz w:val="22"/>
          <w:szCs w:val="22"/>
        </w:rPr>
        <w:t>-A-</w:t>
      </w:r>
      <w:r w:rsidRPr="00C87175">
        <w:rPr>
          <w:rFonts w:asciiTheme="majorHAnsi" w:eastAsiaTheme="majorEastAsia" w:hAnsiTheme="majorHAnsi" w:cstheme="majorHAnsi" w:hint="eastAsia"/>
          <w:sz w:val="22"/>
          <w:szCs w:val="22"/>
        </w:rPr>
        <w:t>6</w:t>
      </w:r>
      <w:r w:rsidR="0029335F">
        <w:rPr>
          <w:rFonts w:asciiTheme="majorHAnsi" w:eastAsiaTheme="majorEastAsia" w:hAnsiTheme="majorHAnsi" w:cstheme="majorHAnsi" w:hint="eastAsia"/>
          <w:sz w:val="22"/>
          <w:szCs w:val="22"/>
        </w:rPr>
        <w:t xml:space="preserve"> </w:t>
      </w:r>
      <w:r w:rsidRPr="00C87175">
        <w:rPr>
          <w:rFonts w:asciiTheme="majorHAnsi" w:eastAsiaTheme="majorEastAsia" w:hAnsiTheme="majorHAnsi" w:cstheme="majorHAnsi" w:hint="eastAsia"/>
          <w:sz w:val="22"/>
          <w:szCs w:val="22"/>
        </w:rPr>
        <w:t>労働関係法令を遵守し、人事・労務管理を適切に行っている。</w:t>
      </w:r>
      <w:r w:rsidRPr="00C87175">
        <w:rPr>
          <w:rFonts w:ascii="ＭＳ ゴシック" w:eastAsia="ＭＳ ゴシック" w:hAnsi="ＭＳ ゴシック" w:hint="eastAsia"/>
        </w:rPr>
        <w:t>］</w:t>
      </w:r>
    </w:p>
    <w:p w14:paraId="5CA45C35" w14:textId="77777777" w:rsidR="003D0BE8" w:rsidRPr="00C87175" w:rsidRDefault="003D0BE8" w:rsidP="003D0BE8">
      <w:pPr>
        <w:rPr>
          <w:rFonts w:asciiTheme="minorEastAsia" w:eastAsiaTheme="minorEastAsia" w:hAnsiTheme="minorEastAsia"/>
          <w:sz w:val="22"/>
          <w:szCs w:val="22"/>
        </w:rPr>
      </w:pPr>
    </w:p>
    <w:p w14:paraId="287234B2" w14:textId="3B72F156" w:rsidR="003D0BE8" w:rsidRPr="00C87175" w:rsidRDefault="003D0BE8" w:rsidP="003D0BE8">
      <w:pPr>
        <w:rPr>
          <w:rFonts w:ascii="ＭＳ ゴシック" w:eastAsia="ＭＳ ゴシック" w:hAnsi="ＭＳ ゴシック"/>
          <w:sz w:val="22"/>
          <w:szCs w:val="22"/>
        </w:rPr>
      </w:pPr>
      <w:r w:rsidRPr="00C87175">
        <w:rPr>
          <w:rFonts w:asciiTheme="majorHAnsi" w:eastAsiaTheme="majorEastAsia" w:hAnsiTheme="majorHAnsi" w:cstheme="majorHAnsi"/>
          <w:sz w:val="22"/>
          <w:szCs w:val="22"/>
        </w:rPr>
        <w:t>＜区分　基準</w:t>
      </w:r>
      <w:r w:rsidRPr="00C87175">
        <w:rPr>
          <w:rFonts w:ascii="ＭＳ ゴシック" w:eastAsiaTheme="majorEastAsia" w:hAnsi="ＭＳ ゴシック" w:cs="ＭＳ ゴシック" w:hint="eastAsia"/>
          <w:sz w:val="22"/>
          <w:szCs w:val="22"/>
        </w:rPr>
        <w:t>Ⅲ</w:t>
      </w:r>
      <w:r w:rsidRPr="00C87175">
        <w:rPr>
          <w:rFonts w:asciiTheme="majorHAnsi" w:eastAsiaTheme="majorEastAsia" w:hAnsiTheme="majorHAnsi" w:cstheme="majorHAnsi"/>
          <w:sz w:val="22"/>
          <w:szCs w:val="22"/>
        </w:rPr>
        <w:t>-</w:t>
      </w:r>
      <w:r w:rsidRPr="00C87175">
        <w:rPr>
          <w:rFonts w:asciiTheme="majorHAnsi" w:eastAsiaTheme="majorEastAsia" w:hAnsiTheme="majorHAnsi" w:cstheme="majorHAnsi" w:hint="eastAsia"/>
          <w:sz w:val="22"/>
          <w:szCs w:val="22"/>
        </w:rPr>
        <w:t>A</w:t>
      </w:r>
      <w:r w:rsidRPr="00C87175">
        <w:rPr>
          <w:rFonts w:asciiTheme="majorHAnsi" w:eastAsiaTheme="majorEastAsia" w:hAnsiTheme="majorHAnsi" w:cstheme="majorHAnsi"/>
          <w:sz w:val="22"/>
          <w:szCs w:val="22"/>
        </w:rPr>
        <w:t>-</w:t>
      </w:r>
      <w:r w:rsidR="00AD1636" w:rsidRPr="00C87175">
        <w:rPr>
          <w:rFonts w:asciiTheme="majorHAnsi" w:eastAsiaTheme="majorEastAsia" w:hAnsiTheme="majorHAnsi" w:cstheme="majorHAnsi" w:hint="eastAsia"/>
          <w:sz w:val="22"/>
          <w:szCs w:val="22"/>
        </w:rPr>
        <w:t>6</w:t>
      </w:r>
      <w:r w:rsidRPr="00C87175">
        <w:rPr>
          <w:rFonts w:asciiTheme="majorHAnsi" w:eastAsiaTheme="majorEastAsia" w:hAnsiTheme="majorHAnsi" w:cstheme="majorHAnsi"/>
          <w:sz w:val="22"/>
          <w:szCs w:val="22"/>
        </w:rPr>
        <w:t>の現状＞</w:t>
      </w:r>
    </w:p>
    <w:p w14:paraId="6BEC2832" w14:textId="7BE866EC" w:rsidR="003D0BE8" w:rsidRPr="00C87175" w:rsidRDefault="003D0BE8" w:rsidP="0072477E">
      <w:pPr>
        <w:rPr>
          <w:rFonts w:asciiTheme="minorEastAsia" w:eastAsiaTheme="minorEastAsia" w:hAnsiTheme="minorEastAsia"/>
          <w:sz w:val="22"/>
          <w:szCs w:val="22"/>
        </w:rPr>
      </w:pPr>
    </w:p>
    <w:p w14:paraId="1DC16C77" w14:textId="14AE0C8E" w:rsidR="003D0BE8" w:rsidRPr="00C87175" w:rsidRDefault="003D0BE8" w:rsidP="0072477E">
      <w:pPr>
        <w:rPr>
          <w:rFonts w:asciiTheme="minorEastAsia" w:eastAsiaTheme="minorEastAsia" w:hAnsiTheme="minorEastAsia"/>
          <w:sz w:val="22"/>
          <w:szCs w:val="22"/>
        </w:rPr>
      </w:pPr>
    </w:p>
    <w:p w14:paraId="74246598" w14:textId="77777777" w:rsidR="00AD1636" w:rsidRPr="00C87175" w:rsidRDefault="00AD1636" w:rsidP="0072477E">
      <w:pPr>
        <w:rPr>
          <w:rFonts w:asciiTheme="minorEastAsia" w:eastAsiaTheme="minorEastAsia" w:hAnsiTheme="minorEastAsia"/>
          <w:sz w:val="22"/>
          <w:szCs w:val="22"/>
        </w:rPr>
      </w:pPr>
    </w:p>
    <w:p w14:paraId="68C79D14" w14:textId="77777777" w:rsidR="0072477E" w:rsidRPr="00C87175" w:rsidRDefault="0072477E" w:rsidP="0072477E">
      <w:pPr>
        <w:rPr>
          <w:rFonts w:asciiTheme="majorHAnsi" w:eastAsiaTheme="majorEastAsia" w:hAnsiTheme="majorHAnsi" w:cstheme="majorHAnsi"/>
          <w:sz w:val="22"/>
          <w:szCs w:val="22"/>
        </w:rPr>
      </w:pPr>
      <w:r w:rsidRPr="00C87175">
        <w:rPr>
          <w:rFonts w:asciiTheme="majorHAnsi" w:eastAsiaTheme="majorEastAsia" w:hAnsiTheme="majorHAnsi" w:cstheme="majorHAnsi"/>
          <w:sz w:val="22"/>
          <w:szCs w:val="22"/>
        </w:rPr>
        <w:lastRenderedPageBreak/>
        <w:t>＜テーマ　基準</w:t>
      </w:r>
      <w:r w:rsidRPr="00C87175">
        <w:rPr>
          <w:rFonts w:ascii="ＭＳ ゴシック" w:eastAsia="ＭＳ ゴシック" w:hAnsi="ＭＳ ゴシック" w:cs="ＭＳ ゴシック" w:hint="eastAsia"/>
          <w:sz w:val="22"/>
          <w:szCs w:val="22"/>
        </w:rPr>
        <w:t>Ⅲ</w:t>
      </w:r>
      <w:r w:rsidRPr="00C87175">
        <w:rPr>
          <w:rFonts w:asciiTheme="majorHAnsi" w:eastAsiaTheme="majorEastAsia" w:hAnsiTheme="majorHAnsi" w:cstheme="majorHAnsi"/>
          <w:sz w:val="22"/>
          <w:szCs w:val="22"/>
        </w:rPr>
        <w:t xml:space="preserve">-A </w:t>
      </w:r>
      <w:r w:rsidRPr="00C87175">
        <w:rPr>
          <w:rFonts w:asciiTheme="majorHAnsi" w:eastAsiaTheme="majorEastAsia" w:hAnsiTheme="majorHAnsi" w:cstheme="majorHAnsi"/>
          <w:sz w:val="22"/>
          <w:szCs w:val="22"/>
        </w:rPr>
        <w:t>人的資源の課題＞</w:t>
      </w:r>
    </w:p>
    <w:p w14:paraId="4CE1F92F" w14:textId="77777777" w:rsidR="0072477E" w:rsidRPr="00C87175" w:rsidRDefault="0072477E" w:rsidP="0072477E">
      <w:pPr>
        <w:rPr>
          <w:rFonts w:eastAsiaTheme="minorEastAsia"/>
          <w:sz w:val="22"/>
          <w:szCs w:val="22"/>
        </w:rPr>
      </w:pPr>
    </w:p>
    <w:p w14:paraId="66DC4987" w14:textId="77777777" w:rsidR="00F92675" w:rsidRPr="00C87175" w:rsidRDefault="00F92675" w:rsidP="0072477E">
      <w:pPr>
        <w:rPr>
          <w:rFonts w:eastAsiaTheme="minorEastAsia"/>
          <w:sz w:val="22"/>
          <w:szCs w:val="22"/>
        </w:rPr>
      </w:pPr>
    </w:p>
    <w:p w14:paraId="14214FA7" w14:textId="77777777" w:rsidR="0072477E" w:rsidRPr="00C87175" w:rsidRDefault="0072477E" w:rsidP="0072477E">
      <w:pPr>
        <w:rPr>
          <w:rFonts w:eastAsiaTheme="minorEastAsia"/>
          <w:sz w:val="22"/>
          <w:szCs w:val="22"/>
        </w:rPr>
      </w:pPr>
    </w:p>
    <w:p w14:paraId="5CF96965" w14:textId="77777777" w:rsidR="0072477E" w:rsidRPr="00C87175" w:rsidRDefault="0072477E" w:rsidP="0072477E">
      <w:pPr>
        <w:rPr>
          <w:rFonts w:asciiTheme="majorHAnsi" w:eastAsiaTheme="majorEastAsia" w:hAnsiTheme="majorHAnsi" w:cstheme="majorHAnsi"/>
          <w:sz w:val="22"/>
          <w:szCs w:val="22"/>
        </w:rPr>
      </w:pPr>
      <w:r w:rsidRPr="00C87175">
        <w:rPr>
          <w:rFonts w:asciiTheme="majorHAnsi" w:eastAsiaTheme="majorEastAsia" w:hAnsiTheme="majorHAnsi" w:cstheme="majorHAnsi"/>
          <w:sz w:val="22"/>
          <w:szCs w:val="22"/>
        </w:rPr>
        <w:t>＜テーマ　基準</w:t>
      </w:r>
      <w:r w:rsidRPr="00C87175">
        <w:rPr>
          <w:rFonts w:ascii="ＭＳ ゴシック" w:eastAsia="ＭＳ ゴシック" w:hAnsi="ＭＳ ゴシック" w:cs="ＭＳ ゴシック" w:hint="eastAsia"/>
          <w:sz w:val="22"/>
          <w:szCs w:val="22"/>
        </w:rPr>
        <w:t>Ⅲ</w:t>
      </w:r>
      <w:r w:rsidRPr="00C87175">
        <w:rPr>
          <w:rFonts w:asciiTheme="majorHAnsi" w:eastAsiaTheme="majorEastAsia" w:hAnsiTheme="majorHAnsi" w:cstheme="majorHAnsi"/>
          <w:sz w:val="22"/>
          <w:szCs w:val="22"/>
        </w:rPr>
        <w:t xml:space="preserve">-A </w:t>
      </w:r>
      <w:r w:rsidRPr="00C87175">
        <w:rPr>
          <w:rFonts w:asciiTheme="majorHAnsi" w:eastAsiaTheme="majorEastAsia" w:hAnsiTheme="majorHAnsi" w:cstheme="majorHAnsi"/>
          <w:sz w:val="22"/>
          <w:szCs w:val="22"/>
        </w:rPr>
        <w:t>人的資源の特記事項＞</w:t>
      </w:r>
    </w:p>
    <w:p w14:paraId="674D3C94" w14:textId="77777777" w:rsidR="0072477E" w:rsidRPr="00C87175" w:rsidRDefault="0072477E" w:rsidP="0072477E">
      <w:pPr>
        <w:rPr>
          <w:rFonts w:eastAsiaTheme="minorEastAsia"/>
          <w:sz w:val="22"/>
          <w:szCs w:val="22"/>
        </w:rPr>
      </w:pPr>
    </w:p>
    <w:p w14:paraId="1919E165" w14:textId="77777777" w:rsidR="0072477E" w:rsidRPr="00C87175" w:rsidRDefault="0072477E" w:rsidP="0072477E">
      <w:pPr>
        <w:rPr>
          <w:rFonts w:eastAsiaTheme="minorEastAsia"/>
          <w:sz w:val="22"/>
          <w:szCs w:val="22"/>
        </w:rPr>
      </w:pPr>
    </w:p>
    <w:p w14:paraId="10E89B30" w14:textId="77777777" w:rsidR="0072477E" w:rsidRPr="00C87175" w:rsidRDefault="0072477E" w:rsidP="0072477E">
      <w:pPr>
        <w:rPr>
          <w:rFonts w:eastAsiaTheme="minorEastAsia"/>
          <w:sz w:val="22"/>
          <w:szCs w:val="22"/>
        </w:rPr>
      </w:pPr>
    </w:p>
    <w:p w14:paraId="46963C74" w14:textId="77777777" w:rsidR="0072477E" w:rsidRPr="00C87175" w:rsidRDefault="0072477E" w:rsidP="0072477E">
      <w:pPr>
        <w:pStyle w:val="2"/>
        <w:rPr>
          <w:rFonts w:asciiTheme="majorEastAsia" w:eastAsiaTheme="majorEastAsia" w:hAnsiTheme="majorEastAsia"/>
          <w:sz w:val="24"/>
        </w:rPr>
      </w:pPr>
      <w:bookmarkStart w:id="1066" w:name="_Toc263234988"/>
      <w:bookmarkStart w:id="1067" w:name="_Toc264386272"/>
      <w:bookmarkStart w:id="1068" w:name="_Toc264386803"/>
      <w:bookmarkStart w:id="1069" w:name="_Toc265243341"/>
      <w:bookmarkStart w:id="1070" w:name="_Toc265243746"/>
      <w:bookmarkStart w:id="1071" w:name="_Toc265601121"/>
      <w:bookmarkStart w:id="1072" w:name="_Toc269914259"/>
      <w:bookmarkStart w:id="1073" w:name="_Toc271725319"/>
      <w:bookmarkStart w:id="1074" w:name="_Toc271727372"/>
      <w:bookmarkStart w:id="1075" w:name="_Toc329346584"/>
      <w:bookmarkStart w:id="1076" w:name="_Toc329347811"/>
      <w:bookmarkStart w:id="1077" w:name="_Toc330905968"/>
      <w:bookmarkStart w:id="1078" w:name="_Toc331082348"/>
      <w:bookmarkStart w:id="1079" w:name="_Toc358735706"/>
      <w:bookmarkStart w:id="1080" w:name="_Toc359402034"/>
      <w:bookmarkStart w:id="1081" w:name="_Toc362612608"/>
      <w:bookmarkStart w:id="1082" w:name="_Toc362612734"/>
      <w:bookmarkStart w:id="1083" w:name="_Toc392840556"/>
      <w:bookmarkStart w:id="1084" w:name="_Toc478933438"/>
      <w:bookmarkStart w:id="1085" w:name="_Toc483484424"/>
      <w:bookmarkStart w:id="1086" w:name="_Toc483822423"/>
      <w:bookmarkStart w:id="1087" w:name="_Toc483827783"/>
      <w:bookmarkStart w:id="1088" w:name="_Toc484730010"/>
      <w:bookmarkStart w:id="1089" w:name="_Toc487464399"/>
      <w:bookmarkStart w:id="1090" w:name="_Toc488410578"/>
      <w:bookmarkStart w:id="1091" w:name="_Toc514842780"/>
      <w:bookmarkStart w:id="1092" w:name="_Toc12009685"/>
      <w:bookmarkStart w:id="1093" w:name="_Toc109128131"/>
      <w:bookmarkStart w:id="1094" w:name="_Toc109128433"/>
      <w:bookmarkStart w:id="1095" w:name="_Toc165385340"/>
      <w:bookmarkStart w:id="1096" w:name="_Toc166190433"/>
      <w:bookmarkStart w:id="1097" w:name="_Toc167179088"/>
      <w:r w:rsidRPr="00C87175">
        <w:rPr>
          <w:rFonts w:asciiTheme="majorEastAsia" w:eastAsiaTheme="majorEastAsia" w:hAnsiTheme="majorEastAsia"/>
          <w:sz w:val="24"/>
        </w:rPr>
        <w:t>［</w:t>
      </w:r>
      <w:r w:rsidRPr="00C87175">
        <w:rPr>
          <w:rFonts w:asciiTheme="majorHAnsi" w:eastAsiaTheme="majorEastAsia" w:hAnsiTheme="majorHAnsi" w:cstheme="majorHAnsi"/>
          <w:sz w:val="24"/>
        </w:rPr>
        <w:t>テーマ　基準</w:t>
      </w:r>
      <w:r w:rsidRPr="00C87175">
        <w:rPr>
          <w:rFonts w:ascii="ＭＳ ゴシック" w:hAnsi="ＭＳ ゴシック" w:cs="ＭＳ ゴシック" w:hint="eastAsia"/>
          <w:sz w:val="24"/>
        </w:rPr>
        <w:t>Ⅲ</w:t>
      </w:r>
      <w:r w:rsidRPr="00C87175">
        <w:rPr>
          <w:rFonts w:asciiTheme="majorHAnsi" w:eastAsiaTheme="majorEastAsia" w:hAnsiTheme="majorHAnsi" w:cstheme="majorHAnsi"/>
          <w:sz w:val="24"/>
        </w:rPr>
        <w:t xml:space="preserve">-B </w:t>
      </w:r>
      <w:r w:rsidRPr="00C87175">
        <w:rPr>
          <w:rFonts w:asciiTheme="majorHAnsi" w:eastAsiaTheme="majorEastAsia" w:hAnsiTheme="majorHAnsi" w:cstheme="majorHAnsi"/>
          <w:sz w:val="24"/>
        </w:rPr>
        <w:t>物的資源</w:t>
      </w:r>
      <w:r w:rsidRPr="00C87175">
        <w:rPr>
          <w:rFonts w:asciiTheme="majorEastAsia" w:eastAsiaTheme="majorEastAsia" w:hAnsiTheme="majorEastAsia"/>
          <w:sz w:val="24"/>
        </w:rPr>
        <w:t>］</w:t>
      </w:r>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p>
    <w:p w14:paraId="0C9A1AF1" w14:textId="77777777" w:rsidR="00CA5884" w:rsidRPr="00C87175" w:rsidRDefault="00CA5884" w:rsidP="0072477E">
      <w:pPr>
        <w:ind w:left="229" w:hangingChars="110" w:hanging="229"/>
        <w:rPr>
          <w:rFonts w:ascii="ＭＳ ゴシック" w:eastAsiaTheme="minorEastAsia" w:hAnsi="ＭＳ ゴシック"/>
          <w:sz w:val="22"/>
          <w:szCs w:val="22"/>
        </w:rPr>
      </w:pPr>
      <w:bookmarkStart w:id="1098" w:name="_Toc260406366"/>
      <w:bookmarkStart w:id="1099" w:name="_Toc260409359"/>
      <w:bookmarkStart w:id="1100" w:name="_Toc263234991"/>
      <w:bookmarkStart w:id="1101" w:name="_Toc264386275"/>
      <w:bookmarkStart w:id="1102" w:name="_Toc264386806"/>
      <w:bookmarkStart w:id="1103" w:name="_Toc265243344"/>
      <w:bookmarkStart w:id="1104" w:name="_Toc265243749"/>
      <w:bookmarkStart w:id="1105" w:name="_Toc265601124"/>
      <w:bookmarkStart w:id="1106" w:name="_Toc269914262"/>
      <w:bookmarkStart w:id="1107" w:name="_Toc271725322"/>
      <w:bookmarkStart w:id="1108" w:name="_Toc271727375"/>
      <w:bookmarkStart w:id="1109" w:name="_Toc329346587"/>
      <w:bookmarkStart w:id="1110" w:name="_Toc329347814"/>
      <w:bookmarkStart w:id="1111" w:name="_Toc330905971"/>
      <w:bookmarkStart w:id="1112" w:name="_Toc331082351"/>
      <w:bookmarkStart w:id="1113" w:name="_Toc358735709"/>
      <w:bookmarkStart w:id="1114" w:name="_Toc359402037"/>
      <w:bookmarkStart w:id="1115" w:name="_Toc362612611"/>
      <w:bookmarkStart w:id="1116" w:name="_Toc362612737"/>
      <w:bookmarkStart w:id="1117" w:name="_Toc392840557"/>
    </w:p>
    <w:p w14:paraId="0F083924" w14:textId="77777777" w:rsidR="00CA5884" w:rsidRPr="00C87175" w:rsidRDefault="00CA5884" w:rsidP="00CA5884">
      <w:pPr>
        <w:rPr>
          <w:rFonts w:ascii="ＭＳ ゴシック" w:eastAsiaTheme="majorEastAsia" w:hAnsi="ＭＳ ゴシック"/>
          <w:sz w:val="22"/>
          <w:szCs w:val="22"/>
        </w:rPr>
      </w:pPr>
      <w:r w:rsidRPr="00C87175">
        <w:rPr>
          <w:rFonts w:ascii="ＭＳ ゴシック" w:eastAsiaTheme="majorEastAsia" w:hAnsi="ＭＳ ゴシック" w:hint="eastAsia"/>
          <w:sz w:val="22"/>
          <w:szCs w:val="22"/>
        </w:rPr>
        <w:t>＜根拠資料＞</w:t>
      </w:r>
    </w:p>
    <w:p w14:paraId="4984C649" w14:textId="77777777" w:rsidR="00CA5884" w:rsidRPr="00C87175" w:rsidRDefault="00CA5884" w:rsidP="0072477E">
      <w:pPr>
        <w:ind w:left="229" w:hangingChars="110" w:hanging="229"/>
        <w:rPr>
          <w:rFonts w:ascii="ＭＳ ゴシック" w:eastAsiaTheme="minorEastAsia" w:hAnsi="ＭＳ ゴシック"/>
          <w:sz w:val="22"/>
          <w:szCs w:val="22"/>
        </w:rPr>
      </w:pPr>
    </w:p>
    <w:p w14:paraId="0745A9DE" w14:textId="77777777" w:rsidR="00B235C5" w:rsidRPr="00C87175" w:rsidRDefault="00B235C5" w:rsidP="0072477E">
      <w:pPr>
        <w:ind w:left="229" w:hangingChars="110" w:hanging="229"/>
        <w:rPr>
          <w:rFonts w:ascii="ＭＳ ゴシック" w:eastAsiaTheme="minorEastAsia" w:hAnsi="ＭＳ ゴシック"/>
          <w:sz w:val="22"/>
          <w:szCs w:val="22"/>
        </w:rPr>
      </w:pPr>
    </w:p>
    <w:p w14:paraId="05B7BECE" w14:textId="77777777" w:rsidR="00CA5884" w:rsidRPr="00C87175" w:rsidRDefault="00CA5884" w:rsidP="0072477E">
      <w:pPr>
        <w:ind w:left="229" w:hangingChars="110" w:hanging="229"/>
        <w:rPr>
          <w:rFonts w:ascii="ＭＳ ゴシック" w:eastAsiaTheme="minorEastAsia" w:hAnsi="ＭＳ ゴシック"/>
          <w:sz w:val="22"/>
          <w:szCs w:val="22"/>
        </w:rPr>
      </w:pPr>
    </w:p>
    <w:p w14:paraId="751FA7F8" w14:textId="1D4E25CE" w:rsidR="0072477E" w:rsidRPr="00C87175" w:rsidRDefault="0072477E" w:rsidP="0072477E">
      <w:pPr>
        <w:ind w:left="229" w:hangingChars="110" w:hanging="229"/>
        <w:rPr>
          <w:rFonts w:ascii="ＭＳ ゴシック" w:eastAsia="ＭＳ ゴシック" w:hAnsi="ＭＳ ゴシック"/>
          <w:sz w:val="22"/>
          <w:szCs w:val="22"/>
        </w:rPr>
      </w:pPr>
      <w:r w:rsidRPr="00C87175">
        <w:rPr>
          <w:rFonts w:ascii="ＭＳ ゴシック" w:eastAsia="ＭＳ ゴシック" w:hAnsi="ＭＳ ゴシック" w:hint="eastAsia"/>
          <w:sz w:val="22"/>
          <w:szCs w:val="22"/>
        </w:rPr>
        <w:t>［</w:t>
      </w:r>
      <w:r w:rsidRPr="00C87175">
        <w:rPr>
          <w:rFonts w:asciiTheme="majorHAnsi" w:eastAsiaTheme="majorEastAsia" w:hAnsiTheme="majorHAnsi" w:cstheme="majorHAnsi"/>
          <w:sz w:val="22"/>
          <w:szCs w:val="22"/>
        </w:rPr>
        <w:t>区分　基準</w:t>
      </w:r>
      <w:r w:rsidRPr="00C87175">
        <w:rPr>
          <w:rFonts w:ascii="ＭＳ ゴシック" w:eastAsiaTheme="majorEastAsia" w:hAnsi="ＭＳ ゴシック" w:cs="ＭＳ ゴシック" w:hint="eastAsia"/>
          <w:sz w:val="22"/>
          <w:szCs w:val="22"/>
        </w:rPr>
        <w:t>Ⅲ</w:t>
      </w:r>
      <w:r w:rsidRPr="00C87175">
        <w:rPr>
          <w:rFonts w:asciiTheme="majorHAnsi" w:eastAsiaTheme="majorEastAsia" w:hAnsiTheme="majorHAnsi" w:cstheme="majorHAnsi"/>
          <w:sz w:val="22"/>
          <w:szCs w:val="22"/>
        </w:rPr>
        <w:t>-B-1</w:t>
      </w:r>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r w:rsidR="0029335F">
        <w:rPr>
          <w:rFonts w:asciiTheme="majorHAnsi" w:eastAsiaTheme="majorEastAsia" w:hAnsiTheme="majorHAnsi" w:cstheme="majorHAnsi" w:hint="eastAsia"/>
          <w:sz w:val="22"/>
          <w:szCs w:val="22"/>
        </w:rPr>
        <w:t xml:space="preserve"> </w:t>
      </w:r>
      <w:r w:rsidR="00A821A6" w:rsidRPr="00C87175">
        <w:rPr>
          <w:rFonts w:asciiTheme="majorHAnsi" w:eastAsiaTheme="majorEastAsia" w:hAnsiTheme="majorHAnsi" w:cstheme="majorHAnsi" w:hint="eastAsia"/>
          <w:sz w:val="22"/>
          <w:szCs w:val="22"/>
        </w:rPr>
        <w:t>教育課程編成・実施の方針に基づ</w:t>
      </w:r>
      <w:bookmarkStart w:id="1118" w:name="_Hlk167280836"/>
      <w:r w:rsidR="00F94C19" w:rsidRPr="00C87175">
        <w:rPr>
          <w:rFonts w:asciiTheme="majorHAnsi" w:eastAsiaTheme="majorEastAsia" w:hAnsiTheme="majorHAnsi" w:cstheme="majorHAnsi" w:hint="eastAsia"/>
          <w:sz w:val="22"/>
          <w:szCs w:val="22"/>
        </w:rPr>
        <w:t>き</w:t>
      </w:r>
      <w:bookmarkEnd w:id="1118"/>
      <w:r w:rsidR="00A821A6" w:rsidRPr="00C87175">
        <w:rPr>
          <w:rFonts w:asciiTheme="majorHAnsi" w:eastAsiaTheme="majorEastAsia" w:hAnsiTheme="majorHAnsi" w:cstheme="majorHAnsi" w:hint="eastAsia"/>
          <w:sz w:val="22"/>
          <w:szCs w:val="22"/>
        </w:rPr>
        <w:t>校地、校舎、施設設備、その他の物的資源を整備、活用している。</w:t>
      </w:r>
      <w:r w:rsidRPr="00C87175">
        <w:rPr>
          <w:rFonts w:ascii="ＭＳ ゴシック" w:eastAsia="ＭＳ ゴシック" w:hAnsi="ＭＳ ゴシック" w:hint="eastAsia"/>
          <w:sz w:val="22"/>
          <w:szCs w:val="22"/>
        </w:rPr>
        <w:t>］</w:t>
      </w:r>
      <w:bookmarkEnd w:id="1117"/>
    </w:p>
    <w:p w14:paraId="18CF1919" w14:textId="77777777" w:rsidR="0072477E" w:rsidRPr="00C87175" w:rsidRDefault="0072477E" w:rsidP="0072477E">
      <w:pPr>
        <w:rPr>
          <w:rFonts w:asciiTheme="minorEastAsia" w:eastAsiaTheme="minorEastAsia" w:hAnsiTheme="minorEastAsia"/>
          <w:sz w:val="22"/>
          <w:szCs w:val="22"/>
        </w:rPr>
      </w:pPr>
    </w:p>
    <w:p w14:paraId="5C02A24E" w14:textId="77777777" w:rsidR="0072477E" w:rsidRPr="00C87175" w:rsidRDefault="0072477E" w:rsidP="0072477E">
      <w:pPr>
        <w:rPr>
          <w:rFonts w:ascii="ＭＳ ゴシック" w:eastAsia="ＭＳ ゴシック" w:hAnsi="ＭＳ ゴシック"/>
          <w:sz w:val="22"/>
          <w:szCs w:val="22"/>
        </w:rPr>
      </w:pPr>
      <w:r w:rsidRPr="00C87175">
        <w:rPr>
          <w:rFonts w:asciiTheme="majorHAnsi" w:eastAsiaTheme="majorEastAsia" w:hAnsiTheme="majorHAnsi" w:cstheme="majorHAnsi"/>
          <w:sz w:val="22"/>
          <w:szCs w:val="22"/>
        </w:rPr>
        <w:t>＜区分　基準</w:t>
      </w:r>
      <w:r w:rsidRPr="00C87175">
        <w:rPr>
          <w:rFonts w:ascii="ＭＳ ゴシック" w:eastAsiaTheme="majorEastAsia" w:hAnsi="ＭＳ ゴシック" w:cs="ＭＳ ゴシック" w:hint="eastAsia"/>
          <w:sz w:val="22"/>
          <w:szCs w:val="22"/>
        </w:rPr>
        <w:t>Ⅲ</w:t>
      </w:r>
      <w:r w:rsidRPr="00C87175">
        <w:rPr>
          <w:rFonts w:asciiTheme="majorHAnsi" w:eastAsiaTheme="majorEastAsia" w:hAnsiTheme="majorHAnsi" w:cstheme="majorHAnsi"/>
          <w:sz w:val="22"/>
          <w:szCs w:val="22"/>
        </w:rPr>
        <w:t>-</w:t>
      </w:r>
      <w:r w:rsidRPr="00C87175">
        <w:rPr>
          <w:rFonts w:asciiTheme="majorHAnsi" w:eastAsiaTheme="majorEastAsia" w:hAnsiTheme="majorHAnsi" w:cstheme="majorHAnsi" w:hint="eastAsia"/>
          <w:sz w:val="22"/>
          <w:szCs w:val="22"/>
        </w:rPr>
        <w:t>B</w:t>
      </w:r>
      <w:r w:rsidRPr="00C87175">
        <w:rPr>
          <w:rFonts w:asciiTheme="majorHAnsi" w:eastAsiaTheme="majorEastAsia" w:hAnsiTheme="majorHAnsi" w:cstheme="majorHAnsi"/>
          <w:sz w:val="22"/>
          <w:szCs w:val="22"/>
        </w:rPr>
        <w:t>-</w:t>
      </w:r>
      <w:r w:rsidRPr="00C87175">
        <w:rPr>
          <w:rFonts w:asciiTheme="majorHAnsi" w:eastAsiaTheme="majorEastAsia" w:hAnsiTheme="majorHAnsi" w:cstheme="majorHAnsi" w:hint="eastAsia"/>
          <w:sz w:val="22"/>
          <w:szCs w:val="22"/>
        </w:rPr>
        <w:t>1</w:t>
      </w:r>
      <w:r w:rsidRPr="00C87175">
        <w:rPr>
          <w:rFonts w:asciiTheme="majorHAnsi" w:eastAsiaTheme="majorEastAsia" w:hAnsiTheme="majorHAnsi" w:cstheme="majorHAnsi"/>
          <w:sz w:val="22"/>
          <w:szCs w:val="22"/>
        </w:rPr>
        <w:t>の現状＞</w:t>
      </w:r>
    </w:p>
    <w:p w14:paraId="6C197C73" w14:textId="77777777" w:rsidR="0072477E" w:rsidRDefault="0072477E" w:rsidP="0072477E">
      <w:pPr>
        <w:rPr>
          <w:rFonts w:asciiTheme="minorEastAsia" w:eastAsiaTheme="minorEastAsia" w:hAnsiTheme="minorEastAsia"/>
          <w:sz w:val="22"/>
          <w:szCs w:val="22"/>
        </w:rPr>
      </w:pPr>
    </w:p>
    <w:p w14:paraId="4110FC8D" w14:textId="77777777" w:rsidR="0029335F" w:rsidRPr="00C87175" w:rsidRDefault="0029335F" w:rsidP="0072477E">
      <w:pPr>
        <w:rPr>
          <w:rFonts w:asciiTheme="minorEastAsia" w:eastAsiaTheme="minorEastAsia" w:hAnsiTheme="minorEastAsia"/>
          <w:sz w:val="22"/>
          <w:szCs w:val="22"/>
        </w:rPr>
      </w:pPr>
    </w:p>
    <w:p w14:paraId="28C83A1F" w14:textId="77777777" w:rsidR="0072477E" w:rsidRPr="00C87175" w:rsidRDefault="0072477E" w:rsidP="0072477E">
      <w:pPr>
        <w:rPr>
          <w:rFonts w:asciiTheme="minorEastAsia" w:eastAsiaTheme="minorEastAsia" w:hAnsiTheme="minorEastAsia"/>
          <w:sz w:val="22"/>
          <w:szCs w:val="22"/>
        </w:rPr>
      </w:pPr>
    </w:p>
    <w:p w14:paraId="246A71EF" w14:textId="281F0A90" w:rsidR="0072477E" w:rsidRPr="00C87175" w:rsidRDefault="0072477E" w:rsidP="0072477E">
      <w:pPr>
        <w:rPr>
          <w:rFonts w:ascii="ＭＳ ゴシック" w:eastAsia="ＭＳ ゴシック" w:hAnsi="ＭＳ ゴシック"/>
          <w:sz w:val="22"/>
          <w:szCs w:val="22"/>
        </w:rPr>
      </w:pPr>
      <w:bookmarkStart w:id="1119" w:name="_Toc260406367"/>
      <w:bookmarkStart w:id="1120" w:name="_Toc260409360"/>
      <w:bookmarkStart w:id="1121" w:name="_Toc263234992"/>
      <w:bookmarkStart w:id="1122" w:name="_Toc264386276"/>
      <w:bookmarkStart w:id="1123" w:name="_Toc264386807"/>
      <w:bookmarkStart w:id="1124" w:name="_Toc265243345"/>
      <w:bookmarkStart w:id="1125" w:name="_Toc265243750"/>
      <w:bookmarkStart w:id="1126" w:name="_Toc265601125"/>
      <w:bookmarkStart w:id="1127" w:name="_Toc269914263"/>
      <w:bookmarkStart w:id="1128" w:name="_Toc271725323"/>
      <w:bookmarkStart w:id="1129" w:name="_Toc271727376"/>
      <w:bookmarkStart w:id="1130" w:name="_Toc329346588"/>
      <w:bookmarkStart w:id="1131" w:name="_Toc329347815"/>
      <w:bookmarkStart w:id="1132" w:name="_Toc330905972"/>
      <w:bookmarkStart w:id="1133" w:name="_Toc331082352"/>
      <w:bookmarkStart w:id="1134" w:name="_Toc358735710"/>
      <w:bookmarkStart w:id="1135" w:name="_Toc359402038"/>
      <w:bookmarkStart w:id="1136" w:name="_Toc362612612"/>
      <w:bookmarkStart w:id="1137" w:name="_Toc362612738"/>
      <w:bookmarkStart w:id="1138" w:name="_Toc392840558"/>
      <w:r w:rsidRPr="00C87175">
        <w:rPr>
          <w:rFonts w:ascii="ＭＳ ゴシック" w:eastAsia="ＭＳ ゴシック" w:hAnsi="ＭＳ ゴシック" w:hint="eastAsia"/>
          <w:sz w:val="22"/>
          <w:szCs w:val="22"/>
        </w:rPr>
        <w:t>［</w:t>
      </w:r>
      <w:r w:rsidRPr="00C87175">
        <w:rPr>
          <w:rFonts w:ascii="ＭＳ ゴシック" w:eastAsiaTheme="majorEastAsia" w:hAnsi="ＭＳ ゴシック" w:hint="eastAsia"/>
          <w:sz w:val="22"/>
          <w:szCs w:val="22"/>
        </w:rPr>
        <w:t xml:space="preserve">区分　</w:t>
      </w:r>
      <w:r w:rsidRPr="00C87175">
        <w:rPr>
          <w:rFonts w:ascii="ＭＳ ゴシック" w:eastAsiaTheme="majorEastAsia" w:hAnsi="ＭＳ ゴシック"/>
          <w:sz w:val="22"/>
          <w:szCs w:val="22"/>
        </w:rPr>
        <w:t>基準</w:t>
      </w:r>
      <w:r w:rsidRPr="00C87175">
        <w:rPr>
          <w:rFonts w:ascii="ＭＳ ゴシック" w:eastAsiaTheme="majorEastAsia" w:hAnsi="ＭＳ ゴシック" w:cs="ＭＳ 明朝" w:hint="eastAsia"/>
          <w:sz w:val="22"/>
          <w:szCs w:val="22"/>
        </w:rPr>
        <w:t>Ⅲ</w:t>
      </w:r>
      <w:r w:rsidRPr="00C87175">
        <w:rPr>
          <w:rFonts w:ascii="Arial" w:eastAsiaTheme="majorEastAsia" w:hAnsi="Arial" w:cs="Arial"/>
          <w:sz w:val="22"/>
          <w:szCs w:val="22"/>
        </w:rPr>
        <w:t>-B-2</w:t>
      </w:r>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r w:rsidR="0029335F">
        <w:rPr>
          <w:rFonts w:ascii="ＭＳ ゴシック" w:eastAsiaTheme="majorEastAsia" w:hAnsi="ＭＳ ゴシック" w:cs="Century" w:hint="eastAsia"/>
          <w:sz w:val="22"/>
          <w:szCs w:val="22"/>
        </w:rPr>
        <w:t xml:space="preserve"> </w:t>
      </w:r>
      <w:r w:rsidRPr="00C87175">
        <w:rPr>
          <w:rFonts w:ascii="ＭＳ ゴシック" w:eastAsiaTheme="majorEastAsia" w:hAnsi="ＭＳ ゴシック" w:hint="eastAsia"/>
          <w:sz w:val="22"/>
          <w:szCs w:val="22"/>
        </w:rPr>
        <w:t>施設設備の維持管理を適切に行っている。</w:t>
      </w:r>
      <w:r w:rsidRPr="00C87175">
        <w:rPr>
          <w:rFonts w:ascii="ＭＳ ゴシック" w:eastAsia="ＭＳ ゴシック" w:hAnsi="ＭＳ ゴシック" w:hint="eastAsia"/>
          <w:sz w:val="22"/>
          <w:szCs w:val="22"/>
        </w:rPr>
        <w:t>］</w:t>
      </w:r>
      <w:bookmarkEnd w:id="1138"/>
    </w:p>
    <w:p w14:paraId="57CEBD4B" w14:textId="77777777" w:rsidR="0072477E" w:rsidRPr="00C87175" w:rsidRDefault="0072477E" w:rsidP="0072477E">
      <w:pPr>
        <w:rPr>
          <w:rFonts w:asciiTheme="minorEastAsia" w:eastAsiaTheme="minorEastAsia" w:hAnsiTheme="minorEastAsia"/>
          <w:sz w:val="22"/>
          <w:szCs w:val="22"/>
        </w:rPr>
      </w:pPr>
    </w:p>
    <w:p w14:paraId="3140C388" w14:textId="77777777" w:rsidR="0072477E" w:rsidRPr="00C87175" w:rsidRDefault="0072477E" w:rsidP="0072477E">
      <w:pPr>
        <w:rPr>
          <w:rFonts w:ascii="ＭＳ ゴシック" w:eastAsia="ＭＳ ゴシック" w:hAnsi="ＭＳ ゴシック"/>
          <w:sz w:val="22"/>
          <w:szCs w:val="22"/>
        </w:rPr>
      </w:pPr>
      <w:r w:rsidRPr="00C87175">
        <w:rPr>
          <w:rFonts w:asciiTheme="majorHAnsi" w:eastAsiaTheme="majorEastAsia" w:hAnsiTheme="majorHAnsi" w:cstheme="majorHAnsi"/>
          <w:sz w:val="22"/>
          <w:szCs w:val="22"/>
        </w:rPr>
        <w:t>＜区分　基準</w:t>
      </w:r>
      <w:r w:rsidRPr="00C87175">
        <w:rPr>
          <w:rFonts w:ascii="ＭＳ ゴシック" w:eastAsiaTheme="majorEastAsia" w:hAnsi="ＭＳ ゴシック" w:cs="ＭＳ ゴシック" w:hint="eastAsia"/>
          <w:sz w:val="22"/>
          <w:szCs w:val="22"/>
        </w:rPr>
        <w:t>Ⅲ</w:t>
      </w:r>
      <w:r w:rsidRPr="00C87175">
        <w:rPr>
          <w:rFonts w:asciiTheme="majorHAnsi" w:eastAsiaTheme="majorEastAsia" w:hAnsiTheme="majorHAnsi" w:cstheme="majorHAnsi"/>
          <w:sz w:val="22"/>
          <w:szCs w:val="22"/>
        </w:rPr>
        <w:t>-</w:t>
      </w:r>
      <w:r w:rsidRPr="00C87175">
        <w:rPr>
          <w:rFonts w:asciiTheme="majorHAnsi" w:eastAsiaTheme="majorEastAsia" w:hAnsiTheme="majorHAnsi" w:cstheme="majorHAnsi" w:hint="eastAsia"/>
          <w:sz w:val="22"/>
          <w:szCs w:val="22"/>
        </w:rPr>
        <w:t>B</w:t>
      </w:r>
      <w:r w:rsidRPr="00C87175">
        <w:rPr>
          <w:rFonts w:asciiTheme="majorHAnsi" w:eastAsiaTheme="majorEastAsia" w:hAnsiTheme="majorHAnsi" w:cstheme="majorHAnsi"/>
          <w:sz w:val="22"/>
          <w:szCs w:val="22"/>
        </w:rPr>
        <w:t>-</w:t>
      </w:r>
      <w:r w:rsidRPr="00C87175">
        <w:rPr>
          <w:rFonts w:asciiTheme="majorHAnsi" w:eastAsiaTheme="majorEastAsia" w:hAnsiTheme="majorHAnsi" w:cstheme="majorHAnsi" w:hint="eastAsia"/>
          <w:sz w:val="22"/>
          <w:szCs w:val="22"/>
        </w:rPr>
        <w:t>2</w:t>
      </w:r>
      <w:r w:rsidRPr="00C87175">
        <w:rPr>
          <w:rFonts w:asciiTheme="majorHAnsi" w:eastAsiaTheme="majorEastAsia" w:hAnsiTheme="majorHAnsi" w:cstheme="majorHAnsi"/>
          <w:sz w:val="22"/>
          <w:szCs w:val="22"/>
        </w:rPr>
        <w:t>の現状＞</w:t>
      </w:r>
    </w:p>
    <w:p w14:paraId="1C9A17B8" w14:textId="77777777" w:rsidR="0072477E" w:rsidRPr="00C87175" w:rsidRDefault="0072477E" w:rsidP="0072477E">
      <w:pPr>
        <w:rPr>
          <w:rFonts w:asciiTheme="minorEastAsia" w:eastAsiaTheme="minorEastAsia" w:hAnsiTheme="minorEastAsia"/>
          <w:sz w:val="22"/>
          <w:szCs w:val="22"/>
        </w:rPr>
      </w:pPr>
    </w:p>
    <w:p w14:paraId="5E8CA31E" w14:textId="77777777" w:rsidR="0072477E" w:rsidRPr="00C87175" w:rsidRDefault="0072477E" w:rsidP="0072477E">
      <w:pPr>
        <w:rPr>
          <w:rFonts w:asciiTheme="minorEastAsia" w:eastAsiaTheme="minorEastAsia" w:hAnsiTheme="minorEastAsia"/>
          <w:sz w:val="22"/>
          <w:szCs w:val="22"/>
        </w:rPr>
      </w:pPr>
    </w:p>
    <w:p w14:paraId="545A955B" w14:textId="77777777" w:rsidR="0072477E" w:rsidRPr="00C87175" w:rsidRDefault="0072477E" w:rsidP="0072477E">
      <w:pPr>
        <w:rPr>
          <w:rFonts w:asciiTheme="minorEastAsia" w:eastAsiaTheme="minorEastAsia" w:hAnsiTheme="minorEastAsia"/>
          <w:sz w:val="22"/>
          <w:szCs w:val="22"/>
        </w:rPr>
      </w:pPr>
    </w:p>
    <w:p w14:paraId="3220ADA2" w14:textId="77777777" w:rsidR="0072477E" w:rsidRPr="00C87175" w:rsidRDefault="0072477E" w:rsidP="0072477E">
      <w:pPr>
        <w:rPr>
          <w:rFonts w:asciiTheme="majorHAnsi" w:eastAsiaTheme="majorEastAsia" w:hAnsiTheme="majorHAnsi" w:cstheme="majorHAnsi"/>
          <w:sz w:val="22"/>
          <w:szCs w:val="22"/>
        </w:rPr>
      </w:pPr>
      <w:r w:rsidRPr="00C87175">
        <w:rPr>
          <w:rFonts w:asciiTheme="majorHAnsi" w:eastAsiaTheme="majorEastAsia" w:hAnsiTheme="majorHAnsi" w:cstheme="majorHAnsi"/>
          <w:sz w:val="22"/>
          <w:szCs w:val="22"/>
        </w:rPr>
        <w:t>＜テーマ　基準</w:t>
      </w:r>
      <w:r w:rsidRPr="00C87175">
        <w:rPr>
          <w:rFonts w:ascii="ＭＳ ゴシック" w:eastAsia="ＭＳ ゴシック" w:hAnsi="ＭＳ ゴシック" w:cs="ＭＳ ゴシック" w:hint="eastAsia"/>
          <w:sz w:val="22"/>
          <w:szCs w:val="22"/>
        </w:rPr>
        <w:t>Ⅲ</w:t>
      </w:r>
      <w:r w:rsidRPr="00C87175">
        <w:rPr>
          <w:rFonts w:asciiTheme="majorHAnsi" w:eastAsiaTheme="majorEastAsia" w:hAnsiTheme="majorHAnsi" w:cstheme="majorHAnsi"/>
          <w:sz w:val="22"/>
          <w:szCs w:val="22"/>
        </w:rPr>
        <w:t xml:space="preserve">-B </w:t>
      </w:r>
      <w:r w:rsidRPr="00C87175">
        <w:rPr>
          <w:rFonts w:asciiTheme="majorHAnsi" w:eastAsiaTheme="majorEastAsia" w:hAnsiTheme="majorHAnsi" w:cstheme="majorHAnsi"/>
          <w:sz w:val="22"/>
          <w:szCs w:val="22"/>
        </w:rPr>
        <w:t>物的資源の課題＞</w:t>
      </w:r>
    </w:p>
    <w:p w14:paraId="2AB1F712" w14:textId="77777777" w:rsidR="0072477E" w:rsidRPr="00C87175" w:rsidRDefault="0072477E" w:rsidP="0072477E">
      <w:pPr>
        <w:rPr>
          <w:rFonts w:eastAsiaTheme="minorEastAsia"/>
          <w:sz w:val="22"/>
          <w:szCs w:val="22"/>
        </w:rPr>
      </w:pPr>
    </w:p>
    <w:p w14:paraId="08603181" w14:textId="77777777" w:rsidR="0072477E" w:rsidRPr="00C87175" w:rsidRDefault="0072477E" w:rsidP="0072477E">
      <w:pPr>
        <w:rPr>
          <w:rFonts w:eastAsiaTheme="minorEastAsia"/>
          <w:sz w:val="22"/>
          <w:szCs w:val="22"/>
        </w:rPr>
      </w:pPr>
    </w:p>
    <w:p w14:paraId="2DC06DB6" w14:textId="77777777" w:rsidR="00664429" w:rsidRPr="00C87175" w:rsidRDefault="00664429" w:rsidP="0072477E">
      <w:pPr>
        <w:rPr>
          <w:rFonts w:eastAsiaTheme="minorEastAsia"/>
          <w:sz w:val="22"/>
          <w:szCs w:val="22"/>
        </w:rPr>
      </w:pPr>
    </w:p>
    <w:p w14:paraId="6D57CBAC" w14:textId="77777777" w:rsidR="0072477E" w:rsidRPr="00C87175" w:rsidRDefault="0072477E" w:rsidP="0072477E">
      <w:pPr>
        <w:rPr>
          <w:rFonts w:asciiTheme="majorHAnsi" w:eastAsiaTheme="majorEastAsia" w:hAnsiTheme="majorHAnsi" w:cstheme="majorHAnsi"/>
          <w:sz w:val="22"/>
          <w:szCs w:val="22"/>
        </w:rPr>
      </w:pPr>
      <w:r w:rsidRPr="00C87175">
        <w:rPr>
          <w:rFonts w:asciiTheme="majorHAnsi" w:eastAsiaTheme="majorEastAsia" w:hAnsiTheme="majorHAnsi" w:cstheme="majorHAnsi"/>
          <w:sz w:val="22"/>
          <w:szCs w:val="22"/>
        </w:rPr>
        <w:t>＜テーマ　基準</w:t>
      </w:r>
      <w:r w:rsidRPr="00C87175">
        <w:rPr>
          <w:rFonts w:ascii="ＭＳ ゴシック" w:eastAsia="ＭＳ ゴシック" w:hAnsi="ＭＳ ゴシック" w:cs="ＭＳ ゴシック" w:hint="eastAsia"/>
          <w:sz w:val="22"/>
          <w:szCs w:val="22"/>
        </w:rPr>
        <w:t>Ⅲ</w:t>
      </w:r>
      <w:r w:rsidRPr="00C87175">
        <w:rPr>
          <w:rFonts w:asciiTheme="majorHAnsi" w:eastAsiaTheme="majorEastAsia" w:hAnsiTheme="majorHAnsi" w:cstheme="majorHAnsi"/>
          <w:sz w:val="22"/>
          <w:szCs w:val="22"/>
        </w:rPr>
        <w:t xml:space="preserve">-B </w:t>
      </w:r>
      <w:r w:rsidRPr="00C87175">
        <w:rPr>
          <w:rFonts w:asciiTheme="majorHAnsi" w:eastAsiaTheme="majorEastAsia" w:hAnsiTheme="majorHAnsi" w:cstheme="majorHAnsi"/>
          <w:sz w:val="22"/>
          <w:szCs w:val="22"/>
        </w:rPr>
        <w:t>物的資源の特記事項＞</w:t>
      </w:r>
    </w:p>
    <w:p w14:paraId="5C2D6CF5" w14:textId="77777777" w:rsidR="0072477E" w:rsidRPr="00C87175" w:rsidRDefault="0072477E" w:rsidP="0072477E">
      <w:pPr>
        <w:rPr>
          <w:rFonts w:eastAsiaTheme="minorEastAsia"/>
          <w:sz w:val="22"/>
          <w:szCs w:val="22"/>
        </w:rPr>
      </w:pPr>
    </w:p>
    <w:p w14:paraId="55B9ED5C" w14:textId="77777777" w:rsidR="0072477E" w:rsidRPr="00C87175" w:rsidRDefault="0072477E" w:rsidP="0072477E">
      <w:pPr>
        <w:rPr>
          <w:rFonts w:eastAsiaTheme="minorEastAsia"/>
          <w:sz w:val="22"/>
          <w:szCs w:val="22"/>
        </w:rPr>
      </w:pPr>
    </w:p>
    <w:p w14:paraId="58D3D403" w14:textId="77777777" w:rsidR="0072477E" w:rsidRPr="00C87175" w:rsidRDefault="0072477E" w:rsidP="0072477E">
      <w:pPr>
        <w:rPr>
          <w:rFonts w:eastAsiaTheme="minorEastAsia"/>
          <w:sz w:val="22"/>
          <w:szCs w:val="22"/>
        </w:rPr>
      </w:pPr>
    </w:p>
    <w:p w14:paraId="51795F04" w14:textId="77777777" w:rsidR="0072477E" w:rsidRPr="00C87175" w:rsidRDefault="0072477E" w:rsidP="0072477E">
      <w:pPr>
        <w:pStyle w:val="2"/>
        <w:rPr>
          <w:rFonts w:asciiTheme="majorHAnsi" w:eastAsiaTheme="majorEastAsia" w:hAnsiTheme="majorHAnsi" w:cstheme="majorHAnsi"/>
          <w:sz w:val="24"/>
        </w:rPr>
      </w:pPr>
      <w:bookmarkStart w:id="1139" w:name="_Toc263234993"/>
      <w:bookmarkStart w:id="1140" w:name="_Toc264386277"/>
      <w:bookmarkStart w:id="1141" w:name="_Toc264386808"/>
      <w:bookmarkStart w:id="1142" w:name="_Toc265243346"/>
      <w:bookmarkStart w:id="1143" w:name="_Toc265243751"/>
      <w:bookmarkStart w:id="1144" w:name="_Toc265601126"/>
      <w:bookmarkStart w:id="1145" w:name="_Toc269914264"/>
      <w:bookmarkStart w:id="1146" w:name="_Toc271725324"/>
      <w:bookmarkStart w:id="1147" w:name="_Toc271727377"/>
      <w:bookmarkStart w:id="1148" w:name="_Toc329346589"/>
      <w:bookmarkStart w:id="1149" w:name="_Toc329347816"/>
      <w:bookmarkStart w:id="1150" w:name="_Toc330905973"/>
      <w:bookmarkStart w:id="1151" w:name="_Toc331082353"/>
      <w:bookmarkStart w:id="1152" w:name="_Toc358735711"/>
      <w:bookmarkStart w:id="1153" w:name="_Toc359402039"/>
      <w:bookmarkStart w:id="1154" w:name="_Toc362612613"/>
      <w:bookmarkStart w:id="1155" w:name="_Toc362612739"/>
      <w:bookmarkStart w:id="1156" w:name="_Toc392840559"/>
      <w:bookmarkStart w:id="1157" w:name="_Toc478933439"/>
      <w:bookmarkStart w:id="1158" w:name="_Toc483484425"/>
      <w:bookmarkStart w:id="1159" w:name="_Toc483822424"/>
      <w:bookmarkStart w:id="1160" w:name="_Toc483827784"/>
      <w:bookmarkStart w:id="1161" w:name="_Toc484730011"/>
      <w:bookmarkStart w:id="1162" w:name="_Toc487464400"/>
      <w:bookmarkStart w:id="1163" w:name="_Toc488410579"/>
      <w:bookmarkStart w:id="1164" w:name="_Toc514842781"/>
      <w:bookmarkStart w:id="1165" w:name="_Toc12009686"/>
      <w:bookmarkStart w:id="1166" w:name="_Toc109128132"/>
      <w:bookmarkStart w:id="1167" w:name="_Toc109128434"/>
      <w:bookmarkStart w:id="1168" w:name="_Toc165385341"/>
      <w:bookmarkStart w:id="1169" w:name="_Toc166190434"/>
      <w:bookmarkStart w:id="1170" w:name="_Toc167179089"/>
      <w:r w:rsidRPr="00C87175">
        <w:rPr>
          <w:rFonts w:asciiTheme="majorHAnsi" w:eastAsiaTheme="majorEastAsia" w:hAnsiTheme="majorHAnsi" w:cstheme="majorHAnsi"/>
          <w:sz w:val="24"/>
        </w:rPr>
        <w:t>［テーマ　基準</w:t>
      </w:r>
      <w:r w:rsidRPr="00C87175">
        <w:rPr>
          <w:rFonts w:ascii="ＭＳ ゴシック" w:eastAsiaTheme="majorEastAsia" w:hAnsi="ＭＳ ゴシック" w:cs="ＭＳ ゴシック" w:hint="eastAsia"/>
          <w:sz w:val="24"/>
        </w:rPr>
        <w:t>Ⅲ</w:t>
      </w:r>
      <w:r w:rsidRPr="00C87175">
        <w:rPr>
          <w:rFonts w:asciiTheme="majorHAnsi" w:eastAsiaTheme="majorEastAsia" w:hAnsiTheme="majorHAnsi" w:cstheme="majorHAnsi"/>
          <w:sz w:val="24"/>
        </w:rPr>
        <w:t xml:space="preserve">-C </w:t>
      </w:r>
      <w:r w:rsidRPr="00C87175">
        <w:rPr>
          <w:rFonts w:asciiTheme="majorHAnsi" w:eastAsiaTheme="majorEastAsia" w:hAnsiTheme="majorHAnsi" w:cstheme="majorHAnsi"/>
          <w:sz w:val="24"/>
        </w:rPr>
        <w:t>技術的資源をはじめとするその他の教育資源］</w:t>
      </w:r>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p>
    <w:p w14:paraId="383EF3D2" w14:textId="77777777" w:rsidR="00CA5884" w:rsidRPr="00C87175" w:rsidRDefault="00CA5884" w:rsidP="0072477E">
      <w:pPr>
        <w:ind w:left="229" w:hangingChars="110" w:hanging="229"/>
        <w:rPr>
          <w:rFonts w:asciiTheme="majorEastAsia" w:eastAsiaTheme="minorEastAsia" w:hAnsiTheme="majorEastAsia"/>
          <w:sz w:val="22"/>
          <w:szCs w:val="22"/>
        </w:rPr>
      </w:pPr>
      <w:bookmarkStart w:id="1171" w:name="_Toc260406369"/>
      <w:bookmarkStart w:id="1172" w:name="_Toc260409362"/>
      <w:bookmarkStart w:id="1173" w:name="_Toc263234996"/>
      <w:bookmarkStart w:id="1174" w:name="_Toc264386280"/>
      <w:bookmarkStart w:id="1175" w:name="_Toc264386811"/>
      <w:bookmarkStart w:id="1176" w:name="_Toc265243349"/>
      <w:bookmarkStart w:id="1177" w:name="_Toc265243754"/>
      <w:bookmarkStart w:id="1178" w:name="_Toc265601129"/>
      <w:bookmarkStart w:id="1179" w:name="_Toc269914267"/>
      <w:bookmarkStart w:id="1180" w:name="_Toc271725327"/>
      <w:bookmarkStart w:id="1181" w:name="_Toc271727380"/>
      <w:bookmarkStart w:id="1182" w:name="_Toc329346592"/>
      <w:bookmarkStart w:id="1183" w:name="_Toc329347819"/>
      <w:bookmarkStart w:id="1184" w:name="_Toc330905976"/>
      <w:bookmarkStart w:id="1185" w:name="_Toc331082356"/>
      <w:bookmarkStart w:id="1186" w:name="_Toc358735714"/>
      <w:bookmarkStart w:id="1187" w:name="_Toc359402042"/>
      <w:bookmarkStart w:id="1188" w:name="_Toc362612616"/>
      <w:bookmarkStart w:id="1189" w:name="_Toc362612742"/>
      <w:bookmarkStart w:id="1190" w:name="_Toc392840560"/>
    </w:p>
    <w:p w14:paraId="621C912F" w14:textId="77777777" w:rsidR="00CA5884" w:rsidRPr="00C87175" w:rsidRDefault="00CA5884" w:rsidP="00CA5884">
      <w:pPr>
        <w:rPr>
          <w:rFonts w:ascii="ＭＳ ゴシック" w:eastAsiaTheme="majorEastAsia" w:hAnsi="ＭＳ ゴシック"/>
          <w:sz w:val="22"/>
          <w:szCs w:val="22"/>
        </w:rPr>
      </w:pPr>
      <w:r w:rsidRPr="00C87175">
        <w:rPr>
          <w:rFonts w:ascii="ＭＳ ゴシック" w:eastAsiaTheme="majorEastAsia" w:hAnsi="ＭＳ ゴシック" w:hint="eastAsia"/>
          <w:sz w:val="22"/>
          <w:szCs w:val="22"/>
        </w:rPr>
        <w:t>＜根拠資料＞</w:t>
      </w:r>
    </w:p>
    <w:p w14:paraId="7CFAA65E" w14:textId="1C7A45FB" w:rsidR="00CA5884" w:rsidRPr="00C87175" w:rsidRDefault="00CA5884" w:rsidP="0072477E">
      <w:pPr>
        <w:ind w:left="229" w:hangingChars="110" w:hanging="229"/>
        <w:rPr>
          <w:rFonts w:asciiTheme="majorEastAsia" w:eastAsiaTheme="minorEastAsia" w:hAnsiTheme="majorEastAsia"/>
          <w:sz w:val="22"/>
          <w:szCs w:val="22"/>
        </w:rPr>
      </w:pPr>
    </w:p>
    <w:p w14:paraId="12FEA262" w14:textId="77777777" w:rsidR="00B235C5" w:rsidRPr="00C87175" w:rsidRDefault="00B235C5" w:rsidP="0072477E">
      <w:pPr>
        <w:ind w:left="229" w:hangingChars="110" w:hanging="229"/>
        <w:rPr>
          <w:rFonts w:asciiTheme="majorEastAsia" w:eastAsiaTheme="minorEastAsia" w:hAnsiTheme="majorEastAsia"/>
          <w:sz w:val="22"/>
          <w:szCs w:val="22"/>
        </w:rPr>
      </w:pPr>
    </w:p>
    <w:p w14:paraId="36CD4C60" w14:textId="77777777" w:rsidR="00CA5884" w:rsidRPr="00C87175" w:rsidRDefault="00CA5884" w:rsidP="0072477E">
      <w:pPr>
        <w:ind w:left="229" w:hangingChars="110" w:hanging="229"/>
        <w:rPr>
          <w:rFonts w:asciiTheme="majorEastAsia" w:eastAsiaTheme="minorEastAsia" w:hAnsiTheme="majorEastAsia"/>
          <w:sz w:val="22"/>
          <w:szCs w:val="22"/>
        </w:rPr>
      </w:pPr>
    </w:p>
    <w:p w14:paraId="7CF7CBD3" w14:textId="6E93546C" w:rsidR="0072477E" w:rsidRPr="00C87175" w:rsidRDefault="0072477E" w:rsidP="0072477E">
      <w:pPr>
        <w:ind w:left="229" w:hangingChars="110" w:hanging="229"/>
        <w:rPr>
          <w:rFonts w:ascii="ＭＳ ゴシック" w:eastAsia="ＭＳ ゴシック" w:hAnsi="ＭＳ ゴシック"/>
          <w:sz w:val="22"/>
          <w:szCs w:val="22"/>
        </w:rPr>
      </w:pPr>
      <w:r w:rsidRPr="00C87175">
        <w:rPr>
          <w:rFonts w:asciiTheme="majorEastAsia" w:eastAsiaTheme="majorEastAsia" w:hAnsiTheme="majorEastAsia" w:hint="eastAsia"/>
          <w:sz w:val="22"/>
          <w:szCs w:val="22"/>
        </w:rPr>
        <w:t>［</w:t>
      </w:r>
      <w:r w:rsidRPr="00C87175">
        <w:rPr>
          <w:rFonts w:asciiTheme="majorHAnsi" w:eastAsiaTheme="majorEastAsia" w:hAnsiTheme="majorHAnsi" w:cstheme="majorHAnsi"/>
          <w:sz w:val="22"/>
          <w:szCs w:val="22"/>
        </w:rPr>
        <w:t>区分　基準</w:t>
      </w:r>
      <w:r w:rsidRPr="00C87175">
        <w:rPr>
          <w:rFonts w:ascii="ＭＳ ゴシック" w:eastAsia="ＭＳ ゴシック" w:hAnsi="ＭＳ ゴシック" w:cs="ＭＳ ゴシック" w:hint="eastAsia"/>
          <w:sz w:val="22"/>
          <w:szCs w:val="22"/>
        </w:rPr>
        <w:t>Ⅲ</w:t>
      </w:r>
      <w:r w:rsidRPr="00C87175">
        <w:rPr>
          <w:rFonts w:asciiTheme="majorHAnsi" w:eastAsiaTheme="majorEastAsia" w:hAnsiTheme="majorHAnsi" w:cstheme="majorHAnsi"/>
          <w:sz w:val="22"/>
          <w:szCs w:val="22"/>
        </w:rPr>
        <w:t>-C-1</w:t>
      </w:r>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r w:rsidR="0029335F">
        <w:rPr>
          <w:rFonts w:asciiTheme="majorHAnsi" w:eastAsiaTheme="majorEastAsia" w:hAnsiTheme="majorHAnsi" w:cstheme="majorHAnsi" w:hint="eastAsia"/>
          <w:sz w:val="22"/>
          <w:szCs w:val="22"/>
        </w:rPr>
        <w:t xml:space="preserve"> </w:t>
      </w:r>
      <w:r w:rsidR="00772CE5" w:rsidRPr="00C87175">
        <w:rPr>
          <w:rFonts w:asciiTheme="majorHAnsi" w:eastAsiaTheme="majorEastAsia" w:hAnsiTheme="majorHAnsi" w:cstheme="majorHAnsi" w:hint="eastAsia"/>
          <w:sz w:val="22"/>
          <w:szCs w:val="22"/>
        </w:rPr>
        <w:t>教育課程編成・実施の方針に基づ</w:t>
      </w:r>
      <w:r w:rsidR="00683D51" w:rsidRPr="00C87175">
        <w:rPr>
          <w:rFonts w:asciiTheme="majorHAnsi" w:eastAsiaTheme="majorEastAsia" w:hAnsiTheme="majorHAnsi" w:cstheme="majorHAnsi" w:hint="eastAsia"/>
          <w:sz w:val="22"/>
          <w:szCs w:val="22"/>
        </w:rPr>
        <w:t>き</w:t>
      </w:r>
      <w:r w:rsidR="00772CE5" w:rsidRPr="00C87175">
        <w:rPr>
          <w:rFonts w:asciiTheme="majorHAnsi" w:eastAsiaTheme="majorEastAsia" w:hAnsiTheme="majorHAnsi" w:cstheme="majorHAnsi" w:hint="eastAsia"/>
          <w:sz w:val="22"/>
          <w:szCs w:val="22"/>
        </w:rPr>
        <w:t>学習成果を獲得させるために技術的資源を整備し</w:t>
      </w:r>
      <w:r w:rsidR="00683D51" w:rsidRPr="00C87175">
        <w:rPr>
          <w:rFonts w:asciiTheme="majorHAnsi" w:eastAsiaTheme="majorEastAsia" w:hAnsiTheme="majorHAnsi" w:cstheme="majorHAnsi" w:hint="eastAsia"/>
          <w:sz w:val="22"/>
          <w:szCs w:val="22"/>
        </w:rPr>
        <w:t>、有効に活用し</w:t>
      </w:r>
      <w:r w:rsidR="00772CE5" w:rsidRPr="00C87175">
        <w:rPr>
          <w:rFonts w:asciiTheme="majorHAnsi" w:eastAsiaTheme="majorEastAsia" w:hAnsiTheme="majorHAnsi" w:cstheme="majorHAnsi" w:hint="eastAsia"/>
          <w:sz w:val="22"/>
          <w:szCs w:val="22"/>
        </w:rPr>
        <w:t>ている。</w:t>
      </w:r>
      <w:r w:rsidRPr="00C87175">
        <w:rPr>
          <w:rFonts w:ascii="ＭＳ ゴシック" w:eastAsia="ＭＳ ゴシック" w:hAnsi="ＭＳ ゴシック" w:hint="eastAsia"/>
          <w:sz w:val="22"/>
          <w:szCs w:val="22"/>
        </w:rPr>
        <w:t>］</w:t>
      </w:r>
      <w:bookmarkEnd w:id="1190"/>
    </w:p>
    <w:p w14:paraId="348274E9" w14:textId="77777777" w:rsidR="0072477E" w:rsidRPr="00C87175" w:rsidRDefault="0072477E" w:rsidP="0072477E">
      <w:pPr>
        <w:ind w:left="229" w:hangingChars="110" w:hanging="229"/>
        <w:rPr>
          <w:rFonts w:asciiTheme="minorEastAsia" w:eastAsiaTheme="minorEastAsia" w:hAnsiTheme="minorEastAsia"/>
          <w:sz w:val="22"/>
          <w:szCs w:val="22"/>
        </w:rPr>
      </w:pPr>
    </w:p>
    <w:p w14:paraId="0BCBCD23" w14:textId="77777777" w:rsidR="0072477E" w:rsidRPr="00C87175" w:rsidRDefault="0072477E" w:rsidP="0072477E">
      <w:pPr>
        <w:rPr>
          <w:rFonts w:ascii="ＭＳ ゴシック" w:eastAsia="ＭＳ ゴシック" w:hAnsi="ＭＳ ゴシック"/>
          <w:sz w:val="22"/>
          <w:szCs w:val="22"/>
        </w:rPr>
      </w:pPr>
      <w:r w:rsidRPr="00C87175">
        <w:rPr>
          <w:rFonts w:asciiTheme="majorHAnsi" w:eastAsiaTheme="majorEastAsia" w:hAnsiTheme="majorHAnsi" w:cstheme="majorHAnsi"/>
          <w:sz w:val="22"/>
          <w:szCs w:val="22"/>
        </w:rPr>
        <w:t>＜区分　基準</w:t>
      </w:r>
      <w:r w:rsidRPr="00C87175">
        <w:rPr>
          <w:rFonts w:ascii="ＭＳ ゴシック" w:eastAsiaTheme="majorEastAsia" w:hAnsi="ＭＳ ゴシック" w:cs="ＭＳ ゴシック" w:hint="eastAsia"/>
          <w:sz w:val="22"/>
          <w:szCs w:val="22"/>
        </w:rPr>
        <w:t>Ⅲ</w:t>
      </w:r>
      <w:r w:rsidRPr="00C87175">
        <w:rPr>
          <w:rFonts w:asciiTheme="majorHAnsi" w:eastAsiaTheme="majorEastAsia" w:hAnsiTheme="majorHAnsi" w:cstheme="majorHAnsi"/>
          <w:sz w:val="22"/>
          <w:szCs w:val="22"/>
        </w:rPr>
        <w:t>-</w:t>
      </w:r>
      <w:r w:rsidRPr="00C87175">
        <w:rPr>
          <w:rFonts w:asciiTheme="majorHAnsi" w:eastAsiaTheme="majorEastAsia" w:hAnsiTheme="majorHAnsi" w:cstheme="majorHAnsi" w:hint="eastAsia"/>
          <w:sz w:val="22"/>
          <w:szCs w:val="22"/>
        </w:rPr>
        <w:t>C</w:t>
      </w:r>
      <w:r w:rsidRPr="00C87175">
        <w:rPr>
          <w:rFonts w:asciiTheme="majorHAnsi" w:eastAsiaTheme="majorEastAsia" w:hAnsiTheme="majorHAnsi" w:cstheme="majorHAnsi"/>
          <w:sz w:val="22"/>
          <w:szCs w:val="22"/>
        </w:rPr>
        <w:t>-</w:t>
      </w:r>
      <w:r w:rsidRPr="00C87175">
        <w:rPr>
          <w:rFonts w:asciiTheme="majorHAnsi" w:eastAsiaTheme="majorEastAsia" w:hAnsiTheme="majorHAnsi" w:cstheme="majorHAnsi" w:hint="eastAsia"/>
          <w:sz w:val="22"/>
          <w:szCs w:val="22"/>
        </w:rPr>
        <w:t>1</w:t>
      </w:r>
      <w:r w:rsidRPr="00C87175">
        <w:rPr>
          <w:rFonts w:asciiTheme="majorHAnsi" w:eastAsiaTheme="majorEastAsia" w:hAnsiTheme="majorHAnsi" w:cstheme="majorHAnsi"/>
          <w:sz w:val="22"/>
          <w:szCs w:val="22"/>
        </w:rPr>
        <w:t>の現状＞</w:t>
      </w:r>
    </w:p>
    <w:p w14:paraId="24897DED" w14:textId="77777777" w:rsidR="0072477E" w:rsidRPr="00C87175" w:rsidRDefault="0072477E" w:rsidP="0072477E">
      <w:pPr>
        <w:rPr>
          <w:rFonts w:asciiTheme="minorEastAsia" w:eastAsiaTheme="minorEastAsia" w:hAnsiTheme="minorEastAsia"/>
          <w:sz w:val="22"/>
          <w:szCs w:val="22"/>
        </w:rPr>
      </w:pPr>
    </w:p>
    <w:p w14:paraId="49B0A824" w14:textId="77777777" w:rsidR="0072477E" w:rsidRPr="00C87175" w:rsidRDefault="0072477E" w:rsidP="0072477E">
      <w:pPr>
        <w:rPr>
          <w:rFonts w:asciiTheme="minorEastAsia" w:eastAsiaTheme="minorEastAsia" w:hAnsiTheme="minorEastAsia"/>
          <w:sz w:val="22"/>
          <w:szCs w:val="22"/>
        </w:rPr>
      </w:pPr>
    </w:p>
    <w:p w14:paraId="192F4C04" w14:textId="77777777" w:rsidR="0072477E" w:rsidRPr="00C87175" w:rsidRDefault="0072477E" w:rsidP="0072477E">
      <w:pPr>
        <w:rPr>
          <w:rFonts w:asciiTheme="minorEastAsia" w:eastAsiaTheme="minorEastAsia" w:hAnsiTheme="minorEastAsia"/>
          <w:sz w:val="22"/>
          <w:szCs w:val="22"/>
        </w:rPr>
      </w:pPr>
    </w:p>
    <w:p w14:paraId="4683EE40" w14:textId="251AA607" w:rsidR="0072477E" w:rsidRPr="00C87175" w:rsidRDefault="0072477E" w:rsidP="0072477E">
      <w:pPr>
        <w:rPr>
          <w:rFonts w:asciiTheme="majorHAnsi" w:eastAsiaTheme="majorEastAsia" w:hAnsiTheme="majorHAnsi" w:cstheme="majorHAnsi"/>
          <w:sz w:val="22"/>
          <w:szCs w:val="22"/>
        </w:rPr>
      </w:pPr>
      <w:r w:rsidRPr="00C87175">
        <w:rPr>
          <w:rFonts w:asciiTheme="majorHAnsi" w:eastAsiaTheme="majorEastAsia" w:hAnsiTheme="majorHAnsi" w:cstheme="majorHAnsi"/>
          <w:sz w:val="22"/>
          <w:szCs w:val="22"/>
        </w:rPr>
        <w:t>＜テーマ　基準</w:t>
      </w:r>
      <w:r w:rsidRPr="00C87175">
        <w:rPr>
          <w:rFonts w:ascii="ＭＳ ゴシック" w:eastAsia="ＭＳ ゴシック" w:hAnsi="ＭＳ ゴシック" w:cs="ＭＳ ゴシック" w:hint="eastAsia"/>
          <w:sz w:val="22"/>
          <w:szCs w:val="22"/>
        </w:rPr>
        <w:t>Ⅲ</w:t>
      </w:r>
      <w:r w:rsidRPr="00C87175">
        <w:rPr>
          <w:rFonts w:asciiTheme="majorHAnsi" w:eastAsiaTheme="majorEastAsia" w:hAnsiTheme="majorHAnsi" w:cstheme="majorHAnsi"/>
          <w:sz w:val="22"/>
          <w:szCs w:val="22"/>
        </w:rPr>
        <w:t>-C</w:t>
      </w:r>
      <w:r w:rsidR="0029335F">
        <w:rPr>
          <w:rFonts w:asciiTheme="majorHAnsi" w:eastAsiaTheme="majorEastAsia" w:hAnsiTheme="majorHAnsi" w:cstheme="majorHAnsi" w:hint="eastAsia"/>
          <w:sz w:val="22"/>
          <w:szCs w:val="22"/>
        </w:rPr>
        <w:t xml:space="preserve"> </w:t>
      </w:r>
      <w:r w:rsidRPr="00C87175">
        <w:rPr>
          <w:rFonts w:asciiTheme="majorHAnsi" w:eastAsiaTheme="majorEastAsia" w:hAnsiTheme="majorHAnsi" w:cstheme="majorHAnsi"/>
          <w:sz w:val="22"/>
          <w:szCs w:val="22"/>
        </w:rPr>
        <w:t>技術的資源をはじめとするその他の教育資源の課題＞</w:t>
      </w:r>
    </w:p>
    <w:p w14:paraId="4E57DAF3" w14:textId="77777777" w:rsidR="0072477E" w:rsidRPr="00C87175" w:rsidRDefault="0072477E" w:rsidP="0072477E">
      <w:pPr>
        <w:rPr>
          <w:rFonts w:eastAsiaTheme="minorEastAsia"/>
          <w:sz w:val="22"/>
          <w:szCs w:val="22"/>
        </w:rPr>
      </w:pPr>
    </w:p>
    <w:p w14:paraId="1B7783FB" w14:textId="77777777" w:rsidR="0072477E" w:rsidRPr="00C87175" w:rsidRDefault="0072477E" w:rsidP="0072477E">
      <w:pPr>
        <w:rPr>
          <w:rFonts w:eastAsiaTheme="minorEastAsia"/>
          <w:sz w:val="22"/>
          <w:szCs w:val="22"/>
        </w:rPr>
      </w:pPr>
    </w:p>
    <w:p w14:paraId="574738FF" w14:textId="77777777" w:rsidR="00664429" w:rsidRPr="00C87175" w:rsidRDefault="00664429" w:rsidP="0072477E">
      <w:pPr>
        <w:rPr>
          <w:rFonts w:eastAsiaTheme="minorEastAsia"/>
          <w:sz w:val="22"/>
          <w:szCs w:val="22"/>
        </w:rPr>
      </w:pPr>
    </w:p>
    <w:p w14:paraId="530EF6A5" w14:textId="0A601883" w:rsidR="0072477E" w:rsidRPr="00C87175" w:rsidRDefault="0072477E" w:rsidP="0072477E">
      <w:pPr>
        <w:rPr>
          <w:rFonts w:asciiTheme="majorHAnsi" w:eastAsiaTheme="majorEastAsia" w:hAnsiTheme="majorHAnsi" w:cstheme="majorHAnsi"/>
          <w:sz w:val="22"/>
          <w:szCs w:val="22"/>
        </w:rPr>
      </w:pPr>
      <w:r w:rsidRPr="00C87175">
        <w:rPr>
          <w:rFonts w:asciiTheme="majorHAnsi" w:eastAsiaTheme="majorEastAsia" w:hAnsiTheme="majorHAnsi" w:cstheme="majorHAnsi"/>
          <w:sz w:val="22"/>
          <w:szCs w:val="22"/>
        </w:rPr>
        <w:t>＜テーマ　基準</w:t>
      </w:r>
      <w:r w:rsidRPr="00C87175">
        <w:rPr>
          <w:rFonts w:ascii="ＭＳ ゴシック" w:eastAsia="ＭＳ ゴシック" w:hAnsi="ＭＳ ゴシック" w:cs="ＭＳ ゴシック" w:hint="eastAsia"/>
          <w:sz w:val="22"/>
          <w:szCs w:val="22"/>
        </w:rPr>
        <w:t>Ⅲ</w:t>
      </w:r>
      <w:r w:rsidRPr="00C87175">
        <w:rPr>
          <w:rFonts w:asciiTheme="majorHAnsi" w:eastAsiaTheme="majorEastAsia" w:hAnsiTheme="majorHAnsi" w:cstheme="majorHAnsi"/>
          <w:sz w:val="22"/>
          <w:szCs w:val="22"/>
        </w:rPr>
        <w:t>-C</w:t>
      </w:r>
      <w:r w:rsidR="0029335F">
        <w:rPr>
          <w:rFonts w:asciiTheme="majorHAnsi" w:eastAsiaTheme="majorEastAsia" w:hAnsiTheme="majorHAnsi" w:cstheme="majorHAnsi" w:hint="eastAsia"/>
          <w:sz w:val="22"/>
          <w:szCs w:val="22"/>
        </w:rPr>
        <w:t xml:space="preserve"> </w:t>
      </w:r>
      <w:r w:rsidRPr="00C87175">
        <w:rPr>
          <w:rFonts w:asciiTheme="majorHAnsi" w:eastAsiaTheme="majorEastAsia" w:hAnsiTheme="majorHAnsi" w:cstheme="majorHAnsi"/>
          <w:sz w:val="22"/>
          <w:szCs w:val="22"/>
        </w:rPr>
        <w:t>技術的資源をはじめとするその他の教育資源の特記事項＞</w:t>
      </w:r>
    </w:p>
    <w:p w14:paraId="0018F635" w14:textId="77777777" w:rsidR="0072477E" w:rsidRPr="00C87175" w:rsidRDefault="0072477E" w:rsidP="0072477E">
      <w:pPr>
        <w:rPr>
          <w:rFonts w:asciiTheme="minorEastAsia" w:eastAsiaTheme="minorEastAsia" w:hAnsiTheme="minorEastAsia"/>
          <w:sz w:val="22"/>
          <w:szCs w:val="22"/>
        </w:rPr>
      </w:pPr>
    </w:p>
    <w:p w14:paraId="58A9EFB2" w14:textId="77777777" w:rsidR="0072477E" w:rsidRPr="00C87175" w:rsidRDefault="0072477E" w:rsidP="0072477E">
      <w:pPr>
        <w:rPr>
          <w:rFonts w:asciiTheme="minorEastAsia" w:eastAsiaTheme="minorEastAsia" w:hAnsiTheme="minorEastAsia"/>
          <w:sz w:val="22"/>
          <w:szCs w:val="22"/>
        </w:rPr>
      </w:pPr>
    </w:p>
    <w:p w14:paraId="0A5D7276" w14:textId="77777777" w:rsidR="0072477E" w:rsidRPr="00C87175" w:rsidRDefault="0072477E" w:rsidP="0072477E">
      <w:pPr>
        <w:rPr>
          <w:rFonts w:asciiTheme="minorEastAsia" w:eastAsiaTheme="minorEastAsia" w:hAnsiTheme="minorEastAsia"/>
          <w:sz w:val="22"/>
          <w:szCs w:val="22"/>
        </w:rPr>
      </w:pPr>
    </w:p>
    <w:p w14:paraId="3DFCBE1B" w14:textId="77777777" w:rsidR="0072477E" w:rsidRPr="00C87175" w:rsidRDefault="0072477E" w:rsidP="0072477E">
      <w:pPr>
        <w:pStyle w:val="2"/>
        <w:rPr>
          <w:sz w:val="24"/>
        </w:rPr>
      </w:pPr>
      <w:bookmarkStart w:id="1191" w:name="_Toc263234997"/>
      <w:bookmarkStart w:id="1192" w:name="_Toc264386281"/>
      <w:bookmarkStart w:id="1193" w:name="_Toc264386812"/>
      <w:bookmarkStart w:id="1194" w:name="_Toc265243350"/>
      <w:bookmarkStart w:id="1195" w:name="_Toc265243755"/>
      <w:bookmarkStart w:id="1196" w:name="_Toc265601130"/>
      <w:bookmarkStart w:id="1197" w:name="_Toc269914268"/>
      <w:bookmarkStart w:id="1198" w:name="_Toc271725328"/>
      <w:bookmarkStart w:id="1199" w:name="_Toc271727381"/>
      <w:bookmarkStart w:id="1200" w:name="_Toc329346593"/>
      <w:bookmarkStart w:id="1201" w:name="_Toc329347820"/>
      <w:bookmarkStart w:id="1202" w:name="_Toc330905977"/>
      <w:bookmarkStart w:id="1203" w:name="_Toc331082357"/>
      <w:bookmarkStart w:id="1204" w:name="_Toc358735715"/>
      <w:bookmarkStart w:id="1205" w:name="_Toc359402043"/>
      <w:bookmarkStart w:id="1206" w:name="_Toc362612617"/>
      <w:bookmarkStart w:id="1207" w:name="_Toc362612743"/>
      <w:bookmarkStart w:id="1208" w:name="_Toc392840561"/>
      <w:bookmarkStart w:id="1209" w:name="_Toc478933440"/>
      <w:bookmarkStart w:id="1210" w:name="_Toc483484426"/>
      <w:bookmarkStart w:id="1211" w:name="_Toc483822425"/>
      <w:bookmarkStart w:id="1212" w:name="_Toc483827785"/>
      <w:bookmarkStart w:id="1213" w:name="_Toc484730012"/>
      <w:bookmarkStart w:id="1214" w:name="_Toc487464401"/>
      <w:bookmarkStart w:id="1215" w:name="_Toc488410580"/>
      <w:bookmarkStart w:id="1216" w:name="_Toc514842782"/>
      <w:bookmarkStart w:id="1217" w:name="_Toc12009687"/>
      <w:bookmarkStart w:id="1218" w:name="_Toc109128133"/>
      <w:bookmarkStart w:id="1219" w:name="_Toc109128435"/>
      <w:bookmarkStart w:id="1220" w:name="_Toc165385342"/>
      <w:bookmarkStart w:id="1221" w:name="_Toc166190435"/>
      <w:bookmarkStart w:id="1222" w:name="_Toc167179090"/>
      <w:r w:rsidRPr="00C87175">
        <w:rPr>
          <w:sz w:val="24"/>
        </w:rPr>
        <w:t>［</w:t>
      </w:r>
      <w:r w:rsidRPr="00C87175">
        <w:rPr>
          <w:rFonts w:asciiTheme="majorHAnsi" w:eastAsiaTheme="majorEastAsia" w:hAnsiTheme="majorHAnsi" w:cstheme="majorHAnsi"/>
          <w:sz w:val="24"/>
        </w:rPr>
        <w:t>テーマ　基準</w:t>
      </w:r>
      <w:r w:rsidRPr="00C87175">
        <w:rPr>
          <w:rFonts w:ascii="ＭＳ ゴシック" w:hAnsi="ＭＳ ゴシック" w:cs="ＭＳ ゴシック" w:hint="eastAsia"/>
          <w:sz w:val="24"/>
        </w:rPr>
        <w:t>Ⅲ</w:t>
      </w:r>
      <w:r w:rsidRPr="00C87175">
        <w:rPr>
          <w:rFonts w:asciiTheme="majorHAnsi" w:eastAsiaTheme="majorEastAsia" w:hAnsiTheme="majorHAnsi" w:cstheme="majorHAnsi"/>
          <w:sz w:val="24"/>
        </w:rPr>
        <w:t xml:space="preserve">-D </w:t>
      </w:r>
      <w:r w:rsidRPr="00C87175">
        <w:rPr>
          <w:rFonts w:asciiTheme="majorHAnsi" w:eastAsiaTheme="majorEastAsia" w:hAnsiTheme="majorHAnsi" w:cstheme="majorHAnsi"/>
          <w:sz w:val="24"/>
        </w:rPr>
        <w:t>財的資源</w:t>
      </w:r>
      <w:r w:rsidRPr="00C87175">
        <w:rPr>
          <w:sz w:val="24"/>
        </w:rPr>
        <w:t>］</w:t>
      </w:r>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p>
    <w:p w14:paraId="2415F637" w14:textId="77777777" w:rsidR="00CA5884" w:rsidRPr="00C87175" w:rsidRDefault="00CA5884" w:rsidP="0072477E">
      <w:pPr>
        <w:rPr>
          <w:rFonts w:ascii="ＭＳ ゴシック" w:eastAsiaTheme="minorEastAsia" w:hAnsi="ＭＳ ゴシック"/>
          <w:sz w:val="22"/>
          <w:szCs w:val="22"/>
        </w:rPr>
      </w:pPr>
      <w:bookmarkStart w:id="1223" w:name="_Toc260406371"/>
      <w:bookmarkStart w:id="1224" w:name="_Toc260409364"/>
      <w:bookmarkStart w:id="1225" w:name="_Toc263235000"/>
      <w:bookmarkStart w:id="1226" w:name="_Toc264386284"/>
      <w:bookmarkStart w:id="1227" w:name="_Toc264386815"/>
      <w:bookmarkStart w:id="1228" w:name="_Toc265243353"/>
      <w:bookmarkStart w:id="1229" w:name="_Toc265243758"/>
      <w:bookmarkStart w:id="1230" w:name="_Toc265601133"/>
      <w:bookmarkStart w:id="1231" w:name="_Toc269914271"/>
      <w:bookmarkStart w:id="1232" w:name="_Toc271725331"/>
      <w:bookmarkStart w:id="1233" w:name="_Toc271727384"/>
      <w:bookmarkStart w:id="1234" w:name="_Toc329346596"/>
      <w:bookmarkStart w:id="1235" w:name="_Toc329347823"/>
      <w:bookmarkStart w:id="1236" w:name="_Toc330905980"/>
      <w:bookmarkStart w:id="1237" w:name="_Toc331082360"/>
      <w:bookmarkStart w:id="1238" w:name="_Toc358735718"/>
      <w:bookmarkStart w:id="1239" w:name="_Toc359402046"/>
      <w:bookmarkStart w:id="1240" w:name="_Toc362612620"/>
      <w:bookmarkStart w:id="1241" w:name="_Toc362612746"/>
      <w:bookmarkStart w:id="1242" w:name="_Toc392840562"/>
    </w:p>
    <w:p w14:paraId="79935EBD" w14:textId="77777777" w:rsidR="00CA5884" w:rsidRPr="00C87175" w:rsidRDefault="00CA5884" w:rsidP="00CA5884">
      <w:pPr>
        <w:rPr>
          <w:rFonts w:ascii="ＭＳ ゴシック" w:eastAsiaTheme="majorEastAsia" w:hAnsi="ＭＳ ゴシック"/>
          <w:sz w:val="22"/>
          <w:szCs w:val="22"/>
        </w:rPr>
      </w:pPr>
      <w:r w:rsidRPr="00C87175">
        <w:rPr>
          <w:rFonts w:ascii="ＭＳ ゴシック" w:eastAsiaTheme="majorEastAsia" w:hAnsi="ＭＳ ゴシック" w:hint="eastAsia"/>
          <w:sz w:val="22"/>
          <w:szCs w:val="22"/>
        </w:rPr>
        <w:t>＜根拠資料＞</w:t>
      </w:r>
    </w:p>
    <w:p w14:paraId="25A672CC" w14:textId="77777777" w:rsidR="00CA5884" w:rsidRPr="00C87175" w:rsidRDefault="00CA5884" w:rsidP="0072477E">
      <w:pPr>
        <w:rPr>
          <w:rFonts w:ascii="ＭＳ ゴシック" w:eastAsiaTheme="minorEastAsia" w:hAnsi="ＭＳ ゴシック"/>
          <w:sz w:val="22"/>
          <w:szCs w:val="22"/>
        </w:rPr>
      </w:pPr>
    </w:p>
    <w:p w14:paraId="7D8EB294" w14:textId="77777777" w:rsidR="00CA5884" w:rsidRPr="00C87175" w:rsidRDefault="00CA5884" w:rsidP="0072477E">
      <w:pPr>
        <w:rPr>
          <w:rFonts w:ascii="ＭＳ ゴシック" w:eastAsiaTheme="minorEastAsia" w:hAnsi="ＭＳ ゴシック"/>
          <w:sz w:val="22"/>
          <w:szCs w:val="22"/>
        </w:rPr>
      </w:pPr>
    </w:p>
    <w:p w14:paraId="4E15ED94" w14:textId="77777777" w:rsidR="00B235C5" w:rsidRPr="00C87175" w:rsidRDefault="00B235C5" w:rsidP="0072477E">
      <w:pPr>
        <w:rPr>
          <w:rFonts w:ascii="ＭＳ ゴシック" w:eastAsiaTheme="minorEastAsia" w:hAnsi="ＭＳ ゴシック"/>
          <w:sz w:val="22"/>
          <w:szCs w:val="22"/>
        </w:rPr>
      </w:pPr>
    </w:p>
    <w:p w14:paraId="6665D9FD" w14:textId="42D6287E" w:rsidR="0072477E" w:rsidRPr="00C87175" w:rsidRDefault="0072477E" w:rsidP="0072477E">
      <w:pPr>
        <w:rPr>
          <w:rFonts w:ascii="ＭＳ ゴシック" w:eastAsia="ＭＳ ゴシック" w:hAnsi="ＭＳ ゴシック"/>
          <w:sz w:val="22"/>
          <w:szCs w:val="22"/>
        </w:rPr>
      </w:pPr>
      <w:r w:rsidRPr="00C87175">
        <w:rPr>
          <w:rFonts w:ascii="ＭＳ ゴシック" w:eastAsia="ＭＳ ゴシック" w:hAnsi="ＭＳ ゴシック" w:hint="eastAsia"/>
          <w:sz w:val="22"/>
          <w:szCs w:val="22"/>
        </w:rPr>
        <w:t>［</w:t>
      </w:r>
      <w:r w:rsidRPr="00C87175">
        <w:rPr>
          <w:rFonts w:asciiTheme="majorHAnsi" w:eastAsiaTheme="majorEastAsia" w:hAnsiTheme="majorHAnsi" w:cstheme="majorHAnsi"/>
          <w:sz w:val="22"/>
          <w:szCs w:val="22"/>
        </w:rPr>
        <w:t>区分　基準</w:t>
      </w:r>
      <w:r w:rsidRPr="00C87175">
        <w:rPr>
          <w:rFonts w:ascii="ＭＳ ゴシック" w:eastAsia="ＭＳ ゴシック" w:hAnsi="ＭＳ ゴシック" w:cs="ＭＳ ゴシック" w:hint="eastAsia"/>
          <w:sz w:val="22"/>
          <w:szCs w:val="22"/>
        </w:rPr>
        <w:t>Ⅲ</w:t>
      </w:r>
      <w:r w:rsidRPr="00C87175">
        <w:rPr>
          <w:rFonts w:asciiTheme="majorHAnsi" w:eastAsiaTheme="majorEastAsia" w:hAnsiTheme="majorHAnsi" w:cstheme="majorHAnsi"/>
          <w:sz w:val="22"/>
          <w:szCs w:val="22"/>
        </w:rPr>
        <w:t>-D-1</w:t>
      </w:r>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r w:rsidR="0029335F">
        <w:rPr>
          <w:rFonts w:asciiTheme="majorHAnsi" w:eastAsiaTheme="majorEastAsia" w:hAnsiTheme="majorHAnsi" w:cstheme="majorHAnsi" w:hint="eastAsia"/>
          <w:sz w:val="22"/>
          <w:szCs w:val="22"/>
        </w:rPr>
        <w:t xml:space="preserve"> </w:t>
      </w:r>
      <w:r w:rsidRPr="00C87175">
        <w:rPr>
          <w:rFonts w:asciiTheme="majorHAnsi" w:eastAsiaTheme="majorEastAsia" w:hAnsiTheme="majorHAnsi" w:cstheme="majorHAnsi"/>
          <w:sz w:val="22"/>
          <w:szCs w:val="22"/>
        </w:rPr>
        <w:t>財的資源を適切に管理している。</w:t>
      </w:r>
      <w:r w:rsidRPr="00C87175">
        <w:rPr>
          <w:rFonts w:ascii="ＭＳ ゴシック" w:eastAsia="ＭＳ ゴシック" w:hAnsi="ＭＳ ゴシック" w:hint="eastAsia"/>
          <w:sz w:val="22"/>
          <w:szCs w:val="22"/>
        </w:rPr>
        <w:t>］</w:t>
      </w:r>
      <w:bookmarkEnd w:id="1242"/>
    </w:p>
    <w:p w14:paraId="2E255F8C" w14:textId="77777777" w:rsidR="0072477E" w:rsidRPr="00C87175" w:rsidRDefault="0072477E" w:rsidP="0072477E">
      <w:pPr>
        <w:rPr>
          <w:sz w:val="22"/>
          <w:szCs w:val="22"/>
        </w:rPr>
      </w:pPr>
    </w:p>
    <w:p w14:paraId="6ACF415E" w14:textId="77777777" w:rsidR="0072477E" w:rsidRPr="00C87175" w:rsidRDefault="0072477E" w:rsidP="0072477E">
      <w:pPr>
        <w:rPr>
          <w:rFonts w:ascii="ＭＳ ゴシック" w:eastAsia="ＭＳ ゴシック" w:hAnsi="ＭＳ ゴシック"/>
          <w:sz w:val="22"/>
          <w:szCs w:val="22"/>
        </w:rPr>
      </w:pPr>
      <w:r w:rsidRPr="00C87175">
        <w:rPr>
          <w:rFonts w:asciiTheme="majorHAnsi" w:eastAsiaTheme="majorEastAsia" w:hAnsiTheme="majorHAnsi" w:cstheme="majorHAnsi"/>
          <w:sz w:val="22"/>
          <w:szCs w:val="22"/>
        </w:rPr>
        <w:t>＜区分　基準</w:t>
      </w:r>
      <w:r w:rsidRPr="00C87175">
        <w:rPr>
          <w:rFonts w:ascii="ＭＳ ゴシック" w:eastAsiaTheme="majorEastAsia" w:hAnsi="ＭＳ ゴシック" w:cs="ＭＳ ゴシック" w:hint="eastAsia"/>
          <w:sz w:val="22"/>
          <w:szCs w:val="22"/>
        </w:rPr>
        <w:t>Ⅲ</w:t>
      </w:r>
      <w:r w:rsidRPr="00C87175">
        <w:rPr>
          <w:rFonts w:asciiTheme="majorHAnsi" w:eastAsiaTheme="majorEastAsia" w:hAnsiTheme="majorHAnsi" w:cstheme="majorHAnsi"/>
          <w:sz w:val="22"/>
          <w:szCs w:val="22"/>
        </w:rPr>
        <w:t>-</w:t>
      </w:r>
      <w:r w:rsidRPr="00C87175">
        <w:rPr>
          <w:rFonts w:asciiTheme="majorHAnsi" w:eastAsiaTheme="majorEastAsia" w:hAnsiTheme="majorHAnsi" w:cstheme="majorHAnsi" w:hint="eastAsia"/>
          <w:sz w:val="22"/>
          <w:szCs w:val="22"/>
        </w:rPr>
        <w:t>D</w:t>
      </w:r>
      <w:r w:rsidRPr="00C87175">
        <w:rPr>
          <w:rFonts w:asciiTheme="majorHAnsi" w:eastAsiaTheme="majorEastAsia" w:hAnsiTheme="majorHAnsi" w:cstheme="majorHAnsi"/>
          <w:sz w:val="22"/>
          <w:szCs w:val="22"/>
        </w:rPr>
        <w:t>-</w:t>
      </w:r>
      <w:r w:rsidRPr="00C87175">
        <w:rPr>
          <w:rFonts w:asciiTheme="majorHAnsi" w:eastAsiaTheme="majorEastAsia" w:hAnsiTheme="majorHAnsi" w:cstheme="majorHAnsi" w:hint="eastAsia"/>
          <w:sz w:val="22"/>
          <w:szCs w:val="22"/>
        </w:rPr>
        <w:t>1</w:t>
      </w:r>
      <w:r w:rsidRPr="00C87175">
        <w:rPr>
          <w:rFonts w:asciiTheme="majorHAnsi" w:eastAsiaTheme="majorEastAsia" w:hAnsiTheme="majorHAnsi" w:cstheme="majorHAnsi"/>
          <w:sz w:val="22"/>
          <w:szCs w:val="22"/>
        </w:rPr>
        <w:t>の現状＞</w:t>
      </w:r>
    </w:p>
    <w:p w14:paraId="2C0BA63D" w14:textId="77777777" w:rsidR="0072477E" w:rsidRDefault="0072477E" w:rsidP="0072477E">
      <w:pPr>
        <w:rPr>
          <w:rFonts w:eastAsiaTheme="minorEastAsia"/>
          <w:sz w:val="22"/>
          <w:szCs w:val="22"/>
        </w:rPr>
      </w:pPr>
    </w:p>
    <w:p w14:paraId="19798B71" w14:textId="77777777" w:rsidR="0029335F" w:rsidRPr="00C87175" w:rsidRDefault="0029335F" w:rsidP="0072477E">
      <w:pPr>
        <w:rPr>
          <w:rFonts w:eastAsiaTheme="minorEastAsia"/>
          <w:sz w:val="22"/>
          <w:szCs w:val="22"/>
        </w:rPr>
      </w:pPr>
    </w:p>
    <w:p w14:paraId="3E716DAC" w14:textId="77777777" w:rsidR="0072477E" w:rsidRPr="00C87175" w:rsidRDefault="0072477E" w:rsidP="0072477E">
      <w:pPr>
        <w:rPr>
          <w:rFonts w:eastAsiaTheme="minorEastAsia"/>
          <w:sz w:val="22"/>
          <w:szCs w:val="22"/>
        </w:rPr>
      </w:pPr>
    </w:p>
    <w:p w14:paraId="208938E0" w14:textId="4E8A8C5B" w:rsidR="0072477E" w:rsidRPr="00C87175" w:rsidRDefault="0072477E" w:rsidP="0072477E">
      <w:pPr>
        <w:ind w:left="229" w:hangingChars="110" w:hanging="229"/>
        <w:rPr>
          <w:rFonts w:ascii="ＭＳ ゴシック" w:eastAsia="ＭＳ ゴシック" w:hAnsi="ＭＳ ゴシック"/>
          <w:sz w:val="22"/>
          <w:szCs w:val="22"/>
        </w:rPr>
      </w:pPr>
      <w:bookmarkStart w:id="1243" w:name="_Toc260406372"/>
      <w:bookmarkStart w:id="1244" w:name="_Toc260409365"/>
      <w:bookmarkStart w:id="1245" w:name="_Toc263235001"/>
      <w:bookmarkStart w:id="1246" w:name="_Toc264386285"/>
      <w:bookmarkStart w:id="1247" w:name="_Toc264386816"/>
      <w:bookmarkStart w:id="1248" w:name="_Toc265243354"/>
      <w:bookmarkStart w:id="1249" w:name="_Toc265243759"/>
      <w:bookmarkStart w:id="1250" w:name="_Toc265601134"/>
      <w:bookmarkStart w:id="1251" w:name="_Toc269914272"/>
      <w:bookmarkStart w:id="1252" w:name="_Toc271725332"/>
      <w:bookmarkStart w:id="1253" w:name="_Toc271727385"/>
      <w:bookmarkStart w:id="1254" w:name="_Toc329346597"/>
      <w:bookmarkStart w:id="1255" w:name="_Toc329347824"/>
      <w:bookmarkStart w:id="1256" w:name="_Toc330905981"/>
      <w:bookmarkStart w:id="1257" w:name="_Toc331082361"/>
      <w:bookmarkStart w:id="1258" w:name="_Toc358735719"/>
      <w:bookmarkStart w:id="1259" w:name="_Toc359402047"/>
      <w:bookmarkStart w:id="1260" w:name="_Toc362612621"/>
      <w:bookmarkStart w:id="1261" w:name="_Toc362612747"/>
      <w:bookmarkStart w:id="1262" w:name="_Toc392840563"/>
      <w:r w:rsidRPr="00C87175">
        <w:rPr>
          <w:rFonts w:ascii="ＭＳ ゴシック" w:eastAsia="ＭＳ ゴシック" w:hAnsi="ＭＳ ゴシック" w:hint="eastAsia"/>
          <w:sz w:val="22"/>
          <w:szCs w:val="22"/>
        </w:rPr>
        <w:t>［</w:t>
      </w:r>
      <w:r w:rsidRPr="00C87175">
        <w:rPr>
          <w:rFonts w:asciiTheme="majorHAnsi" w:eastAsiaTheme="majorEastAsia" w:hAnsiTheme="majorHAnsi" w:cstheme="majorHAnsi"/>
          <w:sz w:val="22"/>
          <w:szCs w:val="22"/>
        </w:rPr>
        <w:t>区分　基準</w:t>
      </w:r>
      <w:r w:rsidRPr="00C87175">
        <w:rPr>
          <w:rFonts w:ascii="ＭＳ ゴシック" w:eastAsia="ＭＳ ゴシック" w:hAnsi="ＭＳ ゴシック" w:cs="ＭＳ ゴシック" w:hint="eastAsia"/>
          <w:sz w:val="22"/>
          <w:szCs w:val="22"/>
        </w:rPr>
        <w:t>Ⅲ</w:t>
      </w:r>
      <w:r w:rsidRPr="00C87175">
        <w:rPr>
          <w:rFonts w:asciiTheme="majorHAnsi" w:eastAsiaTheme="majorEastAsia" w:hAnsiTheme="majorHAnsi" w:cstheme="majorHAnsi"/>
          <w:sz w:val="22"/>
          <w:szCs w:val="22"/>
        </w:rPr>
        <w:t>-D-2</w:t>
      </w:r>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r w:rsidR="0029335F">
        <w:rPr>
          <w:rFonts w:asciiTheme="majorHAnsi" w:eastAsiaTheme="majorEastAsia" w:hAnsiTheme="majorHAnsi" w:cstheme="majorHAnsi" w:hint="eastAsia"/>
          <w:sz w:val="22"/>
          <w:szCs w:val="22"/>
        </w:rPr>
        <w:t xml:space="preserve"> </w:t>
      </w:r>
      <w:r w:rsidRPr="00C87175">
        <w:rPr>
          <w:rFonts w:asciiTheme="majorHAnsi" w:eastAsiaTheme="majorEastAsia" w:hAnsiTheme="majorHAnsi" w:cstheme="majorHAnsi"/>
          <w:sz w:val="22"/>
          <w:szCs w:val="22"/>
        </w:rPr>
        <w:t>日本私立学校振興・共済事業団の経営判断指標等に基づき</w:t>
      </w:r>
      <w:r w:rsidR="005B2E48" w:rsidRPr="00C87175">
        <w:rPr>
          <w:rFonts w:asciiTheme="majorHAnsi" w:eastAsiaTheme="majorEastAsia" w:hAnsiTheme="majorHAnsi" w:cstheme="majorHAnsi" w:hint="eastAsia"/>
          <w:sz w:val="22"/>
          <w:szCs w:val="22"/>
        </w:rPr>
        <w:t>財的資源の</w:t>
      </w:r>
      <w:r w:rsidRPr="00C87175">
        <w:rPr>
          <w:rFonts w:asciiTheme="majorHAnsi" w:eastAsiaTheme="majorEastAsia" w:hAnsiTheme="majorHAnsi" w:cstheme="majorHAnsi"/>
          <w:sz w:val="22"/>
          <w:szCs w:val="22"/>
        </w:rPr>
        <w:t>実態を把握し、財政上の安定を確保するよう計画を策定し、管理している。</w:t>
      </w:r>
      <w:r w:rsidRPr="00C87175">
        <w:rPr>
          <w:rFonts w:ascii="ＭＳ ゴシック" w:eastAsia="ＭＳ ゴシック" w:hAnsi="ＭＳ ゴシック" w:hint="eastAsia"/>
          <w:sz w:val="22"/>
          <w:szCs w:val="22"/>
        </w:rPr>
        <w:t>］</w:t>
      </w:r>
      <w:bookmarkEnd w:id="1262"/>
    </w:p>
    <w:p w14:paraId="3516F32B" w14:textId="77777777" w:rsidR="0072477E" w:rsidRPr="00C87175" w:rsidRDefault="0072477E" w:rsidP="0072477E">
      <w:pPr>
        <w:ind w:left="229" w:hangingChars="110" w:hanging="229"/>
        <w:rPr>
          <w:rFonts w:asciiTheme="minorEastAsia" w:eastAsiaTheme="minorEastAsia" w:hAnsiTheme="minorEastAsi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tblGrid>
      <w:tr w:rsidR="00680A4F" w:rsidRPr="00C87175" w14:paraId="6FB53E5E" w14:textId="77777777" w:rsidTr="002848FF">
        <w:trPr>
          <w:trHeight w:val="2098"/>
          <w:jc w:val="center"/>
        </w:trPr>
        <w:tc>
          <w:tcPr>
            <w:tcW w:w="8957" w:type="dxa"/>
            <w:vAlign w:val="center"/>
          </w:tcPr>
          <w:p w14:paraId="4C7B8E44" w14:textId="77777777" w:rsidR="00680A4F" w:rsidRPr="00C87175" w:rsidRDefault="00680A4F" w:rsidP="00BA0AE4">
            <w:pPr>
              <w:rPr>
                <w:szCs w:val="21"/>
              </w:rPr>
            </w:pPr>
            <w:r w:rsidRPr="00C87175">
              <w:rPr>
                <w:szCs w:val="21"/>
              </w:rPr>
              <w:t>［注意］</w:t>
            </w:r>
          </w:p>
          <w:p w14:paraId="3B0D91C8" w14:textId="77777777" w:rsidR="00680A4F" w:rsidRPr="00C87175" w:rsidRDefault="00680A4F" w:rsidP="00BA0AE4">
            <w:pPr>
              <w:rPr>
                <w:szCs w:val="21"/>
              </w:rPr>
            </w:pPr>
            <w:r w:rsidRPr="00C87175">
              <w:rPr>
                <w:szCs w:val="21"/>
              </w:rPr>
              <w:t>基準</w:t>
            </w:r>
            <w:r w:rsidRPr="00C87175">
              <w:rPr>
                <w:rFonts w:ascii="ＭＳ 明朝" w:hAnsi="ＭＳ 明朝" w:cs="ＭＳ 明朝" w:hint="eastAsia"/>
                <w:szCs w:val="21"/>
              </w:rPr>
              <w:t>Ⅲ</w:t>
            </w:r>
            <w:r w:rsidRPr="00C87175">
              <w:rPr>
                <w:rFonts w:cs="Century"/>
                <w:szCs w:val="21"/>
              </w:rPr>
              <w:t>-</w:t>
            </w:r>
            <w:r w:rsidRPr="00C87175">
              <w:rPr>
                <w:szCs w:val="21"/>
              </w:rPr>
              <w:t>D-</w:t>
            </w:r>
            <w:r w:rsidRPr="00C87175">
              <w:rPr>
                <w:rFonts w:hint="eastAsia"/>
                <w:szCs w:val="21"/>
              </w:rPr>
              <w:t>2</w:t>
            </w:r>
            <w:r w:rsidRPr="00C87175">
              <w:rPr>
                <w:szCs w:val="21"/>
              </w:rPr>
              <w:t>について</w:t>
            </w:r>
          </w:p>
          <w:p w14:paraId="1E7BAFF1" w14:textId="1C85DB3F" w:rsidR="00E51B2B" w:rsidRPr="00C87175" w:rsidRDefault="00E51B2B" w:rsidP="00E51B2B">
            <w:pPr>
              <w:ind w:left="496" w:hangingChars="250" w:hanging="496"/>
              <w:rPr>
                <w:szCs w:val="21"/>
              </w:rPr>
            </w:pPr>
            <w:r w:rsidRPr="00C87175">
              <w:rPr>
                <w:rFonts w:hint="eastAsia"/>
                <w:szCs w:val="21"/>
              </w:rPr>
              <w:t>（</w:t>
            </w:r>
            <w:r w:rsidRPr="00C87175">
              <w:rPr>
                <w:rFonts w:hint="eastAsia"/>
                <w:szCs w:val="21"/>
              </w:rPr>
              <w:t>a</w:t>
            </w:r>
            <w:r w:rsidRPr="00C87175">
              <w:rPr>
                <w:rFonts w:hint="eastAsia"/>
                <w:szCs w:val="21"/>
              </w:rPr>
              <w:t>）日本私立学校振興・共済事業団の「定量的な経営判断指標に基づく経営状態の区分（法人全体）平成</w:t>
            </w:r>
            <w:r w:rsidRPr="00C87175">
              <w:rPr>
                <w:rFonts w:hint="eastAsia"/>
                <w:szCs w:val="21"/>
              </w:rPr>
              <w:t>27</w:t>
            </w:r>
            <w:r w:rsidRPr="00C87175">
              <w:rPr>
                <w:rFonts w:hint="eastAsia"/>
                <w:szCs w:val="21"/>
              </w:rPr>
              <w:t>年度～」の</w:t>
            </w:r>
            <w:r w:rsidRPr="00C87175">
              <w:rPr>
                <w:rFonts w:hint="eastAsia"/>
                <w:szCs w:val="21"/>
              </w:rPr>
              <w:t>B1</w:t>
            </w:r>
            <w:r w:rsidRPr="00C87175">
              <w:rPr>
                <w:rFonts w:hint="eastAsia"/>
                <w:szCs w:val="21"/>
              </w:rPr>
              <w:t>～</w:t>
            </w:r>
            <w:r w:rsidRPr="00C87175">
              <w:rPr>
                <w:rFonts w:hint="eastAsia"/>
                <w:szCs w:val="21"/>
              </w:rPr>
              <w:t>D3</w:t>
            </w:r>
            <w:r w:rsidRPr="00C87175">
              <w:rPr>
                <w:rFonts w:hint="eastAsia"/>
                <w:szCs w:val="21"/>
              </w:rPr>
              <w:t>に該当する学校法人は、経営改善計画を</w:t>
            </w:r>
            <w:r w:rsidR="00FE4124" w:rsidRPr="00C87175">
              <w:rPr>
                <w:rFonts w:hint="eastAsia"/>
                <w:szCs w:val="21"/>
              </w:rPr>
              <w:t>策定し、自己点検・評価報告書に計画の概要を記載する。経営改善計画</w:t>
            </w:r>
            <w:r w:rsidRPr="00C87175">
              <w:rPr>
                <w:rFonts w:hint="eastAsia"/>
                <w:szCs w:val="21"/>
              </w:rPr>
              <w:t>は提出資料ではなく備付資料とする。</w:t>
            </w:r>
          </w:p>
          <w:p w14:paraId="6593BC8C" w14:textId="0A196F6B" w:rsidR="00680A4F" w:rsidRPr="00C87175" w:rsidRDefault="00E51B2B" w:rsidP="00E51B2B">
            <w:pPr>
              <w:ind w:left="496" w:hangingChars="250" w:hanging="496"/>
              <w:rPr>
                <w:sz w:val="22"/>
                <w:szCs w:val="22"/>
              </w:rPr>
            </w:pPr>
            <w:r w:rsidRPr="00C87175">
              <w:rPr>
                <w:rFonts w:hint="eastAsia"/>
                <w:szCs w:val="21"/>
              </w:rPr>
              <w:t>（</w:t>
            </w:r>
            <w:r w:rsidRPr="00C87175">
              <w:rPr>
                <w:rFonts w:hint="eastAsia"/>
                <w:szCs w:val="21"/>
              </w:rPr>
              <w:t>b</w:t>
            </w:r>
            <w:r w:rsidRPr="00C87175">
              <w:rPr>
                <w:rFonts w:hint="eastAsia"/>
                <w:szCs w:val="21"/>
              </w:rPr>
              <w:t>）</w:t>
            </w:r>
            <w:r w:rsidRPr="00C87175">
              <w:rPr>
                <w:szCs w:val="21"/>
              </w:rPr>
              <w:t>文部科学省高等教育局私学部参事官の指導を受けている場合は、その経過の概要を記述する。</w:t>
            </w:r>
          </w:p>
        </w:tc>
      </w:tr>
    </w:tbl>
    <w:p w14:paraId="1726917D" w14:textId="77777777" w:rsidR="00680A4F" w:rsidRPr="00C87175" w:rsidRDefault="00680A4F" w:rsidP="0072477E">
      <w:pPr>
        <w:ind w:left="229" w:hangingChars="110" w:hanging="229"/>
        <w:rPr>
          <w:rFonts w:asciiTheme="minorEastAsia" w:eastAsiaTheme="minorEastAsia" w:hAnsiTheme="minorEastAsia"/>
          <w:sz w:val="22"/>
          <w:szCs w:val="22"/>
        </w:rPr>
      </w:pPr>
    </w:p>
    <w:p w14:paraId="3DA82D45" w14:textId="77777777" w:rsidR="0072477E" w:rsidRPr="00C87175" w:rsidRDefault="0072477E" w:rsidP="0072477E">
      <w:pPr>
        <w:rPr>
          <w:rFonts w:ascii="ＭＳ ゴシック" w:eastAsia="ＭＳ ゴシック" w:hAnsi="ＭＳ ゴシック"/>
          <w:sz w:val="22"/>
          <w:szCs w:val="22"/>
        </w:rPr>
      </w:pPr>
      <w:r w:rsidRPr="00C87175">
        <w:rPr>
          <w:rFonts w:asciiTheme="majorHAnsi" w:eastAsiaTheme="majorEastAsia" w:hAnsiTheme="majorHAnsi" w:cstheme="majorHAnsi"/>
          <w:sz w:val="22"/>
          <w:szCs w:val="22"/>
        </w:rPr>
        <w:t>＜区分　基準</w:t>
      </w:r>
      <w:r w:rsidRPr="00C87175">
        <w:rPr>
          <w:rFonts w:ascii="ＭＳ ゴシック" w:eastAsiaTheme="majorEastAsia" w:hAnsi="ＭＳ ゴシック" w:cs="ＭＳ ゴシック" w:hint="eastAsia"/>
          <w:sz w:val="22"/>
          <w:szCs w:val="22"/>
        </w:rPr>
        <w:t>Ⅲ</w:t>
      </w:r>
      <w:r w:rsidRPr="00C87175">
        <w:rPr>
          <w:rFonts w:asciiTheme="majorHAnsi" w:eastAsiaTheme="majorEastAsia" w:hAnsiTheme="majorHAnsi" w:cstheme="majorHAnsi"/>
          <w:sz w:val="22"/>
          <w:szCs w:val="22"/>
        </w:rPr>
        <w:t>-</w:t>
      </w:r>
      <w:r w:rsidRPr="00C87175">
        <w:rPr>
          <w:rFonts w:asciiTheme="majorHAnsi" w:eastAsiaTheme="majorEastAsia" w:hAnsiTheme="majorHAnsi" w:cstheme="majorHAnsi" w:hint="eastAsia"/>
          <w:sz w:val="22"/>
          <w:szCs w:val="22"/>
        </w:rPr>
        <w:t>D</w:t>
      </w:r>
      <w:r w:rsidRPr="00C87175">
        <w:rPr>
          <w:rFonts w:asciiTheme="majorHAnsi" w:eastAsiaTheme="majorEastAsia" w:hAnsiTheme="majorHAnsi" w:cstheme="majorHAnsi"/>
          <w:sz w:val="22"/>
          <w:szCs w:val="22"/>
        </w:rPr>
        <w:t>-</w:t>
      </w:r>
      <w:r w:rsidRPr="00C87175">
        <w:rPr>
          <w:rFonts w:asciiTheme="majorHAnsi" w:eastAsiaTheme="majorEastAsia" w:hAnsiTheme="majorHAnsi" w:cstheme="majorHAnsi" w:hint="eastAsia"/>
          <w:sz w:val="22"/>
          <w:szCs w:val="22"/>
        </w:rPr>
        <w:t>2</w:t>
      </w:r>
      <w:r w:rsidRPr="00C87175">
        <w:rPr>
          <w:rFonts w:asciiTheme="majorHAnsi" w:eastAsiaTheme="majorEastAsia" w:hAnsiTheme="majorHAnsi" w:cstheme="majorHAnsi"/>
          <w:sz w:val="22"/>
          <w:szCs w:val="22"/>
        </w:rPr>
        <w:t>の現状＞</w:t>
      </w:r>
    </w:p>
    <w:p w14:paraId="77DD8721" w14:textId="77777777" w:rsidR="0072477E" w:rsidRPr="0029335F" w:rsidRDefault="0072477E" w:rsidP="0072477E">
      <w:pPr>
        <w:ind w:left="229" w:hangingChars="110" w:hanging="229"/>
        <w:rPr>
          <w:rFonts w:asciiTheme="minorEastAsia" w:eastAsiaTheme="minorEastAsia" w:hAnsiTheme="minorEastAsia"/>
          <w:sz w:val="22"/>
          <w:szCs w:val="22"/>
        </w:rPr>
      </w:pPr>
    </w:p>
    <w:p w14:paraId="0895FFBE" w14:textId="77777777" w:rsidR="0072477E" w:rsidRPr="00C87175" w:rsidRDefault="0072477E" w:rsidP="0072477E">
      <w:pPr>
        <w:ind w:left="229" w:hangingChars="110" w:hanging="229"/>
        <w:rPr>
          <w:rFonts w:asciiTheme="minorEastAsia" w:eastAsiaTheme="minorEastAsia" w:hAnsiTheme="minorEastAsia"/>
          <w:sz w:val="22"/>
          <w:szCs w:val="22"/>
        </w:rPr>
      </w:pPr>
    </w:p>
    <w:p w14:paraId="7D80CE26" w14:textId="77777777" w:rsidR="0072477E" w:rsidRPr="00C87175" w:rsidRDefault="0072477E" w:rsidP="0072477E">
      <w:pPr>
        <w:ind w:left="229" w:hangingChars="110" w:hanging="229"/>
        <w:rPr>
          <w:rFonts w:asciiTheme="minorEastAsia" w:eastAsiaTheme="minorEastAsia" w:hAnsiTheme="minorEastAsia"/>
          <w:sz w:val="22"/>
          <w:szCs w:val="22"/>
        </w:rPr>
      </w:pPr>
    </w:p>
    <w:p w14:paraId="51717580" w14:textId="3437700D" w:rsidR="0072477E" w:rsidRPr="00C87175" w:rsidRDefault="0072477E" w:rsidP="0072477E">
      <w:pPr>
        <w:rPr>
          <w:rFonts w:asciiTheme="majorHAnsi" w:eastAsiaTheme="majorEastAsia" w:hAnsiTheme="majorHAnsi" w:cstheme="majorHAnsi"/>
          <w:sz w:val="22"/>
          <w:szCs w:val="22"/>
        </w:rPr>
      </w:pPr>
      <w:r w:rsidRPr="00C87175">
        <w:rPr>
          <w:rFonts w:asciiTheme="majorHAnsi" w:eastAsiaTheme="majorEastAsia" w:hAnsiTheme="majorHAnsi" w:cstheme="majorHAnsi"/>
          <w:sz w:val="22"/>
          <w:szCs w:val="22"/>
        </w:rPr>
        <w:t>＜テーマ　基準</w:t>
      </w:r>
      <w:r w:rsidRPr="00C87175">
        <w:rPr>
          <w:rFonts w:ascii="ＭＳ ゴシック" w:eastAsia="ＭＳ ゴシック" w:hAnsi="ＭＳ ゴシック" w:cs="ＭＳ ゴシック" w:hint="eastAsia"/>
          <w:sz w:val="22"/>
          <w:szCs w:val="22"/>
        </w:rPr>
        <w:t>Ⅲ</w:t>
      </w:r>
      <w:r w:rsidRPr="00C87175">
        <w:rPr>
          <w:rFonts w:asciiTheme="majorHAnsi" w:eastAsiaTheme="majorEastAsia" w:hAnsiTheme="majorHAnsi" w:cstheme="majorHAnsi"/>
          <w:sz w:val="22"/>
          <w:szCs w:val="22"/>
        </w:rPr>
        <w:t>-D</w:t>
      </w:r>
      <w:r w:rsidR="0029335F">
        <w:rPr>
          <w:rFonts w:asciiTheme="majorHAnsi" w:eastAsiaTheme="majorEastAsia" w:hAnsiTheme="majorHAnsi" w:cstheme="majorHAnsi" w:hint="eastAsia"/>
          <w:sz w:val="22"/>
          <w:szCs w:val="22"/>
        </w:rPr>
        <w:t xml:space="preserve"> </w:t>
      </w:r>
      <w:r w:rsidRPr="00C87175">
        <w:rPr>
          <w:rFonts w:asciiTheme="majorHAnsi" w:eastAsiaTheme="majorEastAsia" w:hAnsiTheme="majorHAnsi" w:cstheme="majorHAnsi"/>
          <w:sz w:val="22"/>
          <w:szCs w:val="22"/>
        </w:rPr>
        <w:t>財的資源の課題＞</w:t>
      </w:r>
    </w:p>
    <w:p w14:paraId="08B58658" w14:textId="77777777" w:rsidR="0072477E" w:rsidRPr="00C87175" w:rsidRDefault="0072477E" w:rsidP="0072477E">
      <w:pPr>
        <w:rPr>
          <w:rFonts w:eastAsiaTheme="minorEastAsia"/>
          <w:sz w:val="22"/>
          <w:szCs w:val="22"/>
        </w:rPr>
      </w:pPr>
    </w:p>
    <w:p w14:paraId="056E8513" w14:textId="77777777" w:rsidR="00664429" w:rsidRPr="00C87175" w:rsidRDefault="00664429" w:rsidP="0072477E">
      <w:pPr>
        <w:rPr>
          <w:rFonts w:eastAsiaTheme="minorEastAsia"/>
          <w:sz w:val="22"/>
          <w:szCs w:val="22"/>
        </w:rPr>
      </w:pPr>
    </w:p>
    <w:p w14:paraId="36EFA574" w14:textId="77777777" w:rsidR="0072477E" w:rsidRPr="00C87175" w:rsidRDefault="0072477E" w:rsidP="0072477E">
      <w:pPr>
        <w:rPr>
          <w:rFonts w:eastAsiaTheme="minorEastAsia"/>
          <w:sz w:val="22"/>
          <w:szCs w:val="22"/>
        </w:rPr>
      </w:pPr>
    </w:p>
    <w:p w14:paraId="22AB118F" w14:textId="4DD27944" w:rsidR="0072477E" w:rsidRPr="00C87175" w:rsidRDefault="0072477E" w:rsidP="0072477E">
      <w:pPr>
        <w:rPr>
          <w:rFonts w:asciiTheme="majorHAnsi" w:eastAsiaTheme="majorEastAsia" w:hAnsiTheme="majorHAnsi" w:cstheme="majorHAnsi"/>
          <w:sz w:val="22"/>
          <w:szCs w:val="22"/>
        </w:rPr>
      </w:pPr>
      <w:r w:rsidRPr="00C87175">
        <w:rPr>
          <w:rFonts w:asciiTheme="majorHAnsi" w:eastAsiaTheme="majorEastAsia" w:hAnsiTheme="majorHAnsi" w:cstheme="majorHAnsi"/>
          <w:sz w:val="22"/>
          <w:szCs w:val="22"/>
        </w:rPr>
        <w:t>＜テーマ　基準</w:t>
      </w:r>
      <w:r w:rsidRPr="00C87175">
        <w:rPr>
          <w:rFonts w:ascii="ＭＳ ゴシック" w:eastAsia="ＭＳ ゴシック" w:hAnsi="ＭＳ ゴシック" w:cs="ＭＳ ゴシック" w:hint="eastAsia"/>
          <w:sz w:val="22"/>
          <w:szCs w:val="22"/>
        </w:rPr>
        <w:t>Ⅲ</w:t>
      </w:r>
      <w:r w:rsidRPr="00C87175">
        <w:rPr>
          <w:rFonts w:asciiTheme="majorHAnsi" w:eastAsiaTheme="majorEastAsia" w:hAnsiTheme="majorHAnsi" w:cstheme="majorHAnsi"/>
          <w:sz w:val="22"/>
          <w:szCs w:val="22"/>
        </w:rPr>
        <w:t>-D</w:t>
      </w:r>
      <w:r w:rsidR="0029335F">
        <w:rPr>
          <w:rFonts w:asciiTheme="majorHAnsi" w:eastAsiaTheme="majorEastAsia" w:hAnsiTheme="majorHAnsi" w:cstheme="majorHAnsi" w:hint="eastAsia"/>
          <w:sz w:val="22"/>
          <w:szCs w:val="22"/>
        </w:rPr>
        <w:t xml:space="preserve"> </w:t>
      </w:r>
      <w:r w:rsidRPr="00C87175">
        <w:rPr>
          <w:rFonts w:asciiTheme="majorHAnsi" w:eastAsiaTheme="majorEastAsia" w:hAnsiTheme="majorHAnsi" w:cstheme="majorHAnsi"/>
          <w:sz w:val="22"/>
          <w:szCs w:val="22"/>
        </w:rPr>
        <w:t>財的資源の特記事項＞</w:t>
      </w:r>
    </w:p>
    <w:p w14:paraId="17CD5A31" w14:textId="77777777" w:rsidR="0072477E" w:rsidRPr="00C87175" w:rsidRDefault="0072477E" w:rsidP="0072477E">
      <w:pPr>
        <w:ind w:left="229" w:hangingChars="110" w:hanging="229"/>
        <w:rPr>
          <w:rFonts w:asciiTheme="minorEastAsia" w:eastAsiaTheme="minorEastAsia" w:hAnsiTheme="minorEastAsia"/>
          <w:sz w:val="22"/>
          <w:szCs w:val="22"/>
        </w:rPr>
      </w:pPr>
    </w:p>
    <w:p w14:paraId="3C09C8F7" w14:textId="77777777" w:rsidR="0072477E" w:rsidRPr="00C87175" w:rsidRDefault="0072477E" w:rsidP="0072477E">
      <w:pPr>
        <w:rPr>
          <w:rFonts w:asciiTheme="minorEastAsia" w:eastAsiaTheme="minorEastAsia" w:hAnsiTheme="minorEastAsia" w:cstheme="majorHAnsi"/>
          <w:kern w:val="0"/>
          <w:sz w:val="22"/>
          <w:szCs w:val="22"/>
        </w:rPr>
      </w:pPr>
    </w:p>
    <w:p w14:paraId="5E6F8A4A" w14:textId="77777777" w:rsidR="0072477E" w:rsidRPr="00C87175" w:rsidRDefault="0072477E" w:rsidP="0072477E">
      <w:pPr>
        <w:rPr>
          <w:rFonts w:asciiTheme="minorEastAsia" w:eastAsiaTheme="minorEastAsia" w:hAnsiTheme="minorEastAsia"/>
          <w:sz w:val="22"/>
          <w:szCs w:val="22"/>
        </w:rPr>
      </w:pPr>
    </w:p>
    <w:p w14:paraId="78191B8F" w14:textId="77777777" w:rsidR="0072477E" w:rsidRPr="00C87175" w:rsidRDefault="0072477E" w:rsidP="0072477E">
      <w:pPr>
        <w:rPr>
          <w:rFonts w:asciiTheme="majorHAnsi" w:eastAsiaTheme="majorEastAsia" w:hAnsiTheme="majorHAnsi" w:cstheme="majorHAnsi"/>
          <w:sz w:val="22"/>
          <w:szCs w:val="22"/>
        </w:rPr>
      </w:pPr>
      <w:r w:rsidRPr="00C87175">
        <w:rPr>
          <w:rFonts w:asciiTheme="majorHAnsi" w:eastAsiaTheme="majorEastAsia" w:hAnsiTheme="majorHAnsi" w:cstheme="majorHAnsi"/>
          <w:sz w:val="22"/>
          <w:szCs w:val="22"/>
        </w:rPr>
        <w:lastRenderedPageBreak/>
        <w:t>＜基準</w:t>
      </w:r>
      <w:r w:rsidRPr="00C87175">
        <w:rPr>
          <w:rFonts w:ascii="ＭＳ ゴシック" w:eastAsiaTheme="majorEastAsia" w:hAnsi="ＭＳ ゴシック" w:cs="ＭＳ ゴシック" w:hint="eastAsia"/>
          <w:sz w:val="22"/>
          <w:szCs w:val="22"/>
        </w:rPr>
        <w:t>Ⅲ</w:t>
      </w:r>
      <w:r w:rsidRPr="00C87175">
        <w:rPr>
          <w:rFonts w:asciiTheme="majorHAnsi" w:eastAsiaTheme="majorEastAsia" w:hAnsiTheme="majorHAnsi" w:cstheme="majorHAnsi"/>
          <w:sz w:val="22"/>
          <w:szCs w:val="22"/>
        </w:rPr>
        <w:t xml:space="preserve"> </w:t>
      </w:r>
      <w:r w:rsidRPr="00C87175">
        <w:rPr>
          <w:rFonts w:asciiTheme="majorHAnsi" w:eastAsiaTheme="majorEastAsia" w:hAnsiTheme="majorHAnsi" w:cstheme="majorHAnsi"/>
          <w:kern w:val="0"/>
          <w:sz w:val="22"/>
          <w:szCs w:val="22"/>
        </w:rPr>
        <w:t>教育資源と財的資源</w:t>
      </w:r>
      <w:r w:rsidRPr="00C87175">
        <w:rPr>
          <w:rFonts w:asciiTheme="majorHAnsi" w:eastAsiaTheme="majorEastAsia" w:hAnsiTheme="majorHAnsi" w:cstheme="majorHAnsi"/>
          <w:sz w:val="22"/>
          <w:szCs w:val="22"/>
        </w:rPr>
        <w:t>の改善状況・改善計画＞</w:t>
      </w:r>
    </w:p>
    <w:p w14:paraId="7643459E" w14:textId="77777777" w:rsidR="0072477E" w:rsidRPr="00C87175" w:rsidRDefault="0072477E" w:rsidP="0072477E">
      <w:pPr>
        <w:rPr>
          <w:rFonts w:eastAsiaTheme="minorEastAsia"/>
          <w:sz w:val="22"/>
          <w:szCs w:val="22"/>
        </w:rPr>
      </w:pPr>
    </w:p>
    <w:p w14:paraId="0DD2A43B" w14:textId="7BF0BC90" w:rsidR="0072477E" w:rsidRPr="00C87175" w:rsidRDefault="0072477E" w:rsidP="0072477E">
      <w:pPr>
        <w:ind w:left="208" w:hangingChars="100" w:hanging="208"/>
        <w:rPr>
          <w:rFonts w:asciiTheme="majorEastAsia" w:eastAsiaTheme="majorEastAsia" w:hAnsiTheme="majorEastAsia"/>
          <w:sz w:val="22"/>
          <w:szCs w:val="22"/>
        </w:rPr>
      </w:pPr>
      <w:r w:rsidRPr="00C87175">
        <w:rPr>
          <w:rFonts w:asciiTheme="majorHAnsi" w:eastAsiaTheme="majorEastAsia" w:hAnsiTheme="majorHAnsi" w:cstheme="majorHAnsi" w:hint="eastAsia"/>
          <w:sz w:val="22"/>
          <w:szCs w:val="22"/>
        </w:rPr>
        <w:t xml:space="preserve">(a) </w:t>
      </w:r>
      <w:r w:rsidRPr="00C87175">
        <w:rPr>
          <w:rFonts w:asciiTheme="majorEastAsia" w:eastAsiaTheme="majorEastAsia" w:hAnsiTheme="majorEastAsia" w:hint="eastAsia"/>
          <w:sz w:val="22"/>
          <w:szCs w:val="22"/>
        </w:rPr>
        <w:t>前回の認証評価を受けた際に自己点検・評価報告書に</w:t>
      </w:r>
      <w:r w:rsidR="007F4B6F" w:rsidRPr="00C87175">
        <w:rPr>
          <w:rFonts w:asciiTheme="majorEastAsia" w:eastAsiaTheme="majorEastAsia" w:hAnsiTheme="majorEastAsia" w:hint="eastAsia"/>
          <w:sz w:val="22"/>
          <w:szCs w:val="22"/>
        </w:rPr>
        <w:t>記述した</w:t>
      </w:r>
      <w:r w:rsidR="00B235C5" w:rsidRPr="00C87175">
        <w:rPr>
          <w:rFonts w:asciiTheme="majorEastAsia" w:eastAsiaTheme="majorEastAsia" w:hAnsiTheme="majorEastAsia" w:hint="eastAsia"/>
          <w:sz w:val="22"/>
          <w:szCs w:val="22"/>
        </w:rPr>
        <w:t>改善</w:t>
      </w:r>
      <w:r w:rsidRPr="00C87175">
        <w:rPr>
          <w:rFonts w:asciiTheme="majorEastAsia" w:eastAsiaTheme="majorEastAsia" w:hAnsiTheme="majorEastAsia" w:hint="eastAsia"/>
          <w:sz w:val="22"/>
          <w:szCs w:val="22"/>
        </w:rPr>
        <w:t>計画の</w:t>
      </w:r>
      <w:r w:rsidR="00251CED" w:rsidRPr="00C87175">
        <w:rPr>
          <w:rFonts w:asciiTheme="majorEastAsia" w:eastAsiaTheme="majorEastAsia" w:hAnsiTheme="majorEastAsia" w:hint="eastAsia"/>
          <w:sz w:val="22"/>
          <w:szCs w:val="22"/>
        </w:rPr>
        <w:t>実施</w:t>
      </w:r>
      <w:r w:rsidRPr="00C87175">
        <w:rPr>
          <w:rFonts w:asciiTheme="majorEastAsia" w:eastAsiaTheme="majorEastAsia" w:hAnsiTheme="majorEastAsia" w:hint="eastAsia"/>
          <w:sz w:val="22"/>
          <w:szCs w:val="22"/>
        </w:rPr>
        <w:t>状況</w:t>
      </w:r>
    </w:p>
    <w:p w14:paraId="64F31936" w14:textId="77777777" w:rsidR="0072477E" w:rsidRPr="00C87175" w:rsidRDefault="0072477E" w:rsidP="0072477E">
      <w:pPr>
        <w:rPr>
          <w:rFonts w:eastAsiaTheme="minorEastAsia"/>
          <w:sz w:val="22"/>
          <w:szCs w:val="22"/>
        </w:rPr>
      </w:pPr>
    </w:p>
    <w:p w14:paraId="5D1B2C25" w14:textId="77777777" w:rsidR="0072477E" w:rsidRPr="00C87175" w:rsidRDefault="0072477E" w:rsidP="0072477E">
      <w:pPr>
        <w:rPr>
          <w:rFonts w:eastAsiaTheme="minorEastAsia"/>
          <w:sz w:val="22"/>
          <w:szCs w:val="22"/>
        </w:rPr>
      </w:pPr>
    </w:p>
    <w:p w14:paraId="3274BE9F" w14:textId="77777777" w:rsidR="00D244FF" w:rsidRPr="00C87175" w:rsidRDefault="00D244FF" w:rsidP="0072477E">
      <w:pPr>
        <w:rPr>
          <w:rFonts w:eastAsiaTheme="minorEastAsia"/>
          <w:sz w:val="22"/>
          <w:szCs w:val="22"/>
        </w:rPr>
      </w:pPr>
    </w:p>
    <w:p w14:paraId="7679671F" w14:textId="77777777" w:rsidR="0072477E" w:rsidRPr="00C87175" w:rsidRDefault="0072477E" w:rsidP="0072477E">
      <w:pPr>
        <w:rPr>
          <w:rFonts w:asciiTheme="majorEastAsia" w:eastAsiaTheme="majorEastAsia" w:hAnsiTheme="majorEastAsia"/>
          <w:sz w:val="22"/>
          <w:szCs w:val="22"/>
        </w:rPr>
      </w:pPr>
      <w:r w:rsidRPr="00C87175">
        <w:rPr>
          <w:rFonts w:asciiTheme="majorHAnsi" w:eastAsiaTheme="majorEastAsia" w:hAnsiTheme="majorHAnsi" w:cstheme="majorHAnsi" w:hint="eastAsia"/>
          <w:sz w:val="22"/>
          <w:szCs w:val="22"/>
        </w:rPr>
        <w:t xml:space="preserve">(b) </w:t>
      </w:r>
      <w:r w:rsidRPr="00C87175">
        <w:rPr>
          <w:rFonts w:asciiTheme="majorEastAsia" w:eastAsiaTheme="majorEastAsia" w:hAnsiTheme="majorEastAsia" w:hint="eastAsia"/>
          <w:sz w:val="22"/>
          <w:szCs w:val="22"/>
        </w:rPr>
        <w:t>今回の自己点検・評価の課題についての改善計画</w:t>
      </w:r>
    </w:p>
    <w:p w14:paraId="2A760EBE" w14:textId="77777777" w:rsidR="0072477E" w:rsidRPr="00C87175" w:rsidRDefault="0072477E" w:rsidP="0072477E">
      <w:pPr>
        <w:rPr>
          <w:rFonts w:eastAsiaTheme="minorEastAsia"/>
          <w:sz w:val="22"/>
          <w:szCs w:val="22"/>
        </w:rPr>
      </w:pPr>
    </w:p>
    <w:p w14:paraId="0E2059E1" w14:textId="77777777" w:rsidR="0072477E" w:rsidRPr="00C87175" w:rsidRDefault="0072477E" w:rsidP="0072477E">
      <w:pPr>
        <w:rPr>
          <w:rFonts w:eastAsiaTheme="minorEastAsia"/>
          <w:sz w:val="22"/>
          <w:szCs w:val="22"/>
        </w:rPr>
      </w:pPr>
    </w:p>
    <w:p w14:paraId="7E70F2DD" w14:textId="77777777" w:rsidR="008B3FE8" w:rsidRPr="00C87175" w:rsidRDefault="008B3FE8" w:rsidP="0072477E">
      <w:pPr>
        <w:rPr>
          <w:rFonts w:eastAsiaTheme="minorEastAsia"/>
          <w:sz w:val="22"/>
          <w:szCs w:val="22"/>
        </w:rPr>
      </w:pPr>
    </w:p>
    <w:p w14:paraId="0A24D1D3" w14:textId="6664A02D" w:rsidR="004642D5" w:rsidRPr="00C87175" w:rsidRDefault="004642D5">
      <w:pPr>
        <w:widowControl/>
        <w:jc w:val="left"/>
        <w:rPr>
          <w:rFonts w:eastAsiaTheme="minorEastAsia"/>
          <w:sz w:val="22"/>
          <w:szCs w:val="22"/>
        </w:rPr>
      </w:pPr>
      <w:r w:rsidRPr="00C87175">
        <w:rPr>
          <w:rFonts w:eastAsiaTheme="minorEastAsia"/>
          <w:sz w:val="22"/>
          <w:szCs w:val="22"/>
        </w:rPr>
        <w:br w:type="page"/>
      </w:r>
    </w:p>
    <w:p w14:paraId="41925143" w14:textId="6D44E8AB" w:rsidR="0072477E" w:rsidRPr="00C87175" w:rsidRDefault="0072477E" w:rsidP="0072477E">
      <w:pPr>
        <w:pStyle w:val="1"/>
        <w:ind w:firstLine="114"/>
        <w:rPr>
          <w:rFonts w:asciiTheme="majorEastAsia" w:eastAsiaTheme="majorEastAsia" w:hAnsiTheme="majorEastAsia"/>
        </w:rPr>
      </w:pPr>
      <w:bookmarkStart w:id="1263" w:name="_Toc229708227"/>
      <w:bookmarkStart w:id="1264" w:name="_Toc229796294"/>
      <w:bookmarkStart w:id="1265" w:name="_Toc229822052"/>
      <w:bookmarkStart w:id="1266" w:name="_Toc229904403"/>
      <w:bookmarkStart w:id="1267" w:name="_Toc229904468"/>
      <w:bookmarkStart w:id="1268" w:name="_Toc229904578"/>
      <w:bookmarkStart w:id="1269" w:name="_Toc229905255"/>
      <w:bookmarkStart w:id="1270" w:name="_Toc232330616"/>
      <w:bookmarkStart w:id="1271" w:name="_Toc233035389"/>
      <w:bookmarkStart w:id="1272" w:name="_Toc234806855"/>
      <w:bookmarkStart w:id="1273" w:name="_Toc235261369"/>
      <w:bookmarkStart w:id="1274" w:name="_Toc239407797"/>
      <w:bookmarkStart w:id="1275" w:name="_Toc239487680"/>
      <w:bookmarkStart w:id="1276" w:name="_Toc239488151"/>
      <w:bookmarkStart w:id="1277" w:name="_Toc239582029"/>
      <w:bookmarkStart w:id="1278" w:name="_Toc239582110"/>
      <w:bookmarkStart w:id="1279" w:name="_Toc239583318"/>
      <w:bookmarkStart w:id="1280" w:name="_Toc239583809"/>
      <w:bookmarkStart w:id="1281" w:name="_Toc239583888"/>
      <w:bookmarkStart w:id="1282" w:name="_Toc359402049"/>
      <w:bookmarkStart w:id="1283" w:name="_Toc362612623"/>
      <w:bookmarkStart w:id="1284" w:name="_Toc362612749"/>
      <w:bookmarkStart w:id="1285" w:name="_Toc381342900"/>
      <w:bookmarkStart w:id="1286" w:name="_Toc381343536"/>
      <w:bookmarkStart w:id="1287" w:name="_Toc381358079"/>
      <w:bookmarkStart w:id="1288" w:name="_Toc381358263"/>
      <w:bookmarkStart w:id="1289" w:name="_Toc381358480"/>
      <w:bookmarkStart w:id="1290" w:name="_Toc453054032"/>
      <w:bookmarkStart w:id="1291" w:name="_Toc478933443"/>
      <w:bookmarkStart w:id="1292" w:name="_Toc483484427"/>
      <w:bookmarkStart w:id="1293" w:name="_Toc483822426"/>
      <w:bookmarkStart w:id="1294" w:name="_Toc483827786"/>
      <w:bookmarkStart w:id="1295" w:name="_Toc484730013"/>
      <w:bookmarkStart w:id="1296" w:name="_Toc487464402"/>
      <w:bookmarkStart w:id="1297" w:name="_Toc488410581"/>
      <w:bookmarkStart w:id="1298" w:name="_Toc514842783"/>
      <w:bookmarkStart w:id="1299" w:name="_Toc12009688"/>
      <w:bookmarkStart w:id="1300" w:name="_Toc109128134"/>
      <w:bookmarkStart w:id="1301" w:name="_Toc109128436"/>
      <w:bookmarkStart w:id="1302" w:name="_Toc165385343"/>
      <w:bookmarkStart w:id="1303" w:name="_Toc166190436"/>
      <w:bookmarkStart w:id="1304" w:name="_Toc167179091"/>
      <w:r w:rsidRPr="009839FC">
        <w:rPr>
          <w:rFonts w:asciiTheme="majorEastAsia" w:eastAsiaTheme="majorEastAsia" w:hAnsiTheme="majorEastAsia"/>
        </w:rPr>
        <w:lastRenderedPageBreak/>
        <w:t>【基準</w:t>
      </w:r>
      <w:r w:rsidRPr="009839FC">
        <w:rPr>
          <w:rFonts w:asciiTheme="majorEastAsia" w:eastAsiaTheme="majorEastAsia" w:hAnsiTheme="majorEastAsia" w:cs="ＭＳ 明朝" w:hint="eastAsia"/>
        </w:rPr>
        <w:t>Ⅳ</w:t>
      </w:r>
      <w:r w:rsidRPr="00C87175">
        <w:rPr>
          <w:rFonts w:asciiTheme="majorEastAsia" w:eastAsiaTheme="majorEastAsia" w:hAnsiTheme="majorEastAsia" w:cs="Century"/>
        </w:rPr>
        <w:t xml:space="preserve"> </w:t>
      </w:r>
      <w:bookmarkStart w:id="1305" w:name="_Hlk167108432"/>
      <w:r w:rsidR="00541E6A" w:rsidRPr="00C87175">
        <w:rPr>
          <w:rFonts w:asciiTheme="majorEastAsia" w:eastAsiaTheme="majorEastAsia" w:hAnsiTheme="majorEastAsia" w:cs="Century" w:hint="eastAsia"/>
        </w:rPr>
        <w:t>短期大学運営</w:t>
      </w:r>
      <w:r w:rsidRPr="00C87175">
        <w:rPr>
          <w:rFonts w:asciiTheme="majorEastAsia" w:eastAsiaTheme="majorEastAsia" w:hAnsiTheme="majorEastAsia"/>
        </w:rPr>
        <w:t>とガバナンス</w:t>
      </w:r>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305"/>
      <w:r w:rsidRPr="00C87175">
        <w:rPr>
          <w:rFonts w:asciiTheme="majorEastAsia" w:eastAsiaTheme="majorEastAsia" w:hAnsiTheme="majorEastAsia"/>
        </w:rPr>
        <w:t>】</w:t>
      </w:r>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p>
    <w:bookmarkStart w:id="1306" w:name="_Toc229708229"/>
    <w:bookmarkStart w:id="1307" w:name="_Toc229796296"/>
    <w:bookmarkStart w:id="1308" w:name="_Toc229822053"/>
    <w:bookmarkStart w:id="1309" w:name="_Toc229904404"/>
    <w:bookmarkStart w:id="1310" w:name="_Toc229904469"/>
    <w:bookmarkStart w:id="1311" w:name="_Toc229904579"/>
    <w:bookmarkStart w:id="1312" w:name="_Toc229905256"/>
    <w:bookmarkStart w:id="1313" w:name="_Toc232330617"/>
    <w:bookmarkStart w:id="1314" w:name="_Toc233035390"/>
    <w:bookmarkStart w:id="1315" w:name="_Toc234806856"/>
    <w:bookmarkStart w:id="1316" w:name="_Toc235261370"/>
    <w:bookmarkStart w:id="1317" w:name="_Toc239407798"/>
    <w:bookmarkStart w:id="1318" w:name="_Toc239487681"/>
    <w:bookmarkStart w:id="1319" w:name="_Toc239488152"/>
    <w:bookmarkStart w:id="1320" w:name="_Toc239583319"/>
    <w:bookmarkStart w:id="1321" w:name="_Toc239583810"/>
    <w:bookmarkStart w:id="1322" w:name="_Toc239583889"/>
    <w:bookmarkStart w:id="1323" w:name="_Toc239666652"/>
    <w:p w14:paraId="2544475D" w14:textId="77777777" w:rsidR="0072477E" w:rsidRPr="00C87175" w:rsidRDefault="0072477E" w:rsidP="0072477E">
      <w:pPr>
        <w:autoSpaceDE w:val="0"/>
        <w:autoSpaceDN w:val="0"/>
        <w:adjustRightInd w:val="0"/>
        <w:snapToGrid w:val="0"/>
        <w:jc w:val="left"/>
        <w:rPr>
          <w:rFonts w:eastAsiaTheme="minorEastAsia"/>
          <w:sz w:val="22"/>
          <w:szCs w:val="22"/>
        </w:rPr>
      </w:pPr>
      <w:r w:rsidRPr="00C87175">
        <w:rPr>
          <w:rFonts w:asciiTheme="majorEastAsia" w:eastAsiaTheme="majorEastAsia" w:hAnsiTheme="majorEastAsia"/>
          <w:noProof/>
          <w:sz w:val="22"/>
          <w:szCs w:val="22"/>
        </w:rPr>
        <mc:AlternateContent>
          <mc:Choice Requires="wps">
            <w:drawing>
              <wp:anchor distT="0" distB="0" distL="114300" distR="114300" simplePos="0" relativeHeight="251671040" behindDoc="0" locked="0" layoutInCell="1" allowOverlap="1" wp14:anchorId="788AB107" wp14:editId="7BB65373">
                <wp:simplePos x="0" y="0"/>
                <wp:positionH relativeFrom="column">
                  <wp:posOffset>4658995</wp:posOffset>
                </wp:positionH>
                <wp:positionV relativeFrom="paragraph">
                  <wp:posOffset>-869950</wp:posOffset>
                </wp:positionV>
                <wp:extent cx="1295400" cy="359410"/>
                <wp:effectExtent l="0" t="0" r="19050" b="21590"/>
                <wp:wrapNone/>
                <wp:docPr id="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59410"/>
                        </a:xfrm>
                        <a:prstGeom prst="rect">
                          <a:avLst/>
                        </a:prstGeom>
                        <a:solidFill>
                          <a:srgbClr val="FFFFFF"/>
                        </a:solidFill>
                        <a:ln w="3175">
                          <a:solidFill>
                            <a:srgbClr val="000000"/>
                          </a:solidFill>
                          <a:miter lim="800000"/>
                          <a:headEnd/>
                          <a:tailEnd/>
                        </a:ln>
                      </wps:spPr>
                      <wps:txbx>
                        <w:txbxContent>
                          <w:p w14:paraId="4AC4E1B4" w14:textId="77777777" w:rsidR="00FE2FF4" w:rsidRPr="00FA7267" w:rsidRDefault="00FE2FF4"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8</w:t>
                            </w:r>
                            <w:r w:rsidRPr="00BD4D2C">
                              <w:rPr>
                                <w:rFonts w:ascii="HGｺﾞｼｯｸM" w:eastAsia="HGｺﾞｼｯｸM" w:hint="eastAsia"/>
                                <w:sz w:val="24"/>
                              </w:rPr>
                              <w:t>－</w:t>
                            </w:r>
                            <w:r>
                              <w:rPr>
                                <w:rFonts w:ascii="HGｺﾞｼｯｸM" w:eastAsia="HGｺﾞｼｯｸM" w:hint="eastAsia"/>
                                <w:sz w:val="24"/>
                              </w:rPr>
                              <w:t>基準Ⅳ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8AB107" id="Rectangle 48" o:spid="_x0000_s1045" style="position:absolute;margin-left:366.85pt;margin-top:-68.5pt;width:102pt;height:28.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" strokeweight=".25pt">
                <v:textbox inset="5.85pt,.7pt,5.85pt,.7pt">
                  <w:txbxContent>
                    <w:p w14:paraId="4AC4E1B4" w14:textId="77777777" w:rsidR="00FE2FF4" w:rsidRPr="00FA7267" w:rsidRDefault="00FE2FF4"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8</w:t>
                      </w:r>
                      <w:r w:rsidRPr="00BD4D2C">
                        <w:rPr>
                          <w:rFonts w:ascii="HGｺﾞｼｯｸM" w:eastAsia="HGｺﾞｼｯｸM" w:hint="eastAsia"/>
                          <w:sz w:val="24"/>
                        </w:rPr>
                        <w:t>－</w:t>
                      </w:r>
                      <w:r>
                        <w:rPr>
                          <w:rFonts w:ascii="HGｺﾞｼｯｸM" w:eastAsia="HGｺﾞｼｯｸM" w:hint="eastAsia"/>
                          <w:sz w:val="24"/>
                        </w:rPr>
                        <w:t>基準Ⅳ</w:t>
                      </w:r>
                    </w:p>
                  </w:txbxContent>
                </v:textbox>
              </v:rect>
            </w:pict>
          </mc:Fallback>
        </mc:AlternateContent>
      </w:r>
    </w:p>
    <w:p w14:paraId="47729453" w14:textId="3B7847EE" w:rsidR="0072477E" w:rsidRPr="00C87175" w:rsidRDefault="0072477E" w:rsidP="0072477E">
      <w:pPr>
        <w:pStyle w:val="2"/>
        <w:rPr>
          <w:rFonts w:asciiTheme="majorEastAsia" w:eastAsiaTheme="majorEastAsia" w:hAnsiTheme="majorEastAsia"/>
          <w:sz w:val="24"/>
        </w:rPr>
      </w:pPr>
      <w:bookmarkStart w:id="1324" w:name="_Toc263235004"/>
      <w:bookmarkStart w:id="1325" w:name="_Toc264386288"/>
      <w:bookmarkStart w:id="1326" w:name="_Toc264386819"/>
      <w:bookmarkStart w:id="1327" w:name="_Toc265243357"/>
      <w:bookmarkStart w:id="1328" w:name="_Toc265243762"/>
      <w:bookmarkStart w:id="1329" w:name="_Toc265601137"/>
      <w:bookmarkStart w:id="1330" w:name="_Toc269914275"/>
      <w:bookmarkStart w:id="1331" w:name="_Toc271725335"/>
      <w:bookmarkStart w:id="1332" w:name="_Toc271727388"/>
      <w:bookmarkStart w:id="1333" w:name="_Toc329346600"/>
      <w:bookmarkStart w:id="1334" w:name="_Toc329347827"/>
      <w:bookmarkStart w:id="1335" w:name="_Toc330905984"/>
      <w:bookmarkStart w:id="1336" w:name="_Toc331082364"/>
      <w:bookmarkStart w:id="1337" w:name="_Toc358735722"/>
      <w:bookmarkStart w:id="1338" w:name="_Toc359402050"/>
      <w:bookmarkStart w:id="1339" w:name="_Toc362612624"/>
      <w:bookmarkStart w:id="1340" w:name="_Toc362612750"/>
      <w:bookmarkStart w:id="1341" w:name="_Toc392840566"/>
      <w:bookmarkStart w:id="1342" w:name="_Toc478933444"/>
      <w:bookmarkStart w:id="1343" w:name="_Toc483484428"/>
      <w:bookmarkStart w:id="1344" w:name="_Toc483822427"/>
      <w:bookmarkStart w:id="1345" w:name="_Toc483827787"/>
      <w:bookmarkStart w:id="1346" w:name="_Toc484730014"/>
      <w:bookmarkStart w:id="1347" w:name="_Toc487464403"/>
      <w:bookmarkStart w:id="1348" w:name="_Toc488410582"/>
      <w:bookmarkStart w:id="1349" w:name="_Toc514842784"/>
      <w:bookmarkStart w:id="1350" w:name="_Toc12009689"/>
      <w:bookmarkStart w:id="1351" w:name="_Toc109128135"/>
      <w:bookmarkStart w:id="1352" w:name="_Toc109128437"/>
      <w:bookmarkStart w:id="1353" w:name="_Toc165385344"/>
      <w:bookmarkStart w:id="1354" w:name="_Toc166190437"/>
      <w:bookmarkStart w:id="1355" w:name="_Toc167179092"/>
      <w:r w:rsidRPr="00C87175">
        <w:rPr>
          <w:rFonts w:asciiTheme="majorEastAsia" w:eastAsiaTheme="majorEastAsia" w:hAnsiTheme="majorEastAsia"/>
          <w:sz w:val="24"/>
        </w:rPr>
        <w:t>［</w:t>
      </w:r>
      <w:r w:rsidRPr="00C87175">
        <w:rPr>
          <w:rFonts w:asciiTheme="majorHAnsi" w:eastAsiaTheme="majorEastAsia" w:hAnsiTheme="majorHAnsi" w:cstheme="majorHAnsi"/>
          <w:sz w:val="24"/>
        </w:rPr>
        <w:t xml:space="preserve">テーマ　</w:t>
      </w:r>
      <w:r w:rsidRPr="00C87175">
        <w:rPr>
          <w:rFonts w:asciiTheme="majorHAnsi" w:eastAsiaTheme="majorEastAsia" w:hAnsiTheme="majorHAnsi" w:cstheme="majorHAnsi"/>
          <w:kern w:val="0"/>
          <w:sz w:val="24"/>
        </w:rPr>
        <w:t>基準</w:t>
      </w:r>
      <w:r w:rsidRPr="00C87175">
        <w:rPr>
          <w:rFonts w:ascii="ＭＳ ゴシック" w:hAnsi="ＭＳ ゴシック" w:cs="ＭＳ ゴシック" w:hint="eastAsia"/>
          <w:kern w:val="0"/>
          <w:sz w:val="24"/>
        </w:rPr>
        <w:t>Ⅳ</w:t>
      </w:r>
      <w:r w:rsidRPr="00C87175">
        <w:rPr>
          <w:rFonts w:asciiTheme="majorHAnsi" w:eastAsiaTheme="majorEastAsia" w:hAnsiTheme="majorHAnsi" w:cstheme="majorHAnsi"/>
          <w:kern w:val="0"/>
          <w:sz w:val="24"/>
        </w:rPr>
        <w:t>-</w:t>
      </w:r>
      <w:r w:rsidRPr="00C87175">
        <w:rPr>
          <w:rFonts w:asciiTheme="majorHAnsi" w:eastAsiaTheme="majorEastAsia" w:hAnsiTheme="majorHAnsi" w:cstheme="majorHAnsi"/>
          <w:sz w:val="24"/>
        </w:rPr>
        <w:t xml:space="preserve">A </w:t>
      </w:r>
      <w:r w:rsidR="00541E6A" w:rsidRPr="00C87175">
        <w:rPr>
          <w:rFonts w:asciiTheme="majorHAnsi" w:eastAsiaTheme="majorEastAsia" w:hAnsiTheme="majorHAnsi" w:cstheme="majorHAnsi" w:hint="eastAsia"/>
          <w:sz w:val="24"/>
        </w:rPr>
        <w:t>理事会運営</w:t>
      </w:r>
      <w:r w:rsidRPr="00C87175">
        <w:rPr>
          <w:rFonts w:asciiTheme="majorEastAsia" w:eastAsiaTheme="majorEastAsia" w:hAnsiTheme="majorEastAsia"/>
          <w:sz w:val="24"/>
        </w:rPr>
        <w:t>］</w:t>
      </w:r>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p>
    <w:p w14:paraId="11B11051" w14:textId="77777777" w:rsidR="00CA5884" w:rsidRPr="00C87175" w:rsidRDefault="00CA5884" w:rsidP="0072477E">
      <w:pPr>
        <w:rPr>
          <w:rFonts w:ascii="ＭＳ ゴシック" w:eastAsiaTheme="minorEastAsia" w:hAnsi="ＭＳ ゴシック"/>
          <w:sz w:val="22"/>
          <w:szCs w:val="22"/>
        </w:rPr>
      </w:pPr>
      <w:bookmarkStart w:id="1356" w:name="_Toc260406376"/>
      <w:bookmarkStart w:id="1357" w:name="_Toc260409369"/>
      <w:bookmarkStart w:id="1358" w:name="_Toc263235007"/>
      <w:bookmarkStart w:id="1359" w:name="_Toc264386291"/>
      <w:bookmarkStart w:id="1360" w:name="_Toc264386822"/>
      <w:bookmarkStart w:id="1361" w:name="_Toc265243360"/>
      <w:bookmarkStart w:id="1362" w:name="_Toc265243765"/>
      <w:bookmarkStart w:id="1363" w:name="_Toc265601140"/>
      <w:bookmarkStart w:id="1364" w:name="_Toc269914278"/>
      <w:bookmarkStart w:id="1365" w:name="_Toc271725338"/>
      <w:bookmarkStart w:id="1366" w:name="_Toc271727391"/>
      <w:bookmarkStart w:id="1367" w:name="_Toc329346603"/>
      <w:bookmarkStart w:id="1368" w:name="_Toc329347830"/>
      <w:bookmarkStart w:id="1369" w:name="_Toc330905987"/>
      <w:bookmarkStart w:id="1370" w:name="_Toc331082367"/>
      <w:bookmarkStart w:id="1371" w:name="_Toc358735725"/>
      <w:bookmarkStart w:id="1372" w:name="_Toc359402053"/>
      <w:bookmarkStart w:id="1373" w:name="_Toc362612627"/>
      <w:bookmarkStart w:id="1374" w:name="_Toc362612753"/>
      <w:bookmarkStart w:id="1375" w:name="_Toc392840567"/>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p>
    <w:p w14:paraId="50CBB6EF" w14:textId="77777777" w:rsidR="00CA5884" w:rsidRPr="00C87175" w:rsidRDefault="00CA5884" w:rsidP="00CA5884">
      <w:pPr>
        <w:rPr>
          <w:rFonts w:ascii="ＭＳ ゴシック" w:eastAsiaTheme="majorEastAsia" w:hAnsi="ＭＳ ゴシック"/>
          <w:sz w:val="22"/>
          <w:szCs w:val="22"/>
        </w:rPr>
      </w:pPr>
      <w:r w:rsidRPr="00C87175">
        <w:rPr>
          <w:rFonts w:ascii="ＭＳ ゴシック" w:eastAsiaTheme="majorEastAsia" w:hAnsi="ＭＳ ゴシック" w:hint="eastAsia"/>
          <w:sz w:val="22"/>
          <w:szCs w:val="22"/>
        </w:rPr>
        <w:t>＜根拠資料＞</w:t>
      </w:r>
    </w:p>
    <w:p w14:paraId="3235E1EA" w14:textId="77777777" w:rsidR="00CA5884" w:rsidRPr="00C87175" w:rsidRDefault="00CA5884" w:rsidP="0072477E">
      <w:pPr>
        <w:rPr>
          <w:rFonts w:ascii="ＭＳ ゴシック" w:eastAsiaTheme="minorEastAsia" w:hAnsi="ＭＳ ゴシック"/>
          <w:sz w:val="22"/>
          <w:szCs w:val="22"/>
        </w:rPr>
      </w:pPr>
    </w:p>
    <w:p w14:paraId="591A687A" w14:textId="77777777" w:rsidR="00AE65C3" w:rsidRPr="00C87175" w:rsidRDefault="00AE65C3" w:rsidP="0072477E">
      <w:pPr>
        <w:rPr>
          <w:rFonts w:ascii="ＭＳ ゴシック" w:eastAsiaTheme="minorEastAsia" w:hAnsi="ＭＳ ゴシック"/>
          <w:sz w:val="22"/>
          <w:szCs w:val="22"/>
        </w:rPr>
      </w:pPr>
    </w:p>
    <w:p w14:paraId="5828A7D8" w14:textId="77777777" w:rsidR="00CA5884" w:rsidRPr="00C87175" w:rsidRDefault="00CA5884" w:rsidP="000B07A4">
      <w:pPr>
        <w:rPr>
          <w:rFonts w:ascii="ＭＳ ゴシック" w:eastAsiaTheme="minorEastAsia" w:hAnsi="ＭＳ ゴシック"/>
          <w:sz w:val="22"/>
          <w:szCs w:val="22"/>
        </w:rPr>
      </w:pPr>
    </w:p>
    <w:p w14:paraId="2ABC0181" w14:textId="655C2DA3" w:rsidR="0072477E" w:rsidRPr="00C87175" w:rsidRDefault="0072477E" w:rsidP="0072477E">
      <w:pPr>
        <w:rPr>
          <w:rFonts w:ascii="ＭＳ ゴシック" w:eastAsia="ＭＳ ゴシック" w:hAnsi="ＭＳ ゴシック"/>
          <w:sz w:val="22"/>
          <w:szCs w:val="22"/>
        </w:rPr>
      </w:pPr>
      <w:r w:rsidRPr="00C87175">
        <w:rPr>
          <w:rFonts w:ascii="ＭＳ ゴシック" w:eastAsia="ＭＳ ゴシック" w:hAnsi="ＭＳ ゴシック" w:hint="eastAsia"/>
          <w:sz w:val="22"/>
          <w:szCs w:val="22"/>
        </w:rPr>
        <w:t>［</w:t>
      </w:r>
      <w:r w:rsidRPr="00C87175">
        <w:rPr>
          <w:rFonts w:asciiTheme="majorHAnsi" w:eastAsiaTheme="majorEastAsia" w:hAnsiTheme="majorHAnsi" w:cstheme="majorHAnsi"/>
          <w:sz w:val="22"/>
          <w:szCs w:val="22"/>
        </w:rPr>
        <w:t>区分　基準</w:t>
      </w:r>
      <w:r w:rsidRPr="00C87175">
        <w:rPr>
          <w:rFonts w:ascii="ＭＳ ゴシック" w:eastAsia="ＭＳ ゴシック" w:hAnsi="ＭＳ ゴシック" w:cs="ＭＳ ゴシック" w:hint="eastAsia"/>
          <w:sz w:val="22"/>
          <w:szCs w:val="22"/>
        </w:rPr>
        <w:t>Ⅳ</w:t>
      </w:r>
      <w:r w:rsidRPr="00C87175">
        <w:rPr>
          <w:rFonts w:asciiTheme="majorHAnsi" w:eastAsiaTheme="majorEastAsia" w:hAnsiTheme="majorHAnsi" w:cstheme="majorHAnsi"/>
          <w:sz w:val="22"/>
          <w:szCs w:val="22"/>
        </w:rPr>
        <w:t>-A-1</w:t>
      </w:r>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r w:rsidR="00832C7E">
        <w:rPr>
          <w:rFonts w:asciiTheme="majorHAnsi" w:eastAsiaTheme="majorEastAsia" w:hAnsiTheme="majorHAnsi" w:cstheme="majorHAnsi" w:hint="eastAsia"/>
          <w:sz w:val="22"/>
          <w:szCs w:val="22"/>
        </w:rPr>
        <w:t xml:space="preserve"> </w:t>
      </w:r>
      <w:r w:rsidR="00541E6A" w:rsidRPr="00C87175">
        <w:rPr>
          <w:rFonts w:asciiTheme="majorHAnsi" w:eastAsiaTheme="majorEastAsia" w:hAnsiTheme="majorHAnsi" w:cstheme="majorHAnsi" w:hint="eastAsia"/>
          <w:sz w:val="22"/>
          <w:szCs w:val="22"/>
        </w:rPr>
        <w:t>理事長は、学校法人の運営全般にリーダーシップを適切に発揮している。</w:t>
      </w:r>
      <w:r w:rsidRPr="00C87175">
        <w:rPr>
          <w:rFonts w:ascii="ＭＳ ゴシック" w:eastAsia="ＭＳ ゴシック" w:hAnsi="ＭＳ ゴシック" w:hint="eastAsia"/>
          <w:sz w:val="22"/>
          <w:szCs w:val="22"/>
        </w:rPr>
        <w:t>］</w:t>
      </w:r>
      <w:bookmarkEnd w:id="1375"/>
    </w:p>
    <w:p w14:paraId="2F7BC1A4" w14:textId="77777777" w:rsidR="0072477E" w:rsidRPr="00C87175" w:rsidRDefault="0072477E" w:rsidP="0072477E">
      <w:pPr>
        <w:rPr>
          <w:rFonts w:asciiTheme="minorEastAsia" w:eastAsiaTheme="minorEastAsia" w:hAnsiTheme="minorEastAsia"/>
          <w:sz w:val="22"/>
          <w:szCs w:val="22"/>
        </w:rPr>
      </w:pPr>
    </w:p>
    <w:p w14:paraId="39C07D75" w14:textId="77777777" w:rsidR="0072477E" w:rsidRPr="00C87175" w:rsidRDefault="0072477E" w:rsidP="0072477E">
      <w:pPr>
        <w:rPr>
          <w:rFonts w:ascii="ＭＳ ゴシック" w:eastAsia="ＭＳ ゴシック" w:hAnsi="ＭＳ ゴシック"/>
          <w:sz w:val="22"/>
          <w:szCs w:val="22"/>
        </w:rPr>
      </w:pPr>
      <w:r w:rsidRPr="00C87175">
        <w:rPr>
          <w:rFonts w:asciiTheme="majorHAnsi" w:eastAsiaTheme="majorEastAsia" w:hAnsiTheme="majorHAnsi" w:cstheme="majorHAnsi"/>
          <w:sz w:val="22"/>
          <w:szCs w:val="22"/>
        </w:rPr>
        <w:t>＜区分　基準</w:t>
      </w:r>
      <w:r w:rsidRPr="00C87175">
        <w:rPr>
          <w:rFonts w:asciiTheme="majorHAnsi" w:eastAsiaTheme="majorEastAsia" w:hAnsiTheme="majorHAnsi" w:cstheme="majorHAnsi" w:hint="eastAsia"/>
          <w:sz w:val="22"/>
          <w:szCs w:val="22"/>
        </w:rPr>
        <w:t>Ⅳ</w:t>
      </w:r>
      <w:r w:rsidRPr="00C87175">
        <w:rPr>
          <w:rFonts w:asciiTheme="majorHAnsi" w:eastAsiaTheme="majorEastAsia" w:hAnsiTheme="majorHAnsi" w:cstheme="majorHAnsi"/>
          <w:sz w:val="22"/>
          <w:szCs w:val="22"/>
        </w:rPr>
        <w:t>-</w:t>
      </w:r>
      <w:r w:rsidRPr="00C87175">
        <w:rPr>
          <w:rFonts w:asciiTheme="majorHAnsi" w:eastAsiaTheme="majorEastAsia" w:hAnsiTheme="majorHAnsi" w:cstheme="majorHAnsi" w:hint="eastAsia"/>
          <w:sz w:val="22"/>
          <w:szCs w:val="22"/>
        </w:rPr>
        <w:t>A</w:t>
      </w:r>
      <w:r w:rsidRPr="00C87175">
        <w:rPr>
          <w:rFonts w:asciiTheme="majorHAnsi" w:eastAsiaTheme="majorEastAsia" w:hAnsiTheme="majorHAnsi" w:cstheme="majorHAnsi"/>
          <w:sz w:val="22"/>
          <w:szCs w:val="22"/>
        </w:rPr>
        <w:t>-</w:t>
      </w:r>
      <w:r w:rsidRPr="00C87175">
        <w:rPr>
          <w:rFonts w:asciiTheme="majorHAnsi" w:eastAsiaTheme="majorEastAsia" w:hAnsiTheme="majorHAnsi" w:cstheme="majorHAnsi" w:hint="eastAsia"/>
          <w:sz w:val="22"/>
          <w:szCs w:val="22"/>
        </w:rPr>
        <w:t>1</w:t>
      </w:r>
      <w:r w:rsidRPr="00C87175">
        <w:rPr>
          <w:rFonts w:asciiTheme="majorHAnsi" w:eastAsiaTheme="majorEastAsia" w:hAnsiTheme="majorHAnsi" w:cstheme="majorHAnsi"/>
          <w:sz w:val="22"/>
          <w:szCs w:val="22"/>
        </w:rPr>
        <w:t>の現状＞</w:t>
      </w:r>
    </w:p>
    <w:p w14:paraId="2899B2EB" w14:textId="77777777" w:rsidR="0072477E" w:rsidRDefault="0072477E" w:rsidP="0072477E">
      <w:pPr>
        <w:rPr>
          <w:rFonts w:asciiTheme="minorEastAsia" w:eastAsiaTheme="minorEastAsia" w:hAnsiTheme="minorEastAsia"/>
          <w:sz w:val="22"/>
          <w:szCs w:val="22"/>
        </w:rPr>
      </w:pPr>
    </w:p>
    <w:p w14:paraId="380C301E" w14:textId="77777777" w:rsidR="00832C7E" w:rsidRPr="00C87175" w:rsidRDefault="00832C7E" w:rsidP="0072477E">
      <w:pPr>
        <w:rPr>
          <w:rFonts w:asciiTheme="minorEastAsia" w:eastAsiaTheme="minorEastAsia" w:hAnsiTheme="minorEastAsia"/>
          <w:sz w:val="22"/>
          <w:szCs w:val="22"/>
        </w:rPr>
      </w:pPr>
    </w:p>
    <w:p w14:paraId="2B71AACD" w14:textId="77777777" w:rsidR="0072477E" w:rsidRPr="00C87175" w:rsidRDefault="0072477E" w:rsidP="0072477E">
      <w:pPr>
        <w:rPr>
          <w:rFonts w:asciiTheme="minorEastAsia" w:eastAsiaTheme="minorEastAsia" w:hAnsiTheme="minorEastAsia"/>
          <w:sz w:val="22"/>
          <w:szCs w:val="22"/>
        </w:rPr>
      </w:pPr>
    </w:p>
    <w:p w14:paraId="024334E0" w14:textId="53B8D5A5" w:rsidR="00FF58D6" w:rsidRPr="00C87175" w:rsidRDefault="00FF58D6" w:rsidP="00F76745">
      <w:pPr>
        <w:ind w:left="208" w:hangingChars="100" w:hanging="208"/>
        <w:rPr>
          <w:rFonts w:ascii="ＭＳ ゴシック" w:eastAsia="ＭＳ ゴシック" w:hAnsi="ＭＳ ゴシック"/>
          <w:sz w:val="22"/>
          <w:szCs w:val="22"/>
        </w:rPr>
      </w:pPr>
      <w:r w:rsidRPr="00C87175">
        <w:rPr>
          <w:rFonts w:ascii="ＭＳ ゴシック" w:eastAsia="ＭＳ ゴシック" w:hAnsi="ＭＳ ゴシック" w:hint="eastAsia"/>
          <w:sz w:val="22"/>
          <w:szCs w:val="22"/>
        </w:rPr>
        <w:t>［</w:t>
      </w:r>
      <w:r w:rsidRPr="00C87175">
        <w:rPr>
          <w:rFonts w:asciiTheme="majorHAnsi" w:eastAsiaTheme="majorEastAsia" w:hAnsiTheme="majorHAnsi" w:cstheme="majorHAnsi"/>
          <w:sz w:val="22"/>
          <w:szCs w:val="22"/>
        </w:rPr>
        <w:t>区分　基準</w:t>
      </w:r>
      <w:r w:rsidRPr="00C87175">
        <w:rPr>
          <w:rFonts w:ascii="ＭＳ ゴシック" w:eastAsia="ＭＳ ゴシック" w:hAnsi="ＭＳ ゴシック" w:cs="ＭＳ ゴシック" w:hint="eastAsia"/>
          <w:sz w:val="22"/>
          <w:szCs w:val="22"/>
        </w:rPr>
        <w:t>Ⅳ</w:t>
      </w:r>
      <w:r w:rsidRPr="00C87175">
        <w:rPr>
          <w:rFonts w:asciiTheme="majorHAnsi" w:eastAsiaTheme="majorEastAsia" w:hAnsiTheme="majorHAnsi" w:cstheme="majorHAnsi"/>
          <w:sz w:val="22"/>
          <w:szCs w:val="22"/>
        </w:rPr>
        <w:t>-A-</w:t>
      </w:r>
      <w:r w:rsidRPr="00C87175">
        <w:rPr>
          <w:rFonts w:asciiTheme="majorHAnsi" w:eastAsiaTheme="majorEastAsia" w:hAnsiTheme="majorHAnsi" w:cstheme="majorHAnsi" w:hint="eastAsia"/>
          <w:sz w:val="22"/>
          <w:szCs w:val="22"/>
        </w:rPr>
        <w:t>2</w:t>
      </w:r>
      <w:r w:rsidR="00832C7E">
        <w:rPr>
          <w:rFonts w:asciiTheme="majorHAnsi" w:eastAsiaTheme="majorEastAsia" w:hAnsiTheme="majorHAnsi" w:cstheme="majorHAnsi" w:hint="eastAsia"/>
          <w:sz w:val="22"/>
          <w:szCs w:val="22"/>
        </w:rPr>
        <w:t xml:space="preserve"> </w:t>
      </w:r>
      <w:r w:rsidRPr="00C87175">
        <w:rPr>
          <w:rFonts w:asciiTheme="majorHAnsi" w:eastAsiaTheme="majorEastAsia" w:hAnsiTheme="majorHAnsi" w:cstheme="majorHAnsi" w:hint="eastAsia"/>
          <w:sz w:val="22"/>
          <w:szCs w:val="22"/>
        </w:rPr>
        <w:t>理事会は法令等に基づき開催され、学校法人の意思決定機関として適切に機能している。</w:t>
      </w:r>
      <w:r w:rsidRPr="00C87175">
        <w:rPr>
          <w:rFonts w:ascii="ＭＳ ゴシック" w:eastAsia="ＭＳ ゴシック" w:hAnsi="ＭＳ ゴシック" w:hint="eastAsia"/>
          <w:sz w:val="22"/>
          <w:szCs w:val="22"/>
        </w:rPr>
        <w:t>］</w:t>
      </w:r>
    </w:p>
    <w:p w14:paraId="008CCA5A" w14:textId="002BDAAC" w:rsidR="00FF58D6" w:rsidRPr="00C87175" w:rsidRDefault="00FF58D6" w:rsidP="0072477E">
      <w:pPr>
        <w:rPr>
          <w:rFonts w:asciiTheme="minorEastAsia" w:eastAsiaTheme="minorEastAsia" w:hAnsiTheme="minorEastAsia"/>
          <w:sz w:val="22"/>
          <w:szCs w:val="22"/>
        </w:rPr>
      </w:pPr>
    </w:p>
    <w:p w14:paraId="54471525" w14:textId="47874530" w:rsidR="00FF58D6" w:rsidRPr="00C87175" w:rsidRDefault="00FF58D6" w:rsidP="00FF58D6">
      <w:pPr>
        <w:rPr>
          <w:rFonts w:ascii="ＭＳ ゴシック" w:eastAsia="ＭＳ ゴシック" w:hAnsi="ＭＳ ゴシック"/>
          <w:sz w:val="22"/>
          <w:szCs w:val="22"/>
        </w:rPr>
      </w:pPr>
      <w:r w:rsidRPr="00C87175">
        <w:rPr>
          <w:rFonts w:asciiTheme="majorHAnsi" w:eastAsiaTheme="majorEastAsia" w:hAnsiTheme="majorHAnsi" w:cstheme="majorHAnsi"/>
          <w:sz w:val="22"/>
          <w:szCs w:val="22"/>
        </w:rPr>
        <w:t>＜区分　基準</w:t>
      </w:r>
      <w:r w:rsidRPr="00C87175">
        <w:rPr>
          <w:rFonts w:asciiTheme="majorHAnsi" w:eastAsiaTheme="majorEastAsia" w:hAnsiTheme="majorHAnsi" w:cstheme="majorHAnsi" w:hint="eastAsia"/>
          <w:sz w:val="22"/>
          <w:szCs w:val="22"/>
        </w:rPr>
        <w:t>Ⅳ</w:t>
      </w:r>
      <w:r w:rsidRPr="00C87175">
        <w:rPr>
          <w:rFonts w:asciiTheme="majorHAnsi" w:eastAsiaTheme="majorEastAsia" w:hAnsiTheme="majorHAnsi" w:cstheme="majorHAnsi"/>
          <w:sz w:val="22"/>
          <w:szCs w:val="22"/>
        </w:rPr>
        <w:t>-</w:t>
      </w:r>
      <w:r w:rsidRPr="00C87175">
        <w:rPr>
          <w:rFonts w:asciiTheme="majorHAnsi" w:eastAsiaTheme="majorEastAsia" w:hAnsiTheme="majorHAnsi" w:cstheme="majorHAnsi" w:hint="eastAsia"/>
          <w:sz w:val="22"/>
          <w:szCs w:val="22"/>
        </w:rPr>
        <w:t>A</w:t>
      </w:r>
      <w:r w:rsidRPr="00C87175">
        <w:rPr>
          <w:rFonts w:asciiTheme="majorHAnsi" w:eastAsiaTheme="majorEastAsia" w:hAnsiTheme="majorHAnsi" w:cstheme="majorHAnsi"/>
          <w:sz w:val="22"/>
          <w:szCs w:val="22"/>
        </w:rPr>
        <w:t>-</w:t>
      </w:r>
      <w:r w:rsidRPr="00C87175">
        <w:rPr>
          <w:rFonts w:asciiTheme="majorHAnsi" w:eastAsiaTheme="majorEastAsia" w:hAnsiTheme="majorHAnsi" w:cstheme="majorHAnsi" w:hint="eastAsia"/>
          <w:sz w:val="22"/>
          <w:szCs w:val="22"/>
        </w:rPr>
        <w:t>2</w:t>
      </w:r>
      <w:r w:rsidRPr="00C87175">
        <w:rPr>
          <w:rFonts w:asciiTheme="majorHAnsi" w:eastAsiaTheme="majorEastAsia" w:hAnsiTheme="majorHAnsi" w:cstheme="majorHAnsi"/>
          <w:sz w:val="22"/>
          <w:szCs w:val="22"/>
        </w:rPr>
        <w:t>の現状＞</w:t>
      </w:r>
    </w:p>
    <w:p w14:paraId="2D709C60" w14:textId="0E77B98B" w:rsidR="00FF58D6" w:rsidRDefault="00FF58D6" w:rsidP="0072477E">
      <w:pPr>
        <w:rPr>
          <w:rFonts w:asciiTheme="minorEastAsia" w:eastAsiaTheme="minorEastAsia" w:hAnsiTheme="minorEastAsia"/>
          <w:sz w:val="22"/>
          <w:szCs w:val="22"/>
        </w:rPr>
      </w:pPr>
    </w:p>
    <w:p w14:paraId="266B40B2" w14:textId="77777777" w:rsidR="00832C7E" w:rsidRPr="00C87175" w:rsidRDefault="00832C7E" w:rsidP="0072477E">
      <w:pPr>
        <w:rPr>
          <w:rFonts w:asciiTheme="minorEastAsia" w:eastAsiaTheme="minorEastAsia" w:hAnsiTheme="minorEastAsia"/>
          <w:sz w:val="22"/>
          <w:szCs w:val="22"/>
        </w:rPr>
      </w:pPr>
    </w:p>
    <w:p w14:paraId="15A6334E" w14:textId="4B4AA61B" w:rsidR="00FF58D6" w:rsidRPr="00C87175" w:rsidRDefault="00FF58D6" w:rsidP="0072477E">
      <w:pPr>
        <w:rPr>
          <w:rFonts w:asciiTheme="minorEastAsia" w:eastAsiaTheme="minorEastAsia" w:hAnsiTheme="minorEastAsia"/>
          <w:sz w:val="22"/>
          <w:szCs w:val="22"/>
        </w:rPr>
      </w:pPr>
    </w:p>
    <w:p w14:paraId="4A29D1E1" w14:textId="6A79C6B6" w:rsidR="00FF58D6" w:rsidRPr="00C87175" w:rsidRDefault="00FF58D6" w:rsidP="00FF58D6">
      <w:pPr>
        <w:rPr>
          <w:rFonts w:ascii="ＭＳ ゴシック" w:eastAsia="ＭＳ ゴシック" w:hAnsi="ＭＳ ゴシック"/>
          <w:sz w:val="22"/>
          <w:szCs w:val="22"/>
        </w:rPr>
      </w:pPr>
      <w:r w:rsidRPr="00C87175">
        <w:rPr>
          <w:rFonts w:ascii="ＭＳ ゴシック" w:eastAsia="ＭＳ ゴシック" w:hAnsi="ＭＳ ゴシック" w:hint="eastAsia"/>
          <w:sz w:val="22"/>
          <w:szCs w:val="22"/>
        </w:rPr>
        <w:t>［</w:t>
      </w:r>
      <w:r w:rsidRPr="00C87175">
        <w:rPr>
          <w:rFonts w:asciiTheme="majorHAnsi" w:eastAsiaTheme="majorEastAsia" w:hAnsiTheme="majorHAnsi" w:cstheme="majorHAnsi"/>
          <w:sz w:val="22"/>
          <w:szCs w:val="22"/>
        </w:rPr>
        <w:t>区分　基準</w:t>
      </w:r>
      <w:r w:rsidRPr="00C87175">
        <w:rPr>
          <w:rFonts w:ascii="ＭＳ ゴシック" w:eastAsia="ＭＳ ゴシック" w:hAnsi="ＭＳ ゴシック" w:cs="ＭＳ ゴシック" w:hint="eastAsia"/>
          <w:sz w:val="22"/>
          <w:szCs w:val="22"/>
        </w:rPr>
        <w:t>Ⅳ</w:t>
      </w:r>
      <w:r w:rsidRPr="00C87175">
        <w:rPr>
          <w:rFonts w:asciiTheme="majorHAnsi" w:eastAsiaTheme="majorEastAsia" w:hAnsiTheme="majorHAnsi" w:cstheme="majorHAnsi"/>
          <w:sz w:val="22"/>
          <w:szCs w:val="22"/>
        </w:rPr>
        <w:t>-A-</w:t>
      </w:r>
      <w:r w:rsidRPr="00C87175">
        <w:rPr>
          <w:rFonts w:asciiTheme="majorHAnsi" w:eastAsiaTheme="majorEastAsia" w:hAnsiTheme="majorHAnsi" w:cstheme="majorHAnsi" w:hint="eastAsia"/>
          <w:sz w:val="22"/>
          <w:szCs w:val="22"/>
        </w:rPr>
        <w:t>3</w:t>
      </w:r>
      <w:r w:rsidR="00832C7E">
        <w:rPr>
          <w:rFonts w:asciiTheme="majorHAnsi" w:eastAsiaTheme="majorEastAsia" w:hAnsiTheme="majorHAnsi" w:cstheme="majorHAnsi" w:hint="eastAsia"/>
          <w:sz w:val="22"/>
          <w:szCs w:val="22"/>
        </w:rPr>
        <w:t xml:space="preserve"> </w:t>
      </w:r>
      <w:r w:rsidRPr="00C87175">
        <w:rPr>
          <w:rFonts w:asciiTheme="majorHAnsi" w:eastAsiaTheme="majorEastAsia" w:hAnsiTheme="majorHAnsi" w:cstheme="majorHAnsi" w:hint="eastAsia"/>
          <w:sz w:val="22"/>
          <w:szCs w:val="22"/>
        </w:rPr>
        <w:t>理事は、法令等に基づき適切に構成されている。</w:t>
      </w:r>
      <w:r w:rsidRPr="00C87175">
        <w:rPr>
          <w:rFonts w:ascii="ＭＳ ゴシック" w:eastAsia="ＭＳ ゴシック" w:hAnsi="ＭＳ ゴシック" w:hint="eastAsia"/>
          <w:sz w:val="22"/>
          <w:szCs w:val="22"/>
        </w:rPr>
        <w:t>］</w:t>
      </w:r>
    </w:p>
    <w:p w14:paraId="09D3373F" w14:textId="12DED91F" w:rsidR="00FF58D6" w:rsidRPr="00C87175" w:rsidRDefault="00FF58D6" w:rsidP="0072477E">
      <w:pPr>
        <w:rPr>
          <w:rFonts w:asciiTheme="minorEastAsia" w:eastAsiaTheme="minorEastAsia" w:hAnsiTheme="minorEastAsia"/>
          <w:sz w:val="22"/>
          <w:szCs w:val="22"/>
        </w:rPr>
      </w:pPr>
    </w:p>
    <w:p w14:paraId="52D72D30" w14:textId="057FF4CA" w:rsidR="00FF58D6" w:rsidRPr="00C87175" w:rsidRDefault="00FF58D6" w:rsidP="00FF58D6">
      <w:pPr>
        <w:rPr>
          <w:rFonts w:ascii="ＭＳ ゴシック" w:eastAsia="ＭＳ ゴシック" w:hAnsi="ＭＳ ゴシック"/>
          <w:sz w:val="22"/>
          <w:szCs w:val="22"/>
        </w:rPr>
      </w:pPr>
      <w:r w:rsidRPr="00C87175">
        <w:rPr>
          <w:rFonts w:asciiTheme="majorHAnsi" w:eastAsiaTheme="majorEastAsia" w:hAnsiTheme="majorHAnsi" w:cstheme="majorHAnsi"/>
          <w:sz w:val="22"/>
          <w:szCs w:val="22"/>
        </w:rPr>
        <w:t>＜区分　基準</w:t>
      </w:r>
      <w:r w:rsidRPr="00C87175">
        <w:rPr>
          <w:rFonts w:asciiTheme="majorHAnsi" w:eastAsiaTheme="majorEastAsia" w:hAnsiTheme="majorHAnsi" w:cstheme="majorHAnsi" w:hint="eastAsia"/>
          <w:sz w:val="22"/>
          <w:szCs w:val="22"/>
        </w:rPr>
        <w:t>Ⅳ</w:t>
      </w:r>
      <w:r w:rsidRPr="00C87175">
        <w:rPr>
          <w:rFonts w:asciiTheme="majorHAnsi" w:eastAsiaTheme="majorEastAsia" w:hAnsiTheme="majorHAnsi" w:cstheme="majorHAnsi"/>
          <w:sz w:val="22"/>
          <w:szCs w:val="22"/>
        </w:rPr>
        <w:t>-</w:t>
      </w:r>
      <w:r w:rsidRPr="00C87175">
        <w:rPr>
          <w:rFonts w:asciiTheme="majorHAnsi" w:eastAsiaTheme="majorEastAsia" w:hAnsiTheme="majorHAnsi" w:cstheme="majorHAnsi" w:hint="eastAsia"/>
          <w:sz w:val="22"/>
          <w:szCs w:val="22"/>
        </w:rPr>
        <w:t>A</w:t>
      </w:r>
      <w:r w:rsidRPr="00C87175">
        <w:rPr>
          <w:rFonts w:asciiTheme="majorHAnsi" w:eastAsiaTheme="majorEastAsia" w:hAnsiTheme="majorHAnsi" w:cstheme="majorHAnsi"/>
          <w:sz w:val="22"/>
          <w:szCs w:val="22"/>
        </w:rPr>
        <w:t>-</w:t>
      </w:r>
      <w:r w:rsidRPr="00C87175">
        <w:rPr>
          <w:rFonts w:asciiTheme="majorHAnsi" w:eastAsiaTheme="majorEastAsia" w:hAnsiTheme="majorHAnsi" w:cstheme="majorHAnsi" w:hint="eastAsia"/>
          <w:sz w:val="22"/>
          <w:szCs w:val="22"/>
        </w:rPr>
        <w:t>3</w:t>
      </w:r>
      <w:r w:rsidRPr="00C87175">
        <w:rPr>
          <w:rFonts w:asciiTheme="majorHAnsi" w:eastAsiaTheme="majorEastAsia" w:hAnsiTheme="majorHAnsi" w:cstheme="majorHAnsi"/>
          <w:sz w:val="22"/>
          <w:szCs w:val="22"/>
        </w:rPr>
        <w:t>の現状＞</w:t>
      </w:r>
    </w:p>
    <w:p w14:paraId="0A3C4366" w14:textId="77777777" w:rsidR="00FF58D6" w:rsidRPr="00C87175" w:rsidRDefault="00FF58D6" w:rsidP="0072477E">
      <w:pPr>
        <w:rPr>
          <w:rFonts w:asciiTheme="minorEastAsia" w:eastAsiaTheme="minorEastAsia" w:hAnsiTheme="minorEastAsia"/>
          <w:sz w:val="22"/>
          <w:szCs w:val="22"/>
        </w:rPr>
      </w:pPr>
    </w:p>
    <w:p w14:paraId="631A9A72" w14:textId="77777777" w:rsidR="00FF58D6" w:rsidRPr="00C87175" w:rsidRDefault="00FF58D6" w:rsidP="0072477E">
      <w:pPr>
        <w:rPr>
          <w:rFonts w:asciiTheme="minorEastAsia" w:eastAsiaTheme="minorEastAsia" w:hAnsiTheme="minorEastAsia"/>
          <w:sz w:val="22"/>
          <w:szCs w:val="22"/>
        </w:rPr>
      </w:pPr>
    </w:p>
    <w:p w14:paraId="4D175E32" w14:textId="77777777" w:rsidR="000777DF" w:rsidRPr="00C87175" w:rsidRDefault="000777DF" w:rsidP="0072477E">
      <w:pPr>
        <w:rPr>
          <w:rFonts w:asciiTheme="minorEastAsia" w:eastAsiaTheme="minorEastAsia" w:hAnsiTheme="minorEastAsia"/>
          <w:sz w:val="22"/>
          <w:szCs w:val="22"/>
        </w:rPr>
      </w:pPr>
    </w:p>
    <w:p w14:paraId="4E64D237" w14:textId="0C9F4230" w:rsidR="0072477E" w:rsidRPr="00C87175" w:rsidRDefault="0072477E" w:rsidP="0072477E">
      <w:pPr>
        <w:rPr>
          <w:rFonts w:asciiTheme="majorHAnsi" w:eastAsiaTheme="majorEastAsia" w:hAnsiTheme="majorHAnsi" w:cstheme="majorHAnsi"/>
          <w:sz w:val="22"/>
          <w:szCs w:val="22"/>
        </w:rPr>
      </w:pPr>
      <w:r w:rsidRPr="00C87175">
        <w:rPr>
          <w:rFonts w:asciiTheme="majorHAnsi" w:eastAsiaTheme="majorEastAsia" w:hAnsiTheme="majorHAnsi" w:cstheme="majorHAnsi"/>
          <w:sz w:val="22"/>
          <w:szCs w:val="22"/>
        </w:rPr>
        <w:t>＜テーマ　基準</w:t>
      </w:r>
      <w:r w:rsidRPr="00C87175">
        <w:rPr>
          <w:rFonts w:ascii="ＭＳ ゴシック" w:eastAsia="ＭＳ ゴシック" w:hAnsi="ＭＳ ゴシック" w:cs="ＭＳ ゴシック" w:hint="eastAsia"/>
          <w:sz w:val="22"/>
          <w:szCs w:val="22"/>
        </w:rPr>
        <w:t>Ⅳ</w:t>
      </w:r>
      <w:r w:rsidRPr="00C87175">
        <w:rPr>
          <w:rFonts w:asciiTheme="majorHAnsi" w:eastAsiaTheme="majorEastAsia" w:hAnsiTheme="majorHAnsi" w:cstheme="majorHAnsi"/>
          <w:sz w:val="22"/>
          <w:szCs w:val="22"/>
        </w:rPr>
        <w:t xml:space="preserve">-A </w:t>
      </w:r>
      <w:r w:rsidR="00C51414" w:rsidRPr="00C87175">
        <w:rPr>
          <w:rFonts w:asciiTheme="majorHAnsi" w:eastAsiaTheme="majorEastAsia" w:hAnsiTheme="majorHAnsi" w:cstheme="majorHAnsi" w:hint="eastAsia"/>
          <w:sz w:val="22"/>
          <w:szCs w:val="22"/>
        </w:rPr>
        <w:t>理事会運営</w:t>
      </w:r>
      <w:r w:rsidRPr="00C87175">
        <w:rPr>
          <w:rFonts w:asciiTheme="majorHAnsi" w:eastAsiaTheme="majorEastAsia" w:hAnsiTheme="majorHAnsi" w:cstheme="majorHAnsi"/>
          <w:sz w:val="22"/>
          <w:szCs w:val="22"/>
        </w:rPr>
        <w:t>の課題＞</w:t>
      </w:r>
    </w:p>
    <w:p w14:paraId="0CE17741" w14:textId="77777777" w:rsidR="0072477E" w:rsidRPr="00C87175" w:rsidRDefault="0072477E" w:rsidP="0072477E">
      <w:pPr>
        <w:rPr>
          <w:rFonts w:eastAsiaTheme="minorEastAsia"/>
          <w:sz w:val="22"/>
          <w:szCs w:val="22"/>
        </w:rPr>
      </w:pPr>
    </w:p>
    <w:p w14:paraId="40A8A1F9" w14:textId="77777777" w:rsidR="0072477E" w:rsidRPr="00C87175" w:rsidRDefault="0072477E" w:rsidP="0072477E">
      <w:pPr>
        <w:rPr>
          <w:rFonts w:eastAsiaTheme="minorEastAsia"/>
          <w:sz w:val="22"/>
          <w:szCs w:val="22"/>
        </w:rPr>
      </w:pPr>
    </w:p>
    <w:p w14:paraId="6BCFDA1F" w14:textId="77777777" w:rsidR="00664429" w:rsidRPr="00C87175" w:rsidRDefault="00664429" w:rsidP="0072477E">
      <w:pPr>
        <w:rPr>
          <w:rFonts w:eastAsiaTheme="minorEastAsia"/>
          <w:sz w:val="22"/>
          <w:szCs w:val="22"/>
        </w:rPr>
      </w:pPr>
    </w:p>
    <w:p w14:paraId="205AB17D" w14:textId="68E84794" w:rsidR="0072477E" w:rsidRPr="00C87175" w:rsidRDefault="0072477E" w:rsidP="0072477E">
      <w:pPr>
        <w:rPr>
          <w:rFonts w:asciiTheme="majorHAnsi" w:eastAsiaTheme="majorEastAsia" w:hAnsiTheme="majorHAnsi" w:cstheme="majorHAnsi"/>
          <w:sz w:val="22"/>
          <w:szCs w:val="22"/>
        </w:rPr>
      </w:pPr>
      <w:r w:rsidRPr="00C87175">
        <w:rPr>
          <w:rFonts w:asciiTheme="majorHAnsi" w:eastAsiaTheme="majorEastAsia" w:hAnsiTheme="majorHAnsi" w:cstheme="majorHAnsi"/>
          <w:sz w:val="22"/>
          <w:szCs w:val="22"/>
        </w:rPr>
        <w:t>＜テーマ　基準</w:t>
      </w:r>
      <w:r w:rsidRPr="00C87175">
        <w:rPr>
          <w:rFonts w:ascii="ＭＳ ゴシック" w:eastAsia="ＭＳ ゴシック" w:hAnsi="ＭＳ ゴシック" w:cs="ＭＳ ゴシック" w:hint="eastAsia"/>
          <w:sz w:val="22"/>
          <w:szCs w:val="22"/>
        </w:rPr>
        <w:t>Ⅳ</w:t>
      </w:r>
      <w:r w:rsidRPr="00C87175">
        <w:rPr>
          <w:rFonts w:asciiTheme="majorHAnsi" w:eastAsiaTheme="majorEastAsia" w:hAnsiTheme="majorHAnsi" w:cstheme="majorHAnsi"/>
          <w:sz w:val="22"/>
          <w:szCs w:val="22"/>
        </w:rPr>
        <w:t xml:space="preserve">-A </w:t>
      </w:r>
      <w:r w:rsidR="00C51414" w:rsidRPr="00C87175">
        <w:rPr>
          <w:rFonts w:asciiTheme="majorHAnsi" w:eastAsiaTheme="majorEastAsia" w:hAnsiTheme="majorHAnsi" w:cstheme="majorHAnsi" w:hint="eastAsia"/>
          <w:sz w:val="22"/>
          <w:szCs w:val="22"/>
        </w:rPr>
        <w:t>理事会運営</w:t>
      </w:r>
      <w:r w:rsidRPr="00C87175">
        <w:rPr>
          <w:rFonts w:asciiTheme="majorHAnsi" w:eastAsiaTheme="majorEastAsia" w:hAnsiTheme="majorHAnsi" w:cstheme="majorHAnsi"/>
          <w:sz w:val="22"/>
          <w:szCs w:val="22"/>
        </w:rPr>
        <w:t>の特記事項＞</w:t>
      </w:r>
    </w:p>
    <w:p w14:paraId="5257CEB1" w14:textId="77777777" w:rsidR="0072477E" w:rsidRPr="00C87175" w:rsidRDefault="0072477E" w:rsidP="0072477E">
      <w:pPr>
        <w:rPr>
          <w:rFonts w:asciiTheme="minorEastAsia" w:eastAsiaTheme="minorEastAsia" w:hAnsiTheme="minorEastAsia"/>
          <w:sz w:val="22"/>
          <w:szCs w:val="22"/>
        </w:rPr>
      </w:pPr>
    </w:p>
    <w:p w14:paraId="0DA144AE" w14:textId="77777777" w:rsidR="0072477E" w:rsidRPr="00C87175" w:rsidRDefault="0072477E" w:rsidP="0072477E">
      <w:pPr>
        <w:rPr>
          <w:rFonts w:asciiTheme="minorEastAsia" w:eastAsiaTheme="minorEastAsia" w:hAnsiTheme="minorEastAsia"/>
          <w:sz w:val="22"/>
          <w:szCs w:val="22"/>
        </w:rPr>
      </w:pPr>
    </w:p>
    <w:p w14:paraId="7ED47BA8" w14:textId="77777777" w:rsidR="0072477E" w:rsidRPr="00C87175" w:rsidRDefault="0072477E" w:rsidP="0072477E">
      <w:pPr>
        <w:rPr>
          <w:rFonts w:asciiTheme="minorEastAsia" w:eastAsiaTheme="minorEastAsia" w:hAnsiTheme="minorEastAsia"/>
          <w:sz w:val="22"/>
          <w:szCs w:val="22"/>
        </w:rPr>
      </w:pPr>
    </w:p>
    <w:p w14:paraId="3898E1EE" w14:textId="30258CA0" w:rsidR="0072477E" w:rsidRPr="00C87175" w:rsidRDefault="0072477E" w:rsidP="0072477E">
      <w:pPr>
        <w:pStyle w:val="2"/>
        <w:rPr>
          <w:rFonts w:asciiTheme="majorEastAsia" w:eastAsiaTheme="majorEastAsia" w:hAnsiTheme="majorEastAsia"/>
          <w:sz w:val="24"/>
        </w:rPr>
      </w:pPr>
      <w:bookmarkStart w:id="1376" w:name="_Toc263235008"/>
      <w:bookmarkStart w:id="1377" w:name="_Toc264386292"/>
      <w:bookmarkStart w:id="1378" w:name="_Toc264386823"/>
      <w:bookmarkStart w:id="1379" w:name="_Toc265243361"/>
      <w:bookmarkStart w:id="1380" w:name="_Toc265243766"/>
      <w:bookmarkStart w:id="1381" w:name="_Toc265601141"/>
      <w:bookmarkStart w:id="1382" w:name="_Toc269914279"/>
      <w:bookmarkStart w:id="1383" w:name="_Toc271725339"/>
      <w:bookmarkStart w:id="1384" w:name="_Toc271727392"/>
      <w:bookmarkStart w:id="1385" w:name="_Toc329346604"/>
      <w:bookmarkStart w:id="1386" w:name="_Toc329347831"/>
      <w:bookmarkStart w:id="1387" w:name="_Toc330905988"/>
      <w:bookmarkStart w:id="1388" w:name="_Toc331082368"/>
      <w:bookmarkStart w:id="1389" w:name="_Toc358735726"/>
      <w:bookmarkStart w:id="1390" w:name="_Toc359402054"/>
      <w:bookmarkStart w:id="1391" w:name="_Toc362612628"/>
      <w:bookmarkStart w:id="1392" w:name="_Toc362612754"/>
      <w:bookmarkStart w:id="1393" w:name="_Toc392840568"/>
      <w:bookmarkStart w:id="1394" w:name="_Toc478933445"/>
      <w:bookmarkStart w:id="1395" w:name="_Toc483484429"/>
      <w:bookmarkStart w:id="1396" w:name="_Toc483827788"/>
      <w:bookmarkStart w:id="1397" w:name="_Toc484730015"/>
      <w:bookmarkStart w:id="1398" w:name="_Toc487464404"/>
      <w:bookmarkStart w:id="1399" w:name="_Toc488410583"/>
      <w:bookmarkStart w:id="1400" w:name="_Toc514842785"/>
      <w:bookmarkStart w:id="1401" w:name="_Toc12009690"/>
      <w:bookmarkStart w:id="1402" w:name="_Toc109128136"/>
      <w:bookmarkStart w:id="1403" w:name="_Toc109128438"/>
      <w:bookmarkStart w:id="1404" w:name="_Toc165385345"/>
      <w:bookmarkStart w:id="1405" w:name="_Toc166190438"/>
      <w:bookmarkStart w:id="1406" w:name="_Toc167179093"/>
      <w:bookmarkStart w:id="1407" w:name="_Toc263235012"/>
      <w:bookmarkStart w:id="1408" w:name="_Toc264386296"/>
      <w:bookmarkStart w:id="1409" w:name="_Toc264386827"/>
      <w:bookmarkStart w:id="1410" w:name="_Toc265243365"/>
      <w:bookmarkStart w:id="1411" w:name="_Toc265243770"/>
      <w:bookmarkStart w:id="1412" w:name="_Toc265601145"/>
      <w:bookmarkStart w:id="1413" w:name="_Toc269914283"/>
      <w:bookmarkStart w:id="1414" w:name="_Toc271725343"/>
      <w:bookmarkStart w:id="1415" w:name="_Toc271727396"/>
      <w:bookmarkStart w:id="1416" w:name="_Toc329346608"/>
      <w:bookmarkStart w:id="1417" w:name="_Toc329347835"/>
      <w:bookmarkStart w:id="1418" w:name="_Toc330905992"/>
      <w:bookmarkStart w:id="1419" w:name="_Toc331082372"/>
      <w:bookmarkStart w:id="1420" w:name="_Toc358735730"/>
      <w:bookmarkStart w:id="1421" w:name="_Toc359402058"/>
      <w:bookmarkStart w:id="1422" w:name="_Toc362612632"/>
      <w:bookmarkStart w:id="1423" w:name="_Toc362612758"/>
      <w:bookmarkStart w:id="1424" w:name="_Toc392840570"/>
      <w:r w:rsidRPr="00C87175">
        <w:rPr>
          <w:rFonts w:asciiTheme="majorEastAsia" w:eastAsiaTheme="majorEastAsia" w:hAnsiTheme="majorEastAsia"/>
          <w:sz w:val="24"/>
        </w:rPr>
        <w:t>［</w:t>
      </w:r>
      <w:r w:rsidRPr="00C87175">
        <w:rPr>
          <w:rFonts w:asciiTheme="majorHAnsi" w:eastAsiaTheme="majorEastAsia" w:hAnsiTheme="majorHAnsi" w:cstheme="majorHAnsi"/>
          <w:sz w:val="24"/>
        </w:rPr>
        <w:t xml:space="preserve">テーマ　</w:t>
      </w:r>
      <w:r w:rsidRPr="00C87175">
        <w:rPr>
          <w:rFonts w:asciiTheme="majorHAnsi" w:eastAsiaTheme="majorEastAsia" w:hAnsiTheme="majorHAnsi" w:cstheme="majorHAnsi"/>
          <w:kern w:val="0"/>
          <w:sz w:val="24"/>
        </w:rPr>
        <w:t>基準</w:t>
      </w:r>
      <w:r w:rsidRPr="00C87175">
        <w:rPr>
          <w:rFonts w:ascii="ＭＳ ゴシック" w:hAnsi="ＭＳ ゴシック" w:cs="ＭＳ ゴシック" w:hint="eastAsia"/>
          <w:kern w:val="0"/>
          <w:sz w:val="24"/>
        </w:rPr>
        <w:t>Ⅳ</w:t>
      </w:r>
      <w:r w:rsidRPr="00C87175">
        <w:rPr>
          <w:rFonts w:asciiTheme="majorHAnsi" w:eastAsiaTheme="majorEastAsia" w:hAnsiTheme="majorHAnsi" w:cstheme="majorHAnsi"/>
          <w:kern w:val="0"/>
          <w:sz w:val="24"/>
        </w:rPr>
        <w:t>-</w:t>
      </w:r>
      <w:r w:rsidRPr="00C87175">
        <w:rPr>
          <w:rFonts w:asciiTheme="majorHAnsi" w:eastAsiaTheme="majorEastAsia" w:hAnsiTheme="majorHAnsi" w:cstheme="majorHAnsi"/>
          <w:sz w:val="24"/>
        </w:rPr>
        <w:t xml:space="preserve">B </w:t>
      </w:r>
      <w:r w:rsidR="00F94C19" w:rsidRPr="00C87175">
        <w:rPr>
          <w:rFonts w:asciiTheme="majorHAnsi" w:eastAsiaTheme="majorEastAsia" w:hAnsiTheme="majorHAnsi" w:cstheme="majorHAnsi" w:hint="eastAsia"/>
          <w:sz w:val="24"/>
        </w:rPr>
        <w:t>教学運営</w:t>
      </w:r>
      <w:r w:rsidRPr="00C87175">
        <w:rPr>
          <w:rFonts w:asciiTheme="majorEastAsia" w:eastAsiaTheme="majorEastAsia" w:hAnsiTheme="majorEastAsia"/>
          <w:sz w:val="24"/>
        </w:rPr>
        <w:t>］</w:t>
      </w:r>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p>
    <w:p w14:paraId="5C2031B7" w14:textId="77777777" w:rsidR="00CA5884" w:rsidRPr="00C87175" w:rsidRDefault="00CA5884" w:rsidP="0072477E">
      <w:pPr>
        <w:ind w:left="208" w:hangingChars="100" w:hanging="208"/>
        <w:rPr>
          <w:rFonts w:ascii="ＭＳ ゴシック" w:eastAsiaTheme="minorEastAsia" w:hAnsi="ＭＳ ゴシック"/>
          <w:sz w:val="22"/>
          <w:szCs w:val="22"/>
        </w:rPr>
      </w:pPr>
      <w:bookmarkStart w:id="1425" w:name="_Toc260406378"/>
      <w:bookmarkStart w:id="1426" w:name="_Toc260409371"/>
      <w:bookmarkStart w:id="1427" w:name="_Toc263235011"/>
      <w:bookmarkStart w:id="1428" w:name="_Toc264386295"/>
      <w:bookmarkStart w:id="1429" w:name="_Toc264386826"/>
      <w:bookmarkStart w:id="1430" w:name="_Toc265243364"/>
      <w:bookmarkStart w:id="1431" w:name="_Toc265243769"/>
      <w:bookmarkStart w:id="1432" w:name="_Toc265601144"/>
      <w:bookmarkStart w:id="1433" w:name="_Toc269914282"/>
      <w:bookmarkStart w:id="1434" w:name="_Toc271725342"/>
      <w:bookmarkStart w:id="1435" w:name="_Toc271727395"/>
      <w:bookmarkStart w:id="1436" w:name="_Toc329346607"/>
      <w:bookmarkStart w:id="1437" w:name="_Toc329347834"/>
      <w:bookmarkStart w:id="1438" w:name="_Toc330905991"/>
      <w:bookmarkStart w:id="1439" w:name="_Toc331082371"/>
      <w:bookmarkStart w:id="1440" w:name="_Toc358735729"/>
      <w:bookmarkStart w:id="1441" w:name="_Toc359402057"/>
      <w:bookmarkStart w:id="1442" w:name="_Toc362612631"/>
      <w:bookmarkStart w:id="1443" w:name="_Toc362612757"/>
      <w:bookmarkStart w:id="1444" w:name="_Toc392840569"/>
    </w:p>
    <w:p w14:paraId="5A20138B" w14:textId="77777777" w:rsidR="00CA5884" w:rsidRPr="00C87175" w:rsidRDefault="00CA5884" w:rsidP="00CA5884">
      <w:pPr>
        <w:rPr>
          <w:rFonts w:ascii="ＭＳ ゴシック" w:eastAsiaTheme="majorEastAsia" w:hAnsi="ＭＳ ゴシック"/>
          <w:sz w:val="22"/>
          <w:szCs w:val="22"/>
        </w:rPr>
      </w:pPr>
      <w:r w:rsidRPr="00C87175">
        <w:rPr>
          <w:rFonts w:ascii="ＭＳ ゴシック" w:eastAsiaTheme="majorEastAsia" w:hAnsi="ＭＳ ゴシック" w:hint="eastAsia"/>
          <w:sz w:val="22"/>
          <w:szCs w:val="22"/>
        </w:rPr>
        <w:t>＜根拠資料＞</w:t>
      </w:r>
    </w:p>
    <w:p w14:paraId="1B9AA213" w14:textId="77777777" w:rsidR="00CA5884" w:rsidRPr="00C87175" w:rsidRDefault="00CA5884" w:rsidP="0072477E">
      <w:pPr>
        <w:ind w:left="208" w:hangingChars="100" w:hanging="208"/>
        <w:rPr>
          <w:rFonts w:ascii="ＭＳ ゴシック" w:eastAsiaTheme="minorEastAsia" w:hAnsi="ＭＳ ゴシック"/>
          <w:sz w:val="22"/>
          <w:szCs w:val="22"/>
        </w:rPr>
      </w:pPr>
    </w:p>
    <w:p w14:paraId="7AB32B9B" w14:textId="77777777" w:rsidR="00A80843" w:rsidRPr="00C87175" w:rsidRDefault="00A80843" w:rsidP="0072477E">
      <w:pPr>
        <w:ind w:left="208" w:hangingChars="100" w:hanging="208"/>
        <w:rPr>
          <w:rFonts w:ascii="ＭＳ ゴシック" w:eastAsiaTheme="minorEastAsia" w:hAnsi="ＭＳ ゴシック"/>
          <w:sz w:val="22"/>
          <w:szCs w:val="22"/>
        </w:rPr>
      </w:pPr>
    </w:p>
    <w:p w14:paraId="16487FEE" w14:textId="77777777" w:rsidR="00CA5884" w:rsidRPr="00C87175" w:rsidRDefault="00CA5884" w:rsidP="0072477E">
      <w:pPr>
        <w:ind w:left="208" w:hangingChars="100" w:hanging="208"/>
        <w:rPr>
          <w:rFonts w:ascii="ＭＳ ゴシック" w:eastAsiaTheme="minorEastAsia" w:hAnsi="ＭＳ ゴシック"/>
          <w:sz w:val="22"/>
          <w:szCs w:val="22"/>
        </w:rPr>
      </w:pPr>
    </w:p>
    <w:p w14:paraId="76609CCF" w14:textId="2C061530" w:rsidR="0072477E" w:rsidRPr="00C87175" w:rsidRDefault="0072477E" w:rsidP="0072477E">
      <w:pPr>
        <w:ind w:left="208" w:hangingChars="100" w:hanging="208"/>
        <w:rPr>
          <w:rFonts w:ascii="ＭＳ ゴシック" w:eastAsiaTheme="majorEastAsia" w:hAnsi="ＭＳ ゴシック"/>
          <w:sz w:val="22"/>
          <w:szCs w:val="22"/>
        </w:rPr>
      </w:pPr>
      <w:r w:rsidRPr="00C87175">
        <w:rPr>
          <w:rFonts w:ascii="ＭＳ ゴシック" w:eastAsiaTheme="majorEastAsia" w:hAnsi="ＭＳ ゴシック" w:hint="eastAsia"/>
          <w:sz w:val="22"/>
          <w:szCs w:val="22"/>
        </w:rPr>
        <w:t>［</w:t>
      </w:r>
      <w:r w:rsidRPr="00C87175">
        <w:rPr>
          <w:rFonts w:asciiTheme="majorHAnsi" w:eastAsiaTheme="majorEastAsia" w:hAnsiTheme="majorHAnsi" w:cstheme="majorHAnsi"/>
          <w:sz w:val="22"/>
          <w:szCs w:val="22"/>
        </w:rPr>
        <w:t>区分　基準</w:t>
      </w:r>
      <w:r w:rsidRPr="00C87175">
        <w:rPr>
          <w:rFonts w:ascii="ＭＳ ゴシック" w:eastAsia="ＭＳ ゴシック" w:hAnsi="ＭＳ ゴシック" w:cs="ＭＳ ゴシック" w:hint="eastAsia"/>
          <w:sz w:val="22"/>
          <w:szCs w:val="22"/>
        </w:rPr>
        <w:t>Ⅳ</w:t>
      </w:r>
      <w:r w:rsidRPr="00C87175">
        <w:rPr>
          <w:rFonts w:asciiTheme="majorHAnsi" w:eastAsiaTheme="majorEastAsia" w:hAnsiTheme="majorHAnsi" w:cstheme="majorHAnsi"/>
          <w:sz w:val="22"/>
          <w:szCs w:val="22"/>
        </w:rPr>
        <w:t>-B-1</w:t>
      </w:r>
      <w:r w:rsidR="00832C7E">
        <w:rPr>
          <w:rFonts w:asciiTheme="majorHAnsi" w:eastAsiaTheme="majorEastAsia" w:hAnsiTheme="majorHAnsi" w:cstheme="majorHAnsi" w:hint="eastAsia"/>
          <w:sz w:val="22"/>
          <w:szCs w:val="22"/>
        </w:rPr>
        <w:t xml:space="preserve"> </w:t>
      </w:r>
      <w:r w:rsidR="00E84596" w:rsidRPr="00C87175">
        <w:rPr>
          <w:rFonts w:asciiTheme="majorHAnsi" w:eastAsiaTheme="majorEastAsia" w:hAnsiTheme="majorHAnsi" w:cstheme="majorHAnsi" w:hint="eastAsia"/>
          <w:sz w:val="22"/>
          <w:szCs w:val="22"/>
        </w:rPr>
        <w:t>学習成果を獲得させるために、教学マネジメントの確立に努めている。</w:t>
      </w:r>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r w:rsidRPr="00C87175">
        <w:rPr>
          <w:rFonts w:ascii="ＭＳ ゴシック" w:eastAsiaTheme="majorEastAsia" w:hAnsi="ＭＳ ゴシック" w:hint="eastAsia"/>
          <w:sz w:val="22"/>
          <w:szCs w:val="22"/>
        </w:rPr>
        <w:t>］</w:t>
      </w:r>
      <w:bookmarkEnd w:id="1444"/>
    </w:p>
    <w:p w14:paraId="63A1BF70" w14:textId="77777777" w:rsidR="0072477E" w:rsidRPr="00C87175" w:rsidRDefault="0072477E" w:rsidP="0072477E">
      <w:pPr>
        <w:rPr>
          <w:rFonts w:asciiTheme="minorEastAsia" w:eastAsiaTheme="minorEastAsia" w:hAnsiTheme="minorEastAsia"/>
          <w:sz w:val="22"/>
          <w:szCs w:val="22"/>
        </w:rPr>
      </w:pPr>
    </w:p>
    <w:p w14:paraId="4F3A1D21" w14:textId="77777777" w:rsidR="0072477E" w:rsidRPr="00C87175" w:rsidRDefault="0072477E" w:rsidP="0072477E">
      <w:pPr>
        <w:rPr>
          <w:rFonts w:ascii="ＭＳ ゴシック" w:eastAsia="ＭＳ ゴシック" w:hAnsi="ＭＳ ゴシック"/>
          <w:sz w:val="22"/>
          <w:szCs w:val="22"/>
        </w:rPr>
      </w:pPr>
      <w:r w:rsidRPr="00C87175">
        <w:rPr>
          <w:rFonts w:asciiTheme="majorHAnsi" w:eastAsiaTheme="majorEastAsia" w:hAnsiTheme="majorHAnsi" w:cstheme="majorHAnsi"/>
          <w:sz w:val="22"/>
          <w:szCs w:val="22"/>
        </w:rPr>
        <w:t>＜区分　基準</w:t>
      </w:r>
      <w:r w:rsidRPr="00C87175">
        <w:rPr>
          <w:rFonts w:asciiTheme="majorHAnsi" w:eastAsiaTheme="majorEastAsia" w:hAnsiTheme="majorHAnsi" w:cstheme="majorHAnsi" w:hint="eastAsia"/>
          <w:sz w:val="22"/>
          <w:szCs w:val="22"/>
        </w:rPr>
        <w:t>Ⅳ</w:t>
      </w:r>
      <w:r w:rsidRPr="00C87175">
        <w:rPr>
          <w:rFonts w:asciiTheme="majorHAnsi" w:eastAsiaTheme="majorEastAsia" w:hAnsiTheme="majorHAnsi" w:cstheme="majorHAnsi"/>
          <w:sz w:val="22"/>
          <w:szCs w:val="22"/>
        </w:rPr>
        <w:t>-</w:t>
      </w:r>
      <w:r w:rsidRPr="00C87175">
        <w:rPr>
          <w:rFonts w:asciiTheme="majorHAnsi" w:eastAsiaTheme="majorEastAsia" w:hAnsiTheme="majorHAnsi" w:cstheme="majorHAnsi" w:hint="eastAsia"/>
          <w:sz w:val="22"/>
          <w:szCs w:val="22"/>
        </w:rPr>
        <w:t>B</w:t>
      </w:r>
      <w:r w:rsidRPr="00C87175">
        <w:rPr>
          <w:rFonts w:asciiTheme="majorHAnsi" w:eastAsiaTheme="majorEastAsia" w:hAnsiTheme="majorHAnsi" w:cstheme="majorHAnsi"/>
          <w:sz w:val="22"/>
          <w:szCs w:val="22"/>
        </w:rPr>
        <w:t>-</w:t>
      </w:r>
      <w:r w:rsidRPr="00C87175">
        <w:rPr>
          <w:rFonts w:asciiTheme="majorHAnsi" w:eastAsiaTheme="majorEastAsia" w:hAnsiTheme="majorHAnsi" w:cstheme="majorHAnsi" w:hint="eastAsia"/>
          <w:sz w:val="22"/>
          <w:szCs w:val="22"/>
        </w:rPr>
        <w:t>1</w:t>
      </w:r>
      <w:r w:rsidRPr="00C87175">
        <w:rPr>
          <w:rFonts w:asciiTheme="majorHAnsi" w:eastAsiaTheme="majorEastAsia" w:hAnsiTheme="majorHAnsi" w:cstheme="majorHAnsi"/>
          <w:sz w:val="22"/>
          <w:szCs w:val="22"/>
        </w:rPr>
        <w:t>の現状＞</w:t>
      </w:r>
    </w:p>
    <w:p w14:paraId="037C54FB" w14:textId="77777777" w:rsidR="0072477E" w:rsidRPr="00C87175" w:rsidRDefault="0072477E" w:rsidP="0072477E">
      <w:pPr>
        <w:rPr>
          <w:rFonts w:asciiTheme="minorEastAsia" w:eastAsiaTheme="minorEastAsia" w:hAnsiTheme="minorEastAsia"/>
          <w:sz w:val="22"/>
          <w:szCs w:val="22"/>
        </w:rPr>
      </w:pPr>
    </w:p>
    <w:p w14:paraId="53D4DA6E" w14:textId="77777777" w:rsidR="0072477E" w:rsidRPr="00C87175" w:rsidRDefault="0072477E" w:rsidP="0072477E">
      <w:pPr>
        <w:rPr>
          <w:rFonts w:asciiTheme="minorEastAsia" w:eastAsiaTheme="minorEastAsia" w:hAnsiTheme="minorEastAsia"/>
          <w:sz w:val="22"/>
          <w:szCs w:val="22"/>
        </w:rPr>
      </w:pPr>
    </w:p>
    <w:p w14:paraId="27CC7F1C" w14:textId="77777777" w:rsidR="0072477E" w:rsidRPr="00C87175" w:rsidRDefault="0072477E" w:rsidP="0072477E">
      <w:pPr>
        <w:rPr>
          <w:rFonts w:asciiTheme="minorEastAsia" w:eastAsiaTheme="minorEastAsia" w:hAnsiTheme="minorEastAsia"/>
          <w:sz w:val="22"/>
          <w:szCs w:val="22"/>
        </w:rPr>
      </w:pPr>
    </w:p>
    <w:p w14:paraId="6B352425" w14:textId="2490554B" w:rsidR="0072477E" w:rsidRPr="00C87175" w:rsidRDefault="0072477E" w:rsidP="0072477E">
      <w:pPr>
        <w:rPr>
          <w:rFonts w:asciiTheme="majorHAnsi" w:eastAsiaTheme="majorEastAsia" w:hAnsiTheme="majorHAnsi" w:cstheme="majorHAnsi"/>
          <w:sz w:val="22"/>
          <w:szCs w:val="22"/>
        </w:rPr>
      </w:pPr>
      <w:r w:rsidRPr="00C87175">
        <w:rPr>
          <w:rFonts w:asciiTheme="majorHAnsi" w:eastAsiaTheme="majorEastAsia" w:hAnsiTheme="majorHAnsi" w:cstheme="majorHAnsi"/>
          <w:sz w:val="22"/>
          <w:szCs w:val="22"/>
        </w:rPr>
        <w:t>＜テーマ　基準</w:t>
      </w:r>
      <w:r w:rsidRPr="00C87175">
        <w:rPr>
          <w:rFonts w:ascii="ＭＳ ゴシック" w:eastAsia="ＭＳ ゴシック" w:hAnsi="ＭＳ ゴシック" w:cs="ＭＳ ゴシック" w:hint="eastAsia"/>
          <w:sz w:val="22"/>
          <w:szCs w:val="22"/>
        </w:rPr>
        <w:t>Ⅳ</w:t>
      </w:r>
      <w:r w:rsidRPr="00C87175">
        <w:rPr>
          <w:rFonts w:asciiTheme="majorHAnsi" w:eastAsiaTheme="majorEastAsia" w:hAnsiTheme="majorHAnsi" w:cstheme="majorHAnsi"/>
          <w:sz w:val="22"/>
          <w:szCs w:val="22"/>
        </w:rPr>
        <w:t xml:space="preserve">-B </w:t>
      </w:r>
      <w:r w:rsidR="003D7C87" w:rsidRPr="00C87175">
        <w:rPr>
          <w:rFonts w:asciiTheme="majorHAnsi" w:eastAsiaTheme="majorEastAsia" w:hAnsiTheme="majorHAnsi" w:cstheme="majorHAnsi" w:hint="eastAsia"/>
          <w:sz w:val="22"/>
          <w:szCs w:val="22"/>
        </w:rPr>
        <w:t>教学運営</w:t>
      </w:r>
      <w:r w:rsidRPr="00C87175">
        <w:rPr>
          <w:rFonts w:asciiTheme="majorHAnsi" w:eastAsiaTheme="majorEastAsia" w:hAnsiTheme="majorHAnsi" w:cstheme="majorHAnsi"/>
          <w:sz w:val="22"/>
          <w:szCs w:val="22"/>
        </w:rPr>
        <w:t>の課題＞</w:t>
      </w:r>
    </w:p>
    <w:p w14:paraId="70B88A83" w14:textId="77777777" w:rsidR="0072477E" w:rsidRPr="00C87175" w:rsidRDefault="0072477E" w:rsidP="0072477E">
      <w:pPr>
        <w:rPr>
          <w:rFonts w:eastAsiaTheme="minorEastAsia"/>
          <w:sz w:val="22"/>
          <w:szCs w:val="22"/>
        </w:rPr>
      </w:pPr>
    </w:p>
    <w:p w14:paraId="72A6B328" w14:textId="77777777" w:rsidR="0072477E" w:rsidRPr="00C87175" w:rsidRDefault="0072477E" w:rsidP="0072477E">
      <w:pPr>
        <w:rPr>
          <w:rFonts w:eastAsiaTheme="minorEastAsia"/>
          <w:sz w:val="22"/>
          <w:szCs w:val="22"/>
        </w:rPr>
      </w:pPr>
    </w:p>
    <w:p w14:paraId="3184E793" w14:textId="77777777" w:rsidR="00194285" w:rsidRPr="00C87175" w:rsidRDefault="00194285" w:rsidP="0072477E">
      <w:pPr>
        <w:rPr>
          <w:rFonts w:eastAsiaTheme="minorEastAsia"/>
          <w:sz w:val="22"/>
          <w:szCs w:val="22"/>
        </w:rPr>
      </w:pPr>
    </w:p>
    <w:p w14:paraId="0033F135" w14:textId="1BD0FBA5" w:rsidR="0072477E" w:rsidRPr="00C87175" w:rsidRDefault="0072477E" w:rsidP="0072477E">
      <w:pPr>
        <w:rPr>
          <w:rFonts w:asciiTheme="majorHAnsi" w:eastAsiaTheme="majorEastAsia" w:hAnsiTheme="majorHAnsi" w:cstheme="majorHAnsi"/>
          <w:sz w:val="22"/>
          <w:szCs w:val="22"/>
        </w:rPr>
      </w:pPr>
      <w:r w:rsidRPr="00C87175">
        <w:rPr>
          <w:rFonts w:asciiTheme="majorHAnsi" w:eastAsiaTheme="majorEastAsia" w:hAnsiTheme="majorHAnsi" w:cstheme="majorHAnsi"/>
          <w:sz w:val="22"/>
          <w:szCs w:val="22"/>
        </w:rPr>
        <w:t>＜テーマ　基準</w:t>
      </w:r>
      <w:r w:rsidRPr="00C87175">
        <w:rPr>
          <w:rFonts w:ascii="ＭＳ ゴシック" w:eastAsia="ＭＳ ゴシック" w:hAnsi="ＭＳ ゴシック" w:cs="ＭＳ ゴシック" w:hint="eastAsia"/>
          <w:sz w:val="22"/>
          <w:szCs w:val="22"/>
        </w:rPr>
        <w:t>Ⅳ</w:t>
      </w:r>
      <w:r w:rsidRPr="00C87175">
        <w:rPr>
          <w:rFonts w:asciiTheme="majorHAnsi" w:eastAsiaTheme="majorEastAsia" w:hAnsiTheme="majorHAnsi" w:cstheme="majorHAnsi"/>
          <w:sz w:val="22"/>
          <w:szCs w:val="22"/>
        </w:rPr>
        <w:t xml:space="preserve">-B </w:t>
      </w:r>
      <w:r w:rsidR="003D7C87" w:rsidRPr="00C87175">
        <w:rPr>
          <w:rFonts w:asciiTheme="majorHAnsi" w:eastAsiaTheme="majorEastAsia" w:hAnsiTheme="majorHAnsi" w:cstheme="majorHAnsi" w:hint="eastAsia"/>
          <w:sz w:val="22"/>
          <w:szCs w:val="22"/>
        </w:rPr>
        <w:t>教学運営</w:t>
      </w:r>
      <w:r w:rsidRPr="00C87175">
        <w:rPr>
          <w:rFonts w:asciiTheme="majorHAnsi" w:eastAsiaTheme="majorEastAsia" w:hAnsiTheme="majorHAnsi" w:cstheme="majorHAnsi"/>
          <w:sz w:val="22"/>
          <w:szCs w:val="22"/>
        </w:rPr>
        <w:t>の特記事項＞</w:t>
      </w:r>
    </w:p>
    <w:p w14:paraId="63B9327A" w14:textId="77777777" w:rsidR="0072477E" w:rsidRPr="00C87175" w:rsidRDefault="0072477E" w:rsidP="0072477E">
      <w:pPr>
        <w:rPr>
          <w:rFonts w:eastAsiaTheme="minorEastAsia"/>
          <w:sz w:val="22"/>
          <w:szCs w:val="22"/>
        </w:rPr>
      </w:pPr>
    </w:p>
    <w:p w14:paraId="52D26350" w14:textId="77777777" w:rsidR="0072477E" w:rsidRPr="00C87175" w:rsidRDefault="0072477E" w:rsidP="0072477E">
      <w:pPr>
        <w:rPr>
          <w:rFonts w:eastAsiaTheme="minorEastAsia"/>
          <w:sz w:val="22"/>
          <w:szCs w:val="22"/>
        </w:rPr>
      </w:pPr>
    </w:p>
    <w:p w14:paraId="6C38D8FD" w14:textId="77777777" w:rsidR="0072477E" w:rsidRPr="00C87175" w:rsidRDefault="0072477E" w:rsidP="0072477E">
      <w:pPr>
        <w:rPr>
          <w:rFonts w:eastAsiaTheme="minorEastAsia"/>
          <w:sz w:val="22"/>
          <w:szCs w:val="22"/>
        </w:rPr>
      </w:pPr>
    </w:p>
    <w:p w14:paraId="5BE95573" w14:textId="77777777" w:rsidR="0072477E" w:rsidRPr="00C87175" w:rsidRDefault="0072477E" w:rsidP="0072477E">
      <w:pPr>
        <w:pStyle w:val="2"/>
        <w:rPr>
          <w:sz w:val="24"/>
        </w:rPr>
      </w:pPr>
      <w:bookmarkStart w:id="1445" w:name="_Toc478933446"/>
      <w:bookmarkStart w:id="1446" w:name="_Toc483484430"/>
      <w:bookmarkStart w:id="1447" w:name="_Toc483827789"/>
      <w:bookmarkStart w:id="1448" w:name="_Toc484730016"/>
      <w:bookmarkStart w:id="1449" w:name="_Toc487464405"/>
      <w:bookmarkStart w:id="1450" w:name="_Toc488410584"/>
      <w:bookmarkStart w:id="1451" w:name="_Toc514842786"/>
      <w:bookmarkStart w:id="1452" w:name="_Toc12009691"/>
      <w:bookmarkStart w:id="1453" w:name="_Toc109128137"/>
      <w:bookmarkStart w:id="1454" w:name="_Toc109128439"/>
      <w:bookmarkStart w:id="1455" w:name="_Toc165385346"/>
      <w:bookmarkStart w:id="1456" w:name="_Toc166190439"/>
      <w:bookmarkStart w:id="1457" w:name="_Toc167179094"/>
      <w:bookmarkStart w:id="1458" w:name="_Hlk166187920"/>
      <w:r w:rsidRPr="00C87175">
        <w:rPr>
          <w:sz w:val="24"/>
        </w:rPr>
        <w:t>［</w:t>
      </w:r>
      <w:r w:rsidRPr="00C87175">
        <w:rPr>
          <w:rFonts w:asciiTheme="majorHAnsi" w:eastAsiaTheme="majorEastAsia" w:hAnsiTheme="majorHAnsi" w:cstheme="majorHAnsi"/>
          <w:sz w:val="24"/>
        </w:rPr>
        <w:t xml:space="preserve">テーマ　</w:t>
      </w:r>
      <w:r w:rsidRPr="00C87175">
        <w:rPr>
          <w:rFonts w:asciiTheme="majorHAnsi" w:eastAsiaTheme="majorEastAsia" w:hAnsiTheme="majorHAnsi" w:cstheme="majorHAnsi"/>
          <w:kern w:val="0"/>
          <w:sz w:val="24"/>
        </w:rPr>
        <w:t>基準</w:t>
      </w:r>
      <w:r w:rsidRPr="00C87175">
        <w:rPr>
          <w:rFonts w:ascii="ＭＳ ゴシック" w:hAnsi="ＭＳ ゴシック" w:cs="ＭＳ ゴシック" w:hint="eastAsia"/>
          <w:kern w:val="0"/>
          <w:sz w:val="24"/>
        </w:rPr>
        <w:t>Ⅳ</w:t>
      </w:r>
      <w:r w:rsidRPr="00C87175">
        <w:rPr>
          <w:rFonts w:asciiTheme="majorHAnsi" w:eastAsiaTheme="majorEastAsia" w:hAnsiTheme="majorHAnsi" w:cstheme="majorHAnsi"/>
          <w:kern w:val="0"/>
          <w:sz w:val="24"/>
        </w:rPr>
        <w:t>-</w:t>
      </w:r>
      <w:r w:rsidRPr="00C87175">
        <w:rPr>
          <w:rFonts w:asciiTheme="majorHAnsi" w:eastAsiaTheme="majorEastAsia" w:hAnsiTheme="majorHAnsi" w:cstheme="majorHAnsi"/>
          <w:sz w:val="24"/>
        </w:rPr>
        <w:t xml:space="preserve">C </w:t>
      </w:r>
      <w:r w:rsidRPr="00C87175">
        <w:rPr>
          <w:rFonts w:asciiTheme="majorHAnsi" w:eastAsiaTheme="majorEastAsia" w:hAnsiTheme="majorHAnsi" w:cstheme="majorHAnsi"/>
          <w:sz w:val="24"/>
        </w:rPr>
        <w:t>ガバナンス</w:t>
      </w:r>
      <w:r w:rsidRPr="00C87175">
        <w:rPr>
          <w:sz w:val="24"/>
        </w:rPr>
        <w:t>］</w:t>
      </w:r>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45"/>
      <w:bookmarkEnd w:id="1446"/>
      <w:bookmarkEnd w:id="1447"/>
      <w:bookmarkEnd w:id="1448"/>
      <w:bookmarkEnd w:id="1449"/>
      <w:bookmarkEnd w:id="1450"/>
      <w:bookmarkEnd w:id="1451"/>
      <w:bookmarkEnd w:id="1452"/>
      <w:bookmarkEnd w:id="1453"/>
      <w:bookmarkEnd w:id="1454"/>
      <w:bookmarkEnd w:id="1455"/>
      <w:bookmarkEnd w:id="1456"/>
      <w:bookmarkEnd w:id="1457"/>
    </w:p>
    <w:p w14:paraId="217FFA37" w14:textId="77777777" w:rsidR="00CA5884" w:rsidRPr="00C87175" w:rsidRDefault="00CA5884" w:rsidP="0072477E">
      <w:pPr>
        <w:rPr>
          <w:rFonts w:ascii="ＭＳ ゴシック" w:eastAsiaTheme="minorEastAsia" w:hAnsi="ＭＳ ゴシック"/>
          <w:sz w:val="22"/>
          <w:szCs w:val="22"/>
        </w:rPr>
      </w:pPr>
      <w:bookmarkStart w:id="1459" w:name="_Toc260406380"/>
      <w:bookmarkStart w:id="1460" w:name="_Toc260409373"/>
      <w:bookmarkStart w:id="1461" w:name="_Toc263235015"/>
      <w:bookmarkStart w:id="1462" w:name="_Toc264386299"/>
      <w:bookmarkStart w:id="1463" w:name="_Toc264386830"/>
      <w:bookmarkStart w:id="1464" w:name="_Toc265243368"/>
      <w:bookmarkStart w:id="1465" w:name="_Toc265243773"/>
      <w:bookmarkStart w:id="1466" w:name="_Toc265601148"/>
      <w:bookmarkStart w:id="1467" w:name="_Toc269914286"/>
      <w:bookmarkStart w:id="1468" w:name="_Toc271725346"/>
      <w:bookmarkStart w:id="1469" w:name="_Toc271727399"/>
      <w:bookmarkStart w:id="1470" w:name="_Toc329346611"/>
      <w:bookmarkStart w:id="1471" w:name="_Toc329347838"/>
      <w:bookmarkStart w:id="1472" w:name="_Toc330905995"/>
      <w:bookmarkStart w:id="1473" w:name="_Toc331082375"/>
      <w:bookmarkStart w:id="1474" w:name="_Toc358735733"/>
      <w:bookmarkStart w:id="1475" w:name="_Toc359402061"/>
      <w:bookmarkStart w:id="1476" w:name="_Toc362612635"/>
      <w:bookmarkStart w:id="1477" w:name="_Toc362612761"/>
      <w:bookmarkStart w:id="1478" w:name="_Toc392840571"/>
      <w:bookmarkEnd w:id="1458"/>
    </w:p>
    <w:p w14:paraId="45AED6DD" w14:textId="77777777" w:rsidR="00CA5884" w:rsidRPr="00C87175" w:rsidRDefault="00CA5884" w:rsidP="00CA5884">
      <w:pPr>
        <w:rPr>
          <w:rFonts w:ascii="ＭＳ ゴシック" w:eastAsiaTheme="majorEastAsia" w:hAnsi="ＭＳ ゴシック"/>
          <w:sz w:val="22"/>
          <w:szCs w:val="22"/>
        </w:rPr>
      </w:pPr>
      <w:r w:rsidRPr="00C87175">
        <w:rPr>
          <w:rFonts w:ascii="ＭＳ ゴシック" w:eastAsiaTheme="majorEastAsia" w:hAnsi="ＭＳ ゴシック" w:hint="eastAsia"/>
          <w:sz w:val="22"/>
          <w:szCs w:val="22"/>
        </w:rPr>
        <w:t>＜根拠資料＞</w:t>
      </w:r>
    </w:p>
    <w:p w14:paraId="5F75AFAE" w14:textId="77777777" w:rsidR="00CA5884" w:rsidRPr="00C87175" w:rsidRDefault="00CA5884" w:rsidP="0072477E">
      <w:pPr>
        <w:rPr>
          <w:rFonts w:ascii="ＭＳ ゴシック" w:eastAsiaTheme="minorEastAsia" w:hAnsi="ＭＳ ゴシック"/>
          <w:sz w:val="22"/>
          <w:szCs w:val="22"/>
        </w:rPr>
      </w:pPr>
    </w:p>
    <w:p w14:paraId="0FDA35B5" w14:textId="77777777" w:rsidR="00540E80" w:rsidRPr="00C87175" w:rsidRDefault="00540E80" w:rsidP="0072477E">
      <w:pPr>
        <w:rPr>
          <w:rFonts w:ascii="ＭＳ ゴシック" w:eastAsiaTheme="minorEastAsia" w:hAnsi="ＭＳ ゴシック"/>
          <w:sz w:val="22"/>
          <w:szCs w:val="22"/>
        </w:rPr>
      </w:pPr>
    </w:p>
    <w:p w14:paraId="40E1866B" w14:textId="77777777" w:rsidR="00CA5884" w:rsidRPr="00C87175" w:rsidRDefault="00CA5884" w:rsidP="0072477E">
      <w:pPr>
        <w:rPr>
          <w:rFonts w:ascii="ＭＳ ゴシック" w:eastAsiaTheme="minorEastAsia" w:hAnsi="ＭＳ ゴシック"/>
          <w:sz w:val="22"/>
          <w:szCs w:val="22"/>
        </w:rPr>
      </w:pPr>
    </w:p>
    <w:p w14:paraId="26EE9967" w14:textId="247CAF24" w:rsidR="0072477E" w:rsidRPr="00C87175" w:rsidRDefault="0072477E" w:rsidP="0072477E">
      <w:pPr>
        <w:rPr>
          <w:rFonts w:ascii="ＭＳ ゴシック" w:eastAsia="ＭＳ ゴシック" w:hAnsi="ＭＳ ゴシック"/>
          <w:sz w:val="22"/>
          <w:szCs w:val="22"/>
        </w:rPr>
      </w:pPr>
      <w:r w:rsidRPr="00C87175">
        <w:rPr>
          <w:rFonts w:ascii="ＭＳ ゴシック" w:eastAsia="ＭＳ ゴシック" w:hAnsi="ＭＳ ゴシック" w:hint="eastAsia"/>
          <w:sz w:val="22"/>
          <w:szCs w:val="22"/>
        </w:rPr>
        <w:t>［</w:t>
      </w:r>
      <w:r w:rsidRPr="00C87175">
        <w:rPr>
          <w:rFonts w:asciiTheme="majorHAnsi" w:eastAsiaTheme="majorEastAsia" w:hAnsiTheme="majorHAnsi" w:cstheme="majorHAnsi"/>
          <w:sz w:val="22"/>
          <w:szCs w:val="22"/>
        </w:rPr>
        <w:t>区分　基準</w:t>
      </w:r>
      <w:r w:rsidRPr="00C87175">
        <w:rPr>
          <w:rFonts w:ascii="ＭＳ ゴシック" w:eastAsiaTheme="majorEastAsia" w:hAnsi="ＭＳ ゴシック" w:cs="ＭＳ ゴシック" w:hint="eastAsia"/>
          <w:sz w:val="22"/>
          <w:szCs w:val="22"/>
        </w:rPr>
        <w:t>Ⅳ</w:t>
      </w:r>
      <w:r w:rsidRPr="00C87175">
        <w:rPr>
          <w:rFonts w:asciiTheme="majorHAnsi" w:eastAsiaTheme="majorEastAsia" w:hAnsiTheme="majorHAnsi" w:cstheme="majorHAnsi"/>
          <w:sz w:val="22"/>
          <w:szCs w:val="22"/>
        </w:rPr>
        <w:t>-C-1</w:t>
      </w:r>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r w:rsidR="00832C7E">
        <w:rPr>
          <w:rFonts w:asciiTheme="majorHAnsi" w:eastAsiaTheme="majorEastAsia" w:hAnsiTheme="majorHAnsi" w:cstheme="majorHAnsi" w:hint="eastAsia"/>
          <w:sz w:val="22"/>
          <w:szCs w:val="22"/>
        </w:rPr>
        <w:t xml:space="preserve"> </w:t>
      </w:r>
      <w:r w:rsidRPr="00C87175">
        <w:rPr>
          <w:rFonts w:asciiTheme="majorHAnsi" w:eastAsiaTheme="majorEastAsia" w:hAnsiTheme="majorHAnsi" w:cstheme="majorHAnsi"/>
          <w:sz w:val="22"/>
          <w:szCs w:val="22"/>
        </w:rPr>
        <w:t>監事は</w:t>
      </w:r>
      <w:r w:rsidR="00772CE5" w:rsidRPr="00C87175">
        <w:rPr>
          <w:rFonts w:asciiTheme="majorHAnsi" w:eastAsiaTheme="majorEastAsia" w:hAnsiTheme="majorHAnsi" w:cstheme="majorHAnsi" w:hint="eastAsia"/>
          <w:sz w:val="22"/>
          <w:szCs w:val="22"/>
        </w:rPr>
        <w:t>法令等</w:t>
      </w:r>
      <w:r w:rsidRPr="00C87175">
        <w:rPr>
          <w:rFonts w:asciiTheme="majorHAnsi" w:eastAsiaTheme="majorEastAsia" w:hAnsiTheme="majorHAnsi" w:cstheme="majorHAnsi"/>
          <w:sz w:val="22"/>
          <w:szCs w:val="22"/>
        </w:rPr>
        <w:t>に基づ</w:t>
      </w:r>
      <w:r w:rsidR="00832F6F" w:rsidRPr="00C87175">
        <w:rPr>
          <w:rFonts w:asciiTheme="majorHAnsi" w:eastAsiaTheme="majorEastAsia" w:hAnsiTheme="majorHAnsi" w:cstheme="majorHAnsi" w:hint="eastAsia"/>
          <w:sz w:val="22"/>
          <w:szCs w:val="22"/>
        </w:rPr>
        <w:t>き</w:t>
      </w:r>
      <w:r w:rsidRPr="00C87175">
        <w:rPr>
          <w:rFonts w:asciiTheme="majorHAnsi" w:eastAsiaTheme="majorEastAsia" w:hAnsiTheme="majorHAnsi" w:cstheme="majorHAnsi"/>
          <w:sz w:val="22"/>
          <w:szCs w:val="22"/>
        </w:rPr>
        <w:t>適切に業務を行っている。</w:t>
      </w:r>
      <w:r w:rsidRPr="00C87175">
        <w:rPr>
          <w:rFonts w:ascii="ＭＳ ゴシック" w:eastAsia="ＭＳ ゴシック" w:hAnsi="ＭＳ ゴシック" w:hint="eastAsia"/>
          <w:sz w:val="22"/>
          <w:szCs w:val="22"/>
        </w:rPr>
        <w:t>］</w:t>
      </w:r>
      <w:bookmarkEnd w:id="1478"/>
    </w:p>
    <w:p w14:paraId="293A8FD4" w14:textId="77777777" w:rsidR="0072477E" w:rsidRPr="00C87175" w:rsidRDefault="0072477E" w:rsidP="0072477E">
      <w:pPr>
        <w:rPr>
          <w:rFonts w:asciiTheme="minorEastAsia" w:eastAsiaTheme="minorEastAsia" w:hAnsiTheme="minorEastAsia"/>
          <w:sz w:val="22"/>
          <w:szCs w:val="22"/>
        </w:rPr>
      </w:pPr>
    </w:p>
    <w:p w14:paraId="46AC8BA3" w14:textId="77777777" w:rsidR="0072477E" w:rsidRPr="00C87175" w:rsidRDefault="0072477E" w:rsidP="0072477E">
      <w:pPr>
        <w:rPr>
          <w:rFonts w:ascii="ＭＳ ゴシック" w:eastAsia="ＭＳ ゴシック" w:hAnsi="ＭＳ ゴシック"/>
          <w:sz w:val="22"/>
          <w:szCs w:val="22"/>
        </w:rPr>
      </w:pPr>
      <w:r w:rsidRPr="00C87175">
        <w:rPr>
          <w:rFonts w:asciiTheme="majorHAnsi" w:eastAsiaTheme="majorEastAsia" w:hAnsiTheme="majorHAnsi" w:cstheme="majorHAnsi"/>
          <w:sz w:val="22"/>
          <w:szCs w:val="22"/>
        </w:rPr>
        <w:t>＜区分　基準</w:t>
      </w:r>
      <w:r w:rsidRPr="00C87175">
        <w:rPr>
          <w:rFonts w:asciiTheme="majorHAnsi" w:eastAsiaTheme="majorEastAsia" w:hAnsiTheme="majorHAnsi" w:cstheme="majorHAnsi" w:hint="eastAsia"/>
          <w:sz w:val="22"/>
          <w:szCs w:val="22"/>
        </w:rPr>
        <w:t>Ⅳ</w:t>
      </w:r>
      <w:r w:rsidRPr="00C87175">
        <w:rPr>
          <w:rFonts w:asciiTheme="majorHAnsi" w:eastAsiaTheme="majorEastAsia" w:hAnsiTheme="majorHAnsi" w:cstheme="majorHAnsi"/>
          <w:sz w:val="22"/>
          <w:szCs w:val="22"/>
        </w:rPr>
        <w:t>-</w:t>
      </w:r>
      <w:r w:rsidRPr="00C87175">
        <w:rPr>
          <w:rFonts w:asciiTheme="majorHAnsi" w:eastAsiaTheme="majorEastAsia" w:hAnsiTheme="majorHAnsi" w:cstheme="majorHAnsi" w:hint="eastAsia"/>
          <w:sz w:val="22"/>
          <w:szCs w:val="22"/>
        </w:rPr>
        <w:t>C</w:t>
      </w:r>
      <w:r w:rsidRPr="00C87175">
        <w:rPr>
          <w:rFonts w:asciiTheme="majorHAnsi" w:eastAsiaTheme="majorEastAsia" w:hAnsiTheme="majorHAnsi" w:cstheme="majorHAnsi"/>
          <w:sz w:val="22"/>
          <w:szCs w:val="22"/>
        </w:rPr>
        <w:t>-</w:t>
      </w:r>
      <w:r w:rsidRPr="00C87175">
        <w:rPr>
          <w:rFonts w:asciiTheme="majorHAnsi" w:eastAsiaTheme="majorEastAsia" w:hAnsiTheme="majorHAnsi" w:cstheme="majorHAnsi" w:hint="eastAsia"/>
          <w:sz w:val="22"/>
          <w:szCs w:val="22"/>
        </w:rPr>
        <w:t>1</w:t>
      </w:r>
      <w:r w:rsidRPr="00C87175">
        <w:rPr>
          <w:rFonts w:asciiTheme="majorHAnsi" w:eastAsiaTheme="majorEastAsia" w:hAnsiTheme="majorHAnsi" w:cstheme="majorHAnsi"/>
          <w:sz w:val="22"/>
          <w:szCs w:val="22"/>
        </w:rPr>
        <w:t>の現状＞</w:t>
      </w:r>
    </w:p>
    <w:p w14:paraId="6475BAF6" w14:textId="77777777" w:rsidR="0072477E" w:rsidRDefault="0072477E" w:rsidP="0072477E">
      <w:pPr>
        <w:rPr>
          <w:rFonts w:eastAsiaTheme="minorEastAsia"/>
          <w:sz w:val="22"/>
          <w:szCs w:val="22"/>
        </w:rPr>
      </w:pPr>
    </w:p>
    <w:p w14:paraId="64ADC305" w14:textId="77777777" w:rsidR="00832C7E" w:rsidRPr="00C87175" w:rsidRDefault="00832C7E" w:rsidP="0072477E">
      <w:pPr>
        <w:rPr>
          <w:rFonts w:eastAsiaTheme="minorEastAsia"/>
          <w:sz w:val="22"/>
          <w:szCs w:val="22"/>
        </w:rPr>
      </w:pPr>
    </w:p>
    <w:p w14:paraId="13926BE7" w14:textId="77777777" w:rsidR="0072477E" w:rsidRPr="00C87175" w:rsidRDefault="0072477E" w:rsidP="0072477E">
      <w:pPr>
        <w:rPr>
          <w:rFonts w:eastAsiaTheme="minorEastAsia"/>
          <w:sz w:val="22"/>
          <w:szCs w:val="22"/>
        </w:rPr>
      </w:pPr>
    </w:p>
    <w:p w14:paraId="73422C0C" w14:textId="2EBDACB8" w:rsidR="0072477E" w:rsidRPr="00C87175" w:rsidRDefault="0072477E" w:rsidP="0072477E">
      <w:pPr>
        <w:ind w:left="229" w:hangingChars="110" w:hanging="229"/>
        <w:rPr>
          <w:rFonts w:ascii="ＭＳ ゴシック" w:eastAsia="ＭＳ ゴシック" w:hAnsi="ＭＳ ゴシック"/>
          <w:sz w:val="22"/>
          <w:szCs w:val="22"/>
        </w:rPr>
      </w:pPr>
      <w:bookmarkStart w:id="1479" w:name="_Toc260406381"/>
      <w:bookmarkStart w:id="1480" w:name="_Toc260409374"/>
      <w:bookmarkStart w:id="1481" w:name="_Toc263235016"/>
      <w:bookmarkStart w:id="1482" w:name="_Toc264386300"/>
      <w:bookmarkStart w:id="1483" w:name="_Toc264386831"/>
      <w:bookmarkStart w:id="1484" w:name="_Toc265243369"/>
      <w:bookmarkStart w:id="1485" w:name="_Toc265243774"/>
      <w:bookmarkStart w:id="1486" w:name="_Toc265601149"/>
      <w:bookmarkStart w:id="1487" w:name="_Toc269914287"/>
      <w:bookmarkStart w:id="1488" w:name="_Toc271725347"/>
      <w:bookmarkStart w:id="1489" w:name="_Toc271727400"/>
      <w:bookmarkStart w:id="1490" w:name="_Toc329346612"/>
      <w:bookmarkStart w:id="1491" w:name="_Toc329347839"/>
      <w:bookmarkStart w:id="1492" w:name="_Toc330905996"/>
      <w:bookmarkStart w:id="1493" w:name="_Toc331082376"/>
      <w:bookmarkStart w:id="1494" w:name="_Toc358735734"/>
      <w:bookmarkStart w:id="1495" w:name="_Toc359402062"/>
      <w:bookmarkStart w:id="1496" w:name="_Toc362612636"/>
      <w:bookmarkStart w:id="1497" w:name="_Toc362612762"/>
      <w:bookmarkStart w:id="1498" w:name="_Toc392840572"/>
      <w:r w:rsidRPr="00C87175">
        <w:rPr>
          <w:rFonts w:ascii="ＭＳ ゴシック" w:eastAsia="ＭＳ ゴシック" w:hAnsi="ＭＳ ゴシック" w:hint="eastAsia"/>
          <w:sz w:val="22"/>
          <w:szCs w:val="22"/>
        </w:rPr>
        <w:t>［</w:t>
      </w:r>
      <w:r w:rsidRPr="00C87175">
        <w:rPr>
          <w:rFonts w:asciiTheme="majorHAnsi" w:eastAsiaTheme="majorEastAsia" w:hAnsiTheme="majorHAnsi" w:cstheme="majorHAnsi"/>
          <w:sz w:val="22"/>
          <w:szCs w:val="22"/>
        </w:rPr>
        <w:t>区分　基準</w:t>
      </w:r>
      <w:r w:rsidRPr="00C87175">
        <w:rPr>
          <w:rFonts w:ascii="ＭＳ ゴシック" w:eastAsiaTheme="majorEastAsia" w:hAnsi="ＭＳ ゴシック" w:cs="ＭＳ ゴシック" w:hint="eastAsia"/>
          <w:sz w:val="22"/>
          <w:szCs w:val="22"/>
        </w:rPr>
        <w:t>Ⅳ</w:t>
      </w:r>
      <w:r w:rsidRPr="00C87175">
        <w:rPr>
          <w:rFonts w:asciiTheme="majorHAnsi" w:eastAsiaTheme="majorEastAsia" w:hAnsiTheme="majorHAnsi" w:cstheme="majorHAnsi"/>
          <w:sz w:val="22"/>
          <w:szCs w:val="22"/>
        </w:rPr>
        <w:t>-C-2</w:t>
      </w:r>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r w:rsidR="00C611FB">
        <w:rPr>
          <w:rFonts w:asciiTheme="majorHAnsi" w:eastAsiaTheme="majorEastAsia" w:hAnsiTheme="majorHAnsi" w:cstheme="majorHAnsi" w:hint="eastAsia"/>
          <w:sz w:val="22"/>
          <w:szCs w:val="22"/>
        </w:rPr>
        <w:t xml:space="preserve"> </w:t>
      </w:r>
      <w:r w:rsidR="00772CE5" w:rsidRPr="00C87175">
        <w:rPr>
          <w:rFonts w:asciiTheme="majorHAnsi" w:eastAsiaTheme="majorEastAsia" w:hAnsiTheme="majorHAnsi" w:cstheme="majorHAnsi"/>
          <w:sz w:val="22"/>
          <w:szCs w:val="22"/>
        </w:rPr>
        <w:t>評議員会は</w:t>
      </w:r>
      <w:r w:rsidR="00772CE5" w:rsidRPr="00C87175">
        <w:rPr>
          <w:rFonts w:asciiTheme="majorHAnsi" w:eastAsiaTheme="majorEastAsia" w:hAnsiTheme="majorHAnsi" w:cstheme="majorHAnsi" w:hint="eastAsia"/>
          <w:sz w:val="22"/>
          <w:szCs w:val="22"/>
        </w:rPr>
        <w:t>法令等</w:t>
      </w:r>
      <w:r w:rsidRPr="00C87175">
        <w:rPr>
          <w:rFonts w:asciiTheme="majorHAnsi" w:eastAsiaTheme="majorEastAsia" w:hAnsiTheme="majorHAnsi" w:cstheme="majorHAnsi"/>
          <w:sz w:val="22"/>
          <w:szCs w:val="22"/>
        </w:rPr>
        <w:t>に基づ</w:t>
      </w:r>
      <w:r w:rsidR="00832F6F" w:rsidRPr="00C87175">
        <w:rPr>
          <w:rFonts w:asciiTheme="majorHAnsi" w:eastAsiaTheme="majorEastAsia" w:hAnsiTheme="majorHAnsi" w:cstheme="majorHAnsi" w:hint="eastAsia"/>
          <w:sz w:val="22"/>
          <w:szCs w:val="22"/>
        </w:rPr>
        <w:t>き</w:t>
      </w:r>
      <w:r w:rsidRPr="00C87175">
        <w:rPr>
          <w:rFonts w:asciiTheme="majorHAnsi" w:eastAsiaTheme="majorEastAsia" w:hAnsiTheme="majorHAnsi" w:cstheme="majorHAnsi"/>
          <w:sz w:val="22"/>
          <w:szCs w:val="22"/>
        </w:rPr>
        <w:t>開催</w:t>
      </w:r>
      <w:r w:rsidR="00832F6F" w:rsidRPr="00C87175">
        <w:rPr>
          <w:rFonts w:asciiTheme="majorHAnsi" w:eastAsiaTheme="majorEastAsia" w:hAnsiTheme="majorHAnsi" w:cstheme="majorHAnsi" w:hint="eastAsia"/>
          <w:sz w:val="22"/>
          <w:szCs w:val="22"/>
        </w:rPr>
        <w:t>され</w:t>
      </w:r>
      <w:r w:rsidRPr="00C87175">
        <w:rPr>
          <w:rFonts w:asciiTheme="majorHAnsi" w:eastAsiaTheme="majorEastAsia" w:hAnsiTheme="majorHAnsi" w:cstheme="majorHAnsi"/>
          <w:sz w:val="22"/>
          <w:szCs w:val="22"/>
        </w:rPr>
        <w:t>、諮問機関</w:t>
      </w:r>
      <w:r w:rsidR="00832F6F" w:rsidRPr="00C87175">
        <w:rPr>
          <w:rFonts w:asciiTheme="majorHAnsi" w:eastAsiaTheme="majorEastAsia" w:hAnsiTheme="majorHAnsi" w:cstheme="majorHAnsi" w:hint="eastAsia"/>
          <w:sz w:val="22"/>
          <w:szCs w:val="22"/>
        </w:rPr>
        <w:t>等</w:t>
      </w:r>
      <w:r w:rsidRPr="00C87175">
        <w:rPr>
          <w:rFonts w:asciiTheme="majorHAnsi" w:eastAsiaTheme="majorEastAsia" w:hAnsiTheme="majorHAnsi" w:cstheme="majorHAnsi"/>
          <w:sz w:val="22"/>
          <w:szCs w:val="22"/>
        </w:rPr>
        <w:t>として適切に運営している。</w:t>
      </w:r>
      <w:r w:rsidRPr="00C87175">
        <w:rPr>
          <w:rFonts w:ascii="ＭＳ ゴシック" w:eastAsia="ＭＳ ゴシック" w:hAnsi="ＭＳ ゴシック" w:hint="eastAsia"/>
          <w:sz w:val="22"/>
          <w:szCs w:val="22"/>
        </w:rPr>
        <w:t>］</w:t>
      </w:r>
      <w:bookmarkEnd w:id="1498"/>
    </w:p>
    <w:p w14:paraId="4C915BD2" w14:textId="77777777" w:rsidR="0072477E" w:rsidRPr="00C87175" w:rsidRDefault="0072477E" w:rsidP="0072477E">
      <w:pPr>
        <w:ind w:left="229" w:hangingChars="110" w:hanging="229"/>
        <w:rPr>
          <w:rFonts w:asciiTheme="minorEastAsia" w:eastAsiaTheme="minorEastAsia" w:hAnsiTheme="minorEastAsia"/>
          <w:sz w:val="22"/>
          <w:szCs w:val="22"/>
        </w:rPr>
      </w:pPr>
    </w:p>
    <w:p w14:paraId="7F7C5A28" w14:textId="77777777" w:rsidR="0072477E" w:rsidRPr="00C87175" w:rsidRDefault="0072477E" w:rsidP="0072477E">
      <w:pPr>
        <w:rPr>
          <w:rFonts w:ascii="ＭＳ ゴシック" w:eastAsia="ＭＳ ゴシック" w:hAnsi="ＭＳ ゴシック"/>
          <w:sz w:val="22"/>
          <w:szCs w:val="22"/>
        </w:rPr>
      </w:pPr>
      <w:r w:rsidRPr="00C87175">
        <w:rPr>
          <w:rFonts w:asciiTheme="majorHAnsi" w:eastAsiaTheme="majorEastAsia" w:hAnsiTheme="majorHAnsi" w:cstheme="majorHAnsi"/>
          <w:sz w:val="22"/>
          <w:szCs w:val="22"/>
        </w:rPr>
        <w:t>＜区分　基準</w:t>
      </w:r>
      <w:r w:rsidRPr="00C87175">
        <w:rPr>
          <w:rFonts w:asciiTheme="majorHAnsi" w:eastAsiaTheme="majorEastAsia" w:hAnsiTheme="majorHAnsi" w:cstheme="majorHAnsi" w:hint="eastAsia"/>
          <w:sz w:val="22"/>
          <w:szCs w:val="22"/>
        </w:rPr>
        <w:t>Ⅳ</w:t>
      </w:r>
      <w:r w:rsidRPr="00C87175">
        <w:rPr>
          <w:rFonts w:asciiTheme="majorHAnsi" w:eastAsiaTheme="majorEastAsia" w:hAnsiTheme="majorHAnsi" w:cstheme="majorHAnsi"/>
          <w:sz w:val="22"/>
          <w:szCs w:val="22"/>
        </w:rPr>
        <w:t>-</w:t>
      </w:r>
      <w:r w:rsidRPr="00C87175">
        <w:rPr>
          <w:rFonts w:asciiTheme="majorHAnsi" w:eastAsiaTheme="majorEastAsia" w:hAnsiTheme="majorHAnsi" w:cstheme="majorHAnsi" w:hint="eastAsia"/>
          <w:sz w:val="22"/>
          <w:szCs w:val="22"/>
        </w:rPr>
        <w:t>C</w:t>
      </w:r>
      <w:r w:rsidRPr="00C87175">
        <w:rPr>
          <w:rFonts w:asciiTheme="majorHAnsi" w:eastAsiaTheme="majorEastAsia" w:hAnsiTheme="majorHAnsi" w:cstheme="majorHAnsi"/>
          <w:sz w:val="22"/>
          <w:szCs w:val="22"/>
        </w:rPr>
        <w:t>-</w:t>
      </w:r>
      <w:r w:rsidRPr="00C87175">
        <w:rPr>
          <w:rFonts w:asciiTheme="majorHAnsi" w:eastAsiaTheme="majorEastAsia" w:hAnsiTheme="majorHAnsi" w:cstheme="majorHAnsi" w:hint="eastAsia"/>
          <w:sz w:val="22"/>
          <w:szCs w:val="22"/>
        </w:rPr>
        <w:t>2</w:t>
      </w:r>
      <w:r w:rsidRPr="00C87175">
        <w:rPr>
          <w:rFonts w:asciiTheme="majorHAnsi" w:eastAsiaTheme="majorEastAsia" w:hAnsiTheme="majorHAnsi" w:cstheme="majorHAnsi"/>
          <w:sz w:val="22"/>
          <w:szCs w:val="22"/>
        </w:rPr>
        <w:t>の現状＞</w:t>
      </w:r>
    </w:p>
    <w:p w14:paraId="609BACB0" w14:textId="77777777" w:rsidR="0072477E" w:rsidRDefault="0072477E" w:rsidP="0072477E">
      <w:pPr>
        <w:ind w:left="229" w:hangingChars="110" w:hanging="229"/>
        <w:rPr>
          <w:rFonts w:asciiTheme="minorEastAsia" w:eastAsiaTheme="minorEastAsia" w:hAnsiTheme="minorEastAsia"/>
          <w:sz w:val="22"/>
          <w:szCs w:val="22"/>
        </w:rPr>
      </w:pPr>
    </w:p>
    <w:p w14:paraId="03E98B3D" w14:textId="77777777" w:rsidR="00C611FB" w:rsidRPr="00C87175" w:rsidRDefault="00C611FB" w:rsidP="0072477E">
      <w:pPr>
        <w:ind w:left="229" w:hangingChars="110" w:hanging="229"/>
        <w:rPr>
          <w:rFonts w:asciiTheme="minorEastAsia" w:eastAsiaTheme="minorEastAsia" w:hAnsiTheme="minorEastAsia"/>
          <w:sz w:val="22"/>
          <w:szCs w:val="22"/>
        </w:rPr>
      </w:pPr>
    </w:p>
    <w:p w14:paraId="4F3CB507" w14:textId="77777777" w:rsidR="0072477E" w:rsidRPr="00C87175" w:rsidRDefault="0072477E" w:rsidP="0072477E">
      <w:pPr>
        <w:rPr>
          <w:rFonts w:asciiTheme="minorEastAsia" w:eastAsiaTheme="minorEastAsia" w:hAnsiTheme="minorEastAsia"/>
          <w:sz w:val="22"/>
          <w:szCs w:val="22"/>
        </w:rPr>
      </w:pPr>
    </w:p>
    <w:p w14:paraId="14BEA0EC" w14:textId="64D5C78C" w:rsidR="00832F6F" w:rsidRPr="00C87175" w:rsidRDefault="00832F6F" w:rsidP="00832F6F">
      <w:pPr>
        <w:ind w:left="208" w:hangingChars="100" w:hanging="208"/>
        <w:rPr>
          <w:rFonts w:ascii="ＭＳ ゴシック" w:eastAsia="ＭＳ ゴシック" w:hAnsi="ＭＳ ゴシック"/>
          <w:sz w:val="22"/>
          <w:szCs w:val="22"/>
        </w:rPr>
      </w:pPr>
      <w:r w:rsidRPr="00C87175">
        <w:rPr>
          <w:rFonts w:ascii="ＭＳ ゴシック" w:eastAsia="ＭＳ ゴシック" w:hAnsi="ＭＳ ゴシック" w:hint="eastAsia"/>
          <w:sz w:val="22"/>
          <w:szCs w:val="22"/>
        </w:rPr>
        <w:t>［</w:t>
      </w:r>
      <w:r w:rsidRPr="00C87175">
        <w:rPr>
          <w:rFonts w:asciiTheme="majorHAnsi" w:eastAsiaTheme="majorEastAsia" w:hAnsiTheme="majorHAnsi" w:cstheme="majorHAnsi"/>
          <w:sz w:val="22"/>
          <w:szCs w:val="22"/>
        </w:rPr>
        <w:t>区分　基準</w:t>
      </w:r>
      <w:r w:rsidRPr="00C87175">
        <w:rPr>
          <w:rFonts w:ascii="ＭＳ ゴシック" w:eastAsiaTheme="majorEastAsia" w:hAnsi="ＭＳ ゴシック" w:cs="ＭＳ ゴシック" w:hint="eastAsia"/>
          <w:sz w:val="22"/>
          <w:szCs w:val="22"/>
        </w:rPr>
        <w:t>Ⅳ</w:t>
      </w:r>
      <w:r w:rsidRPr="00C87175">
        <w:rPr>
          <w:rFonts w:asciiTheme="majorHAnsi" w:eastAsiaTheme="majorEastAsia" w:hAnsiTheme="majorHAnsi" w:cstheme="majorHAnsi"/>
          <w:sz w:val="22"/>
          <w:szCs w:val="22"/>
        </w:rPr>
        <w:t>-C-3</w:t>
      </w:r>
      <w:r w:rsidR="00C611FB">
        <w:rPr>
          <w:rFonts w:asciiTheme="majorHAnsi" w:eastAsiaTheme="majorEastAsia" w:hAnsiTheme="majorHAnsi" w:cstheme="majorHAnsi" w:hint="eastAsia"/>
          <w:sz w:val="22"/>
          <w:szCs w:val="22"/>
        </w:rPr>
        <w:t xml:space="preserve"> </w:t>
      </w:r>
      <w:r w:rsidRPr="00C87175">
        <w:rPr>
          <w:rFonts w:asciiTheme="majorHAnsi" w:eastAsiaTheme="majorEastAsia" w:hAnsiTheme="majorHAnsi" w:cstheme="majorHAnsi"/>
          <w:sz w:val="22"/>
          <w:szCs w:val="22"/>
        </w:rPr>
        <w:t>会計監査人は法令等に基づき適切に業務を行っている。</w:t>
      </w:r>
      <w:r w:rsidRPr="00C87175">
        <w:rPr>
          <w:rFonts w:asciiTheme="majorHAnsi" w:eastAsiaTheme="majorEastAsia" w:hAnsiTheme="majorHAnsi" w:cstheme="majorHAnsi" w:hint="eastAsia"/>
          <w:sz w:val="22"/>
          <w:szCs w:val="22"/>
        </w:rPr>
        <w:t>］</w:t>
      </w:r>
    </w:p>
    <w:p w14:paraId="1B4E6B9A" w14:textId="77777777" w:rsidR="00B93B18" w:rsidRPr="00C87175" w:rsidRDefault="00B93B18" w:rsidP="0072477E">
      <w:pPr>
        <w:rPr>
          <w:rFonts w:asciiTheme="minorEastAsia" w:eastAsiaTheme="minorEastAsia" w:hAnsiTheme="minorEastAsia"/>
          <w:sz w:val="22"/>
          <w:szCs w:val="22"/>
        </w:rPr>
      </w:pPr>
    </w:p>
    <w:p w14:paraId="1A546564" w14:textId="77777777" w:rsidR="00832F6F" w:rsidRPr="00C87175" w:rsidRDefault="00832F6F" w:rsidP="00832F6F">
      <w:pPr>
        <w:rPr>
          <w:rFonts w:ascii="ＭＳ ゴシック" w:eastAsia="ＭＳ ゴシック" w:hAnsi="ＭＳ ゴシック"/>
          <w:sz w:val="22"/>
          <w:szCs w:val="22"/>
        </w:rPr>
      </w:pPr>
      <w:r w:rsidRPr="00C87175">
        <w:rPr>
          <w:rFonts w:asciiTheme="majorHAnsi" w:eastAsiaTheme="majorEastAsia" w:hAnsiTheme="majorHAnsi" w:cstheme="majorHAnsi"/>
          <w:sz w:val="22"/>
          <w:szCs w:val="22"/>
        </w:rPr>
        <w:t>＜区分　基準</w:t>
      </w:r>
      <w:r w:rsidRPr="00C87175">
        <w:rPr>
          <w:rFonts w:asciiTheme="majorHAnsi" w:eastAsiaTheme="majorEastAsia" w:hAnsiTheme="majorHAnsi" w:cstheme="majorHAnsi" w:hint="eastAsia"/>
          <w:sz w:val="22"/>
          <w:szCs w:val="22"/>
        </w:rPr>
        <w:t>Ⅳ</w:t>
      </w:r>
      <w:r w:rsidRPr="00C87175">
        <w:rPr>
          <w:rFonts w:asciiTheme="majorHAnsi" w:eastAsiaTheme="majorEastAsia" w:hAnsiTheme="majorHAnsi" w:cstheme="majorHAnsi"/>
          <w:sz w:val="22"/>
          <w:szCs w:val="22"/>
        </w:rPr>
        <w:t>-</w:t>
      </w:r>
      <w:r w:rsidRPr="00C87175">
        <w:rPr>
          <w:rFonts w:asciiTheme="majorHAnsi" w:eastAsiaTheme="majorEastAsia" w:hAnsiTheme="majorHAnsi" w:cstheme="majorHAnsi" w:hint="eastAsia"/>
          <w:sz w:val="22"/>
          <w:szCs w:val="22"/>
        </w:rPr>
        <w:t>C</w:t>
      </w:r>
      <w:r w:rsidRPr="00C87175">
        <w:rPr>
          <w:rFonts w:asciiTheme="majorHAnsi" w:eastAsiaTheme="majorEastAsia" w:hAnsiTheme="majorHAnsi" w:cstheme="majorHAnsi"/>
          <w:sz w:val="22"/>
          <w:szCs w:val="22"/>
        </w:rPr>
        <w:t>-</w:t>
      </w:r>
      <w:r w:rsidRPr="00C87175">
        <w:rPr>
          <w:rFonts w:asciiTheme="majorHAnsi" w:eastAsiaTheme="majorEastAsia" w:hAnsiTheme="majorHAnsi" w:cstheme="majorHAnsi" w:hint="eastAsia"/>
          <w:sz w:val="22"/>
          <w:szCs w:val="22"/>
        </w:rPr>
        <w:t>3</w:t>
      </w:r>
      <w:r w:rsidRPr="00C87175">
        <w:rPr>
          <w:rFonts w:asciiTheme="majorHAnsi" w:eastAsiaTheme="majorEastAsia" w:hAnsiTheme="majorHAnsi" w:cstheme="majorHAnsi"/>
          <w:sz w:val="22"/>
          <w:szCs w:val="22"/>
        </w:rPr>
        <w:t>の現状＞</w:t>
      </w:r>
    </w:p>
    <w:p w14:paraId="32C26394" w14:textId="77777777" w:rsidR="00832F6F" w:rsidRPr="00C87175" w:rsidRDefault="00832F6F" w:rsidP="00832F6F">
      <w:pPr>
        <w:rPr>
          <w:rFonts w:asciiTheme="minorEastAsia" w:eastAsiaTheme="minorEastAsia" w:hAnsiTheme="minorEastAsia"/>
          <w:sz w:val="22"/>
          <w:szCs w:val="22"/>
        </w:rPr>
      </w:pPr>
    </w:p>
    <w:p w14:paraId="5C016FAE" w14:textId="77777777" w:rsidR="00832F6F" w:rsidRPr="00C87175" w:rsidRDefault="00832F6F" w:rsidP="0072477E">
      <w:pPr>
        <w:rPr>
          <w:rFonts w:asciiTheme="minorEastAsia" w:eastAsiaTheme="minorEastAsia" w:hAnsiTheme="minorEastAsia"/>
          <w:sz w:val="22"/>
          <w:szCs w:val="22"/>
        </w:rPr>
      </w:pPr>
    </w:p>
    <w:p w14:paraId="51BD2865" w14:textId="77777777" w:rsidR="00832F6F" w:rsidRPr="00C87175" w:rsidRDefault="00832F6F" w:rsidP="0072477E">
      <w:pPr>
        <w:rPr>
          <w:rFonts w:asciiTheme="minorEastAsia" w:eastAsiaTheme="minorEastAsia" w:hAnsiTheme="minorEastAsia"/>
          <w:sz w:val="22"/>
          <w:szCs w:val="22"/>
        </w:rPr>
      </w:pPr>
    </w:p>
    <w:p w14:paraId="6169088A" w14:textId="77777777" w:rsidR="00832F6F" w:rsidRPr="00C87175" w:rsidRDefault="00832F6F" w:rsidP="00832F6F">
      <w:pPr>
        <w:rPr>
          <w:rFonts w:asciiTheme="majorHAnsi" w:eastAsiaTheme="majorEastAsia" w:hAnsiTheme="majorHAnsi" w:cstheme="majorHAnsi"/>
          <w:sz w:val="22"/>
          <w:szCs w:val="22"/>
        </w:rPr>
      </w:pPr>
      <w:r w:rsidRPr="00C87175">
        <w:rPr>
          <w:rFonts w:asciiTheme="majorHAnsi" w:eastAsiaTheme="majorEastAsia" w:hAnsiTheme="majorHAnsi" w:cstheme="majorHAnsi"/>
          <w:sz w:val="22"/>
          <w:szCs w:val="22"/>
        </w:rPr>
        <w:t>＜テーマ　基準</w:t>
      </w:r>
      <w:r w:rsidRPr="00C87175">
        <w:rPr>
          <w:rFonts w:ascii="ＭＳ ゴシック" w:eastAsia="ＭＳ ゴシック" w:hAnsi="ＭＳ ゴシック" w:cs="ＭＳ ゴシック" w:hint="eastAsia"/>
          <w:sz w:val="22"/>
          <w:szCs w:val="22"/>
        </w:rPr>
        <w:t>Ⅳ</w:t>
      </w:r>
      <w:r w:rsidRPr="00C87175">
        <w:rPr>
          <w:rFonts w:asciiTheme="majorHAnsi" w:eastAsiaTheme="majorEastAsia" w:hAnsiTheme="majorHAnsi" w:cstheme="majorHAnsi"/>
          <w:sz w:val="22"/>
          <w:szCs w:val="22"/>
        </w:rPr>
        <w:t xml:space="preserve">-C </w:t>
      </w:r>
      <w:r w:rsidRPr="00C87175">
        <w:rPr>
          <w:rFonts w:asciiTheme="majorHAnsi" w:eastAsiaTheme="majorEastAsia" w:hAnsiTheme="majorHAnsi" w:cstheme="majorHAnsi"/>
          <w:sz w:val="22"/>
          <w:szCs w:val="22"/>
        </w:rPr>
        <w:t>ガバナンスの課題＞</w:t>
      </w:r>
    </w:p>
    <w:p w14:paraId="15797705" w14:textId="77777777" w:rsidR="00832F6F" w:rsidRPr="00C87175" w:rsidRDefault="00832F6F" w:rsidP="00832F6F">
      <w:pPr>
        <w:rPr>
          <w:rFonts w:eastAsiaTheme="minorEastAsia"/>
          <w:sz w:val="22"/>
          <w:szCs w:val="22"/>
        </w:rPr>
      </w:pPr>
    </w:p>
    <w:p w14:paraId="6FD7A8F8" w14:textId="77777777" w:rsidR="00832F6F" w:rsidRPr="00C87175" w:rsidRDefault="00832F6F" w:rsidP="00832F6F">
      <w:pPr>
        <w:rPr>
          <w:rFonts w:eastAsiaTheme="minorEastAsia"/>
          <w:sz w:val="22"/>
          <w:szCs w:val="22"/>
        </w:rPr>
      </w:pPr>
    </w:p>
    <w:p w14:paraId="67ABBCB4" w14:textId="77777777" w:rsidR="00D34C35" w:rsidRPr="00C87175" w:rsidRDefault="00D34C35" w:rsidP="00832F6F">
      <w:pPr>
        <w:rPr>
          <w:rFonts w:eastAsiaTheme="minorEastAsia"/>
          <w:sz w:val="22"/>
          <w:szCs w:val="22"/>
        </w:rPr>
      </w:pPr>
    </w:p>
    <w:p w14:paraId="3F7A2E1A" w14:textId="77777777" w:rsidR="00832F6F" w:rsidRPr="00C87175" w:rsidRDefault="00832F6F" w:rsidP="00832F6F">
      <w:pPr>
        <w:rPr>
          <w:rFonts w:asciiTheme="majorHAnsi" w:eastAsiaTheme="majorEastAsia" w:hAnsiTheme="majorHAnsi" w:cstheme="majorHAnsi"/>
          <w:sz w:val="22"/>
          <w:szCs w:val="22"/>
        </w:rPr>
      </w:pPr>
      <w:r w:rsidRPr="00C87175">
        <w:rPr>
          <w:rFonts w:asciiTheme="majorHAnsi" w:eastAsiaTheme="majorEastAsia" w:hAnsiTheme="majorHAnsi" w:cstheme="majorHAnsi"/>
          <w:sz w:val="22"/>
          <w:szCs w:val="22"/>
        </w:rPr>
        <w:t>＜テーマ　基準</w:t>
      </w:r>
      <w:r w:rsidRPr="00C87175">
        <w:rPr>
          <w:rFonts w:ascii="ＭＳ ゴシック" w:eastAsia="ＭＳ ゴシック" w:hAnsi="ＭＳ ゴシック" w:cs="ＭＳ ゴシック" w:hint="eastAsia"/>
          <w:sz w:val="22"/>
          <w:szCs w:val="22"/>
        </w:rPr>
        <w:t>Ⅳ</w:t>
      </w:r>
      <w:r w:rsidRPr="00C87175">
        <w:rPr>
          <w:rFonts w:asciiTheme="majorHAnsi" w:eastAsiaTheme="majorEastAsia" w:hAnsiTheme="majorHAnsi" w:cstheme="majorHAnsi"/>
          <w:sz w:val="22"/>
          <w:szCs w:val="22"/>
        </w:rPr>
        <w:t xml:space="preserve">-C </w:t>
      </w:r>
      <w:r w:rsidRPr="00C87175">
        <w:rPr>
          <w:rFonts w:asciiTheme="majorHAnsi" w:eastAsiaTheme="majorEastAsia" w:hAnsiTheme="majorHAnsi" w:cstheme="majorHAnsi"/>
          <w:sz w:val="22"/>
          <w:szCs w:val="22"/>
        </w:rPr>
        <w:t>ガバナンスの特記事項＞</w:t>
      </w:r>
    </w:p>
    <w:p w14:paraId="60F4493C" w14:textId="77777777" w:rsidR="00832F6F" w:rsidRPr="00C87175" w:rsidRDefault="00832F6F" w:rsidP="0072477E">
      <w:pPr>
        <w:rPr>
          <w:rFonts w:asciiTheme="minorEastAsia" w:eastAsiaTheme="minorEastAsia" w:hAnsiTheme="minorEastAsia"/>
          <w:sz w:val="22"/>
          <w:szCs w:val="22"/>
        </w:rPr>
      </w:pPr>
    </w:p>
    <w:p w14:paraId="240C2438" w14:textId="77777777" w:rsidR="00832F6F" w:rsidRPr="00C87175" w:rsidRDefault="00832F6F" w:rsidP="0072477E">
      <w:pPr>
        <w:rPr>
          <w:rFonts w:asciiTheme="minorEastAsia" w:eastAsiaTheme="minorEastAsia" w:hAnsiTheme="minorEastAsia"/>
          <w:sz w:val="22"/>
          <w:szCs w:val="22"/>
        </w:rPr>
      </w:pPr>
    </w:p>
    <w:p w14:paraId="385B0F69" w14:textId="77777777" w:rsidR="00832F6F" w:rsidRPr="00C87175" w:rsidRDefault="00832F6F" w:rsidP="0072477E">
      <w:pPr>
        <w:rPr>
          <w:rFonts w:asciiTheme="minorEastAsia" w:eastAsiaTheme="minorEastAsia" w:hAnsiTheme="minorEastAsia"/>
          <w:sz w:val="22"/>
          <w:szCs w:val="22"/>
        </w:rPr>
      </w:pPr>
    </w:p>
    <w:p w14:paraId="2C0B9E26" w14:textId="699A8823" w:rsidR="00832F6F" w:rsidRPr="00C87175" w:rsidRDefault="00832F6F" w:rsidP="00832F6F">
      <w:pPr>
        <w:pStyle w:val="2"/>
        <w:rPr>
          <w:sz w:val="24"/>
        </w:rPr>
      </w:pPr>
      <w:bookmarkStart w:id="1499" w:name="_Toc166190440"/>
      <w:bookmarkStart w:id="1500" w:name="_Toc167179095"/>
      <w:bookmarkStart w:id="1501" w:name="_Hlk167108327"/>
      <w:r w:rsidRPr="00C87175">
        <w:rPr>
          <w:sz w:val="24"/>
        </w:rPr>
        <w:t>［</w:t>
      </w:r>
      <w:r w:rsidRPr="00C87175">
        <w:rPr>
          <w:rFonts w:asciiTheme="majorHAnsi" w:eastAsiaTheme="majorEastAsia" w:hAnsiTheme="majorHAnsi" w:cstheme="majorHAnsi"/>
          <w:sz w:val="24"/>
        </w:rPr>
        <w:t xml:space="preserve">テーマ　</w:t>
      </w:r>
      <w:r w:rsidRPr="00C87175">
        <w:rPr>
          <w:rFonts w:asciiTheme="majorHAnsi" w:eastAsiaTheme="majorEastAsia" w:hAnsiTheme="majorHAnsi" w:cstheme="majorHAnsi"/>
          <w:kern w:val="0"/>
          <w:sz w:val="24"/>
        </w:rPr>
        <w:t>基準</w:t>
      </w:r>
      <w:r w:rsidRPr="00C87175">
        <w:rPr>
          <w:rFonts w:ascii="ＭＳ ゴシック" w:hAnsi="ＭＳ ゴシック" w:cs="ＭＳ ゴシック" w:hint="eastAsia"/>
          <w:kern w:val="0"/>
          <w:sz w:val="24"/>
        </w:rPr>
        <w:t>Ⅳ</w:t>
      </w:r>
      <w:r w:rsidRPr="00C87175">
        <w:rPr>
          <w:rFonts w:asciiTheme="majorHAnsi" w:eastAsiaTheme="majorEastAsia" w:hAnsiTheme="majorHAnsi" w:cstheme="majorHAnsi"/>
          <w:kern w:val="0"/>
          <w:sz w:val="24"/>
        </w:rPr>
        <w:t>-</w:t>
      </w:r>
      <w:r w:rsidRPr="00C87175">
        <w:rPr>
          <w:rFonts w:asciiTheme="majorHAnsi" w:eastAsiaTheme="majorEastAsia" w:hAnsiTheme="majorHAnsi" w:cstheme="majorHAnsi" w:hint="eastAsia"/>
          <w:kern w:val="0"/>
          <w:sz w:val="24"/>
        </w:rPr>
        <w:t>D</w:t>
      </w:r>
      <w:r w:rsidRPr="00C87175">
        <w:rPr>
          <w:rFonts w:asciiTheme="majorHAnsi" w:eastAsiaTheme="majorEastAsia" w:hAnsiTheme="majorHAnsi" w:cstheme="majorHAnsi"/>
          <w:sz w:val="24"/>
        </w:rPr>
        <w:t xml:space="preserve"> </w:t>
      </w:r>
      <w:r w:rsidRPr="00C87175">
        <w:rPr>
          <w:rFonts w:asciiTheme="majorHAnsi" w:eastAsiaTheme="majorEastAsia" w:hAnsiTheme="majorHAnsi" w:cstheme="majorHAnsi" w:hint="eastAsia"/>
          <w:sz w:val="24"/>
        </w:rPr>
        <w:t>情報公表</w:t>
      </w:r>
      <w:r w:rsidRPr="00C87175">
        <w:rPr>
          <w:sz w:val="24"/>
        </w:rPr>
        <w:t>］</w:t>
      </w:r>
      <w:bookmarkEnd w:id="1499"/>
      <w:bookmarkEnd w:id="1500"/>
    </w:p>
    <w:bookmarkEnd w:id="1501"/>
    <w:p w14:paraId="495294F9" w14:textId="77777777" w:rsidR="00832F6F" w:rsidRPr="00C87175" w:rsidRDefault="00832F6F" w:rsidP="0072477E">
      <w:pPr>
        <w:rPr>
          <w:rFonts w:asciiTheme="minorEastAsia" w:eastAsiaTheme="minorEastAsia" w:hAnsiTheme="minorEastAsia"/>
          <w:sz w:val="22"/>
          <w:szCs w:val="22"/>
        </w:rPr>
      </w:pPr>
    </w:p>
    <w:p w14:paraId="7337B14C" w14:textId="77777777" w:rsidR="00832F6F" w:rsidRPr="00C87175" w:rsidRDefault="00832F6F" w:rsidP="00832F6F">
      <w:pPr>
        <w:rPr>
          <w:rFonts w:ascii="ＭＳ ゴシック" w:eastAsiaTheme="majorEastAsia" w:hAnsi="ＭＳ ゴシック"/>
          <w:sz w:val="22"/>
          <w:szCs w:val="22"/>
        </w:rPr>
      </w:pPr>
      <w:bookmarkStart w:id="1502" w:name="_Hlk167108350"/>
      <w:r w:rsidRPr="00C87175">
        <w:rPr>
          <w:rFonts w:ascii="ＭＳ ゴシック" w:eastAsiaTheme="majorEastAsia" w:hAnsi="ＭＳ ゴシック" w:hint="eastAsia"/>
          <w:sz w:val="22"/>
          <w:szCs w:val="22"/>
        </w:rPr>
        <w:t>＜根拠資料＞</w:t>
      </w:r>
    </w:p>
    <w:bookmarkEnd w:id="1502"/>
    <w:p w14:paraId="5BD4AE72" w14:textId="77777777" w:rsidR="00832F6F" w:rsidRPr="00C87175" w:rsidRDefault="00832F6F" w:rsidP="0072477E">
      <w:pPr>
        <w:rPr>
          <w:rFonts w:asciiTheme="minorEastAsia" w:eastAsiaTheme="minorEastAsia" w:hAnsiTheme="minorEastAsia"/>
          <w:sz w:val="22"/>
          <w:szCs w:val="22"/>
        </w:rPr>
      </w:pPr>
    </w:p>
    <w:p w14:paraId="654F8447" w14:textId="77777777" w:rsidR="00BE00C2" w:rsidRPr="00C87175" w:rsidRDefault="00BE00C2" w:rsidP="0072477E">
      <w:pPr>
        <w:rPr>
          <w:rFonts w:asciiTheme="minorEastAsia" w:eastAsiaTheme="minorEastAsia" w:hAnsiTheme="minorEastAsia"/>
          <w:sz w:val="22"/>
          <w:szCs w:val="22"/>
        </w:rPr>
      </w:pPr>
    </w:p>
    <w:p w14:paraId="06C27679" w14:textId="77777777" w:rsidR="00832F6F" w:rsidRPr="00C87175" w:rsidRDefault="00832F6F" w:rsidP="0072477E">
      <w:pPr>
        <w:rPr>
          <w:rFonts w:asciiTheme="minorEastAsia" w:eastAsiaTheme="minorEastAsia" w:hAnsiTheme="minorEastAsia"/>
          <w:sz w:val="22"/>
          <w:szCs w:val="22"/>
        </w:rPr>
      </w:pPr>
    </w:p>
    <w:p w14:paraId="66F9A642" w14:textId="7631F63D" w:rsidR="0072477E" w:rsidRPr="00C87175" w:rsidRDefault="0072477E" w:rsidP="0072477E">
      <w:pPr>
        <w:ind w:left="208" w:hangingChars="100" w:hanging="208"/>
        <w:rPr>
          <w:rFonts w:ascii="ＭＳ ゴシック" w:eastAsia="ＭＳ ゴシック" w:hAnsi="ＭＳ ゴシック"/>
          <w:sz w:val="22"/>
          <w:szCs w:val="22"/>
        </w:rPr>
      </w:pPr>
      <w:bookmarkStart w:id="1503" w:name="_Toc260406382"/>
      <w:bookmarkStart w:id="1504" w:name="_Toc260409375"/>
      <w:bookmarkStart w:id="1505" w:name="_Toc263235017"/>
      <w:bookmarkStart w:id="1506" w:name="_Toc264386301"/>
      <w:bookmarkStart w:id="1507" w:name="_Toc264386832"/>
      <w:bookmarkStart w:id="1508" w:name="_Toc265243370"/>
      <w:bookmarkStart w:id="1509" w:name="_Toc265243775"/>
      <w:bookmarkStart w:id="1510" w:name="_Toc265601150"/>
      <w:bookmarkStart w:id="1511" w:name="_Toc269914288"/>
      <w:bookmarkStart w:id="1512" w:name="_Toc271725348"/>
      <w:bookmarkStart w:id="1513" w:name="_Toc271727401"/>
      <w:bookmarkStart w:id="1514" w:name="_Toc329346613"/>
      <w:bookmarkStart w:id="1515" w:name="_Toc329347840"/>
      <w:bookmarkStart w:id="1516" w:name="_Toc330905997"/>
      <w:bookmarkStart w:id="1517" w:name="_Toc331082377"/>
      <w:bookmarkStart w:id="1518" w:name="_Toc358735735"/>
      <w:bookmarkStart w:id="1519" w:name="_Toc359402063"/>
      <w:bookmarkStart w:id="1520" w:name="_Toc362612637"/>
      <w:bookmarkStart w:id="1521" w:name="_Toc362612763"/>
      <w:bookmarkStart w:id="1522" w:name="_Toc392840573"/>
      <w:bookmarkStart w:id="1523" w:name="_Hlk167108363"/>
      <w:r w:rsidRPr="00C87175">
        <w:rPr>
          <w:rFonts w:ascii="ＭＳ ゴシック" w:eastAsia="ＭＳ ゴシック" w:hAnsi="ＭＳ ゴシック" w:hint="eastAsia"/>
          <w:sz w:val="22"/>
          <w:szCs w:val="22"/>
        </w:rPr>
        <w:t>［</w:t>
      </w:r>
      <w:r w:rsidRPr="00C87175">
        <w:rPr>
          <w:rFonts w:asciiTheme="majorHAnsi" w:eastAsiaTheme="majorEastAsia" w:hAnsiTheme="majorHAnsi" w:cstheme="majorHAnsi"/>
          <w:sz w:val="22"/>
          <w:szCs w:val="22"/>
        </w:rPr>
        <w:t>区分　基準</w:t>
      </w:r>
      <w:r w:rsidRPr="00C87175">
        <w:rPr>
          <w:rFonts w:ascii="ＭＳ ゴシック" w:eastAsiaTheme="majorEastAsia" w:hAnsi="ＭＳ ゴシック" w:cs="ＭＳ ゴシック" w:hint="eastAsia"/>
          <w:sz w:val="22"/>
          <w:szCs w:val="22"/>
        </w:rPr>
        <w:t>Ⅳ</w:t>
      </w:r>
      <w:r w:rsidRPr="00C87175">
        <w:rPr>
          <w:rFonts w:asciiTheme="majorHAnsi" w:eastAsiaTheme="majorEastAsia" w:hAnsiTheme="majorHAnsi" w:cstheme="majorHAnsi"/>
          <w:sz w:val="22"/>
          <w:szCs w:val="22"/>
        </w:rPr>
        <w:t>-</w:t>
      </w:r>
      <w:r w:rsidR="00832F6F" w:rsidRPr="00C87175">
        <w:rPr>
          <w:rFonts w:asciiTheme="majorHAnsi" w:eastAsiaTheme="majorEastAsia" w:hAnsiTheme="majorHAnsi" w:cstheme="majorHAnsi" w:hint="eastAsia"/>
          <w:sz w:val="22"/>
          <w:szCs w:val="22"/>
        </w:rPr>
        <w:t>D</w:t>
      </w:r>
      <w:r w:rsidRPr="00C87175">
        <w:rPr>
          <w:rFonts w:asciiTheme="majorHAnsi" w:eastAsiaTheme="majorEastAsia" w:hAnsiTheme="majorHAnsi" w:cstheme="majorHAnsi"/>
          <w:sz w:val="22"/>
          <w:szCs w:val="22"/>
        </w:rPr>
        <w:t>-</w:t>
      </w:r>
      <w:r w:rsidR="00832F6F" w:rsidRPr="00C87175">
        <w:rPr>
          <w:rFonts w:asciiTheme="majorHAnsi" w:eastAsiaTheme="majorEastAsia" w:hAnsiTheme="majorHAnsi" w:cstheme="majorHAnsi" w:hint="eastAsia"/>
          <w:sz w:val="22"/>
          <w:szCs w:val="22"/>
        </w:rPr>
        <w:t>1</w:t>
      </w:r>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r w:rsidR="00C611FB">
        <w:rPr>
          <w:rFonts w:asciiTheme="majorHAnsi" w:eastAsiaTheme="majorEastAsia" w:hAnsiTheme="majorHAnsi" w:cstheme="majorHAnsi" w:hint="eastAsia"/>
          <w:sz w:val="22"/>
          <w:szCs w:val="22"/>
        </w:rPr>
        <w:t xml:space="preserve"> </w:t>
      </w:r>
      <w:r w:rsidRPr="00C87175">
        <w:rPr>
          <w:rFonts w:asciiTheme="majorHAnsi" w:eastAsiaTheme="majorEastAsia" w:hAnsiTheme="majorHAnsi" w:cstheme="majorHAnsi"/>
          <w:sz w:val="22"/>
          <w:szCs w:val="22"/>
        </w:rPr>
        <w:t>短期大学は、高い公共性と社会的責任を有しており、積極的に情報を公表・公開して説明責任を果たしている。</w:t>
      </w:r>
      <w:r w:rsidRPr="00C87175">
        <w:rPr>
          <w:rFonts w:ascii="ＭＳ ゴシック" w:eastAsia="ＭＳ ゴシック" w:hAnsi="ＭＳ ゴシック" w:hint="eastAsia"/>
          <w:sz w:val="22"/>
          <w:szCs w:val="22"/>
        </w:rPr>
        <w:t>］</w:t>
      </w:r>
      <w:bookmarkEnd w:id="1522"/>
    </w:p>
    <w:bookmarkEnd w:id="1523"/>
    <w:p w14:paraId="77EE01D4" w14:textId="77777777" w:rsidR="0072477E" w:rsidRPr="00C87175" w:rsidRDefault="0072477E" w:rsidP="0072477E">
      <w:pPr>
        <w:rPr>
          <w:rFonts w:asciiTheme="minorEastAsia" w:eastAsiaTheme="minorEastAsia" w:hAnsiTheme="minorEastAsia"/>
          <w:sz w:val="22"/>
          <w:szCs w:val="22"/>
        </w:rPr>
      </w:pPr>
    </w:p>
    <w:p w14:paraId="00C9182F" w14:textId="66334CEC" w:rsidR="0072477E" w:rsidRPr="00C87175" w:rsidRDefault="0072477E" w:rsidP="0072477E">
      <w:pPr>
        <w:rPr>
          <w:rFonts w:ascii="ＭＳ ゴシック" w:eastAsia="ＭＳ ゴシック" w:hAnsi="ＭＳ ゴシック"/>
          <w:sz w:val="22"/>
          <w:szCs w:val="22"/>
        </w:rPr>
      </w:pPr>
      <w:bookmarkStart w:id="1524" w:name="_Hlk166187765"/>
      <w:bookmarkStart w:id="1525" w:name="_Hlk167108385"/>
      <w:r w:rsidRPr="00C87175">
        <w:rPr>
          <w:rFonts w:asciiTheme="majorHAnsi" w:eastAsiaTheme="majorEastAsia" w:hAnsiTheme="majorHAnsi" w:cstheme="majorHAnsi"/>
          <w:sz w:val="22"/>
          <w:szCs w:val="22"/>
        </w:rPr>
        <w:t>＜区分　基準</w:t>
      </w:r>
      <w:r w:rsidRPr="00C87175">
        <w:rPr>
          <w:rFonts w:asciiTheme="majorHAnsi" w:eastAsiaTheme="majorEastAsia" w:hAnsiTheme="majorHAnsi" w:cstheme="majorHAnsi" w:hint="eastAsia"/>
          <w:sz w:val="22"/>
          <w:szCs w:val="22"/>
        </w:rPr>
        <w:t>Ⅳ</w:t>
      </w:r>
      <w:r w:rsidRPr="00C87175">
        <w:rPr>
          <w:rFonts w:asciiTheme="majorHAnsi" w:eastAsiaTheme="majorEastAsia" w:hAnsiTheme="majorHAnsi" w:cstheme="majorHAnsi"/>
          <w:sz w:val="22"/>
          <w:szCs w:val="22"/>
        </w:rPr>
        <w:t>-</w:t>
      </w:r>
      <w:r w:rsidR="00832F6F" w:rsidRPr="00C87175">
        <w:rPr>
          <w:rFonts w:asciiTheme="majorHAnsi" w:eastAsiaTheme="majorEastAsia" w:hAnsiTheme="majorHAnsi" w:cstheme="majorHAnsi" w:hint="eastAsia"/>
          <w:sz w:val="22"/>
          <w:szCs w:val="22"/>
        </w:rPr>
        <w:t>D</w:t>
      </w:r>
      <w:r w:rsidRPr="00C87175">
        <w:rPr>
          <w:rFonts w:asciiTheme="majorHAnsi" w:eastAsiaTheme="majorEastAsia" w:hAnsiTheme="majorHAnsi" w:cstheme="majorHAnsi"/>
          <w:sz w:val="22"/>
          <w:szCs w:val="22"/>
        </w:rPr>
        <w:t>-</w:t>
      </w:r>
      <w:r w:rsidR="00832F6F" w:rsidRPr="00C87175">
        <w:rPr>
          <w:rFonts w:asciiTheme="majorHAnsi" w:eastAsiaTheme="majorEastAsia" w:hAnsiTheme="majorHAnsi" w:cstheme="majorHAnsi" w:hint="eastAsia"/>
          <w:sz w:val="22"/>
          <w:szCs w:val="22"/>
        </w:rPr>
        <w:t>1</w:t>
      </w:r>
      <w:r w:rsidRPr="00C87175">
        <w:rPr>
          <w:rFonts w:asciiTheme="majorHAnsi" w:eastAsiaTheme="majorEastAsia" w:hAnsiTheme="majorHAnsi" w:cstheme="majorHAnsi"/>
          <w:sz w:val="22"/>
          <w:szCs w:val="22"/>
        </w:rPr>
        <w:t>の現状＞</w:t>
      </w:r>
    </w:p>
    <w:p w14:paraId="3DB1616C" w14:textId="77777777" w:rsidR="0072477E" w:rsidRPr="00C87175" w:rsidRDefault="0072477E" w:rsidP="0072477E">
      <w:pPr>
        <w:rPr>
          <w:rFonts w:asciiTheme="minorEastAsia" w:eastAsiaTheme="minorEastAsia" w:hAnsiTheme="minorEastAsia"/>
          <w:sz w:val="22"/>
          <w:szCs w:val="22"/>
        </w:rPr>
      </w:pPr>
    </w:p>
    <w:bookmarkEnd w:id="1524"/>
    <w:p w14:paraId="58F3355D" w14:textId="77777777" w:rsidR="0072477E" w:rsidRPr="00C87175" w:rsidRDefault="0072477E" w:rsidP="0072477E">
      <w:pPr>
        <w:rPr>
          <w:rFonts w:asciiTheme="minorEastAsia" w:eastAsiaTheme="minorEastAsia" w:hAnsiTheme="minorEastAsia"/>
          <w:sz w:val="22"/>
          <w:szCs w:val="22"/>
        </w:rPr>
      </w:pPr>
    </w:p>
    <w:p w14:paraId="055320E2" w14:textId="77777777" w:rsidR="0072477E" w:rsidRPr="00C87175" w:rsidRDefault="0072477E" w:rsidP="0072477E">
      <w:pPr>
        <w:rPr>
          <w:rFonts w:asciiTheme="minorEastAsia" w:eastAsiaTheme="minorEastAsia" w:hAnsiTheme="minorEastAsia"/>
          <w:sz w:val="22"/>
          <w:szCs w:val="22"/>
        </w:rPr>
      </w:pPr>
    </w:p>
    <w:p w14:paraId="61212763" w14:textId="10494D78" w:rsidR="0072477E" w:rsidRPr="00C87175" w:rsidRDefault="0072477E" w:rsidP="0072477E">
      <w:pPr>
        <w:rPr>
          <w:rFonts w:asciiTheme="majorHAnsi" w:eastAsiaTheme="majorEastAsia" w:hAnsiTheme="majorHAnsi" w:cstheme="majorHAnsi"/>
          <w:sz w:val="22"/>
          <w:szCs w:val="22"/>
        </w:rPr>
      </w:pPr>
      <w:bookmarkStart w:id="1526" w:name="_Hlk166188138"/>
      <w:r w:rsidRPr="00C87175">
        <w:rPr>
          <w:rFonts w:asciiTheme="majorHAnsi" w:eastAsiaTheme="majorEastAsia" w:hAnsiTheme="majorHAnsi" w:cstheme="majorHAnsi"/>
          <w:sz w:val="22"/>
          <w:szCs w:val="22"/>
        </w:rPr>
        <w:t>＜テーマ　基準</w:t>
      </w:r>
      <w:r w:rsidRPr="00C87175">
        <w:rPr>
          <w:rFonts w:ascii="ＭＳ ゴシック" w:eastAsia="ＭＳ ゴシック" w:hAnsi="ＭＳ ゴシック" w:cs="ＭＳ ゴシック" w:hint="eastAsia"/>
          <w:sz w:val="22"/>
          <w:szCs w:val="22"/>
        </w:rPr>
        <w:t>Ⅳ</w:t>
      </w:r>
      <w:r w:rsidRPr="00C87175">
        <w:rPr>
          <w:rFonts w:asciiTheme="majorHAnsi" w:eastAsiaTheme="majorEastAsia" w:hAnsiTheme="majorHAnsi" w:cstheme="majorHAnsi"/>
          <w:sz w:val="22"/>
          <w:szCs w:val="22"/>
        </w:rPr>
        <w:t>-</w:t>
      </w:r>
      <w:r w:rsidR="006C315B" w:rsidRPr="00C87175">
        <w:rPr>
          <w:rFonts w:asciiTheme="majorHAnsi" w:eastAsiaTheme="majorEastAsia" w:hAnsiTheme="majorHAnsi" w:cstheme="majorHAnsi" w:hint="eastAsia"/>
          <w:sz w:val="22"/>
          <w:szCs w:val="22"/>
        </w:rPr>
        <w:t>D</w:t>
      </w:r>
      <w:r w:rsidRPr="00C87175">
        <w:rPr>
          <w:rFonts w:asciiTheme="majorHAnsi" w:eastAsiaTheme="majorEastAsia" w:hAnsiTheme="majorHAnsi" w:cstheme="majorHAnsi"/>
          <w:sz w:val="22"/>
          <w:szCs w:val="22"/>
        </w:rPr>
        <w:t xml:space="preserve"> </w:t>
      </w:r>
      <w:r w:rsidR="006C315B" w:rsidRPr="00C87175">
        <w:rPr>
          <w:rFonts w:asciiTheme="majorHAnsi" w:eastAsiaTheme="majorEastAsia" w:hAnsiTheme="majorHAnsi" w:cstheme="majorHAnsi" w:hint="eastAsia"/>
          <w:sz w:val="22"/>
          <w:szCs w:val="22"/>
        </w:rPr>
        <w:t>情報公表</w:t>
      </w:r>
      <w:r w:rsidRPr="00C87175">
        <w:rPr>
          <w:rFonts w:asciiTheme="majorHAnsi" w:eastAsiaTheme="majorEastAsia" w:hAnsiTheme="majorHAnsi" w:cstheme="majorHAnsi"/>
          <w:sz w:val="22"/>
          <w:szCs w:val="22"/>
        </w:rPr>
        <w:t>の課題＞</w:t>
      </w:r>
    </w:p>
    <w:p w14:paraId="4FF0DE06" w14:textId="77777777" w:rsidR="0072477E" w:rsidRPr="00C87175" w:rsidRDefault="0072477E" w:rsidP="0072477E">
      <w:pPr>
        <w:rPr>
          <w:rFonts w:eastAsiaTheme="minorEastAsia"/>
          <w:sz w:val="22"/>
          <w:szCs w:val="22"/>
        </w:rPr>
      </w:pPr>
    </w:p>
    <w:p w14:paraId="66827CF2" w14:textId="77777777" w:rsidR="0072477E" w:rsidRPr="00C87175" w:rsidRDefault="0072477E" w:rsidP="0072477E">
      <w:pPr>
        <w:rPr>
          <w:rFonts w:eastAsiaTheme="minorEastAsia"/>
          <w:sz w:val="22"/>
          <w:szCs w:val="22"/>
        </w:rPr>
      </w:pPr>
    </w:p>
    <w:p w14:paraId="58450C4A" w14:textId="77777777" w:rsidR="00D34C35" w:rsidRPr="00C87175" w:rsidRDefault="00D34C35" w:rsidP="0072477E">
      <w:pPr>
        <w:rPr>
          <w:rFonts w:eastAsiaTheme="minorEastAsia"/>
          <w:sz w:val="22"/>
          <w:szCs w:val="22"/>
        </w:rPr>
      </w:pPr>
    </w:p>
    <w:p w14:paraId="370037EA" w14:textId="09ACBBBD" w:rsidR="0072477E" w:rsidRPr="00C87175" w:rsidRDefault="0072477E" w:rsidP="0072477E">
      <w:pPr>
        <w:rPr>
          <w:rFonts w:asciiTheme="majorHAnsi" w:eastAsiaTheme="majorEastAsia" w:hAnsiTheme="majorHAnsi" w:cstheme="majorHAnsi"/>
          <w:sz w:val="22"/>
          <w:szCs w:val="22"/>
        </w:rPr>
      </w:pPr>
      <w:r w:rsidRPr="00C87175">
        <w:rPr>
          <w:rFonts w:asciiTheme="majorHAnsi" w:eastAsiaTheme="majorEastAsia" w:hAnsiTheme="majorHAnsi" w:cstheme="majorHAnsi"/>
          <w:sz w:val="22"/>
          <w:szCs w:val="22"/>
        </w:rPr>
        <w:t>＜テーマ　基準</w:t>
      </w:r>
      <w:r w:rsidRPr="00C87175">
        <w:rPr>
          <w:rFonts w:ascii="ＭＳ ゴシック" w:eastAsia="ＭＳ ゴシック" w:hAnsi="ＭＳ ゴシック" w:cs="ＭＳ ゴシック" w:hint="eastAsia"/>
          <w:sz w:val="22"/>
          <w:szCs w:val="22"/>
        </w:rPr>
        <w:t>Ⅳ</w:t>
      </w:r>
      <w:r w:rsidRPr="00C87175">
        <w:rPr>
          <w:rFonts w:asciiTheme="majorHAnsi" w:eastAsiaTheme="majorEastAsia" w:hAnsiTheme="majorHAnsi" w:cstheme="majorHAnsi"/>
          <w:sz w:val="22"/>
          <w:szCs w:val="22"/>
        </w:rPr>
        <w:t>-</w:t>
      </w:r>
      <w:r w:rsidR="006C315B" w:rsidRPr="00C87175">
        <w:rPr>
          <w:rFonts w:asciiTheme="majorHAnsi" w:eastAsiaTheme="majorEastAsia" w:hAnsiTheme="majorHAnsi" w:cstheme="majorHAnsi" w:hint="eastAsia"/>
          <w:sz w:val="22"/>
          <w:szCs w:val="22"/>
        </w:rPr>
        <w:t>D</w:t>
      </w:r>
      <w:r w:rsidRPr="00C87175">
        <w:rPr>
          <w:rFonts w:asciiTheme="majorHAnsi" w:eastAsiaTheme="majorEastAsia" w:hAnsiTheme="majorHAnsi" w:cstheme="majorHAnsi"/>
          <w:sz w:val="22"/>
          <w:szCs w:val="22"/>
        </w:rPr>
        <w:t xml:space="preserve"> </w:t>
      </w:r>
      <w:r w:rsidR="006C315B" w:rsidRPr="00C87175">
        <w:rPr>
          <w:rFonts w:asciiTheme="majorHAnsi" w:eastAsiaTheme="majorEastAsia" w:hAnsiTheme="majorHAnsi" w:cstheme="majorHAnsi" w:hint="eastAsia"/>
          <w:sz w:val="22"/>
          <w:szCs w:val="22"/>
        </w:rPr>
        <w:t>情報公表</w:t>
      </w:r>
      <w:r w:rsidRPr="00C87175">
        <w:rPr>
          <w:rFonts w:asciiTheme="majorHAnsi" w:eastAsiaTheme="majorEastAsia" w:hAnsiTheme="majorHAnsi" w:cstheme="majorHAnsi"/>
          <w:sz w:val="22"/>
          <w:szCs w:val="22"/>
        </w:rPr>
        <w:t>の特記事項＞</w:t>
      </w:r>
    </w:p>
    <w:bookmarkEnd w:id="1525"/>
    <w:bookmarkEnd w:id="1526"/>
    <w:p w14:paraId="1E6DEA58" w14:textId="77777777" w:rsidR="0072477E" w:rsidRPr="00C87175" w:rsidRDefault="0072477E" w:rsidP="0072477E">
      <w:pPr>
        <w:widowControl/>
        <w:jc w:val="left"/>
        <w:rPr>
          <w:rFonts w:eastAsiaTheme="minorEastAsia"/>
          <w:sz w:val="22"/>
          <w:szCs w:val="22"/>
        </w:rPr>
      </w:pPr>
    </w:p>
    <w:p w14:paraId="79C3FFBE" w14:textId="77777777" w:rsidR="0072477E" w:rsidRPr="00C87175" w:rsidRDefault="0072477E" w:rsidP="0072477E">
      <w:pPr>
        <w:widowControl/>
        <w:jc w:val="left"/>
        <w:rPr>
          <w:rFonts w:eastAsiaTheme="minorEastAsia"/>
          <w:sz w:val="22"/>
          <w:szCs w:val="22"/>
        </w:rPr>
      </w:pPr>
    </w:p>
    <w:p w14:paraId="6F370AB1" w14:textId="77777777" w:rsidR="0072477E" w:rsidRPr="00C87175" w:rsidRDefault="0072477E" w:rsidP="0072477E">
      <w:pPr>
        <w:widowControl/>
        <w:jc w:val="left"/>
        <w:rPr>
          <w:rFonts w:eastAsiaTheme="minorEastAsia"/>
          <w:sz w:val="22"/>
          <w:szCs w:val="22"/>
        </w:rPr>
      </w:pPr>
    </w:p>
    <w:p w14:paraId="2DA20D15" w14:textId="6A8F478C" w:rsidR="0072477E" w:rsidRPr="00C87175" w:rsidRDefault="0072477E" w:rsidP="0072477E">
      <w:pPr>
        <w:rPr>
          <w:rFonts w:asciiTheme="majorHAnsi" w:eastAsiaTheme="majorEastAsia" w:hAnsiTheme="majorHAnsi" w:cstheme="majorHAnsi"/>
          <w:sz w:val="22"/>
          <w:szCs w:val="22"/>
        </w:rPr>
      </w:pPr>
      <w:bookmarkStart w:id="1527" w:name="_Hlk167108456"/>
      <w:r w:rsidRPr="00C87175">
        <w:rPr>
          <w:rFonts w:asciiTheme="majorHAnsi" w:eastAsiaTheme="majorEastAsia" w:hAnsiTheme="majorHAnsi" w:cstheme="majorHAnsi"/>
          <w:sz w:val="22"/>
          <w:szCs w:val="22"/>
        </w:rPr>
        <w:t>＜基準</w:t>
      </w:r>
      <w:r w:rsidRPr="00C87175">
        <w:rPr>
          <w:rFonts w:ascii="ＭＳ ゴシック" w:eastAsia="ＭＳ ゴシック" w:hAnsi="ＭＳ ゴシック" w:cs="ＭＳ ゴシック" w:hint="eastAsia"/>
          <w:sz w:val="22"/>
          <w:szCs w:val="22"/>
        </w:rPr>
        <w:t>Ⅳ</w:t>
      </w:r>
      <w:r w:rsidRPr="00C87175">
        <w:rPr>
          <w:rFonts w:asciiTheme="majorHAnsi" w:eastAsiaTheme="majorEastAsia" w:hAnsiTheme="majorHAnsi" w:cstheme="majorHAnsi"/>
          <w:sz w:val="22"/>
          <w:szCs w:val="22"/>
        </w:rPr>
        <w:t xml:space="preserve"> </w:t>
      </w:r>
      <w:r w:rsidR="00B93B18" w:rsidRPr="00C87175">
        <w:rPr>
          <w:rFonts w:asciiTheme="majorHAnsi" w:eastAsiaTheme="majorEastAsia" w:hAnsiTheme="majorHAnsi" w:cstheme="majorHAnsi" w:hint="eastAsia"/>
          <w:sz w:val="22"/>
          <w:szCs w:val="22"/>
        </w:rPr>
        <w:t>短期大学運営とガバナンス</w:t>
      </w:r>
      <w:r w:rsidRPr="00C87175">
        <w:rPr>
          <w:rFonts w:asciiTheme="majorHAnsi" w:eastAsiaTheme="majorEastAsia" w:hAnsiTheme="majorHAnsi" w:cstheme="majorHAnsi"/>
          <w:sz w:val="22"/>
          <w:szCs w:val="22"/>
        </w:rPr>
        <w:t>の改善状況・改善計画＞</w:t>
      </w:r>
    </w:p>
    <w:bookmarkEnd w:id="1527"/>
    <w:p w14:paraId="3CDC9DF2" w14:textId="77777777" w:rsidR="0072477E" w:rsidRPr="00C87175" w:rsidRDefault="0072477E" w:rsidP="0072477E">
      <w:pPr>
        <w:rPr>
          <w:rFonts w:eastAsiaTheme="minorEastAsia"/>
          <w:sz w:val="22"/>
          <w:szCs w:val="22"/>
        </w:rPr>
      </w:pPr>
    </w:p>
    <w:p w14:paraId="76A4130B" w14:textId="6F4DB3DE" w:rsidR="0072477E" w:rsidRPr="00C87175" w:rsidRDefault="0072477E" w:rsidP="0072477E">
      <w:pPr>
        <w:ind w:left="208" w:hangingChars="100" w:hanging="208"/>
        <w:rPr>
          <w:rFonts w:asciiTheme="majorEastAsia" w:eastAsiaTheme="majorEastAsia" w:hAnsiTheme="majorEastAsia"/>
          <w:sz w:val="22"/>
          <w:szCs w:val="22"/>
        </w:rPr>
      </w:pPr>
      <w:r w:rsidRPr="00C87175">
        <w:rPr>
          <w:rFonts w:asciiTheme="majorHAnsi" w:eastAsiaTheme="majorEastAsia" w:hAnsiTheme="majorHAnsi" w:cstheme="majorHAnsi" w:hint="eastAsia"/>
          <w:sz w:val="22"/>
          <w:szCs w:val="22"/>
        </w:rPr>
        <w:t xml:space="preserve">(a) </w:t>
      </w:r>
      <w:r w:rsidRPr="00C87175">
        <w:rPr>
          <w:rFonts w:asciiTheme="majorEastAsia" w:eastAsiaTheme="majorEastAsia" w:hAnsiTheme="majorEastAsia" w:hint="eastAsia"/>
          <w:sz w:val="22"/>
          <w:szCs w:val="22"/>
        </w:rPr>
        <w:t>前回の認証評価を受けた際に自己点検・評価報告書に</w:t>
      </w:r>
      <w:r w:rsidR="007F4B6F" w:rsidRPr="00C87175">
        <w:rPr>
          <w:rFonts w:asciiTheme="majorEastAsia" w:eastAsiaTheme="majorEastAsia" w:hAnsiTheme="majorEastAsia" w:hint="eastAsia"/>
          <w:sz w:val="22"/>
          <w:szCs w:val="22"/>
        </w:rPr>
        <w:t>記述した</w:t>
      </w:r>
      <w:r w:rsidR="00BE00C2" w:rsidRPr="00C87175">
        <w:rPr>
          <w:rFonts w:asciiTheme="majorEastAsia" w:eastAsiaTheme="majorEastAsia" w:hAnsiTheme="majorEastAsia" w:hint="eastAsia"/>
          <w:sz w:val="22"/>
          <w:szCs w:val="22"/>
        </w:rPr>
        <w:t>改善</w:t>
      </w:r>
      <w:r w:rsidRPr="00C87175">
        <w:rPr>
          <w:rFonts w:asciiTheme="majorEastAsia" w:eastAsiaTheme="majorEastAsia" w:hAnsiTheme="majorEastAsia" w:hint="eastAsia"/>
          <w:sz w:val="22"/>
          <w:szCs w:val="22"/>
        </w:rPr>
        <w:t>計画の</w:t>
      </w:r>
      <w:r w:rsidR="00F401CE" w:rsidRPr="00C87175">
        <w:rPr>
          <w:rFonts w:asciiTheme="majorEastAsia" w:eastAsiaTheme="majorEastAsia" w:hAnsiTheme="majorEastAsia" w:hint="eastAsia"/>
          <w:sz w:val="22"/>
          <w:szCs w:val="22"/>
        </w:rPr>
        <w:t>実施</w:t>
      </w:r>
      <w:r w:rsidRPr="00C87175">
        <w:rPr>
          <w:rFonts w:asciiTheme="majorEastAsia" w:eastAsiaTheme="majorEastAsia" w:hAnsiTheme="majorEastAsia" w:hint="eastAsia"/>
          <w:sz w:val="22"/>
          <w:szCs w:val="22"/>
        </w:rPr>
        <w:t>状況</w:t>
      </w:r>
    </w:p>
    <w:p w14:paraId="0F7B8DCD" w14:textId="77777777" w:rsidR="0072477E" w:rsidRPr="00C87175" w:rsidRDefault="0072477E" w:rsidP="0072477E">
      <w:pPr>
        <w:rPr>
          <w:rFonts w:eastAsiaTheme="minorEastAsia"/>
          <w:sz w:val="22"/>
          <w:szCs w:val="22"/>
        </w:rPr>
      </w:pPr>
    </w:p>
    <w:p w14:paraId="11FBAE3E" w14:textId="77777777" w:rsidR="0072477E" w:rsidRPr="00C87175" w:rsidRDefault="0072477E" w:rsidP="0072477E">
      <w:pPr>
        <w:rPr>
          <w:rFonts w:eastAsiaTheme="minorEastAsia"/>
          <w:sz w:val="22"/>
          <w:szCs w:val="22"/>
        </w:rPr>
      </w:pPr>
    </w:p>
    <w:p w14:paraId="56FF5800" w14:textId="77777777" w:rsidR="00033C0F" w:rsidRPr="00C87175" w:rsidRDefault="00033C0F" w:rsidP="0072477E">
      <w:pPr>
        <w:rPr>
          <w:rFonts w:eastAsiaTheme="minorEastAsia"/>
          <w:sz w:val="22"/>
          <w:szCs w:val="22"/>
        </w:rPr>
      </w:pPr>
    </w:p>
    <w:p w14:paraId="7F583FE9" w14:textId="77777777" w:rsidR="0072477E" w:rsidRPr="00C87175" w:rsidRDefault="0072477E" w:rsidP="0072477E">
      <w:pPr>
        <w:rPr>
          <w:rFonts w:asciiTheme="majorEastAsia" w:eastAsiaTheme="majorEastAsia" w:hAnsiTheme="majorEastAsia"/>
          <w:sz w:val="22"/>
          <w:szCs w:val="22"/>
        </w:rPr>
      </w:pPr>
      <w:r w:rsidRPr="00C87175">
        <w:rPr>
          <w:rFonts w:asciiTheme="majorHAnsi" w:eastAsiaTheme="majorEastAsia" w:hAnsiTheme="majorHAnsi" w:cstheme="majorHAnsi" w:hint="eastAsia"/>
          <w:sz w:val="22"/>
          <w:szCs w:val="22"/>
        </w:rPr>
        <w:t xml:space="preserve">(b) </w:t>
      </w:r>
      <w:r w:rsidRPr="00C87175">
        <w:rPr>
          <w:rFonts w:asciiTheme="majorEastAsia" w:eastAsiaTheme="majorEastAsia" w:hAnsiTheme="majorEastAsia" w:hint="eastAsia"/>
          <w:sz w:val="22"/>
          <w:szCs w:val="22"/>
        </w:rPr>
        <w:t>今回の自己点検・評価の課題についての改善計画</w:t>
      </w:r>
    </w:p>
    <w:p w14:paraId="7798C11B" w14:textId="77777777" w:rsidR="0072477E" w:rsidRPr="00C87175" w:rsidRDefault="0072477E" w:rsidP="0072477E">
      <w:pPr>
        <w:rPr>
          <w:rFonts w:eastAsiaTheme="minorEastAsia"/>
          <w:sz w:val="22"/>
          <w:szCs w:val="22"/>
        </w:rPr>
      </w:pPr>
    </w:p>
    <w:p w14:paraId="3A352591" w14:textId="77777777" w:rsidR="0072477E" w:rsidRPr="00C87175" w:rsidRDefault="0072477E" w:rsidP="0072477E">
      <w:pPr>
        <w:widowControl/>
        <w:jc w:val="left"/>
        <w:rPr>
          <w:rFonts w:eastAsiaTheme="minorEastAsia"/>
          <w:sz w:val="22"/>
          <w:szCs w:val="22"/>
        </w:rPr>
      </w:pPr>
    </w:p>
    <w:p w14:paraId="23EEEFCA" w14:textId="77777777" w:rsidR="0015006F" w:rsidRPr="00C87175" w:rsidRDefault="0015006F" w:rsidP="0072477E"/>
    <w:p w14:paraId="2071D022" w14:textId="77777777" w:rsidR="0015006F" w:rsidRPr="00C87175" w:rsidRDefault="0015006F">
      <w:pPr>
        <w:widowControl/>
        <w:jc w:val="left"/>
      </w:pPr>
      <w:r w:rsidRPr="00C87175">
        <w:br w:type="page"/>
      </w:r>
    </w:p>
    <w:p w14:paraId="494A6139" w14:textId="156DB471" w:rsidR="0015006F" w:rsidRPr="009839FC" w:rsidRDefault="0015006F" w:rsidP="0015006F">
      <w:pPr>
        <w:pStyle w:val="2"/>
        <w:rPr>
          <w:rFonts w:asciiTheme="majorHAnsi" w:eastAsiaTheme="majorEastAsia" w:hAnsiTheme="majorHAnsi" w:cstheme="majorHAnsi"/>
          <w:sz w:val="24"/>
        </w:rPr>
      </w:pPr>
      <w:bookmarkStart w:id="1528" w:name="_Toc478933449"/>
      <w:bookmarkStart w:id="1529" w:name="_Toc481495688"/>
      <w:bookmarkStart w:id="1530" w:name="_Toc167179096"/>
      <w:r w:rsidRPr="009839FC">
        <w:rPr>
          <w:rFonts w:asciiTheme="majorHAnsi" w:eastAsiaTheme="majorEastAsia" w:hAnsiTheme="majorHAnsi" w:cstheme="majorHAnsi"/>
          <w:sz w:val="24"/>
        </w:rPr>
        <w:lastRenderedPageBreak/>
        <w:t>［様式</w:t>
      </w:r>
      <w:r w:rsidRPr="009839FC">
        <w:rPr>
          <w:rFonts w:asciiTheme="majorHAnsi" w:eastAsiaTheme="majorEastAsia" w:hAnsiTheme="majorHAnsi" w:cstheme="majorHAnsi"/>
          <w:sz w:val="24"/>
        </w:rPr>
        <w:t>9</w:t>
      </w:r>
      <w:r w:rsidRPr="009839FC">
        <w:rPr>
          <w:rFonts w:asciiTheme="majorHAnsi" w:eastAsiaTheme="majorEastAsia" w:hAnsiTheme="majorHAnsi" w:cstheme="majorHAnsi"/>
          <w:sz w:val="24"/>
        </w:rPr>
        <w:t>］提出資料一覧</w:t>
      </w:r>
      <w:bookmarkEnd w:id="1528"/>
      <w:bookmarkEnd w:id="1529"/>
      <w:bookmarkEnd w:id="15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237"/>
      </w:tblGrid>
      <w:tr w:rsidR="00673F99" w:rsidRPr="00673F99" w14:paraId="3803618F" w14:textId="77777777" w:rsidTr="00DF3C8A">
        <w:trPr>
          <w:trHeight w:val="454"/>
          <w:tblHeader/>
        </w:trPr>
        <w:tc>
          <w:tcPr>
            <w:tcW w:w="3823" w:type="dxa"/>
            <w:shd w:val="clear" w:color="auto" w:fill="A6A6A6" w:themeFill="background1" w:themeFillShade="A6"/>
            <w:vAlign w:val="center"/>
          </w:tcPr>
          <w:p w14:paraId="5DCE5758" w14:textId="77777777" w:rsidR="00673F99" w:rsidRPr="00673F99" w:rsidRDefault="00673F99" w:rsidP="00673F99">
            <w:pPr>
              <w:jc w:val="center"/>
              <w:rPr>
                <w:color w:val="000000" w:themeColor="text1"/>
                <w:sz w:val="22"/>
                <w:szCs w:val="22"/>
              </w:rPr>
            </w:pPr>
            <w:r w:rsidRPr="00673F99">
              <w:rPr>
                <w:rFonts w:eastAsia="ＭＳ ゴシック"/>
                <w:color w:val="000000" w:themeColor="text1"/>
                <w:sz w:val="24"/>
              </w:rPr>
              <w:t>提出資料</w:t>
            </w:r>
          </w:p>
        </w:tc>
        <w:tc>
          <w:tcPr>
            <w:tcW w:w="5237" w:type="dxa"/>
            <w:shd w:val="clear" w:color="auto" w:fill="A6A6A6" w:themeFill="background1" w:themeFillShade="A6"/>
            <w:vAlign w:val="center"/>
          </w:tcPr>
          <w:p w14:paraId="4FF9AA34" w14:textId="77777777" w:rsidR="00673F99" w:rsidRPr="00673F99" w:rsidRDefault="00673F99" w:rsidP="00673F99">
            <w:pPr>
              <w:jc w:val="center"/>
              <w:rPr>
                <w:color w:val="000000" w:themeColor="text1"/>
                <w:sz w:val="24"/>
              </w:rPr>
            </w:pPr>
            <w:r w:rsidRPr="00673F99">
              <w:rPr>
                <w:rFonts w:eastAsia="ＭＳ ゴシック"/>
                <w:color w:val="000000" w:themeColor="text1"/>
                <w:sz w:val="24"/>
              </w:rPr>
              <w:t>資料番号・資料名</w:t>
            </w:r>
            <w:r w:rsidRPr="00673F99">
              <w:rPr>
                <w:rFonts w:eastAsia="ＭＳ ゴシック" w:hint="eastAsia"/>
                <w:color w:val="000000" w:themeColor="text1"/>
                <w:sz w:val="24"/>
              </w:rPr>
              <w:t>・該当ページ</w:t>
            </w:r>
          </w:p>
        </w:tc>
      </w:tr>
      <w:tr w:rsidR="00673F99" w:rsidRPr="00EC62BE" w14:paraId="66E2BA3E" w14:textId="77777777" w:rsidTr="00DF3C8A">
        <w:trPr>
          <w:trHeight w:val="397"/>
        </w:trPr>
        <w:tc>
          <w:tcPr>
            <w:tcW w:w="9060" w:type="dxa"/>
            <w:gridSpan w:val="2"/>
            <w:shd w:val="clear" w:color="auto" w:fill="D9D9D9" w:themeFill="background1" w:themeFillShade="D9"/>
            <w:vAlign w:val="center"/>
          </w:tcPr>
          <w:p w14:paraId="74C28E87" w14:textId="77777777" w:rsidR="00673F99" w:rsidRPr="00EC62BE" w:rsidRDefault="00673F99" w:rsidP="00673F99">
            <w:pPr>
              <w:rPr>
                <w:color w:val="000000" w:themeColor="text1"/>
                <w:szCs w:val="21"/>
              </w:rPr>
            </w:pPr>
            <w:r w:rsidRPr="00EC62BE">
              <w:rPr>
                <w:color w:val="000000" w:themeColor="text1"/>
                <w:szCs w:val="21"/>
              </w:rPr>
              <w:t>基準</w:t>
            </w:r>
            <w:r w:rsidRPr="00EC62BE">
              <w:rPr>
                <w:rFonts w:ascii="ＭＳ 明朝" w:hAnsi="ＭＳ 明朝" w:cs="ＭＳ 明朝" w:hint="eastAsia"/>
                <w:color w:val="000000" w:themeColor="text1"/>
                <w:szCs w:val="21"/>
              </w:rPr>
              <w:t>Ⅰ</w:t>
            </w:r>
            <w:r w:rsidRPr="00EC62BE">
              <w:rPr>
                <w:color w:val="000000" w:themeColor="text1"/>
                <w:szCs w:val="21"/>
              </w:rPr>
              <w:t>：建学の精神と教育の効果</w:t>
            </w:r>
          </w:p>
        </w:tc>
      </w:tr>
      <w:tr w:rsidR="00673F99" w:rsidRPr="00EC62BE" w14:paraId="2CF65DE8" w14:textId="77777777" w:rsidTr="00DF3C8A">
        <w:trPr>
          <w:trHeight w:val="340"/>
        </w:trPr>
        <w:tc>
          <w:tcPr>
            <w:tcW w:w="9060" w:type="dxa"/>
            <w:gridSpan w:val="2"/>
            <w:shd w:val="clear" w:color="auto" w:fill="D9D9D9" w:themeFill="background1" w:themeFillShade="D9"/>
            <w:vAlign w:val="center"/>
          </w:tcPr>
          <w:p w14:paraId="230FB744" w14:textId="77777777" w:rsidR="00673F99" w:rsidRPr="00EC62BE" w:rsidRDefault="00673F99" w:rsidP="00673F99">
            <w:pPr>
              <w:rPr>
                <w:color w:val="000000" w:themeColor="text1"/>
                <w:szCs w:val="21"/>
              </w:rPr>
            </w:pPr>
            <w:r w:rsidRPr="00EC62BE">
              <w:rPr>
                <w:color w:val="000000" w:themeColor="text1"/>
                <w:szCs w:val="21"/>
              </w:rPr>
              <w:t xml:space="preserve">A </w:t>
            </w:r>
            <w:r w:rsidRPr="00EC62BE">
              <w:rPr>
                <w:color w:val="000000" w:themeColor="text1"/>
                <w:szCs w:val="21"/>
              </w:rPr>
              <w:t>建学の精神</w:t>
            </w:r>
          </w:p>
        </w:tc>
      </w:tr>
      <w:tr w:rsidR="00673F99" w:rsidRPr="00EC62BE" w14:paraId="1431B40F" w14:textId="77777777" w:rsidTr="00DF3C8A">
        <w:tc>
          <w:tcPr>
            <w:tcW w:w="3823" w:type="dxa"/>
          </w:tcPr>
          <w:p w14:paraId="027D5B96" w14:textId="77777777" w:rsidR="00673F99" w:rsidRPr="00EC62BE" w:rsidRDefault="00673F99" w:rsidP="00673F99">
            <w:pPr>
              <w:rPr>
                <w:color w:val="000000" w:themeColor="text1"/>
                <w:szCs w:val="21"/>
              </w:rPr>
            </w:pPr>
            <w:r w:rsidRPr="00EC62BE">
              <w:rPr>
                <w:color w:val="000000" w:themeColor="text1"/>
                <w:szCs w:val="21"/>
              </w:rPr>
              <w:t>建学の精神・教育理念についての印刷物</w:t>
            </w:r>
            <w:r w:rsidRPr="00EC62BE">
              <w:rPr>
                <w:rFonts w:hint="eastAsia"/>
                <w:color w:val="000000" w:themeColor="text1"/>
                <w:szCs w:val="21"/>
              </w:rPr>
              <w:t>等</w:t>
            </w:r>
          </w:p>
        </w:tc>
        <w:tc>
          <w:tcPr>
            <w:tcW w:w="5237" w:type="dxa"/>
          </w:tcPr>
          <w:p w14:paraId="1E2F35DA" w14:textId="77777777" w:rsidR="00673F99" w:rsidRPr="00EC62BE" w:rsidRDefault="00673F99" w:rsidP="00673F99">
            <w:pPr>
              <w:rPr>
                <w:color w:val="000000" w:themeColor="text1"/>
                <w:szCs w:val="21"/>
              </w:rPr>
            </w:pPr>
          </w:p>
        </w:tc>
      </w:tr>
      <w:tr w:rsidR="00673F99" w:rsidRPr="00EC62BE" w14:paraId="7F43E179" w14:textId="77777777" w:rsidTr="00DF3C8A">
        <w:trPr>
          <w:trHeight w:val="340"/>
        </w:trPr>
        <w:tc>
          <w:tcPr>
            <w:tcW w:w="9060" w:type="dxa"/>
            <w:gridSpan w:val="2"/>
            <w:shd w:val="clear" w:color="auto" w:fill="D9D9D9" w:themeFill="background1" w:themeFillShade="D9"/>
            <w:vAlign w:val="center"/>
          </w:tcPr>
          <w:p w14:paraId="51D54EFB" w14:textId="77777777" w:rsidR="00673F99" w:rsidRPr="00EC62BE" w:rsidRDefault="00673F99" w:rsidP="00673F99">
            <w:pPr>
              <w:rPr>
                <w:color w:val="000000" w:themeColor="text1"/>
                <w:szCs w:val="21"/>
              </w:rPr>
            </w:pPr>
            <w:r w:rsidRPr="00EC62BE">
              <w:rPr>
                <w:color w:val="000000" w:themeColor="text1"/>
                <w:szCs w:val="21"/>
              </w:rPr>
              <w:t xml:space="preserve">B </w:t>
            </w:r>
            <w:r w:rsidRPr="00EC62BE">
              <w:rPr>
                <w:color w:val="000000" w:themeColor="text1"/>
                <w:szCs w:val="21"/>
              </w:rPr>
              <w:t>教育の効果</w:t>
            </w:r>
          </w:p>
        </w:tc>
      </w:tr>
      <w:tr w:rsidR="00673F99" w:rsidRPr="00EC62BE" w14:paraId="0A7B3B39" w14:textId="77777777" w:rsidTr="00DF3C8A">
        <w:tc>
          <w:tcPr>
            <w:tcW w:w="3823" w:type="dxa"/>
          </w:tcPr>
          <w:p w14:paraId="122494F7" w14:textId="77777777" w:rsidR="00673F99" w:rsidRPr="00EC62BE" w:rsidRDefault="00673F99" w:rsidP="00673F99">
            <w:pPr>
              <w:rPr>
                <w:color w:val="000000" w:themeColor="text1"/>
                <w:szCs w:val="21"/>
              </w:rPr>
            </w:pPr>
            <w:r w:rsidRPr="00EC62BE">
              <w:rPr>
                <w:rFonts w:hint="eastAsia"/>
                <w:color w:val="000000" w:themeColor="text1"/>
                <w:szCs w:val="21"/>
              </w:rPr>
              <w:t>教育目的・目標についての印刷物等</w:t>
            </w:r>
          </w:p>
        </w:tc>
        <w:tc>
          <w:tcPr>
            <w:tcW w:w="5237" w:type="dxa"/>
          </w:tcPr>
          <w:p w14:paraId="20738327" w14:textId="77777777" w:rsidR="00673F99" w:rsidRPr="00EC62BE" w:rsidRDefault="00673F99" w:rsidP="00673F99">
            <w:pPr>
              <w:rPr>
                <w:color w:val="000000" w:themeColor="text1"/>
                <w:szCs w:val="21"/>
              </w:rPr>
            </w:pPr>
          </w:p>
        </w:tc>
      </w:tr>
      <w:tr w:rsidR="00673F99" w:rsidRPr="00EC62BE" w14:paraId="416B9355" w14:textId="77777777" w:rsidTr="00DF3C8A">
        <w:tc>
          <w:tcPr>
            <w:tcW w:w="3823" w:type="dxa"/>
          </w:tcPr>
          <w:p w14:paraId="349BBB32" w14:textId="77777777" w:rsidR="00673F99" w:rsidRPr="00EC62BE" w:rsidRDefault="00673F99" w:rsidP="00673F99">
            <w:pPr>
              <w:rPr>
                <w:color w:val="000000" w:themeColor="text1"/>
                <w:szCs w:val="21"/>
              </w:rPr>
            </w:pPr>
            <w:r w:rsidRPr="00EC62BE">
              <w:rPr>
                <w:color w:val="000000" w:themeColor="text1"/>
                <w:szCs w:val="21"/>
              </w:rPr>
              <w:t>学習成果</w:t>
            </w:r>
            <w:r w:rsidRPr="00EC62BE">
              <w:rPr>
                <w:rFonts w:hint="eastAsia"/>
                <w:color w:val="000000" w:themeColor="text1"/>
                <w:szCs w:val="21"/>
              </w:rPr>
              <w:t>を示した</w:t>
            </w:r>
            <w:r w:rsidRPr="00EC62BE">
              <w:rPr>
                <w:color w:val="000000" w:themeColor="text1"/>
                <w:szCs w:val="21"/>
              </w:rPr>
              <w:t>印刷物</w:t>
            </w:r>
            <w:r w:rsidRPr="00EC62BE">
              <w:rPr>
                <w:rFonts w:hint="eastAsia"/>
                <w:color w:val="000000" w:themeColor="text1"/>
                <w:szCs w:val="21"/>
              </w:rPr>
              <w:t>等</w:t>
            </w:r>
          </w:p>
        </w:tc>
        <w:tc>
          <w:tcPr>
            <w:tcW w:w="5237" w:type="dxa"/>
          </w:tcPr>
          <w:p w14:paraId="55693D90" w14:textId="77777777" w:rsidR="00673F99" w:rsidRPr="00EC62BE" w:rsidRDefault="00673F99" w:rsidP="00673F99">
            <w:pPr>
              <w:rPr>
                <w:color w:val="000000" w:themeColor="text1"/>
                <w:szCs w:val="21"/>
              </w:rPr>
            </w:pPr>
          </w:p>
        </w:tc>
      </w:tr>
      <w:tr w:rsidR="002312C4" w:rsidRPr="00EC62BE" w14:paraId="5BA0FAF0" w14:textId="77777777" w:rsidTr="00032444">
        <w:tc>
          <w:tcPr>
            <w:tcW w:w="3823" w:type="dxa"/>
            <w:vAlign w:val="center"/>
          </w:tcPr>
          <w:p w14:paraId="4C7D2E8F" w14:textId="0AD7D47E" w:rsidR="002312C4" w:rsidRPr="00EC62BE" w:rsidRDefault="002312C4" w:rsidP="002312C4">
            <w:pPr>
              <w:rPr>
                <w:szCs w:val="21"/>
              </w:rPr>
            </w:pPr>
            <w:r w:rsidRPr="00EC62BE">
              <w:rPr>
                <w:rFonts w:hint="eastAsia"/>
                <w:szCs w:val="21"/>
              </w:rPr>
              <w:t>卒業認定・</w:t>
            </w:r>
            <w:r w:rsidRPr="00EC62BE">
              <w:rPr>
                <w:szCs w:val="21"/>
              </w:rPr>
              <w:t>学位授与の方針に関する印刷物</w:t>
            </w:r>
            <w:r w:rsidRPr="00EC62BE">
              <w:rPr>
                <w:rFonts w:hint="eastAsia"/>
                <w:szCs w:val="21"/>
              </w:rPr>
              <w:t>等</w:t>
            </w:r>
          </w:p>
        </w:tc>
        <w:tc>
          <w:tcPr>
            <w:tcW w:w="5237" w:type="dxa"/>
          </w:tcPr>
          <w:p w14:paraId="7970134A" w14:textId="77777777" w:rsidR="002312C4" w:rsidRPr="00EC62BE" w:rsidRDefault="002312C4" w:rsidP="002312C4">
            <w:pPr>
              <w:rPr>
                <w:color w:val="000000" w:themeColor="text1"/>
                <w:szCs w:val="21"/>
              </w:rPr>
            </w:pPr>
          </w:p>
        </w:tc>
      </w:tr>
      <w:tr w:rsidR="002312C4" w:rsidRPr="00EC62BE" w14:paraId="5ACD34AB" w14:textId="77777777" w:rsidTr="00032444">
        <w:tc>
          <w:tcPr>
            <w:tcW w:w="3823" w:type="dxa"/>
            <w:vAlign w:val="center"/>
          </w:tcPr>
          <w:p w14:paraId="3EB6A368" w14:textId="14FF93B5" w:rsidR="002312C4" w:rsidRPr="00EC62BE" w:rsidRDefault="002312C4" w:rsidP="002312C4">
            <w:pPr>
              <w:rPr>
                <w:szCs w:val="21"/>
              </w:rPr>
            </w:pPr>
            <w:r w:rsidRPr="00EC62BE">
              <w:rPr>
                <w:szCs w:val="21"/>
              </w:rPr>
              <w:t>教育課程編成・実施の方針に関する印刷物</w:t>
            </w:r>
            <w:r w:rsidRPr="00EC62BE">
              <w:rPr>
                <w:rFonts w:hint="eastAsia"/>
                <w:szCs w:val="21"/>
              </w:rPr>
              <w:t>等</w:t>
            </w:r>
          </w:p>
        </w:tc>
        <w:tc>
          <w:tcPr>
            <w:tcW w:w="5237" w:type="dxa"/>
          </w:tcPr>
          <w:p w14:paraId="7FA7935C" w14:textId="77777777" w:rsidR="002312C4" w:rsidRPr="00EC62BE" w:rsidRDefault="002312C4" w:rsidP="002312C4">
            <w:pPr>
              <w:rPr>
                <w:color w:val="000000" w:themeColor="text1"/>
                <w:szCs w:val="21"/>
              </w:rPr>
            </w:pPr>
          </w:p>
        </w:tc>
      </w:tr>
      <w:tr w:rsidR="002312C4" w:rsidRPr="00EC62BE" w14:paraId="15FA6D73" w14:textId="77777777" w:rsidTr="00225E5D">
        <w:tc>
          <w:tcPr>
            <w:tcW w:w="3823" w:type="dxa"/>
            <w:tcBorders>
              <w:bottom w:val="single" w:sz="4" w:space="0" w:color="auto"/>
            </w:tcBorders>
            <w:vAlign w:val="center"/>
          </w:tcPr>
          <w:p w14:paraId="1E6B8391" w14:textId="2BD2477E" w:rsidR="002312C4" w:rsidRPr="00EC62BE" w:rsidRDefault="002312C4" w:rsidP="002312C4">
            <w:pPr>
              <w:rPr>
                <w:szCs w:val="21"/>
              </w:rPr>
            </w:pPr>
            <w:r w:rsidRPr="00EC62BE">
              <w:rPr>
                <w:szCs w:val="21"/>
              </w:rPr>
              <w:t>入学者受入れ</w:t>
            </w:r>
            <w:r w:rsidRPr="00EC62BE">
              <w:rPr>
                <w:rFonts w:hint="eastAsia"/>
                <w:szCs w:val="21"/>
              </w:rPr>
              <w:t>の</w:t>
            </w:r>
            <w:r w:rsidRPr="00EC62BE">
              <w:rPr>
                <w:szCs w:val="21"/>
              </w:rPr>
              <w:t>方針に関する印刷物</w:t>
            </w:r>
            <w:r w:rsidRPr="00EC62BE">
              <w:rPr>
                <w:rFonts w:hint="eastAsia"/>
                <w:szCs w:val="21"/>
              </w:rPr>
              <w:t>等</w:t>
            </w:r>
          </w:p>
        </w:tc>
        <w:tc>
          <w:tcPr>
            <w:tcW w:w="5237" w:type="dxa"/>
            <w:tcBorders>
              <w:bottom w:val="single" w:sz="4" w:space="0" w:color="auto"/>
            </w:tcBorders>
          </w:tcPr>
          <w:p w14:paraId="1DA31F74" w14:textId="77777777" w:rsidR="002312C4" w:rsidRPr="00EC62BE" w:rsidRDefault="002312C4" w:rsidP="002312C4">
            <w:pPr>
              <w:rPr>
                <w:color w:val="000000" w:themeColor="text1"/>
                <w:szCs w:val="21"/>
              </w:rPr>
            </w:pPr>
          </w:p>
        </w:tc>
      </w:tr>
      <w:tr w:rsidR="00673F99" w:rsidRPr="00EC62BE" w14:paraId="49C92987" w14:textId="77777777" w:rsidTr="00DF3C8A">
        <w:trPr>
          <w:trHeight w:val="397"/>
        </w:trPr>
        <w:tc>
          <w:tcPr>
            <w:tcW w:w="9060" w:type="dxa"/>
            <w:gridSpan w:val="2"/>
            <w:shd w:val="clear" w:color="auto" w:fill="D9D9D9" w:themeFill="background1" w:themeFillShade="D9"/>
            <w:vAlign w:val="center"/>
          </w:tcPr>
          <w:p w14:paraId="1045332E" w14:textId="77777777" w:rsidR="00673F99" w:rsidRPr="00EC62BE" w:rsidRDefault="00673F99" w:rsidP="00673F99">
            <w:pPr>
              <w:rPr>
                <w:color w:val="000000" w:themeColor="text1"/>
                <w:szCs w:val="21"/>
              </w:rPr>
            </w:pPr>
            <w:r w:rsidRPr="00EC62BE">
              <w:rPr>
                <w:color w:val="000000" w:themeColor="text1"/>
                <w:szCs w:val="21"/>
              </w:rPr>
              <w:t>基準</w:t>
            </w:r>
            <w:r w:rsidRPr="00EC62BE">
              <w:rPr>
                <w:rFonts w:ascii="ＭＳ 明朝" w:hAnsi="ＭＳ 明朝" w:cs="ＭＳ 明朝" w:hint="eastAsia"/>
                <w:color w:val="000000" w:themeColor="text1"/>
                <w:szCs w:val="21"/>
              </w:rPr>
              <w:t>Ⅱ</w:t>
            </w:r>
            <w:r w:rsidRPr="00EC62BE">
              <w:rPr>
                <w:color w:val="000000" w:themeColor="text1"/>
                <w:szCs w:val="21"/>
              </w:rPr>
              <w:t>：教育課程と学生支援</w:t>
            </w:r>
          </w:p>
        </w:tc>
      </w:tr>
      <w:tr w:rsidR="00673F99" w:rsidRPr="00EC62BE" w14:paraId="67898E79" w14:textId="77777777" w:rsidTr="00DF3C8A">
        <w:trPr>
          <w:trHeight w:val="340"/>
        </w:trPr>
        <w:tc>
          <w:tcPr>
            <w:tcW w:w="9060" w:type="dxa"/>
            <w:gridSpan w:val="2"/>
            <w:shd w:val="clear" w:color="auto" w:fill="D9D9D9" w:themeFill="background1" w:themeFillShade="D9"/>
            <w:vAlign w:val="center"/>
          </w:tcPr>
          <w:p w14:paraId="454AF443" w14:textId="77777777" w:rsidR="00673F99" w:rsidRPr="00EC62BE" w:rsidRDefault="00673F99" w:rsidP="00673F99">
            <w:pPr>
              <w:rPr>
                <w:color w:val="000000" w:themeColor="text1"/>
                <w:szCs w:val="21"/>
              </w:rPr>
            </w:pPr>
            <w:r w:rsidRPr="00EC62BE">
              <w:rPr>
                <w:color w:val="000000" w:themeColor="text1"/>
                <w:szCs w:val="21"/>
              </w:rPr>
              <w:t xml:space="preserve">A </w:t>
            </w:r>
            <w:r w:rsidRPr="00EC62BE">
              <w:rPr>
                <w:color w:val="000000" w:themeColor="text1"/>
                <w:szCs w:val="21"/>
              </w:rPr>
              <w:t>教育課程</w:t>
            </w:r>
          </w:p>
        </w:tc>
      </w:tr>
      <w:tr w:rsidR="0062681B" w:rsidRPr="00EC62BE" w14:paraId="00F69450" w14:textId="77777777" w:rsidTr="00395FBC">
        <w:tc>
          <w:tcPr>
            <w:tcW w:w="3823" w:type="dxa"/>
            <w:tcBorders>
              <w:tr2bl w:val="nil"/>
            </w:tcBorders>
            <w:vAlign w:val="center"/>
          </w:tcPr>
          <w:p w14:paraId="0B4346DC" w14:textId="16BB7BAD" w:rsidR="0062681B" w:rsidRPr="00EC62BE" w:rsidRDefault="0062681B" w:rsidP="0062681B">
            <w:pPr>
              <w:rPr>
                <w:szCs w:val="21"/>
              </w:rPr>
            </w:pPr>
            <w:r w:rsidRPr="00EC62BE">
              <w:rPr>
                <w:rFonts w:hint="eastAsia"/>
                <w:szCs w:val="21"/>
              </w:rPr>
              <w:t>教育課程編成について学生に示している資料</w:t>
            </w:r>
          </w:p>
        </w:tc>
        <w:tc>
          <w:tcPr>
            <w:tcW w:w="5237" w:type="dxa"/>
          </w:tcPr>
          <w:p w14:paraId="2F022949" w14:textId="77777777" w:rsidR="0062681B" w:rsidRPr="00EC62BE" w:rsidRDefault="0062681B" w:rsidP="0062681B">
            <w:pPr>
              <w:rPr>
                <w:color w:val="000000" w:themeColor="text1"/>
                <w:szCs w:val="21"/>
              </w:rPr>
            </w:pPr>
          </w:p>
        </w:tc>
      </w:tr>
      <w:tr w:rsidR="00673F99" w:rsidRPr="00EC62BE" w14:paraId="76CF5819" w14:textId="77777777" w:rsidTr="00DF3C8A">
        <w:tc>
          <w:tcPr>
            <w:tcW w:w="3823" w:type="dxa"/>
          </w:tcPr>
          <w:p w14:paraId="7A79045E" w14:textId="77777777" w:rsidR="00673F99" w:rsidRPr="00D977BC" w:rsidRDefault="00673F99" w:rsidP="00673F99">
            <w:pPr>
              <w:rPr>
                <w:szCs w:val="21"/>
              </w:rPr>
            </w:pPr>
            <w:r w:rsidRPr="00D977BC">
              <w:rPr>
                <w:szCs w:val="21"/>
              </w:rPr>
              <w:t>シラバス</w:t>
            </w:r>
          </w:p>
          <w:p w14:paraId="73C92C10" w14:textId="1E61CCF5" w:rsidR="00673F99" w:rsidRPr="00D977BC" w:rsidRDefault="005235F7" w:rsidP="00D74799">
            <w:pPr>
              <w:numPr>
                <w:ilvl w:val="0"/>
                <w:numId w:val="7"/>
              </w:numPr>
              <w:rPr>
                <w:rFonts w:cs="ＭＳ明朝"/>
                <w:kern w:val="0"/>
                <w:szCs w:val="21"/>
              </w:rPr>
            </w:pPr>
            <w:r w:rsidRPr="00D977BC">
              <w:rPr>
                <w:rFonts w:hint="eastAsia"/>
                <w:szCs w:val="21"/>
              </w:rPr>
              <w:t>令和</w:t>
            </w:r>
            <w:r w:rsidRPr="00D977BC">
              <w:rPr>
                <w:rFonts w:hint="eastAsia"/>
                <w:szCs w:val="21"/>
              </w:rPr>
              <w:t>7</w:t>
            </w:r>
            <w:r w:rsidRPr="00D977BC">
              <w:rPr>
                <w:rFonts w:hint="eastAsia"/>
                <w:szCs w:val="21"/>
              </w:rPr>
              <w:t>（</w:t>
            </w:r>
            <w:r w:rsidRPr="00D977BC">
              <w:rPr>
                <w:rFonts w:hint="eastAsia"/>
                <w:szCs w:val="21"/>
              </w:rPr>
              <w:t>2025</w:t>
            </w:r>
            <w:r w:rsidRPr="00D977BC">
              <w:rPr>
                <w:rFonts w:hint="eastAsia"/>
                <w:szCs w:val="21"/>
              </w:rPr>
              <w:t>）年度</w:t>
            </w:r>
          </w:p>
        </w:tc>
        <w:tc>
          <w:tcPr>
            <w:tcW w:w="5237" w:type="dxa"/>
          </w:tcPr>
          <w:p w14:paraId="07AC4492" w14:textId="77777777" w:rsidR="00673F99" w:rsidRPr="00EC62BE" w:rsidRDefault="00673F99" w:rsidP="00673F99">
            <w:pPr>
              <w:rPr>
                <w:color w:val="000000" w:themeColor="text1"/>
                <w:szCs w:val="21"/>
              </w:rPr>
            </w:pPr>
          </w:p>
        </w:tc>
      </w:tr>
      <w:tr w:rsidR="00673F99" w:rsidRPr="00EC62BE" w14:paraId="77776F25" w14:textId="77777777" w:rsidTr="00DF3C8A">
        <w:tc>
          <w:tcPr>
            <w:tcW w:w="3823" w:type="dxa"/>
          </w:tcPr>
          <w:p w14:paraId="0B73A6BB" w14:textId="77777777" w:rsidR="00673F99" w:rsidRPr="00D977BC" w:rsidRDefault="00673F99" w:rsidP="00673F99">
            <w:pPr>
              <w:rPr>
                <w:szCs w:val="21"/>
              </w:rPr>
            </w:pPr>
            <w:r w:rsidRPr="00D977BC">
              <w:rPr>
                <w:rFonts w:hint="eastAsia"/>
                <w:szCs w:val="21"/>
              </w:rPr>
              <w:t>学年暦</w:t>
            </w:r>
          </w:p>
          <w:p w14:paraId="6ECFF9EB" w14:textId="5BA31190" w:rsidR="00673F99" w:rsidRPr="00D977BC" w:rsidRDefault="005235F7" w:rsidP="00673F99">
            <w:pPr>
              <w:numPr>
                <w:ilvl w:val="0"/>
                <w:numId w:val="7"/>
              </w:numPr>
              <w:rPr>
                <w:szCs w:val="21"/>
              </w:rPr>
            </w:pPr>
            <w:r w:rsidRPr="00D977BC">
              <w:rPr>
                <w:rFonts w:hint="eastAsia"/>
                <w:szCs w:val="21"/>
              </w:rPr>
              <w:t>令和</w:t>
            </w:r>
            <w:r w:rsidRPr="00D977BC">
              <w:rPr>
                <w:rFonts w:hint="eastAsia"/>
                <w:szCs w:val="21"/>
              </w:rPr>
              <w:t>7</w:t>
            </w:r>
            <w:r w:rsidRPr="00D977BC">
              <w:rPr>
                <w:rFonts w:hint="eastAsia"/>
                <w:szCs w:val="21"/>
              </w:rPr>
              <w:t>（</w:t>
            </w:r>
            <w:r w:rsidRPr="00D977BC">
              <w:rPr>
                <w:rFonts w:hint="eastAsia"/>
                <w:szCs w:val="21"/>
              </w:rPr>
              <w:t>2025</w:t>
            </w:r>
            <w:r w:rsidRPr="00D977BC">
              <w:rPr>
                <w:rFonts w:hint="eastAsia"/>
                <w:szCs w:val="21"/>
              </w:rPr>
              <w:t>）年度</w:t>
            </w:r>
          </w:p>
        </w:tc>
        <w:tc>
          <w:tcPr>
            <w:tcW w:w="5237" w:type="dxa"/>
          </w:tcPr>
          <w:p w14:paraId="3BB3B018" w14:textId="77777777" w:rsidR="00673F99" w:rsidRPr="00EC62BE" w:rsidRDefault="00673F99" w:rsidP="00673F99">
            <w:pPr>
              <w:rPr>
                <w:color w:val="000000" w:themeColor="text1"/>
                <w:szCs w:val="21"/>
              </w:rPr>
            </w:pPr>
          </w:p>
        </w:tc>
      </w:tr>
      <w:tr w:rsidR="00673F99" w:rsidRPr="00EC62BE" w14:paraId="783AFFEE" w14:textId="77777777" w:rsidTr="00DF3C8A">
        <w:trPr>
          <w:trHeight w:val="340"/>
        </w:trPr>
        <w:tc>
          <w:tcPr>
            <w:tcW w:w="9060" w:type="dxa"/>
            <w:gridSpan w:val="2"/>
            <w:shd w:val="clear" w:color="auto" w:fill="D9D9D9" w:themeFill="background1" w:themeFillShade="D9"/>
            <w:vAlign w:val="center"/>
          </w:tcPr>
          <w:p w14:paraId="3BEFC3E5" w14:textId="607396AF" w:rsidR="00673F99" w:rsidRPr="00D977BC" w:rsidRDefault="00036264" w:rsidP="00673F99">
            <w:pPr>
              <w:rPr>
                <w:szCs w:val="21"/>
              </w:rPr>
            </w:pPr>
            <w:r w:rsidRPr="00D977BC">
              <w:rPr>
                <w:rFonts w:hint="eastAsia"/>
                <w:szCs w:val="21"/>
              </w:rPr>
              <w:t>C</w:t>
            </w:r>
            <w:r w:rsidR="00673F99" w:rsidRPr="00D977BC">
              <w:rPr>
                <w:szCs w:val="21"/>
              </w:rPr>
              <w:t xml:space="preserve"> </w:t>
            </w:r>
            <w:r w:rsidRPr="00D977BC">
              <w:rPr>
                <w:rFonts w:hint="eastAsia"/>
                <w:szCs w:val="21"/>
              </w:rPr>
              <w:t>入学者選抜</w:t>
            </w:r>
          </w:p>
        </w:tc>
      </w:tr>
      <w:tr w:rsidR="00673F99" w:rsidRPr="00EC62BE" w14:paraId="01C3D5EC" w14:textId="77777777" w:rsidTr="00DF3C8A">
        <w:tc>
          <w:tcPr>
            <w:tcW w:w="3823" w:type="dxa"/>
          </w:tcPr>
          <w:p w14:paraId="2E4774AE" w14:textId="77777777" w:rsidR="00673F99" w:rsidRPr="00D977BC" w:rsidRDefault="00673F99" w:rsidP="00673F99">
            <w:pPr>
              <w:rPr>
                <w:szCs w:val="21"/>
              </w:rPr>
            </w:pPr>
            <w:r w:rsidRPr="00D977BC">
              <w:rPr>
                <w:szCs w:val="21"/>
                <w:lang w:eastAsia="zh-CN"/>
              </w:rPr>
              <w:t>短期大学案内</w:t>
            </w:r>
          </w:p>
          <w:p w14:paraId="06540584" w14:textId="5A724931" w:rsidR="00673F99" w:rsidRPr="00D977BC" w:rsidRDefault="005235F7">
            <w:pPr>
              <w:numPr>
                <w:ilvl w:val="0"/>
                <w:numId w:val="55"/>
              </w:numPr>
              <w:rPr>
                <w:rFonts w:cs="ＭＳ明朝"/>
                <w:kern w:val="0"/>
                <w:szCs w:val="21"/>
              </w:rPr>
            </w:pPr>
            <w:r w:rsidRPr="00D977BC">
              <w:rPr>
                <w:rFonts w:hint="eastAsia"/>
                <w:szCs w:val="21"/>
              </w:rPr>
              <w:t>令和</w:t>
            </w:r>
            <w:r w:rsidRPr="00D977BC">
              <w:rPr>
                <w:rFonts w:hint="eastAsia"/>
                <w:szCs w:val="21"/>
              </w:rPr>
              <w:t>7</w:t>
            </w:r>
            <w:r w:rsidRPr="00D977BC">
              <w:rPr>
                <w:rFonts w:hint="eastAsia"/>
                <w:szCs w:val="21"/>
              </w:rPr>
              <w:t>（</w:t>
            </w:r>
            <w:r w:rsidRPr="00D977BC">
              <w:rPr>
                <w:rFonts w:hint="eastAsia"/>
                <w:szCs w:val="21"/>
              </w:rPr>
              <w:t>2025</w:t>
            </w:r>
            <w:r w:rsidRPr="00D977BC">
              <w:rPr>
                <w:rFonts w:hint="eastAsia"/>
                <w:szCs w:val="21"/>
              </w:rPr>
              <w:t>）</w:t>
            </w:r>
            <w:r w:rsidRPr="00D977BC">
              <w:rPr>
                <w:szCs w:val="21"/>
              </w:rPr>
              <w:t>年度</w:t>
            </w:r>
            <w:r w:rsidRPr="00D977BC">
              <w:rPr>
                <w:rFonts w:hint="eastAsia"/>
                <w:szCs w:val="21"/>
              </w:rPr>
              <w:t>入学者用及び令和</w:t>
            </w:r>
            <w:r w:rsidRPr="00D977BC">
              <w:rPr>
                <w:rFonts w:hint="eastAsia"/>
                <w:szCs w:val="21"/>
              </w:rPr>
              <w:t>8</w:t>
            </w:r>
            <w:r w:rsidRPr="00D977BC">
              <w:rPr>
                <w:rFonts w:hint="eastAsia"/>
                <w:szCs w:val="21"/>
              </w:rPr>
              <w:t>（</w:t>
            </w:r>
            <w:r w:rsidRPr="00D977BC">
              <w:rPr>
                <w:rFonts w:hint="eastAsia"/>
                <w:szCs w:val="21"/>
              </w:rPr>
              <w:t>2026</w:t>
            </w:r>
            <w:r w:rsidRPr="00D977BC">
              <w:rPr>
                <w:rFonts w:hint="eastAsia"/>
                <w:szCs w:val="21"/>
              </w:rPr>
              <w:t>）</w:t>
            </w:r>
            <w:r w:rsidRPr="00D977BC">
              <w:rPr>
                <w:szCs w:val="21"/>
              </w:rPr>
              <w:t>年度</w:t>
            </w:r>
            <w:r w:rsidR="00673F99" w:rsidRPr="00D977BC">
              <w:rPr>
                <w:rFonts w:hint="eastAsia"/>
                <w:szCs w:val="21"/>
              </w:rPr>
              <w:t>入学者用の</w:t>
            </w:r>
            <w:r w:rsidR="00673F99" w:rsidRPr="00D977BC">
              <w:rPr>
                <w:szCs w:val="21"/>
              </w:rPr>
              <w:t>2</w:t>
            </w:r>
            <w:r w:rsidR="00673F99" w:rsidRPr="00D977BC">
              <w:rPr>
                <w:szCs w:val="21"/>
              </w:rPr>
              <w:t>年分</w:t>
            </w:r>
          </w:p>
        </w:tc>
        <w:tc>
          <w:tcPr>
            <w:tcW w:w="5237" w:type="dxa"/>
          </w:tcPr>
          <w:p w14:paraId="6064454F" w14:textId="77777777" w:rsidR="00673F99" w:rsidRPr="00EC62BE" w:rsidRDefault="00673F99" w:rsidP="00673F99">
            <w:pPr>
              <w:rPr>
                <w:color w:val="000000" w:themeColor="text1"/>
                <w:szCs w:val="21"/>
              </w:rPr>
            </w:pPr>
          </w:p>
        </w:tc>
      </w:tr>
      <w:tr w:rsidR="00673F99" w:rsidRPr="00EC62BE" w14:paraId="489B2307" w14:textId="77777777" w:rsidTr="00DF3C8A">
        <w:tc>
          <w:tcPr>
            <w:tcW w:w="3823" w:type="dxa"/>
          </w:tcPr>
          <w:p w14:paraId="50F279A1" w14:textId="77777777" w:rsidR="00673F99" w:rsidRPr="00D977BC" w:rsidRDefault="00673F99" w:rsidP="00673F99">
            <w:pPr>
              <w:rPr>
                <w:szCs w:val="21"/>
              </w:rPr>
            </w:pPr>
            <w:r w:rsidRPr="00D977BC">
              <w:rPr>
                <w:rFonts w:hint="eastAsia"/>
                <w:szCs w:val="21"/>
              </w:rPr>
              <w:t>募集要項・入学願書</w:t>
            </w:r>
          </w:p>
          <w:p w14:paraId="0130E67E" w14:textId="49EBF5A1" w:rsidR="00673F99" w:rsidRPr="00D977BC" w:rsidRDefault="005235F7">
            <w:pPr>
              <w:numPr>
                <w:ilvl w:val="0"/>
                <w:numId w:val="55"/>
              </w:numPr>
              <w:rPr>
                <w:szCs w:val="21"/>
                <w:lang w:eastAsia="zh-CN"/>
              </w:rPr>
            </w:pPr>
            <w:r w:rsidRPr="00D977BC">
              <w:rPr>
                <w:rFonts w:hint="eastAsia"/>
                <w:szCs w:val="21"/>
              </w:rPr>
              <w:t>令和</w:t>
            </w:r>
            <w:r w:rsidRPr="00D977BC">
              <w:rPr>
                <w:rFonts w:hint="eastAsia"/>
                <w:szCs w:val="21"/>
              </w:rPr>
              <w:t>7</w:t>
            </w:r>
            <w:r w:rsidRPr="00D977BC">
              <w:rPr>
                <w:rFonts w:hint="eastAsia"/>
                <w:szCs w:val="21"/>
              </w:rPr>
              <w:t>（</w:t>
            </w:r>
            <w:r w:rsidRPr="00D977BC">
              <w:rPr>
                <w:rFonts w:hint="eastAsia"/>
                <w:szCs w:val="21"/>
              </w:rPr>
              <w:t>2025</w:t>
            </w:r>
            <w:r w:rsidRPr="00D977BC">
              <w:rPr>
                <w:rFonts w:hint="eastAsia"/>
                <w:szCs w:val="21"/>
              </w:rPr>
              <w:t>）</w:t>
            </w:r>
            <w:r w:rsidRPr="00D977BC">
              <w:rPr>
                <w:szCs w:val="21"/>
              </w:rPr>
              <w:t>年度</w:t>
            </w:r>
            <w:r w:rsidRPr="00D977BC">
              <w:rPr>
                <w:rFonts w:hint="eastAsia"/>
                <w:szCs w:val="21"/>
              </w:rPr>
              <w:t>入学者用及び令和</w:t>
            </w:r>
            <w:r w:rsidRPr="00D977BC">
              <w:rPr>
                <w:rFonts w:hint="eastAsia"/>
                <w:szCs w:val="21"/>
              </w:rPr>
              <w:t>8</w:t>
            </w:r>
            <w:r w:rsidRPr="00D977BC">
              <w:rPr>
                <w:rFonts w:hint="eastAsia"/>
                <w:szCs w:val="21"/>
              </w:rPr>
              <w:t>（</w:t>
            </w:r>
            <w:r w:rsidRPr="00D977BC">
              <w:rPr>
                <w:rFonts w:hint="eastAsia"/>
                <w:szCs w:val="21"/>
              </w:rPr>
              <w:t>2026</w:t>
            </w:r>
            <w:r w:rsidRPr="00D977BC">
              <w:rPr>
                <w:rFonts w:hint="eastAsia"/>
                <w:szCs w:val="21"/>
              </w:rPr>
              <w:t>）</w:t>
            </w:r>
            <w:r w:rsidRPr="00D977BC">
              <w:rPr>
                <w:szCs w:val="21"/>
              </w:rPr>
              <w:t>年度</w:t>
            </w:r>
            <w:r w:rsidR="00673F99" w:rsidRPr="00D977BC">
              <w:rPr>
                <w:rFonts w:hint="eastAsia"/>
                <w:szCs w:val="21"/>
              </w:rPr>
              <w:t>入学者用の</w:t>
            </w:r>
            <w:r w:rsidR="00673F99" w:rsidRPr="00D977BC">
              <w:rPr>
                <w:szCs w:val="21"/>
              </w:rPr>
              <w:t>2</w:t>
            </w:r>
            <w:r w:rsidR="00673F99" w:rsidRPr="00D977BC">
              <w:rPr>
                <w:szCs w:val="21"/>
              </w:rPr>
              <w:t>年分</w:t>
            </w:r>
          </w:p>
        </w:tc>
        <w:tc>
          <w:tcPr>
            <w:tcW w:w="5237" w:type="dxa"/>
          </w:tcPr>
          <w:p w14:paraId="4C072173" w14:textId="77777777" w:rsidR="00673F99" w:rsidRPr="00EC62BE" w:rsidRDefault="00673F99" w:rsidP="00673F99">
            <w:pPr>
              <w:rPr>
                <w:szCs w:val="21"/>
              </w:rPr>
            </w:pPr>
          </w:p>
        </w:tc>
      </w:tr>
      <w:tr w:rsidR="00036264" w:rsidRPr="00EC62BE" w14:paraId="6784E700" w14:textId="77777777" w:rsidTr="00DF3C8A">
        <w:trPr>
          <w:trHeight w:val="340"/>
        </w:trPr>
        <w:tc>
          <w:tcPr>
            <w:tcW w:w="9060" w:type="dxa"/>
            <w:gridSpan w:val="2"/>
            <w:shd w:val="clear" w:color="auto" w:fill="D9D9D9" w:themeFill="background1" w:themeFillShade="D9"/>
            <w:vAlign w:val="center"/>
          </w:tcPr>
          <w:p w14:paraId="42E50886" w14:textId="0C6354ED" w:rsidR="00036264" w:rsidRPr="00EC62BE" w:rsidRDefault="00036264" w:rsidP="00A0240E">
            <w:pPr>
              <w:rPr>
                <w:szCs w:val="21"/>
              </w:rPr>
            </w:pPr>
            <w:r w:rsidRPr="00EC62BE">
              <w:rPr>
                <w:rFonts w:hint="eastAsia"/>
                <w:szCs w:val="21"/>
              </w:rPr>
              <w:t>D</w:t>
            </w:r>
            <w:r w:rsidRPr="00EC62BE">
              <w:rPr>
                <w:szCs w:val="21"/>
              </w:rPr>
              <w:t xml:space="preserve"> </w:t>
            </w:r>
            <w:r w:rsidRPr="00EC62BE">
              <w:rPr>
                <w:rFonts w:hint="eastAsia"/>
                <w:szCs w:val="21"/>
              </w:rPr>
              <w:t>学生支援</w:t>
            </w:r>
          </w:p>
        </w:tc>
      </w:tr>
      <w:tr w:rsidR="00036264" w:rsidRPr="00EC62BE" w14:paraId="5729DB48" w14:textId="77777777" w:rsidTr="00DF3C8A">
        <w:tc>
          <w:tcPr>
            <w:tcW w:w="3823" w:type="dxa"/>
          </w:tcPr>
          <w:p w14:paraId="74541433" w14:textId="425DEEAA" w:rsidR="00036264" w:rsidRPr="00EC62BE" w:rsidRDefault="00036264" w:rsidP="00036264">
            <w:pPr>
              <w:rPr>
                <w:szCs w:val="21"/>
              </w:rPr>
            </w:pPr>
            <w:r w:rsidRPr="00EC62BE">
              <w:rPr>
                <w:szCs w:val="21"/>
              </w:rPr>
              <w:t>学生便覧等、学習支援のため</w:t>
            </w:r>
            <w:r w:rsidRPr="00EC62BE">
              <w:rPr>
                <w:rFonts w:hint="eastAsia"/>
                <w:szCs w:val="21"/>
              </w:rPr>
              <w:t>の配布</w:t>
            </w:r>
            <w:r w:rsidRPr="00EC62BE">
              <w:rPr>
                <w:szCs w:val="21"/>
              </w:rPr>
              <w:t>物</w:t>
            </w:r>
          </w:p>
        </w:tc>
        <w:tc>
          <w:tcPr>
            <w:tcW w:w="5237" w:type="dxa"/>
          </w:tcPr>
          <w:p w14:paraId="5897EB47" w14:textId="77777777" w:rsidR="00036264" w:rsidRPr="00EC62BE" w:rsidRDefault="00036264" w:rsidP="00036264">
            <w:pPr>
              <w:rPr>
                <w:szCs w:val="21"/>
              </w:rPr>
            </w:pPr>
          </w:p>
        </w:tc>
      </w:tr>
      <w:tr w:rsidR="00673F99" w:rsidRPr="00EC62BE" w14:paraId="262B3333" w14:textId="77777777" w:rsidTr="00DF3C8A">
        <w:trPr>
          <w:trHeight w:val="397"/>
        </w:trPr>
        <w:tc>
          <w:tcPr>
            <w:tcW w:w="9060" w:type="dxa"/>
            <w:gridSpan w:val="2"/>
            <w:shd w:val="clear" w:color="auto" w:fill="D9D9D9" w:themeFill="background1" w:themeFillShade="D9"/>
            <w:vAlign w:val="center"/>
          </w:tcPr>
          <w:p w14:paraId="029B9837" w14:textId="77777777" w:rsidR="00673F99" w:rsidRPr="00EC62BE" w:rsidRDefault="00673F99" w:rsidP="00673F99">
            <w:pPr>
              <w:rPr>
                <w:szCs w:val="21"/>
              </w:rPr>
            </w:pPr>
            <w:r w:rsidRPr="00EC62BE">
              <w:rPr>
                <w:szCs w:val="21"/>
              </w:rPr>
              <w:t>基準</w:t>
            </w:r>
            <w:r w:rsidRPr="00EC62BE">
              <w:rPr>
                <w:rFonts w:ascii="ＭＳ 明朝" w:hAnsi="ＭＳ 明朝" w:cs="ＭＳ 明朝" w:hint="eastAsia"/>
                <w:szCs w:val="21"/>
              </w:rPr>
              <w:t>Ⅲ</w:t>
            </w:r>
            <w:r w:rsidRPr="00EC62BE">
              <w:rPr>
                <w:szCs w:val="21"/>
              </w:rPr>
              <w:t>：教育資源と財的資源</w:t>
            </w:r>
          </w:p>
        </w:tc>
      </w:tr>
      <w:tr w:rsidR="00036264" w:rsidRPr="00EC62BE" w14:paraId="486D981B" w14:textId="77777777" w:rsidTr="00DF3C8A">
        <w:trPr>
          <w:trHeight w:val="340"/>
        </w:trPr>
        <w:tc>
          <w:tcPr>
            <w:tcW w:w="9060" w:type="dxa"/>
            <w:gridSpan w:val="2"/>
            <w:shd w:val="clear" w:color="auto" w:fill="D9D9D9" w:themeFill="background1" w:themeFillShade="D9"/>
            <w:vAlign w:val="center"/>
          </w:tcPr>
          <w:p w14:paraId="67266E98" w14:textId="4176A926" w:rsidR="00036264" w:rsidRPr="00EC62BE" w:rsidRDefault="00036264" w:rsidP="00036264">
            <w:pPr>
              <w:rPr>
                <w:color w:val="000000" w:themeColor="text1"/>
                <w:szCs w:val="21"/>
              </w:rPr>
            </w:pPr>
            <w:r w:rsidRPr="00EC62BE">
              <w:rPr>
                <w:color w:val="000000" w:themeColor="text1"/>
                <w:szCs w:val="21"/>
              </w:rPr>
              <w:t xml:space="preserve">D </w:t>
            </w:r>
            <w:r w:rsidRPr="00EC62BE">
              <w:rPr>
                <w:color w:val="000000" w:themeColor="text1"/>
                <w:szCs w:val="21"/>
              </w:rPr>
              <w:t>財的資源</w:t>
            </w:r>
          </w:p>
        </w:tc>
      </w:tr>
      <w:tr w:rsidR="00673F99" w:rsidRPr="00EC62BE" w14:paraId="355DBB49" w14:textId="77777777" w:rsidTr="00DF3C8A">
        <w:trPr>
          <w:trHeight w:val="340"/>
        </w:trPr>
        <w:tc>
          <w:tcPr>
            <w:tcW w:w="3823" w:type="dxa"/>
            <w:shd w:val="clear" w:color="auto" w:fill="auto"/>
            <w:vAlign w:val="center"/>
          </w:tcPr>
          <w:p w14:paraId="250AA58B" w14:textId="77777777" w:rsidR="00673F99" w:rsidRPr="00EC62BE" w:rsidRDefault="00673F99" w:rsidP="00673F99">
            <w:pPr>
              <w:rPr>
                <w:color w:val="000000" w:themeColor="text1"/>
                <w:szCs w:val="21"/>
              </w:rPr>
            </w:pPr>
            <w:r w:rsidRPr="00EC62BE">
              <w:rPr>
                <w:color w:val="000000" w:themeColor="text1"/>
                <w:szCs w:val="21"/>
              </w:rPr>
              <w:t>「</w:t>
            </w:r>
            <w:r w:rsidRPr="00EC62BE">
              <w:rPr>
                <w:rFonts w:hint="eastAsia"/>
                <w:color w:val="000000" w:themeColor="text1"/>
                <w:szCs w:val="21"/>
              </w:rPr>
              <w:t>計算書類等の</w:t>
            </w:r>
            <w:r w:rsidRPr="00EC62BE">
              <w:rPr>
                <w:color w:val="000000" w:themeColor="text1"/>
                <w:szCs w:val="21"/>
              </w:rPr>
              <w:t>概要（過去</w:t>
            </w:r>
            <w:r w:rsidRPr="00EC62BE">
              <w:rPr>
                <w:color w:val="000000" w:themeColor="text1"/>
                <w:szCs w:val="21"/>
              </w:rPr>
              <w:t>3</w:t>
            </w:r>
            <w:r w:rsidRPr="00EC62BE">
              <w:rPr>
                <w:color w:val="000000" w:themeColor="text1"/>
                <w:szCs w:val="21"/>
              </w:rPr>
              <w:t>年</w:t>
            </w:r>
            <w:r w:rsidRPr="00EC62BE">
              <w:rPr>
                <w:rFonts w:hint="eastAsia"/>
                <w:color w:val="000000" w:themeColor="text1"/>
                <w:szCs w:val="21"/>
              </w:rPr>
              <w:t>間）</w:t>
            </w:r>
            <w:r w:rsidRPr="00EC62BE">
              <w:rPr>
                <w:color w:val="000000" w:themeColor="text1"/>
                <w:szCs w:val="21"/>
              </w:rPr>
              <w:t>」</w:t>
            </w:r>
          </w:p>
          <w:p w14:paraId="247D949F" w14:textId="77777777" w:rsidR="00673F99" w:rsidRPr="00EC62BE" w:rsidRDefault="00673F99" w:rsidP="00673F99">
            <w:pPr>
              <w:rPr>
                <w:color w:val="000000" w:themeColor="text1"/>
                <w:szCs w:val="21"/>
              </w:rPr>
            </w:pPr>
            <w:r w:rsidRPr="00EC62BE">
              <w:rPr>
                <w:rFonts w:hint="eastAsia"/>
                <w:color w:val="000000" w:themeColor="text1"/>
                <w:szCs w:val="21"/>
              </w:rPr>
              <w:t>「活動区分資金収支計算書（学校法人全体）」［書式</w:t>
            </w:r>
            <w:r w:rsidRPr="00EC62BE">
              <w:rPr>
                <w:rFonts w:hint="eastAsia"/>
                <w:color w:val="000000" w:themeColor="text1"/>
                <w:szCs w:val="21"/>
              </w:rPr>
              <w:t>1</w:t>
            </w:r>
            <w:r w:rsidRPr="00EC62BE">
              <w:rPr>
                <w:rFonts w:hint="eastAsia"/>
                <w:color w:val="000000" w:themeColor="text1"/>
                <w:szCs w:val="21"/>
              </w:rPr>
              <w:t>］、「事業活動収支計算書の概要」［書式</w:t>
            </w:r>
            <w:r w:rsidRPr="00EC62BE">
              <w:rPr>
                <w:rFonts w:hint="eastAsia"/>
                <w:color w:val="000000" w:themeColor="text1"/>
                <w:szCs w:val="21"/>
              </w:rPr>
              <w:t>2</w:t>
            </w:r>
            <w:r w:rsidRPr="00EC62BE">
              <w:rPr>
                <w:rFonts w:hint="eastAsia"/>
                <w:color w:val="000000" w:themeColor="text1"/>
                <w:szCs w:val="21"/>
              </w:rPr>
              <w:t>］、「</w:t>
            </w:r>
            <w:r w:rsidRPr="00EC62BE">
              <w:rPr>
                <w:color w:val="000000" w:themeColor="text1"/>
                <w:szCs w:val="21"/>
              </w:rPr>
              <w:t>貸借対照表の概要</w:t>
            </w:r>
            <w:r w:rsidRPr="00EC62BE">
              <w:rPr>
                <w:rFonts w:hint="eastAsia"/>
                <w:color w:val="000000" w:themeColor="text1"/>
                <w:szCs w:val="21"/>
              </w:rPr>
              <w:t>（学校法人全体）</w:t>
            </w:r>
            <w:r w:rsidRPr="00EC62BE">
              <w:rPr>
                <w:color w:val="000000" w:themeColor="text1"/>
                <w:szCs w:val="21"/>
              </w:rPr>
              <w:t>」</w:t>
            </w:r>
            <w:r w:rsidRPr="00EC62BE">
              <w:rPr>
                <w:rFonts w:hint="eastAsia"/>
                <w:color w:val="000000" w:themeColor="text1"/>
                <w:szCs w:val="21"/>
              </w:rPr>
              <w:t>［書式</w:t>
            </w:r>
            <w:r w:rsidRPr="00EC62BE">
              <w:rPr>
                <w:rFonts w:hint="eastAsia"/>
                <w:color w:val="000000" w:themeColor="text1"/>
                <w:szCs w:val="21"/>
              </w:rPr>
              <w:t>3</w:t>
            </w:r>
            <w:r w:rsidRPr="00EC62BE">
              <w:rPr>
                <w:rFonts w:hint="eastAsia"/>
                <w:color w:val="000000" w:themeColor="text1"/>
                <w:szCs w:val="21"/>
              </w:rPr>
              <w:t>］</w:t>
            </w:r>
            <w:r w:rsidRPr="00EC62BE">
              <w:rPr>
                <w:color w:val="000000" w:themeColor="text1"/>
                <w:szCs w:val="21"/>
              </w:rPr>
              <w:t>、「財務状況調べ」</w:t>
            </w:r>
            <w:r w:rsidRPr="00EC62BE">
              <w:rPr>
                <w:rFonts w:hint="eastAsia"/>
                <w:color w:val="000000" w:themeColor="text1"/>
                <w:szCs w:val="21"/>
              </w:rPr>
              <w:t>［書式</w:t>
            </w:r>
            <w:r w:rsidRPr="00EC62BE">
              <w:rPr>
                <w:rFonts w:hint="eastAsia"/>
                <w:color w:val="000000" w:themeColor="text1"/>
                <w:szCs w:val="21"/>
              </w:rPr>
              <w:t>4</w:t>
            </w:r>
            <w:r w:rsidRPr="00EC62BE">
              <w:rPr>
                <w:rFonts w:hint="eastAsia"/>
                <w:color w:val="000000" w:themeColor="text1"/>
                <w:szCs w:val="21"/>
              </w:rPr>
              <w:t>］</w:t>
            </w:r>
          </w:p>
          <w:p w14:paraId="44E57A4E" w14:textId="0BDBEDEA" w:rsidR="002D0C36" w:rsidRPr="00A26232" w:rsidRDefault="002D0C36" w:rsidP="002D0C36">
            <w:pPr>
              <w:pStyle w:val="af8"/>
              <w:numPr>
                <w:ilvl w:val="0"/>
                <w:numId w:val="57"/>
              </w:numPr>
              <w:ind w:leftChars="0"/>
              <w:rPr>
                <w:szCs w:val="21"/>
              </w:rPr>
            </w:pPr>
            <w:r w:rsidRPr="00A26232">
              <w:rPr>
                <w:rFonts w:hint="eastAsia"/>
                <w:szCs w:val="21"/>
              </w:rPr>
              <w:t>プリントアウトしたものを提出資料バインダーにとじて提出</w:t>
            </w:r>
          </w:p>
          <w:p w14:paraId="00BB6A69" w14:textId="4F890171" w:rsidR="00673F99" w:rsidRPr="00EC62BE" w:rsidRDefault="00673F99">
            <w:pPr>
              <w:numPr>
                <w:ilvl w:val="0"/>
                <w:numId w:val="57"/>
              </w:numPr>
              <w:rPr>
                <w:color w:val="000000" w:themeColor="text1"/>
                <w:szCs w:val="21"/>
              </w:rPr>
            </w:pPr>
            <w:r w:rsidRPr="00A26232">
              <w:rPr>
                <w:rFonts w:hint="eastAsia"/>
                <w:szCs w:val="21"/>
              </w:rPr>
              <w:t>本協会</w:t>
            </w:r>
            <w:r w:rsidR="002D0C36" w:rsidRPr="00A26232">
              <w:rPr>
                <w:rFonts w:hint="eastAsia"/>
              </w:rPr>
              <w:t>には</w:t>
            </w:r>
            <w:r w:rsidRPr="00A26232">
              <w:rPr>
                <w:rFonts w:hint="eastAsia"/>
                <w:szCs w:val="21"/>
              </w:rPr>
              <w:t>電子</w:t>
            </w:r>
            <w:r w:rsidRPr="00EC62BE">
              <w:rPr>
                <w:rFonts w:hint="eastAsia"/>
                <w:szCs w:val="21"/>
              </w:rPr>
              <w:t>データ（</w:t>
            </w:r>
            <w:r w:rsidRPr="00EC62BE">
              <w:rPr>
                <w:color w:val="000000" w:themeColor="text1"/>
                <w:szCs w:val="21"/>
              </w:rPr>
              <w:t>Excel</w:t>
            </w:r>
            <w:r w:rsidRPr="00EC62BE">
              <w:rPr>
                <w:rFonts w:hint="eastAsia"/>
                <w:szCs w:val="21"/>
              </w:rPr>
              <w:t>ファイル）も提出</w:t>
            </w:r>
          </w:p>
        </w:tc>
        <w:tc>
          <w:tcPr>
            <w:tcW w:w="5237" w:type="dxa"/>
            <w:shd w:val="clear" w:color="auto" w:fill="auto"/>
            <w:vAlign w:val="center"/>
          </w:tcPr>
          <w:p w14:paraId="30EDFF09" w14:textId="77777777" w:rsidR="00673F99" w:rsidRPr="00EC62BE" w:rsidRDefault="00673F99" w:rsidP="00673F99">
            <w:pPr>
              <w:rPr>
                <w:color w:val="000000" w:themeColor="text1"/>
                <w:szCs w:val="21"/>
              </w:rPr>
            </w:pPr>
          </w:p>
        </w:tc>
      </w:tr>
      <w:tr w:rsidR="00876FAC" w:rsidRPr="00EC62BE" w14:paraId="13DE9342" w14:textId="77777777" w:rsidTr="00DF3C8A">
        <w:trPr>
          <w:trHeight w:val="340"/>
        </w:trPr>
        <w:tc>
          <w:tcPr>
            <w:tcW w:w="3823" w:type="dxa"/>
            <w:shd w:val="clear" w:color="auto" w:fill="auto"/>
            <w:vAlign w:val="center"/>
          </w:tcPr>
          <w:p w14:paraId="487F2BA4" w14:textId="1906CA43" w:rsidR="00876FAC" w:rsidRPr="00D977BC" w:rsidRDefault="00876FAC" w:rsidP="00876FAC">
            <w:pPr>
              <w:rPr>
                <w:szCs w:val="21"/>
              </w:rPr>
            </w:pPr>
            <w:r w:rsidRPr="00D977BC">
              <w:rPr>
                <w:rFonts w:hint="eastAsia"/>
                <w:szCs w:val="21"/>
              </w:rPr>
              <w:lastRenderedPageBreak/>
              <w:t>学校法人会計基準</w:t>
            </w:r>
            <w:r w:rsidR="008E2A60" w:rsidRPr="00D977BC">
              <w:rPr>
                <w:rFonts w:hint="eastAsia"/>
              </w:rPr>
              <w:t>第</w:t>
            </w:r>
            <w:r w:rsidR="008E2A60" w:rsidRPr="00D977BC">
              <w:rPr>
                <w:rFonts w:hint="eastAsia"/>
              </w:rPr>
              <w:t>16</w:t>
            </w:r>
            <w:r w:rsidR="008E2A60" w:rsidRPr="00D977BC">
              <w:rPr>
                <w:rFonts w:hint="eastAsia"/>
              </w:rPr>
              <w:t>条に定める以下の計算書類（写し）及び第</w:t>
            </w:r>
            <w:r w:rsidR="008E2A60" w:rsidRPr="00D977BC">
              <w:rPr>
                <w:rFonts w:hint="eastAsia"/>
              </w:rPr>
              <w:t>41</w:t>
            </w:r>
            <w:r w:rsidR="008E2A60" w:rsidRPr="00D977BC">
              <w:rPr>
                <w:rFonts w:hint="eastAsia"/>
              </w:rPr>
              <w:t>条に定める附属明細書（写し）</w:t>
            </w:r>
          </w:p>
          <w:p w14:paraId="63FD0987" w14:textId="77777777" w:rsidR="00876FAC" w:rsidRPr="00D977BC" w:rsidRDefault="00876FAC" w:rsidP="00876FAC">
            <w:pPr>
              <w:ind w:left="198" w:hangingChars="100" w:hanging="198"/>
              <w:rPr>
                <w:szCs w:val="21"/>
              </w:rPr>
            </w:pPr>
            <w:r w:rsidRPr="00D977BC">
              <w:rPr>
                <w:rFonts w:hint="eastAsia"/>
                <w:szCs w:val="21"/>
              </w:rPr>
              <w:t>・以下の計算書類が全て含まれていれば、決算書をそのまま提出することも可</w:t>
            </w:r>
          </w:p>
          <w:p w14:paraId="765997D8" w14:textId="77777777" w:rsidR="00930BAA" w:rsidRPr="00D977BC" w:rsidRDefault="00930BAA">
            <w:pPr>
              <w:numPr>
                <w:ilvl w:val="0"/>
                <w:numId w:val="102"/>
              </w:numPr>
              <w:rPr>
                <w:spacing w:val="-6"/>
                <w:szCs w:val="21"/>
              </w:rPr>
            </w:pPr>
            <w:r w:rsidRPr="00D977BC">
              <w:rPr>
                <w:rFonts w:hint="eastAsia"/>
                <w:spacing w:val="-6"/>
                <w:szCs w:val="21"/>
              </w:rPr>
              <w:t>資金収支計算書</w:t>
            </w:r>
          </w:p>
          <w:p w14:paraId="788964DC" w14:textId="05A2F994" w:rsidR="008E2A60" w:rsidRPr="00D977BC" w:rsidRDefault="008E2A60" w:rsidP="00D977BC">
            <w:pPr>
              <w:pStyle w:val="af8"/>
              <w:numPr>
                <w:ilvl w:val="0"/>
                <w:numId w:val="104"/>
              </w:numPr>
              <w:ind w:leftChars="0"/>
              <w:rPr>
                <w:spacing w:val="-6"/>
              </w:rPr>
            </w:pPr>
            <w:r w:rsidRPr="00D977BC">
              <w:rPr>
                <w:rFonts w:hint="eastAsia"/>
                <w:spacing w:val="-6"/>
              </w:rPr>
              <w:t xml:space="preserve">資金収支内訳表　</w:t>
            </w:r>
            <w:r w:rsidR="00D977BC" w:rsidRPr="008F4245">
              <w:rPr>
                <mc:AlternateContent>
                  <mc:Choice Requires="w16se">
                    <w:rFonts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666"/>
                </mc:Choice>
                <mc:Fallback>
                  <w:t>♦</w:t>
                </mc:Fallback>
              </mc:AlternateContent>
            </w:r>
          </w:p>
          <w:p w14:paraId="49EF332C" w14:textId="77777777" w:rsidR="008E2A60" w:rsidRPr="00D977BC" w:rsidRDefault="008E2A60" w:rsidP="00D977BC">
            <w:pPr>
              <w:pStyle w:val="af8"/>
              <w:numPr>
                <w:ilvl w:val="0"/>
                <w:numId w:val="104"/>
              </w:numPr>
              <w:ind w:leftChars="0"/>
              <w:rPr>
                <w:spacing w:val="-6"/>
              </w:rPr>
            </w:pPr>
            <w:r w:rsidRPr="00D977BC">
              <w:rPr>
                <w:rFonts w:hint="eastAsia"/>
                <w:spacing w:val="-6"/>
              </w:rPr>
              <w:t xml:space="preserve">人件費支出内訳表　</w:t>
            </w:r>
            <w:r w:rsidRPr="008F4245">
              <w:rPr>
                <mc:AlternateContent>
                  <mc:Choice Requires="w16se">
                    <w:rFonts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666"/>
                </mc:Choice>
                <mc:Fallback>
                  <w:t>♦</w:t>
                </mc:Fallback>
              </mc:AlternateContent>
            </w:r>
          </w:p>
          <w:p w14:paraId="4970F900" w14:textId="77777777" w:rsidR="00930BAA" w:rsidRPr="00D977BC" w:rsidRDefault="00930BAA" w:rsidP="00D977BC">
            <w:pPr>
              <w:pStyle w:val="af8"/>
              <w:numPr>
                <w:ilvl w:val="0"/>
                <w:numId w:val="104"/>
              </w:numPr>
              <w:ind w:leftChars="0"/>
              <w:rPr>
                <w:spacing w:val="-6"/>
                <w:szCs w:val="21"/>
              </w:rPr>
            </w:pPr>
            <w:r w:rsidRPr="00D977BC">
              <w:rPr>
                <w:rFonts w:hint="eastAsia"/>
                <w:spacing w:val="-6"/>
                <w:szCs w:val="21"/>
              </w:rPr>
              <w:t>活動区分資金収支計算書</w:t>
            </w:r>
          </w:p>
          <w:p w14:paraId="0E0D518A" w14:textId="77777777" w:rsidR="00930BAA" w:rsidRPr="00D977BC" w:rsidRDefault="00930BAA" w:rsidP="00D977BC">
            <w:pPr>
              <w:pStyle w:val="af8"/>
              <w:numPr>
                <w:ilvl w:val="0"/>
                <w:numId w:val="104"/>
              </w:numPr>
              <w:ind w:leftChars="0"/>
              <w:rPr>
                <w:spacing w:val="-6"/>
                <w:szCs w:val="21"/>
              </w:rPr>
            </w:pPr>
            <w:r w:rsidRPr="00D977BC">
              <w:rPr>
                <w:rFonts w:hint="eastAsia"/>
                <w:spacing w:val="-6"/>
                <w:szCs w:val="21"/>
              </w:rPr>
              <w:t>事業活動収支計算書</w:t>
            </w:r>
          </w:p>
          <w:p w14:paraId="2FFDDB1F" w14:textId="148DD505" w:rsidR="00930BAA" w:rsidRPr="00D977BC" w:rsidRDefault="00930BAA" w:rsidP="00D977BC">
            <w:pPr>
              <w:pStyle w:val="af8"/>
              <w:numPr>
                <w:ilvl w:val="0"/>
                <w:numId w:val="104"/>
              </w:numPr>
              <w:ind w:leftChars="0"/>
              <w:rPr>
                <w:spacing w:val="-6"/>
                <w:szCs w:val="21"/>
              </w:rPr>
            </w:pPr>
            <w:r w:rsidRPr="00D977BC">
              <w:rPr>
                <w:rFonts w:hint="eastAsia"/>
                <w:spacing w:val="-6"/>
                <w:szCs w:val="21"/>
              </w:rPr>
              <w:t>事業活動収支内訳表</w:t>
            </w:r>
            <w:r w:rsidR="008E2A60" w:rsidRPr="00D977BC">
              <w:rPr>
                <w:rFonts w:hint="eastAsia"/>
                <w:spacing w:val="-6"/>
                <w:szCs w:val="21"/>
              </w:rPr>
              <w:t xml:space="preserve">　</w:t>
            </w:r>
            <w:r w:rsidR="008E2A60" w:rsidRPr="008F4245">
              <w:rPr>
                <mc:AlternateContent>
                  <mc:Choice Requires="w16se">
                    <w:rFonts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666"/>
                </mc:Choice>
                <mc:Fallback>
                  <w:t>♦</w:t>
                </mc:Fallback>
              </mc:AlternateContent>
            </w:r>
          </w:p>
          <w:p w14:paraId="38CC12BF" w14:textId="77777777" w:rsidR="00930BAA" w:rsidRPr="008F4245" w:rsidRDefault="00930BAA" w:rsidP="00D977BC">
            <w:pPr>
              <w:pStyle w:val="af8"/>
              <w:numPr>
                <w:ilvl w:val="0"/>
                <w:numId w:val="104"/>
              </w:numPr>
              <w:ind w:leftChars="0"/>
              <w:rPr>
                <w:spacing w:val="-6"/>
                <w:szCs w:val="21"/>
              </w:rPr>
            </w:pPr>
            <w:r w:rsidRPr="008F4245">
              <w:rPr>
                <w:rFonts w:hint="eastAsia"/>
                <w:spacing w:val="-6"/>
                <w:szCs w:val="21"/>
              </w:rPr>
              <w:t>貸借対照表</w:t>
            </w:r>
          </w:p>
          <w:p w14:paraId="07F8051A" w14:textId="6CF19172" w:rsidR="00930BAA" w:rsidRPr="008F4245" w:rsidRDefault="00930BAA" w:rsidP="00D977BC">
            <w:pPr>
              <w:pStyle w:val="af8"/>
              <w:numPr>
                <w:ilvl w:val="0"/>
                <w:numId w:val="104"/>
              </w:numPr>
              <w:ind w:leftChars="0"/>
              <w:rPr>
                <w:spacing w:val="-6"/>
                <w:szCs w:val="21"/>
              </w:rPr>
            </w:pPr>
            <w:r w:rsidRPr="008F4245">
              <w:rPr>
                <w:rFonts w:hint="eastAsia"/>
                <w:spacing w:val="-6"/>
                <w:szCs w:val="21"/>
              </w:rPr>
              <w:t>固定資産明細表</w:t>
            </w:r>
            <w:r w:rsidR="008E2A60" w:rsidRPr="008F4245">
              <w:rPr>
                <w:rFonts w:hint="eastAsia"/>
                <w:spacing w:val="-6"/>
              </w:rPr>
              <w:t>（書）</w:t>
            </w:r>
          </w:p>
          <w:p w14:paraId="50E87682" w14:textId="2A8308AF" w:rsidR="00930BAA" w:rsidRPr="008F4245" w:rsidRDefault="00930BAA" w:rsidP="00D977BC">
            <w:pPr>
              <w:pStyle w:val="af8"/>
              <w:numPr>
                <w:ilvl w:val="0"/>
                <w:numId w:val="104"/>
              </w:numPr>
              <w:ind w:leftChars="0"/>
              <w:rPr>
                <w:spacing w:val="-6"/>
                <w:szCs w:val="21"/>
              </w:rPr>
            </w:pPr>
            <w:r w:rsidRPr="008F4245">
              <w:rPr>
                <w:rFonts w:hint="eastAsia"/>
                <w:spacing w:val="-6"/>
                <w:szCs w:val="21"/>
              </w:rPr>
              <w:t>借入金明細表</w:t>
            </w:r>
            <w:r w:rsidR="008E2A60" w:rsidRPr="008F4245">
              <w:rPr>
                <w:rFonts w:hint="eastAsia"/>
                <w:spacing w:val="-6"/>
              </w:rPr>
              <w:t>（書）</w:t>
            </w:r>
          </w:p>
          <w:p w14:paraId="01173EAF" w14:textId="1BA91556" w:rsidR="00930BAA" w:rsidRPr="008F4245" w:rsidRDefault="00930BAA" w:rsidP="00D977BC">
            <w:pPr>
              <w:pStyle w:val="af8"/>
              <w:numPr>
                <w:ilvl w:val="0"/>
                <w:numId w:val="104"/>
              </w:numPr>
              <w:ind w:leftChars="0"/>
              <w:rPr>
                <w:spacing w:val="-6"/>
                <w:szCs w:val="21"/>
              </w:rPr>
            </w:pPr>
            <w:r w:rsidRPr="008F4245">
              <w:rPr>
                <w:rFonts w:hint="eastAsia"/>
                <w:spacing w:val="-6"/>
                <w:szCs w:val="21"/>
              </w:rPr>
              <w:t>基本金明細表</w:t>
            </w:r>
            <w:r w:rsidR="008E2A60" w:rsidRPr="008F4245">
              <w:rPr>
                <w:rFonts w:hint="eastAsia"/>
                <w:spacing w:val="-6"/>
              </w:rPr>
              <w:t>（書）</w:t>
            </w:r>
          </w:p>
          <w:p w14:paraId="0FB9A43F" w14:textId="77777777" w:rsidR="00876FAC" w:rsidRPr="008F4245" w:rsidRDefault="00EC62BE">
            <w:pPr>
              <w:pStyle w:val="af8"/>
              <w:numPr>
                <w:ilvl w:val="0"/>
                <w:numId w:val="96"/>
              </w:numPr>
              <w:ind w:leftChars="0"/>
              <w:rPr>
                <w:szCs w:val="21"/>
              </w:rPr>
            </w:pPr>
            <w:r w:rsidRPr="008F4245">
              <w:rPr>
                <w:spacing w:val="-6"/>
                <w:szCs w:val="21"/>
              </w:rPr>
              <w:t>過去</w:t>
            </w:r>
            <w:r w:rsidRPr="008F4245">
              <w:rPr>
                <w:spacing w:val="-6"/>
                <w:szCs w:val="21"/>
              </w:rPr>
              <w:t>3</w:t>
            </w:r>
            <w:r w:rsidRPr="008F4245">
              <w:rPr>
                <w:spacing w:val="-6"/>
                <w:szCs w:val="21"/>
              </w:rPr>
              <w:t>年間（</w:t>
            </w:r>
            <w:r w:rsidRPr="008F4245">
              <w:rPr>
                <w:rFonts w:hint="eastAsia"/>
                <w:spacing w:val="-6"/>
                <w:szCs w:val="21"/>
              </w:rPr>
              <w:t>令和</w:t>
            </w:r>
            <w:r w:rsidRPr="008F4245">
              <w:rPr>
                <w:rFonts w:hint="eastAsia"/>
                <w:spacing w:val="-6"/>
                <w:szCs w:val="21"/>
              </w:rPr>
              <w:t>5</w:t>
            </w:r>
            <w:r w:rsidRPr="008F4245">
              <w:rPr>
                <w:rFonts w:hint="eastAsia"/>
                <w:spacing w:val="-6"/>
                <w:szCs w:val="21"/>
              </w:rPr>
              <w:t>（</w:t>
            </w:r>
            <w:r w:rsidRPr="008F4245">
              <w:rPr>
                <w:rFonts w:hint="eastAsia"/>
                <w:spacing w:val="-6"/>
                <w:szCs w:val="21"/>
              </w:rPr>
              <w:t>2023</w:t>
            </w:r>
            <w:r w:rsidRPr="008F4245">
              <w:rPr>
                <w:rFonts w:hint="eastAsia"/>
                <w:spacing w:val="-6"/>
                <w:szCs w:val="21"/>
              </w:rPr>
              <w:t>）</w:t>
            </w:r>
            <w:r w:rsidRPr="008F4245">
              <w:rPr>
                <w:spacing w:val="-6"/>
                <w:szCs w:val="21"/>
              </w:rPr>
              <w:t>年度～</w:t>
            </w:r>
            <w:r w:rsidRPr="008F4245">
              <w:rPr>
                <w:rFonts w:hint="eastAsia"/>
                <w:spacing w:val="-6"/>
                <w:szCs w:val="21"/>
              </w:rPr>
              <w:t>令和</w:t>
            </w:r>
            <w:r w:rsidRPr="008F4245">
              <w:rPr>
                <w:rFonts w:hint="eastAsia"/>
                <w:spacing w:val="-6"/>
                <w:szCs w:val="21"/>
              </w:rPr>
              <w:t>7</w:t>
            </w:r>
            <w:r w:rsidRPr="008F4245">
              <w:rPr>
                <w:rFonts w:hint="eastAsia"/>
                <w:spacing w:val="-6"/>
                <w:szCs w:val="21"/>
              </w:rPr>
              <w:t>（</w:t>
            </w:r>
            <w:r w:rsidRPr="008F4245">
              <w:rPr>
                <w:rFonts w:hint="eastAsia"/>
                <w:spacing w:val="-6"/>
                <w:szCs w:val="21"/>
              </w:rPr>
              <w:t>2025</w:t>
            </w:r>
            <w:r w:rsidRPr="008F4245">
              <w:rPr>
                <w:rFonts w:hint="eastAsia"/>
                <w:spacing w:val="-6"/>
                <w:szCs w:val="21"/>
              </w:rPr>
              <w:t>）</w:t>
            </w:r>
            <w:r w:rsidRPr="008F4245">
              <w:rPr>
                <w:spacing w:val="-6"/>
                <w:szCs w:val="21"/>
              </w:rPr>
              <w:t>年度）</w:t>
            </w:r>
          </w:p>
          <w:p w14:paraId="6CDB28C7" w14:textId="77777777" w:rsidR="008E2A60" w:rsidRPr="008F4245" w:rsidRDefault="008E2A60">
            <w:pPr>
              <w:pStyle w:val="af8"/>
              <w:numPr>
                <w:ilvl w:val="0"/>
                <w:numId w:val="96"/>
              </w:numPr>
              <w:ind w:leftChars="0"/>
            </w:pPr>
            <w:r w:rsidRPr="008F4245">
              <w:rPr>
                <w:rFonts w:hint="eastAsia"/>
                <w:spacing w:val="-6"/>
              </w:rPr>
              <w:t>上記</w:t>
            </w:r>
            <w:r w:rsidRPr="008F4245">
              <w:rPr>
                <mc:AlternateContent>
                  <mc:Choice Requires="w16se">
                    <w:rFonts w:hint="eastAsia"/>
                  </mc:Choice>
                  <mc:Fallback>
                    <w:rFonts w:ascii="Segoe UI Emoji" w:eastAsia="Segoe UI Emoji" w:hAnsi="Segoe UI Emoji" w:cs="Segoe UI Emoji"/>
                  </mc:Fallback>
                </mc:AlternateContent>
                <w:color w:val="000000" w:themeColor="text1"/>
                <w:spacing w:val="-6"/>
              </w:rPr>
              <mc:AlternateContent>
                <mc:Choice Requires="w16se">
                  <w16se:symEx w16se:font="Segoe UI Emoji" w16se:char="2666"/>
                </mc:Choice>
                <mc:Fallback>
                  <w:t>♦</w:t>
                </mc:Fallback>
              </mc:AlternateContent>
            </w:r>
            <w:r w:rsidRPr="008F4245">
              <w:rPr>
                <w:rFonts w:hint="eastAsia"/>
                <w:spacing w:val="-6"/>
              </w:rPr>
              <w:t>の書類については、令和</w:t>
            </w:r>
            <w:r w:rsidRPr="008F4245">
              <w:rPr>
                <w:rFonts w:hint="eastAsia"/>
                <w:spacing w:val="-6"/>
              </w:rPr>
              <w:t>7</w:t>
            </w:r>
            <w:r w:rsidRPr="008F4245">
              <w:rPr>
                <w:rFonts w:hint="eastAsia"/>
                <w:spacing w:val="-6"/>
              </w:rPr>
              <w:t>（</w:t>
            </w:r>
            <w:r w:rsidRPr="008F4245">
              <w:rPr>
                <w:rFonts w:hint="eastAsia"/>
                <w:spacing w:val="-6"/>
              </w:rPr>
              <w:t>2025</w:t>
            </w:r>
            <w:r w:rsidRPr="008F4245">
              <w:rPr>
                <w:rFonts w:hint="eastAsia"/>
                <w:spacing w:val="-6"/>
              </w:rPr>
              <w:t>）年度分の提出は不要</w:t>
            </w:r>
          </w:p>
          <w:p w14:paraId="2D1399E9" w14:textId="2EB84AE9" w:rsidR="008E2A60" w:rsidRPr="00EC62BE" w:rsidRDefault="008E2A60">
            <w:pPr>
              <w:pStyle w:val="af8"/>
              <w:numPr>
                <w:ilvl w:val="0"/>
                <w:numId w:val="96"/>
              </w:numPr>
              <w:ind w:leftChars="0"/>
              <w:rPr>
                <w:color w:val="000000" w:themeColor="text1"/>
                <w:szCs w:val="21"/>
              </w:rPr>
            </w:pPr>
            <w:r w:rsidRPr="008F4245">
              <w:rPr>
                <w:rFonts w:hint="eastAsia"/>
                <w:spacing w:val="-6"/>
              </w:rPr>
              <w:t>上記（書）は、令和</w:t>
            </w:r>
            <w:r w:rsidRPr="008F4245">
              <w:rPr>
                <w:rFonts w:hint="eastAsia"/>
                <w:spacing w:val="-6"/>
              </w:rPr>
              <w:t>7</w:t>
            </w:r>
            <w:r w:rsidRPr="008F4245">
              <w:rPr>
                <w:rFonts w:hint="eastAsia"/>
                <w:spacing w:val="-6"/>
              </w:rPr>
              <w:t>（</w:t>
            </w:r>
            <w:r w:rsidRPr="008F4245">
              <w:rPr>
                <w:rFonts w:hint="eastAsia"/>
                <w:spacing w:val="-6"/>
              </w:rPr>
              <w:t>2025</w:t>
            </w:r>
            <w:r w:rsidRPr="008F4245">
              <w:rPr>
                <w:rFonts w:hint="eastAsia"/>
                <w:spacing w:val="-6"/>
              </w:rPr>
              <w:t>）年度表記</w:t>
            </w:r>
          </w:p>
        </w:tc>
        <w:tc>
          <w:tcPr>
            <w:tcW w:w="5237" w:type="dxa"/>
            <w:shd w:val="clear" w:color="auto" w:fill="auto"/>
            <w:vAlign w:val="center"/>
          </w:tcPr>
          <w:p w14:paraId="64044BD8" w14:textId="77777777" w:rsidR="00876FAC" w:rsidRPr="00EC62BE" w:rsidRDefault="00876FAC" w:rsidP="00673F99">
            <w:pPr>
              <w:rPr>
                <w:color w:val="000000" w:themeColor="text1"/>
                <w:szCs w:val="21"/>
              </w:rPr>
            </w:pPr>
          </w:p>
        </w:tc>
      </w:tr>
      <w:tr w:rsidR="00876FAC" w:rsidRPr="00EC62BE" w14:paraId="459FE93E" w14:textId="77777777" w:rsidTr="00DF3C8A">
        <w:trPr>
          <w:trHeight w:val="340"/>
        </w:trPr>
        <w:tc>
          <w:tcPr>
            <w:tcW w:w="3823" w:type="dxa"/>
            <w:shd w:val="clear" w:color="auto" w:fill="auto"/>
            <w:vAlign w:val="center"/>
          </w:tcPr>
          <w:p w14:paraId="00EF8BF9" w14:textId="47D3EA83" w:rsidR="00930BAA" w:rsidRPr="003A48FF" w:rsidRDefault="00930BAA" w:rsidP="00930BAA">
            <w:pPr>
              <w:rPr>
                <w:color w:val="000000" w:themeColor="text1"/>
                <w:szCs w:val="21"/>
              </w:rPr>
            </w:pPr>
            <w:r w:rsidRPr="003A48FF">
              <w:rPr>
                <w:rFonts w:hint="eastAsia"/>
                <w:color w:val="000000" w:themeColor="text1"/>
                <w:szCs w:val="21"/>
              </w:rPr>
              <w:t>私立学校法第</w:t>
            </w:r>
            <w:r w:rsidR="002D0C36" w:rsidRPr="003A48FF">
              <w:rPr>
                <w:rFonts w:hint="eastAsia"/>
                <w:color w:val="000000" w:themeColor="text1"/>
              </w:rPr>
              <w:t>107</w:t>
            </w:r>
            <w:r w:rsidR="002D0C36" w:rsidRPr="003A48FF">
              <w:rPr>
                <w:rFonts w:hint="eastAsia"/>
                <w:color w:val="000000" w:themeColor="text1"/>
              </w:rPr>
              <w:t>条第</w:t>
            </w:r>
            <w:r w:rsidR="002D0C36" w:rsidRPr="003A48FF">
              <w:rPr>
                <w:rFonts w:hint="eastAsia"/>
                <w:color w:val="000000" w:themeColor="text1"/>
              </w:rPr>
              <w:t>1</w:t>
            </w:r>
            <w:r w:rsidR="002D0C36" w:rsidRPr="003A48FF">
              <w:rPr>
                <w:rFonts w:hint="eastAsia"/>
                <w:color w:val="000000" w:themeColor="text1"/>
              </w:rPr>
              <w:t>項第</w:t>
            </w:r>
            <w:r w:rsidR="002D0C36" w:rsidRPr="003A48FF">
              <w:rPr>
                <w:rFonts w:hint="eastAsia"/>
                <w:color w:val="000000" w:themeColor="text1"/>
              </w:rPr>
              <w:t>1</w:t>
            </w:r>
            <w:r w:rsidR="002D0C36" w:rsidRPr="003A48FF">
              <w:rPr>
                <w:rFonts w:hint="eastAsia"/>
                <w:color w:val="000000" w:themeColor="text1"/>
              </w:rPr>
              <w:t>号</w:t>
            </w:r>
            <w:r w:rsidRPr="003A48FF">
              <w:rPr>
                <w:rFonts w:hint="eastAsia"/>
                <w:color w:val="000000" w:themeColor="text1"/>
                <w:szCs w:val="21"/>
              </w:rPr>
              <w:t>に定める財産目録（写し）</w:t>
            </w:r>
          </w:p>
          <w:p w14:paraId="5F0923C6" w14:textId="6D685257" w:rsidR="00876FAC" w:rsidRPr="003A48FF" w:rsidRDefault="00EC62BE">
            <w:pPr>
              <w:pStyle w:val="af8"/>
              <w:numPr>
                <w:ilvl w:val="0"/>
                <w:numId w:val="96"/>
              </w:numPr>
              <w:ind w:leftChars="0"/>
              <w:rPr>
                <w:color w:val="000000" w:themeColor="text1"/>
                <w:szCs w:val="21"/>
              </w:rPr>
            </w:pPr>
            <w:r w:rsidRPr="003A48FF">
              <w:rPr>
                <w:color w:val="000000" w:themeColor="text1"/>
                <w:spacing w:val="-6"/>
                <w:szCs w:val="21"/>
              </w:rPr>
              <w:t>過去</w:t>
            </w:r>
            <w:r w:rsidRPr="003A48FF">
              <w:rPr>
                <w:color w:val="000000" w:themeColor="text1"/>
                <w:spacing w:val="-6"/>
                <w:szCs w:val="21"/>
              </w:rPr>
              <w:t>3</w:t>
            </w:r>
            <w:r w:rsidRPr="003A48FF">
              <w:rPr>
                <w:color w:val="000000" w:themeColor="text1"/>
                <w:spacing w:val="-6"/>
                <w:szCs w:val="21"/>
              </w:rPr>
              <w:t>年間（</w:t>
            </w:r>
            <w:r w:rsidRPr="003A48FF">
              <w:rPr>
                <w:rFonts w:hint="eastAsia"/>
                <w:color w:val="000000" w:themeColor="text1"/>
                <w:spacing w:val="-6"/>
                <w:szCs w:val="21"/>
              </w:rPr>
              <w:t>令和</w:t>
            </w:r>
            <w:r w:rsidRPr="003A48FF">
              <w:rPr>
                <w:rFonts w:hint="eastAsia"/>
                <w:color w:val="000000" w:themeColor="text1"/>
                <w:spacing w:val="-6"/>
                <w:szCs w:val="21"/>
              </w:rPr>
              <w:t>5</w:t>
            </w:r>
            <w:r w:rsidRPr="003A48FF">
              <w:rPr>
                <w:rFonts w:hint="eastAsia"/>
                <w:color w:val="000000" w:themeColor="text1"/>
                <w:spacing w:val="-6"/>
                <w:szCs w:val="21"/>
              </w:rPr>
              <w:t>（</w:t>
            </w:r>
            <w:r w:rsidRPr="003A48FF">
              <w:rPr>
                <w:rFonts w:hint="eastAsia"/>
                <w:color w:val="000000" w:themeColor="text1"/>
                <w:spacing w:val="-6"/>
                <w:szCs w:val="21"/>
              </w:rPr>
              <w:t>2023</w:t>
            </w:r>
            <w:r w:rsidRPr="003A48FF">
              <w:rPr>
                <w:rFonts w:hint="eastAsia"/>
                <w:color w:val="000000" w:themeColor="text1"/>
                <w:spacing w:val="-6"/>
                <w:szCs w:val="21"/>
              </w:rPr>
              <w:t>）</w:t>
            </w:r>
            <w:r w:rsidRPr="003A48FF">
              <w:rPr>
                <w:color w:val="000000" w:themeColor="text1"/>
                <w:spacing w:val="-6"/>
                <w:szCs w:val="21"/>
              </w:rPr>
              <w:t>年度～</w:t>
            </w:r>
            <w:r w:rsidRPr="003A48FF">
              <w:rPr>
                <w:rFonts w:hint="eastAsia"/>
                <w:color w:val="000000" w:themeColor="text1"/>
                <w:spacing w:val="-6"/>
                <w:szCs w:val="21"/>
              </w:rPr>
              <w:t>令和</w:t>
            </w:r>
            <w:r w:rsidRPr="003A48FF">
              <w:rPr>
                <w:rFonts w:hint="eastAsia"/>
                <w:color w:val="000000" w:themeColor="text1"/>
                <w:spacing w:val="-6"/>
                <w:szCs w:val="21"/>
              </w:rPr>
              <w:t>7</w:t>
            </w:r>
            <w:r w:rsidRPr="003A48FF">
              <w:rPr>
                <w:rFonts w:hint="eastAsia"/>
                <w:color w:val="000000" w:themeColor="text1"/>
                <w:spacing w:val="-6"/>
                <w:szCs w:val="21"/>
              </w:rPr>
              <w:t>（</w:t>
            </w:r>
            <w:r w:rsidRPr="003A48FF">
              <w:rPr>
                <w:rFonts w:hint="eastAsia"/>
                <w:color w:val="000000" w:themeColor="text1"/>
                <w:spacing w:val="-6"/>
                <w:szCs w:val="21"/>
              </w:rPr>
              <w:t>2025</w:t>
            </w:r>
            <w:r w:rsidRPr="003A48FF">
              <w:rPr>
                <w:rFonts w:hint="eastAsia"/>
                <w:color w:val="000000" w:themeColor="text1"/>
                <w:spacing w:val="-6"/>
                <w:szCs w:val="21"/>
              </w:rPr>
              <w:t>）</w:t>
            </w:r>
            <w:r w:rsidRPr="003A48FF">
              <w:rPr>
                <w:color w:val="000000" w:themeColor="text1"/>
                <w:spacing w:val="-6"/>
                <w:szCs w:val="21"/>
              </w:rPr>
              <w:t>年度）</w:t>
            </w:r>
          </w:p>
        </w:tc>
        <w:tc>
          <w:tcPr>
            <w:tcW w:w="5237" w:type="dxa"/>
            <w:shd w:val="clear" w:color="auto" w:fill="auto"/>
            <w:vAlign w:val="center"/>
          </w:tcPr>
          <w:p w14:paraId="7CAE4BD3" w14:textId="77777777" w:rsidR="00876FAC" w:rsidRPr="00EC62BE" w:rsidRDefault="00876FAC" w:rsidP="00673F99">
            <w:pPr>
              <w:rPr>
                <w:color w:val="000000" w:themeColor="text1"/>
                <w:szCs w:val="21"/>
              </w:rPr>
            </w:pPr>
          </w:p>
        </w:tc>
      </w:tr>
      <w:tr w:rsidR="00673F99" w:rsidRPr="00EC62BE" w14:paraId="093669F2" w14:textId="77777777" w:rsidTr="00DF3C8A">
        <w:tc>
          <w:tcPr>
            <w:tcW w:w="3823" w:type="dxa"/>
          </w:tcPr>
          <w:p w14:paraId="3CE6DF3B" w14:textId="77777777" w:rsidR="00673F99" w:rsidRPr="003A48FF" w:rsidRDefault="00673F99" w:rsidP="00673F99">
            <w:pPr>
              <w:rPr>
                <w:color w:val="000000" w:themeColor="text1"/>
                <w:szCs w:val="21"/>
              </w:rPr>
            </w:pPr>
            <w:r w:rsidRPr="003A48FF">
              <w:rPr>
                <w:color w:val="000000" w:themeColor="text1"/>
                <w:szCs w:val="21"/>
              </w:rPr>
              <w:t>事業報告書</w:t>
            </w:r>
          </w:p>
          <w:p w14:paraId="000EAA9C" w14:textId="3F2F23CA" w:rsidR="00673F99" w:rsidRPr="003A48FF" w:rsidRDefault="00673F99">
            <w:pPr>
              <w:numPr>
                <w:ilvl w:val="0"/>
                <w:numId w:val="55"/>
              </w:numPr>
              <w:rPr>
                <w:color w:val="000000" w:themeColor="text1"/>
                <w:szCs w:val="21"/>
              </w:rPr>
            </w:pPr>
            <w:r w:rsidRPr="003A48FF">
              <w:rPr>
                <w:color w:val="000000" w:themeColor="text1"/>
                <w:szCs w:val="21"/>
              </w:rPr>
              <w:t>過去</w:t>
            </w:r>
            <w:r w:rsidRPr="003A48FF">
              <w:rPr>
                <w:color w:val="000000" w:themeColor="text1"/>
                <w:szCs w:val="21"/>
              </w:rPr>
              <w:t>1</w:t>
            </w:r>
            <w:r w:rsidRPr="003A48FF">
              <w:rPr>
                <w:color w:val="000000" w:themeColor="text1"/>
                <w:szCs w:val="21"/>
              </w:rPr>
              <w:t>年</w:t>
            </w:r>
            <w:r w:rsidRPr="003A48FF">
              <w:rPr>
                <w:rFonts w:hint="eastAsia"/>
                <w:color w:val="000000" w:themeColor="text1"/>
                <w:szCs w:val="21"/>
              </w:rPr>
              <w:t>間</w:t>
            </w:r>
            <w:r w:rsidR="00EC62BE" w:rsidRPr="003A48FF">
              <w:rPr>
                <w:rFonts w:hint="eastAsia"/>
                <w:color w:val="000000" w:themeColor="text1"/>
                <w:szCs w:val="21"/>
              </w:rPr>
              <w:t>（令和</w:t>
            </w:r>
            <w:r w:rsidR="00EC62BE" w:rsidRPr="003A48FF">
              <w:rPr>
                <w:rFonts w:hint="eastAsia"/>
                <w:color w:val="000000" w:themeColor="text1"/>
                <w:szCs w:val="21"/>
              </w:rPr>
              <w:t>7</w:t>
            </w:r>
            <w:r w:rsidR="00EC62BE" w:rsidRPr="003A48FF">
              <w:rPr>
                <w:rFonts w:hint="eastAsia"/>
                <w:color w:val="000000" w:themeColor="text1"/>
                <w:szCs w:val="21"/>
              </w:rPr>
              <w:t>（</w:t>
            </w:r>
            <w:r w:rsidR="00EC62BE" w:rsidRPr="003A48FF">
              <w:rPr>
                <w:rFonts w:hint="eastAsia"/>
                <w:color w:val="000000" w:themeColor="text1"/>
                <w:szCs w:val="21"/>
              </w:rPr>
              <w:t>2025</w:t>
            </w:r>
            <w:r w:rsidR="00EC62BE" w:rsidRPr="003A48FF">
              <w:rPr>
                <w:rFonts w:hint="eastAsia"/>
                <w:color w:val="000000" w:themeColor="text1"/>
                <w:szCs w:val="21"/>
              </w:rPr>
              <w:t>）</w:t>
            </w:r>
            <w:r w:rsidRPr="003A48FF">
              <w:rPr>
                <w:color w:val="000000" w:themeColor="text1"/>
                <w:szCs w:val="21"/>
              </w:rPr>
              <w:t>年度）</w:t>
            </w:r>
          </w:p>
        </w:tc>
        <w:tc>
          <w:tcPr>
            <w:tcW w:w="5237" w:type="dxa"/>
          </w:tcPr>
          <w:p w14:paraId="4DB3E3C9" w14:textId="77777777" w:rsidR="00673F99" w:rsidRPr="00EC62BE" w:rsidRDefault="00673F99" w:rsidP="00673F99">
            <w:pPr>
              <w:rPr>
                <w:szCs w:val="21"/>
              </w:rPr>
            </w:pPr>
          </w:p>
        </w:tc>
      </w:tr>
      <w:tr w:rsidR="00673F99" w:rsidRPr="00EC62BE" w14:paraId="62E5B422" w14:textId="77777777" w:rsidTr="00DF3C8A">
        <w:tc>
          <w:tcPr>
            <w:tcW w:w="3823" w:type="dxa"/>
          </w:tcPr>
          <w:p w14:paraId="078B1474" w14:textId="5B2C5C2B" w:rsidR="00673F99" w:rsidRPr="003A48FF" w:rsidRDefault="00673F99" w:rsidP="00673F99">
            <w:pPr>
              <w:rPr>
                <w:color w:val="000000" w:themeColor="text1"/>
                <w:szCs w:val="21"/>
              </w:rPr>
            </w:pPr>
            <w:r w:rsidRPr="003A48FF">
              <w:rPr>
                <w:color w:val="000000" w:themeColor="text1"/>
                <w:szCs w:val="21"/>
              </w:rPr>
              <w:t>事業計画書</w:t>
            </w:r>
          </w:p>
          <w:p w14:paraId="7D9C47B4" w14:textId="75A25CA3" w:rsidR="00673F99" w:rsidRPr="003A48FF" w:rsidRDefault="00673F99">
            <w:pPr>
              <w:numPr>
                <w:ilvl w:val="0"/>
                <w:numId w:val="55"/>
              </w:numPr>
              <w:rPr>
                <w:color w:val="000000" w:themeColor="text1"/>
                <w:szCs w:val="21"/>
              </w:rPr>
            </w:pPr>
            <w:r w:rsidRPr="003A48FF">
              <w:rPr>
                <w:rFonts w:hint="eastAsia"/>
                <w:color w:val="000000" w:themeColor="text1"/>
                <w:szCs w:val="21"/>
              </w:rPr>
              <w:t>認証</w:t>
            </w:r>
            <w:r w:rsidRPr="003A48FF">
              <w:rPr>
                <w:color w:val="000000" w:themeColor="text1"/>
                <w:szCs w:val="21"/>
              </w:rPr>
              <w:t>評価</w:t>
            </w:r>
            <w:r w:rsidRPr="003A48FF">
              <w:rPr>
                <w:rFonts w:hint="eastAsia"/>
                <w:color w:val="000000" w:themeColor="text1"/>
                <w:szCs w:val="21"/>
              </w:rPr>
              <w:t>を受ける</w:t>
            </w:r>
            <w:r w:rsidRPr="003A48FF">
              <w:rPr>
                <w:color w:val="000000" w:themeColor="text1"/>
                <w:szCs w:val="21"/>
              </w:rPr>
              <w:t>年度</w:t>
            </w:r>
            <w:r w:rsidR="00EC62BE" w:rsidRPr="003A48FF">
              <w:rPr>
                <w:rFonts w:hint="eastAsia"/>
                <w:color w:val="000000" w:themeColor="text1"/>
                <w:szCs w:val="21"/>
              </w:rPr>
              <w:t>（令和</w:t>
            </w:r>
            <w:r w:rsidR="00EC62BE" w:rsidRPr="003A48FF">
              <w:rPr>
                <w:rFonts w:hint="eastAsia"/>
                <w:color w:val="000000" w:themeColor="text1"/>
                <w:szCs w:val="21"/>
              </w:rPr>
              <w:t>8</w:t>
            </w:r>
            <w:r w:rsidR="00EC62BE" w:rsidRPr="003A48FF">
              <w:rPr>
                <w:rFonts w:hint="eastAsia"/>
                <w:color w:val="000000" w:themeColor="text1"/>
                <w:szCs w:val="21"/>
              </w:rPr>
              <w:t>（</w:t>
            </w:r>
            <w:r w:rsidR="00EC62BE" w:rsidRPr="003A48FF">
              <w:rPr>
                <w:rFonts w:hint="eastAsia"/>
                <w:color w:val="000000" w:themeColor="text1"/>
                <w:szCs w:val="21"/>
              </w:rPr>
              <w:t>2026</w:t>
            </w:r>
            <w:r w:rsidR="00EC62BE" w:rsidRPr="003A48FF">
              <w:rPr>
                <w:rFonts w:hint="eastAsia"/>
                <w:color w:val="000000" w:themeColor="text1"/>
                <w:szCs w:val="21"/>
              </w:rPr>
              <w:t>）</w:t>
            </w:r>
            <w:r w:rsidR="00EC62BE" w:rsidRPr="003A48FF">
              <w:rPr>
                <w:color w:val="000000" w:themeColor="text1"/>
                <w:szCs w:val="21"/>
              </w:rPr>
              <w:t>年度</w:t>
            </w:r>
            <w:r w:rsidR="00EC62BE" w:rsidRPr="003A48FF">
              <w:rPr>
                <w:rFonts w:hint="eastAsia"/>
                <w:color w:val="000000" w:themeColor="text1"/>
                <w:szCs w:val="21"/>
              </w:rPr>
              <w:t>）</w:t>
            </w:r>
          </w:p>
        </w:tc>
        <w:tc>
          <w:tcPr>
            <w:tcW w:w="5237" w:type="dxa"/>
          </w:tcPr>
          <w:p w14:paraId="6F77D2FA" w14:textId="77777777" w:rsidR="00673F99" w:rsidRPr="00EC62BE" w:rsidRDefault="00673F99" w:rsidP="00673F99">
            <w:pPr>
              <w:rPr>
                <w:szCs w:val="21"/>
              </w:rPr>
            </w:pPr>
          </w:p>
        </w:tc>
      </w:tr>
      <w:tr w:rsidR="00C00F9A" w:rsidRPr="00EC62BE" w14:paraId="31428AEF" w14:textId="77777777" w:rsidTr="00DF3C8A">
        <w:tc>
          <w:tcPr>
            <w:tcW w:w="3823" w:type="dxa"/>
          </w:tcPr>
          <w:p w14:paraId="2834C20A" w14:textId="6B8EB5DF" w:rsidR="00C00F9A" w:rsidRPr="003A48FF" w:rsidRDefault="00C00F9A" w:rsidP="00C00F9A">
            <w:pPr>
              <w:rPr>
                <w:color w:val="000000" w:themeColor="text1"/>
                <w:szCs w:val="21"/>
              </w:rPr>
            </w:pPr>
            <w:r w:rsidRPr="003A48FF">
              <w:rPr>
                <w:color w:val="000000" w:themeColor="text1"/>
                <w:szCs w:val="21"/>
              </w:rPr>
              <w:t>予算書</w:t>
            </w:r>
          </w:p>
          <w:p w14:paraId="1971F062" w14:textId="083A19F4" w:rsidR="00C00F9A" w:rsidRPr="003A48FF" w:rsidRDefault="00C00F9A">
            <w:pPr>
              <w:pStyle w:val="af8"/>
              <w:numPr>
                <w:ilvl w:val="0"/>
                <w:numId w:val="57"/>
              </w:numPr>
              <w:ind w:leftChars="0"/>
              <w:rPr>
                <w:color w:val="000000" w:themeColor="text1"/>
                <w:szCs w:val="21"/>
              </w:rPr>
            </w:pPr>
            <w:r w:rsidRPr="003A48FF">
              <w:rPr>
                <w:rFonts w:hint="eastAsia"/>
                <w:color w:val="000000" w:themeColor="text1"/>
                <w:szCs w:val="21"/>
              </w:rPr>
              <w:t>認証</w:t>
            </w:r>
            <w:r w:rsidRPr="003A48FF">
              <w:rPr>
                <w:color w:val="000000" w:themeColor="text1"/>
                <w:szCs w:val="21"/>
              </w:rPr>
              <w:t>評価</w:t>
            </w:r>
            <w:r w:rsidRPr="003A48FF">
              <w:rPr>
                <w:rFonts w:hint="eastAsia"/>
                <w:color w:val="000000" w:themeColor="text1"/>
                <w:szCs w:val="21"/>
              </w:rPr>
              <w:t>を受ける</w:t>
            </w:r>
            <w:r w:rsidRPr="003A48FF">
              <w:rPr>
                <w:color w:val="000000" w:themeColor="text1"/>
                <w:szCs w:val="21"/>
              </w:rPr>
              <w:t>年度</w:t>
            </w:r>
            <w:r w:rsidR="00EC62BE" w:rsidRPr="003A48FF">
              <w:rPr>
                <w:rFonts w:hint="eastAsia"/>
                <w:color w:val="000000" w:themeColor="text1"/>
                <w:szCs w:val="21"/>
              </w:rPr>
              <w:t>（令和</w:t>
            </w:r>
            <w:r w:rsidR="00EC62BE" w:rsidRPr="003A48FF">
              <w:rPr>
                <w:rFonts w:hint="eastAsia"/>
                <w:color w:val="000000" w:themeColor="text1"/>
                <w:szCs w:val="21"/>
              </w:rPr>
              <w:t>8</w:t>
            </w:r>
            <w:r w:rsidR="00EC62BE" w:rsidRPr="003A48FF">
              <w:rPr>
                <w:rFonts w:hint="eastAsia"/>
                <w:color w:val="000000" w:themeColor="text1"/>
                <w:szCs w:val="21"/>
              </w:rPr>
              <w:t>（</w:t>
            </w:r>
            <w:r w:rsidR="00EC62BE" w:rsidRPr="003A48FF">
              <w:rPr>
                <w:rFonts w:hint="eastAsia"/>
                <w:color w:val="000000" w:themeColor="text1"/>
                <w:szCs w:val="21"/>
              </w:rPr>
              <w:t>2026</w:t>
            </w:r>
            <w:r w:rsidR="00EC62BE" w:rsidRPr="003A48FF">
              <w:rPr>
                <w:rFonts w:hint="eastAsia"/>
                <w:color w:val="000000" w:themeColor="text1"/>
                <w:szCs w:val="21"/>
              </w:rPr>
              <w:t>）</w:t>
            </w:r>
            <w:r w:rsidR="00EC62BE" w:rsidRPr="003A48FF">
              <w:rPr>
                <w:color w:val="000000" w:themeColor="text1"/>
                <w:szCs w:val="21"/>
              </w:rPr>
              <w:t>年度</w:t>
            </w:r>
            <w:r w:rsidR="00EC62BE" w:rsidRPr="003A48FF">
              <w:rPr>
                <w:rFonts w:hint="eastAsia"/>
                <w:color w:val="000000" w:themeColor="text1"/>
                <w:szCs w:val="21"/>
              </w:rPr>
              <w:t>）</w:t>
            </w:r>
          </w:p>
        </w:tc>
        <w:tc>
          <w:tcPr>
            <w:tcW w:w="5237" w:type="dxa"/>
          </w:tcPr>
          <w:p w14:paraId="431FAD27" w14:textId="77777777" w:rsidR="00C00F9A" w:rsidRPr="00EC62BE" w:rsidRDefault="00C00F9A" w:rsidP="00673F99">
            <w:pPr>
              <w:rPr>
                <w:szCs w:val="21"/>
              </w:rPr>
            </w:pPr>
          </w:p>
        </w:tc>
      </w:tr>
      <w:tr w:rsidR="00673F99" w:rsidRPr="00EC62BE" w14:paraId="25E84343" w14:textId="77777777" w:rsidTr="00DF3C8A">
        <w:tc>
          <w:tcPr>
            <w:tcW w:w="9060" w:type="dxa"/>
            <w:gridSpan w:val="2"/>
            <w:shd w:val="clear" w:color="auto" w:fill="D9D9D9" w:themeFill="background1" w:themeFillShade="D9"/>
          </w:tcPr>
          <w:p w14:paraId="213C6B2C" w14:textId="441727B0" w:rsidR="00673F99" w:rsidRPr="003A48FF" w:rsidRDefault="00673F99" w:rsidP="00673F99">
            <w:pPr>
              <w:rPr>
                <w:color w:val="000000" w:themeColor="text1"/>
                <w:szCs w:val="21"/>
              </w:rPr>
            </w:pPr>
            <w:r w:rsidRPr="003A48FF">
              <w:rPr>
                <w:color w:val="000000" w:themeColor="text1"/>
                <w:szCs w:val="21"/>
              </w:rPr>
              <w:t>基準</w:t>
            </w:r>
            <w:r w:rsidRPr="003A48FF">
              <w:rPr>
                <w:rFonts w:ascii="ＭＳ 明朝" w:hAnsi="ＭＳ 明朝" w:cs="ＭＳ 明朝" w:hint="eastAsia"/>
                <w:color w:val="000000" w:themeColor="text1"/>
                <w:szCs w:val="21"/>
              </w:rPr>
              <w:t>Ⅳ</w:t>
            </w:r>
            <w:r w:rsidRPr="003A48FF">
              <w:rPr>
                <w:color w:val="000000" w:themeColor="text1"/>
                <w:szCs w:val="21"/>
              </w:rPr>
              <w:t>：</w:t>
            </w:r>
            <w:r w:rsidR="00EE5C45" w:rsidRPr="003A48FF">
              <w:rPr>
                <w:rFonts w:hint="eastAsia"/>
                <w:color w:val="000000" w:themeColor="text1"/>
                <w:szCs w:val="21"/>
              </w:rPr>
              <w:t>短期大学運営</w:t>
            </w:r>
            <w:r w:rsidRPr="003A48FF">
              <w:rPr>
                <w:color w:val="000000" w:themeColor="text1"/>
                <w:szCs w:val="21"/>
              </w:rPr>
              <w:t>とガバナンス</w:t>
            </w:r>
          </w:p>
        </w:tc>
      </w:tr>
      <w:tr w:rsidR="00673F99" w:rsidRPr="00EC62BE" w14:paraId="118BEB56" w14:textId="77777777" w:rsidTr="00DF3C8A">
        <w:tc>
          <w:tcPr>
            <w:tcW w:w="9060" w:type="dxa"/>
            <w:gridSpan w:val="2"/>
            <w:shd w:val="clear" w:color="auto" w:fill="D9D9D9" w:themeFill="background1" w:themeFillShade="D9"/>
          </w:tcPr>
          <w:p w14:paraId="5A6937BB" w14:textId="261606E1" w:rsidR="00673F99" w:rsidRPr="003A48FF" w:rsidRDefault="00673F99" w:rsidP="00673F99">
            <w:pPr>
              <w:rPr>
                <w:color w:val="000000" w:themeColor="text1"/>
                <w:szCs w:val="21"/>
              </w:rPr>
            </w:pPr>
            <w:r w:rsidRPr="003A48FF">
              <w:rPr>
                <w:color w:val="000000" w:themeColor="text1"/>
                <w:szCs w:val="21"/>
              </w:rPr>
              <w:t xml:space="preserve">A </w:t>
            </w:r>
            <w:r w:rsidRPr="003A48FF">
              <w:rPr>
                <w:color w:val="000000" w:themeColor="text1"/>
                <w:szCs w:val="21"/>
              </w:rPr>
              <w:t>理事</w:t>
            </w:r>
            <w:r w:rsidR="00EE5C45" w:rsidRPr="003A48FF">
              <w:rPr>
                <w:rFonts w:hint="eastAsia"/>
                <w:color w:val="000000" w:themeColor="text1"/>
                <w:szCs w:val="21"/>
              </w:rPr>
              <w:t>会運営</w:t>
            </w:r>
          </w:p>
        </w:tc>
      </w:tr>
      <w:tr w:rsidR="00673F99" w:rsidRPr="00EC62BE" w14:paraId="089ECC46" w14:textId="77777777" w:rsidTr="00DF3C8A">
        <w:tc>
          <w:tcPr>
            <w:tcW w:w="3823" w:type="dxa"/>
          </w:tcPr>
          <w:p w14:paraId="3D2180E5" w14:textId="7D4F4073" w:rsidR="00673F99" w:rsidRPr="003A48FF" w:rsidRDefault="00673F99" w:rsidP="00673F99">
            <w:pPr>
              <w:rPr>
                <w:color w:val="000000" w:themeColor="text1"/>
                <w:szCs w:val="21"/>
              </w:rPr>
            </w:pPr>
            <w:r w:rsidRPr="003A48FF">
              <w:rPr>
                <w:color w:val="000000" w:themeColor="text1"/>
                <w:szCs w:val="21"/>
              </w:rPr>
              <w:t>理事会議事録</w:t>
            </w:r>
            <w:r w:rsidRPr="003A48FF">
              <w:rPr>
                <w:rFonts w:hint="eastAsia"/>
                <w:color w:val="000000" w:themeColor="text1"/>
                <w:szCs w:val="21"/>
              </w:rPr>
              <w:t>（</w:t>
            </w:r>
            <w:r w:rsidR="0099464D" w:rsidRPr="003A48FF">
              <w:rPr>
                <w:rFonts w:hint="eastAsia"/>
                <w:color w:val="000000" w:themeColor="text1"/>
                <w:szCs w:val="21"/>
              </w:rPr>
              <w:t>原本証明付き</w:t>
            </w:r>
            <w:r w:rsidRPr="003A48FF">
              <w:rPr>
                <w:rFonts w:hint="eastAsia"/>
                <w:color w:val="000000" w:themeColor="text1"/>
                <w:szCs w:val="21"/>
              </w:rPr>
              <w:t>写し）</w:t>
            </w:r>
          </w:p>
          <w:p w14:paraId="626BEB9C" w14:textId="77777777" w:rsidR="00EC62BE" w:rsidRPr="003A48FF" w:rsidRDefault="00EC62BE" w:rsidP="00EC62BE">
            <w:pPr>
              <w:numPr>
                <w:ilvl w:val="0"/>
                <w:numId w:val="56"/>
              </w:numPr>
              <w:rPr>
                <w:color w:val="000000" w:themeColor="text1"/>
                <w:szCs w:val="21"/>
              </w:rPr>
            </w:pPr>
            <w:r w:rsidRPr="003A48FF">
              <w:rPr>
                <w:color w:val="000000" w:themeColor="text1"/>
                <w:szCs w:val="21"/>
              </w:rPr>
              <w:t>過去</w:t>
            </w:r>
            <w:r w:rsidRPr="003A48FF">
              <w:rPr>
                <w:color w:val="000000" w:themeColor="text1"/>
                <w:szCs w:val="21"/>
              </w:rPr>
              <w:t>3</w:t>
            </w:r>
            <w:r w:rsidRPr="003A48FF">
              <w:rPr>
                <w:color w:val="000000" w:themeColor="text1"/>
                <w:szCs w:val="21"/>
              </w:rPr>
              <w:t>年間</w:t>
            </w:r>
            <w:r w:rsidRPr="003A48FF">
              <w:rPr>
                <w:rFonts w:hint="eastAsia"/>
                <w:color w:val="000000" w:themeColor="text1"/>
                <w:szCs w:val="21"/>
              </w:rPr>
              <w:t>（令和</w:t>
            </w:r>
            <w:r w:rsidRPr="003A48FF">
              <w:rPr>
                <w:rFonts w:hint="eastAsia"/>
                <w:color w:val="000000" w:themeColor="text1"/>
                <w:szCs w:val="21"/>
              </w:rPr>
              <w:t>5</w:t>
            </w:r>
            <w:r w:rsidRPr="003A48FF">
              <w:rPr>
                <w:rFonts w:hint="eastAsia"/>
                <w:color w:val="000000" w:themeColor="text1"/>
                <w:szCs w:val="21"/>
              </w:rPr>
              <w:t>（</w:t>
            </w:r>
            <w:r w:rsidRPr="003A48FF">
              <w:rPr>
                <w:rFonts w:hint="eastAsia"/>
                <w:color w:val="000000" w:themeColor="text1"/>
                <w:szCs w:val="21"/>
              </w:rPr>
              <w:t>2023</w:t>
            </w:r>
            <w:r w:rsidRPr="003A48FF">
              <w:rPr>
                <w:rFonts w:hint="eastAsia"/>
                <w:color w:val="000000" w:themeColor="text1"/>
                <w:szCs w:val="21"/>
              </w:rPr>
              <w:t>）</w:t>
            </w:r>
            <w:r w:rsidRPr="003A48FF">
              <w:rPr>
                <w:color w:val="000000" w:themeColor="text1"/>
                <w:spacing w:val="-6"/>
                <w:szCs w:val="21"/>
              </w:rPr>
              <w:t>年度～</w:t>
            </w:r>
            <w:r w:rsidRPr="003A48FF">
              <w:rPr>
                <w:rFonts w:hint="eastAsia"/>
                <w:color w:val="000000" w:themeColor="text1"/>
                <w:szCs w:val="21"/>
              </w:rPr>
              <w:t>令和</w:t>
            </w:r>
            <w:r w:rsidRPr="003A48FF">
              <w:rPr>
                <w:rFonts w:hint="eastAsia"/>
                <w:color w:val="000000" w:themeColor="text1"/>
                <w:szCs w:val="21"/>
              </w:rPr>
              <w:t>7</w:t>
            </w:r>
            <w:r w:rsidRPr="003A48FF">
              <w:rPr>
                <w:rFonts w:hint="eastAsia"/>
                <w:color w:val="000000" w:themeColor="text1"/>
                <w:szCs w:val="21"/>
              </w:rPr>
              <w:t>（</w:t>
            </w:r>
            <w:r w:rsidRPr="003A48FF">
              <w:rPr>
                <w:rFonts w:hint="eastAsia"/>
                <w:color w:val="000000" w:themeColor="text1"/>
                <w:szCs w:val="21"/>
              </w:rPr>
              <w:t>2025</w:t>
            </w:r>
            <w:r w:rsidRPr="003A48FF">
              <w:rPr>
                <w:rFonts w:hint="eastAsia"/>
                <w:color w:val="000000" w:themeColor="text1"/>
                <w:szCs w:val="21"/>
              </w:rPr>
              <w:t>）</w:t>
            </w:r>
            <w:r w:rsidRPr="003A48FF">
              <w:rPr>
                <w:color w:val="000000" w:themeColor="text1"/>
                <w:szCs w:val="21"/>
              </w:rPr>
              <w:t>年度</w:t>
            </w:r>
            <w:r w:rsidRPr="003A48FF">
              <w:rPr>
                <w:rFonts w:hint="eastAsia"/>
                <w:color w:val="000000" w:themeColor="text1"/>
                <w:szCs w:val="21"/>
              </w:rPr>
              <w:t>）</w:t>
            </w:r>
          </w:p>
          <w:p w14:paraId="360427B8" w14:textId="77777777" w:rsidR="00673F99" w:rsidRPr="003A48FF" w:rsidRDefault="00673F99">
            <w:pPr>
              <w:numPr>
                <w:ilvl w:val="0"/>
                <w:numId w:val="56"/>
              </w:numPr>
              <w:rPr>
                <w:color w:val="000000" w:themeColor="text1"/>
                <w:szCs w:val="21"/>
              </w:rPr>
            </w:pPr>
            <w:r w:rsidRPr="003A48FF">
              <w:rPr>
                <w:rFonts w:hint="eastAsia"/>
                <w:color w:val="000000" w:themeColor="text1"/>
                <w:szCs w:val="21"/>
              </w:rPr>
              <w:t>電子データ（</w:t>
            </w:r>
            <w:r w:rsidRPr="003A48FF">
              <w:rPr>
                <w:rFonts w:hint="eastAsia"/>
                <w:color w:val="000000" w:themeColor="text1"/>
                <w:szCs w:val="21"/>
              </w:rPr>
              <w:t>P</w:t>
            </w:r>
            <w:r w:rsidRPr="003A48FF">
              <w:rPr>
                <w:color w:val="000000" w:themeColor="text1"/>
                <w:szCs w:val="21"/>
              </w:rPr>
              <w:t>DF</w:t>
            </w:r>
            <w:r w:rsidRPr="003A48FF">
              <w:rPr>
                <w:rFonts w:hint="eastAsia"/>
                <w:color w:val="000000" w:themeColor="text1"/>
                <w:szCs w:val="21"/>
              </w:rPr>
              <w:t>）による提出</w:t>
            </w:r>
          </w:p>
        </w:tc>
        <w:tc>
          <w:tcPr>
            <w:tcW w:w="5237" w:type="dxa"/>
          </w:tcPr>
          <w:p w14:paraId="587481A7" w14:textId="77777777" w:rsidR="00673F99" w:rsidRPr="00EC62BE" w:rsidRDefault="00673F99" w:rsidP="00673F99">
            <w:pPr>
              <w:rPr>
                <w:szCs w:val="21"/>
              </w:rPr>
            </w:pPr>
          </w:p>
        </w:tc>
      </w:tr>
      <w:tr w:rsidR="00673F99" w:rsidRPr="00EC62BE" w14:paraId="43320F86" w14:textId="77777777" w:rsidTr="00DF3C8A">
        <w:tc>
          <w:tcPr>
            <w:tcW w:w="3823" w:type="dxa"/>
          </w:tcPr>
          <w:p w14:paraId="4F0F3C6C" w14:textId="6AD13225" w:rsidR="00673F99" w:rsidRPr="00EC62BE" w:rsidRDefault="00673F99" w:rsidP="00673F99">
            <w:pPr>
              <w:rPr>
                <w:szCs w:val="21"/>
              </w:rPr>
            </w:pPr>
            <w:r w:rsidRPr="00EC62BE">
              <w:rPr>
                <w:rFonts w:hint="eastAsia"/>
                <w:szCs w:val="21"/>
              </w:rPr>
              <w:t>規程集</w:t>
            </w:r>
          </w:p>
          <w:p w14:paraId="168DCE68" w14:textId="77777777" w:rsidR="00673F99" w:rsidRPr="00EC62BE" w:rsidRDefault="00673F99">
            <w:pPr>
              <w:numPr>
                <w:ilvl w:val="0"/>
                <w:numId w:val="78"/>
              </w:numPr>
              <w:rPr>
                <w:szCs w:val="21"/>
              </w:rPr>
            </w:pPr>
            <w:r w:rsidRPr="00EC62BE">
              <w:rPr>
                <w:rFonts w:hint="eastAsia"/>
                <w:szCs w:val="21"/>
              </w:rPr>
              <w:t>電子データ（</w:t>
            </w:r>
            <w:r w:rsidRPr="00EC62BE">
              <w:rPr>
                <w:rFonts w:hint="eastAsia"/>
                <w:szCs w:val="21"/>
              </w:rPr>
              <w:t>P</w:t>
            </w:r>
            <w:r w:rsidRPr="00EC62BE">
              <w:rPr>
                <w:szCs w:val="21"/>
              </w:rPr>
              <w:t>DF</w:t>
            </w:r>
            <w:r w:rsidRPr="00EC62BE">
              <w:rPr>
                <w:rFonts w:hint="eastAsia"/>
                <w:szCs w:val="21"/>
              </w:rPr>
              <w:t>）による提出</w:t>
            </w:r>
          </w:p>
        </w:tc>
        <w:tc>
          <w:tcPr>
            <w:tcW w:w="5237" w:type="dxa"/>
          </w:tcPr>
          <w:p w14:paraId="59343715" w14:textId="77777777" w:rsidR="00673F99" w:rsidRPr="00EC62BE" w:rsidRDefault="00673F99" w:rsidP="00673F99">
            <w:pPr>
              <w:rPr>
                <w:szCs w:val="21"/>
              </w:rPr>
            </w:pPr>
            <w:r w:rsidRPr="00EC62BE">
              <w:rPr>
                <w:rFonts w:hint="eastAsia"/>
                <w:szCs w:val="21"/>
              </w:rPr>
              <w:t>※下記に別途記述</w:t>
            </w:r>
          </w:p>
        </w:tc>
      </w:tr>
      <w:tr w:rsidR="00673F99" w:rsidRPr="00EC62BE" w14:paraId="40CF085F" w14:textId="77777777" w:rsidTr="00DF3C8A">
        <w:tc>
          <w:tcPr>
            <w:tcW w:w="9060" w:type="dxa"/>
            <w:gridSpan w:val="2"/>
            <w:shd w:val="clear" w:color="auto" w:fill="D9D9D9" w:themeFill="background1" w:themeFillShade="D9"/>
          </w:tcPr>
          <w:p w14:paraId="728A5AEC" w14:textId="6F1D12F4" w:rsidR="00673F99" w:rsidRPr="00EC62BE" w:rsidRDefault="00673F99" w:rsidP="00673F99">
            <w:pPr>
              <w:rPr>
                <w:szCs w:val="21"/>
              </w:rPr>
            </w:pPr>
            <w:r w:rsidRPr="00EC62BE">
              <w:rPr>
                <w:szCs w:val="21"/>
              </w:rPr>
              <w:t xml:space="preserve">B </w:t>
            </w:r>
            <w:r w:rsidR="00EE5C45" w:rsidRPr="00EC62BE">
              <w:rPr>
                <w:rFonts w:hint="eastAsia"/>
                <w:szCs w:val="21"/>
              </w:rPr>
              <w:t>教学運営</w:t>
            </w:r>
          </w:p>
        </w:tc>
      </w:tr>
      <w:tr w:rsidR="00673F99" w:rsidRPr="00EC62BE" w14:paraId="2ECB3F62" w14:textId="77777777" w:rsidTr="00DF3C8A">
        <w:tc>
          <w:tcPr>
            <w:tcW w:w="3823" w:type="dxa"/>
          </w:tcPr>
          <w:p w14:paraId="6180E912" w14:textId="77777777" w:rsidR="00673F99" w:rsidRPr="00011426" w:rsidRDefault="00673F99" w:rsidP="00673F99">
            <w:pPr>
              <w:rPr>
                <w:color w:val="000000" w:themeColor="text1"/>
                <w:szCs w:val="21"/>
              </w:rPr>
            </w:pPr>
            <w:r w:rsidRPr="00011426">
              <w:rPr>
                <w:color w:val="000000" w:themeColor="text1"/>
                <w:szCs w:val="21"/>
              </w:rPr>
              <w:t>教授会議事録</w:t>
            </w:r>
            <w:r w:rsidRPr="00011426">
              <w:rPr>
                <w:rFonts w:hint="eastAsia"/>
                <w:color w:val="000000" w:themeColor="text1"/>
                <w:szCs w:val="21"/>
              </w:rPr>
              <w:t>（写し）</w:t>
            </w:r>
          </w:p>
          <w:p w14:paraId="50ED3A97" w14:textId="73F9EB7F" w:rsidR="00673F99" w:rsidRPr="00011426" w:rsidRDefault="00EC62BE">
            <w:pPr>
              <w:numPr>
                <w:ilvl w:val="0"/>
                <w:numId w:val="56"/>
              </w:numPr>
              <w:rPr>
                <w:color w:val="000000" w:themeColor="text1"/>
                <w:szCs w:val="21"/>
              </w:rPr>
            </w:pPr>
            <w:r w:rsidRPr="00011426">
              <w:rPr>
                <w:color w:val="000000" w:themeColor="text1"/>
                <w:szCs w:val="21"/>
              </w:rPr>
              <w:t>過去</w:t>
            </w:r>
            <w:r w:rsidRPr="00011426">
              <w:rPr>
                <w:color w:val="000000" w:themeColor="text1"/>
                <w:szCs w:val="21"/>
              </w:rPr>
              <w:t>3</w:t>
            </w:r>
            <w:r w:rsidRPr="00011426">
              <w:rPr>
                <w:color w:val="000000" w:themeColor="text1"/>
                <w:szCs w:val="21"/>
              </w:rPr>
              <w:t>年間（</w:t>
            </w:r>
            <w:r w:rsidRPr="00011426">
              <w:rPr>
                <w:rFonts w:hint="eastAsia"/>
                <w:color w:val="000000" w:themeColor="text1"/>
                <w:szCs w:val="21"/>
              </w:rPr>
              <w:t>令和</w:t>
            </w:r>
            <w:r w:rsidRPr="00011426">
              <w:rPr>
                <w:rFonts w:hint="eastAsia"/>
                <w:color w:val="000000" w:themeColor="text1"/>
                <w:szCs w:val="21"/>
              </w:rPr>
              <w:t>5</w:t>
            </w:r>
            <w:r w:rsidRPr="00011426">
              <w:rPr>
                <w:rFonts w:hint="eastAsia"/>
                <w:color w:val="000000" w:themeColor="text1"/>
                <w:szCs w:val="21"/>
              </w:rPr>
              <w:t>（</w:t>
            </w:r>
            <w:r w:rsidRPr="00011426">
              <w:rPr>
                <w:rFonts w:hint="eastAsia"/>
                <w:color w:val="000000" w:themeColor="text1"/>
                <w:szCs w:val="21"/>
              </w:rPr>
              <w:t>2023</w:t>
            </w:r>
            <w:r w:rsidRPr="00011426">
              <w:rPr>
                <w:rFonts w:hint="eastAsia"/>
                <w:color w:val="000000" w:themeColor="text1"/>
                <w:szCs w:val="21"/>
              </w:rPr>
              <w:t>）</w:t>
            </w:r>
            <w:r w:rsidRPr="00011426">
              <w:rPr>
                <w:color w:val="000000" w:themeColor="text1"/>
                <w:spacing w:val="-6"/>
                <w:szCs w:val="21"/>
              </w:rPr>
              <w:t>年度～</w:t>
            </w:r>
            <w:r w:rsidRPr="00011426">
              <w:rPr>
                <w:rFonts w:hint="eastAsia"/>
                <w:color w:val="000000" w:themeColor="text1"/>
                <w:szCs w:val="21"/>
              </w:rPr>
              <w:lastRenderedPageBreak/>
              <w:t>令和</w:t>
            </w:r>
            <w:r w:rsidRPr="00011426">
              <w:rPr>
                <w:rFonts w:hint="eastAsia"/>
                <w:color w:val="000000" w:themeColor="text1"/>
                <w:szCs w:val="21"/>
              </w:rPr>
              <w:t>7</w:t>
            </w:r>
            <w:r w:rsidRPr="00011426">
              <w:rPr>
                <w:rFonts w:hint="eastAsia"/>
                <w:color w:val="000000" w:themeColor="text1"/>
                <w:szCs w:val="21"/>
              </w:rPr>
              <w:t>（</w:t>
            </w:r>
            <w:r w:rsidRPr="00011426">
              <w:rPr>
                <w:rFonts w:hint="eastAsia"/>
                <w:color w:val="000000" w:themeColor="text1"/>
                <w:szCs w:val="21"/>
              </w:rPr>
              <w:t>2025</w:t>
            </w:r>
            <w:r w:rsidRPr="00011426">
              <w:rPr>
                <w:rFonts w:hint="eastAsia"/>
                <w:color w:val="000000" w:themeColor="text1"/>
                <w:szCs w:val="21"/>
              </w:rPr>
              <w:t>）</w:t>
            </w:r>
            <w:r w:rsidRPr="00011426">
              <w:rPr>
                <w:color w:val="000000" w:themeColor="text1"/>
                <w:szCs w:val="21"/>
              </w:rPr>
              <w:t>年度</w:t>
            </w:r>
            <w:r w:rsidRPr="00011426">
              <w:rPr>
                <w:rFonts w:hint="eastAsia"/>
                <w:color w:val="000000" w:themeColor="text1"/>
                <w:szCs w:val="21"/>
              </w:rPr>
              <w:t>）</w:t>
            </w:r>
            <w:r w:rsidR="00673F99" w:rsidRPr="00011426">
              <w:rPr>
                <w:rFonts w:hint="eastAsia"/>
                <w:color w:val="000000" w:themeColor="text1"/>
                <w:szCs w:val="21"/>
              </w:rPr>
              <w:t>電子データ（</w:t>
            </w:r>
            <w:r w:rsidR="00673F99" w:rsidRPr="00011426">
              <w:rPr>
                <w:rFonts w:hint="eastAsia"/>
                <w:color w:val="000000" w:themeColor="text1"/>
                <w:szCs w:val="21"/>
              </w:rPr>
              <w:t>P</w:t>
            </w:r>
            <w:r w:rsidR="00673F99" w:rsidRPr="00011426">
              <w:rPr>
                <w:color w:val="000000" w:themeColor="text1"/>
                <w:szCs w:val="21"/>
              </w:rPr>
              <w:t>DF</w:t>
            </w:r>
            <w:r w:rsidR="00673F99" w:rsidRPr="00011426">
              <w:rPr>
                <w:rFonts w:hint="eastAsia"/>
                <w:color w:val="000000" w:themeColor="text1"/>
                <w:szCs w:val="21"/>
              </w:rPr>
              <w:t>）による提出</w:t>
            </w:r>
          </w:p>
        </w:tc>
        <w:tc>
          <w:tcPr>
            <w:tcW w:w="5237" w:type="dxa"/>
          </w:tcPr>
          <w:p w14:paraId="37ED89C6" w14:textId="77777777" w:rsidR="00673F99" w:rsidRPr="00EC62BE" w:rsidRDefault="00673F99" w:rsidP="00673F99">
            <w:pPr>
              <w:rPr>
                <w:szCs w:val="21"/>
              </w:rPr>
            </w:pPr>
          </w:p>
        </w:tc>
      </w:tr>
      <w:tr w:rsidR="00673F99" w:rsidRPr="00EC62BE" w14:paraId="51D1D32B" w14:textId="77777777" w:rsidTr="00DF3C8A">
        <w:tc>
          <w:tcPr>
            <w:tcW w:w="9060" w:type="dxa"/>
            <w:gridSpan w:val="2"/>
            <w:shd w:val="clear" w:color="auto" w:fill="D9D9D9" w:themeFill="background1" w:themeFillShade="D9"/>
          </w:tcPr>
          <w:p w14:paraId="464B4CE5" w14:textId="77777777" w:rsidR="00673F99" w:rsidRPr="00011426" w:rsidRDefault="00673F99" w:rsidP="00673F99">
            <w:pPr>
              <w:rPr>
                <w:color w:val="000000" w:themeColor="text1"/>
                <w:szCs w:val="21"/>
              </w:rPr>
            </w:pPr>
            <w:r w:rsidRPr="00011426">
              <w:rPr>
                <w:color w:val="000000" w:themeColor="text1"/>
                <w:szCs w:val="21"/>
              </w:rPr>
              <w:t xml:space="preserve">C </w:t>
            </w:r>
            <w:r w:rsidRPr="00011426">
              <w:rPr>
                <w:color w:val="000000" w:themeColor="text1"/>
                <w:szCs w:val="21"/>
              </w:rPr>
              <w:t>ガバナンス</w:t>
            </w:r>
          </w:p>
        </w:tc>
      </w:tr>
      <w:tr w:rsidR="00673F99" w:rsidRPr="00EC62BE" w14:paraId="3927D825" w14:textId="77777777" w:rsidTr="00DF3C8A">
        <w:tc>
          <w:tcPr>
            <w:tcW w:w="3823" w:type="dxa"/>
          </w:tcPr>
          <w:p w14:paraId="799EFAA0" w14:textId="258E1E07" w:rsidR="00673F99" w:rsidRPr="00011426" w:rsidRDefault="00673F99" w:rsidP="00673F99">
            <w:pPr>
              <w:rPr>
                <w:color w:val="000000" w:themeColor="text1"/>
                <w:szCs w:val="21"/>
              </w:rPr>
            </w:pPr>
            <w:r w:rsidRPr="00011426">
              <w:rPr>
                <w:color w:val="000000" w:themeColor="text1"/>
                <w:szCs w:val="21"/>
              </w:rPr>
              <w:t>評議員会議事録</w:t>
            </w:r>
            <w:r w:rsidRPr="00011426">
              <w:rPr>
                <w:rFonts w:hint="eastAsia"/>
                <w:color w:val="000000" w:themeColor="text1"/>
                <w:szCs w:val="21"/>
              </w:rPr>
              <w:t>（</w:t>
            </w:r>
            <w:r w:rsidR="0099464D" w:rsidRPr="00011426">
              <w:rPr>
                <w:rFonts w:hint="eastAsia"/>
                <w:color w:val="000000" w:themeColor="text1"/>
                <w:szCs w:val="21"/>
              </w:rPr>
              <w:t>原本証明付き</w:t>
            </w:r>
            <w:r w:rsidRPr="00011426">
              <w:rPr>
                <w:rFonts w:hint="eastAsia"/>
                <w:color w:val="000000" w:themeColor="text1"/>
                <w:szCs w:val="21"/>
              </w:rPr>
              <w:t>写し）</w:t>
            </w:r>
          </w:p>
          <w:p w14:paraId="70C8FA2C" w14:textId="77777777" w:rsidR="00EC62BE" w:rsidRPr="00011426" w:rsidRDefault="00EC62BE" w:rsidP="00EC62BE">
            <w:pPr>
              <w:numPr>
                <w:ilvl w:val="0"/>
                <w:numId w:val="56"/>
              </w:numPr>
              <w:rPr>
                <w:color w:val="000000" w:themeColor="text1"/>
              </w:rPr>
            </w:pPr>
            <w:r w:rsidRPr="00011426">
              <w:rPr>
                <w:color w:val="000000" w:themeColor="text1"/>
              </w:rPr>
              <w:t>過去</w:t>
            </w:r>
            <w:r w:rsidRPr="00011426">
              <w:rPr>
                <w:color w:val="000000" w:themeColor="text1"/>
              </w:rPr>
              <w:t>3</w:t>
            </w:r>
            <w:r w:rsidRPr="00011426">
              <w:rPr>
                <w:color w:val="000000" w:themeColor="text1"/>
              </w:rPr>
              <w:t>年間</w:t>
            </w:r>
            <w:r w:rsidRPr="00011426">
              <w:rPr>
                <w:rFonts w:hint="eastAsia"/>
                <w:color w:val="000000" w:themeColor="text1"/>
              </w:rPr>
              <w:t>（令和</w:t>
            </w:r>
            <w:r w:rsidRPr="00011426">
              <w:rPr>
                <w:rFonts w:hint="eastAsia"/>
                <w:color w:val="000000" w:themeColor="text1"/>
              </w:rPr>
              <w:t>5</w:t>
            </w:r>
            <w:r w:rsidRPr="00011426">
              <w:rPr>
                <w:rFonts w:hint="eastAsia"/>
                <w:color w:val="000000" w:themeColor="text1"/>
              </w:rPr>
              <w:t>（</w:t>
            </w:r>
            <w:r w:rsidRPr="00011426">
              <w:rPr>
                <w:rFonts w:hint="eastAsia"/>
                <w:color w:val="000000" w:themeColor="text1"/>
              </w:rPr>
              <w:t>2023</w:t>
            </w:r>
            <w:r w:rsidRPr="00011426">
              <w:rPr>
                <w:rFonts w:hint="eastAsia"/>
                <w:color w:val="000000" w:themeColor="text1"/>
              </w:rPr>
              <w:t>）</w:t>
            </w:r>
            <w:r w:rsidRPr="00011426">
              <w:rPr>
                <w:color w:val="000000" w:themeColor="text1"/>
                <w:spacing w:val="-6"/>
              </w:rPr>
              <w:t>年度～</w:t>
            </w:r>
            <w:r w:rsidRPr="00011426">
              <w:rPr>
                <w:rFonts w:hint="eastAsia"/>
                <w:color w:val="000000" w:themeColor="text1"/>
              </w:rPr>
              <w:t>令和</w:t>
            </w:r>
            <w:r w:rsidRPr="00011426">
              <w:rPr>
                <w:rFonts w:hint="eastAsia"/>
                <w:color w:val="000000" w:themeColor="text1"/>
              </w:rPr>
              <w:t>7</w:t>
            </w:r>
            <w:r w:rsidRPr="00011426">
              <w:rPr>
                <w:rFonts w:hint="eastAsia"/>
                <w:color w:val="000000" w:themeColor="text1"/>
              </w:rPr>
              <w:t>（</w:t>
            </w:r>
            <w:r w:rsidRPr="00011426">
              <w:rPr>
                <w:rFonts w:hint="eastAsia"/>
                <w:color w:val="000000" w:themeColor="text1"/>
              </w:rPr>
              <w:t>2025</w:t>
            </w:r>
            <w:r w:rsidRPr="00011426">
              <w:rPr>
                <w:rFonts w:hint="eastAsia"/>
                <w:color w:val="000000" w:themeColor="text1"/>
              </w:rPr>
              <w:t>）</w:t>
            </w:r>
            <w:r w:rsidRPr="00011426">
              <w:rPr>
                <w:color w:val="000000" w:themeColor="text1"/>
              </w:rPr>
              <w:t>年度</w:t>
            </w:r>
            <w:r w:rsidRPr="00011426">
              <w:rPr>
                <w:rFonts w:hint="eastAsia"/>
                <w:color w:val="000000" w:themeColor="text1"/>
              </w:rPr>
              <w:t>）</w:t>
            </w:r>
          </w:p>
          <w:p w14:paraId="54A71FAE" w14:textId="77777777" w:rsidR="00673F99" w:rsidRPr="00011426" w:rsidRDefault="00673F99">
            <w:pPr>
              <w:numPr>
                <w:ilvl w:val="0"/>
                <w:numId w:val="56"/>
              </w:numPr>
              <w:rPr>
                <w:color w:val="000000" w:themeColor="text1"/>
                <w:szCs w:val="21"/>
              </w:rPr>
            </w:pPr>
            <w:r w:rsidRPr="00011426">
              <w:rPr>
                <w:rFonts w:hint="eastAsia"/>
                <w:color w:val="000000" w:themeColor="text1"/>
                <w:szCs w:val="21"/>
              </w:rPr>
              <w:t>電子データ（</w:t>
            </w:r>
            <w:r w:rsidRPr="00011426">
              <w:rPr>
                <w:rFonts w:hint="eastAsia"/>
                <w:color w:val="000000" w:themeColor="text1"/>
                <w:szCs w:val="21"/>
              </w:rPr>
              <w:t>P</w:t>
            </w:r>
            <w:r w:rsidRPr="00011426">
              <w:rPr>
                <w:color w:val="000000" w:themeColor="text1"/>
                <w:szCs w:val="21"/>
              </w:rPr>
              <w:t>DF</w:t>
            </w:r>
            <w:r w:rsidRPr="00011426">
              <w:rPr>
                <w:rFonts w:hint="eastAsia"/>
                <w:color w:val="000000" w:themeColor="text1"/>
                <w:szCs w:val="21"/>
              </w:rPr>
              <w:t>）による提出</w:t>
            </w:r>
          </w:p>
        </w:tc>
        <w:tc>
          <w:tcPr>
            <w:tcW w:w="5237" w:type="dxa"/>
          </w:tcPr>
          <w:p w14:paraId="2A772DE1" w14:textId="77777777" w:rsidR="00673F99" w:rsidRPr="00EC62BE" w:rsidRDefault="00673F99" w:rsidP="00673F99">
            <w:pPr>
              <w:rPr>
                <w:szCs w:val="21"/>
              </w:rPr>
            </w:pPr>
          </w:p>
        </w:tc>
      </w:tr>
    </w:tbl>
    <w:p w14:paraId="4E9272AD" w14:textId="4A0A1E76" w:rsidR="0070181D" w:rsidRPr="00673F99" w:rsidRDefault="0070181D" w:rsidP="0070181D">
      <w:pPr>
        <w:rPr>
          <w:sz w:val="22"/>
          <w:szCs w:val="22"/>
        </w:rPr>
      </w:pPr>
    </w:p>
    <w:p w14:paraId="271F47A9" w14:textId="767D9AF7" w:rsidR="003773E6" w:rsidRPr="009839FC" w:rsidRDefault="003773E6" w:rsidP="003773E6">
      <w:pPr>
        <w:rPr>
          <w:sz w:val="24"/>
        </w:rPr>
      </w:pPr>
      <w:r w:rsidRPr="009839FC">
        <w:rPr>
          <w:rFonts w:hint="eastAsia"/>
          <w:sz w:val="24"/>
        </w:rPr>
        <w:t>※＜規程集＞</w:t>
      </w:r>
    </w:p>
    <w:p w14:paraId="760CE041" w14:textId="77777777" w:rsidR="003773E6" w:rsidRPr="009839FC" w:rsidRDefault="003773E6">
      <w:pPr>
        <w:numPr>
          <w:ilvl w:val="0"/>
          <w:numId w:val="62"/>
        </w:numPr>
        <w:tabs>
          <w:tab w:val="center" w:pos="4252"/>
          <w:tab w:val="right" w:pos="8504"/>
        </w:tabs>
        <w:snapToGrid w:val="0"/>
        <w:rPr>
          <w:sz w:val="22"/>
          <w:szCs w:val="22"/>
        </w:rPr>
      </w:pPr>
      <w:r w:rsidRPr="009839FC">
        <w:rPr>
          <w:rFonts w:hint="eastAsia"/>
          <w:sz w:val="22"/>
          <w:szCs w:val="22"/>
        </w:rPr>
        <w:t>規程名は省略せず、個々の名称を全て列挙してください。</w:t>
      </w:r>
    </w:p>
    <w:p w14:paraId="670410DA" w14:textId="77777777" w:rsidR="003773E6" w:rsidRPr="009839FC" w:rsidRDefault="003773E6">
      <w:pPr>
        <w:numPr>
          <w:ilvl w:val="0"/>
          <w:numId w:val="62"/>
        </w:numPr>
        <w:tabs>
          <w:tab w:val="center" w:pos="4252"/>
          <w:tab w:val="right" w:pos="8504"/>
        </w:tabs>
        <w:snapToGrid w:val="0"/>
        <w:rPr>
          <w:sz w:val="22"/>
          <w:szCs w:val="22"/>
        </w:rPr>
      </w:pPr>
      <w:r w:rsidRPr="009839FC">
        <w:rPr>
          <w:rFonts w:hint="eastAsia"/>
          <w:sz w:val="22"/>
          <w:szCs w:val="22"/>
        </w:rPr>
        <w:t>番号は、</w:t>
      </w:r>
      <w:r w:rsidRPr="009839FC">
        <w:rPr>
          <w:rFonts w:hint="eastAsia"/>
          <w:sz w:val="22"/>
          <w:szCs w:val="22"/>
          <w:u w:val="single"/>
        </w:rPr>
        <w:t>規程のみの通し番号</w:t>
      </w:r>
      <w:r w:rsidRPr="009839FC">
        <w:rPr>
          <w:rFonts w:hint="eastAsia"/>
          <w:sz w:val="22"/>
          <w:szCs w:val="22"/>
        </w:rPr>
        <w:t>としてください。</w:t>
      </w:r>
    </w:p>
    <w:p w14:paraId="2207631F" w14:textId="77777777" w:rsidR="003773E6" w:rsidRPr="009839FC" w:rsidRDefault="003773E6">
      <w:pPr>
        <w:numPr>
          <w:ilvl w:val="0"/>
          <w:numId w:val="62"/>
        </w:numPr>
        <w:tabs>
          <w:tab w:val="center" w:pos="4252"/>
          <w:tab w:val="right" w:pos="8504"/>
        </w:tabs>
        <w:snapToGrid w:val="0"/>
        <w:rPr>
          <w:sz w:val="22"/>
          <w:szCs w:val="22"/>
        </w:rPr>
      </w:pPr>
      <w:r w:rsidRPr="009839FC">
        <w:rPr>
          <w:rFonts w:hint="eastAsia"/>
          <w:sz w:val="22"/>
          <w:szCs w:val="22"/>
        </w:rPr>
        <w:t>自己点検・評価報告書の＜根拠資料＞（テーマごと）には、以下のとおり記述してください。</w:t>
      </w:r>
    </w:p>
    <w:p w14:paraId="107273A2" w14:textId="264A1982" w:rsidR="003773E6" w:rsidRPr="009839FC" w:rsidRDefault="003773E6" w:rsidP="003773E6">
      <w:pPr>
        <w:tabs>
          <w:tab w:val="center" w:pos="4252"/>
          <w:tab w:val="right" w:pos="8504"/>
        </w:tabs>
        <w:snapToGrid w:val="0"/>
        <w:ind w:leftChars="100" w:left="406" w:hangingChars="100" w:hanging="208"/>
        <w:rPr>
          <w:sz w:val="22"/>
          <w:szCs w:val="22"/>
        </w:rPr>
      </w:pPr>
      <w:r w:rsidRPr="009839FC">
        <w:rPr>
          <w:rFonts w:hint="eastAsia"/>
          <w:sz w:val="22"/>
          <w:szCs w:val="22"/>
        </w:rPr>
        <w:t>・</w:t>
      </w:r>
      <w:r w:rsidRPr="009839FC">
        <w:rPr>
          <w:rFonts w:hint="eastAsia"/>
          <w:sz w:val="22"/>
          <w:szCs w:val="22"/>
          <w:u w:val="single"/>
        </w:rPr>
        <w:t>個々の規程を記述する場合は、「提出資料</w:t>
      </w:r>
      <w:r w:rsidRPr="009839FC">
        <w:rPr>
          <w:rFonts w:hint="eastAsia"/>
          <w:sz w:val="22"/>
          <w:szCs w:val="22"/>
          <w:u w:val="single"/>
        </w:rPr>
        <w:t>-</w:t>
      </w:r>
      <w:r w:rsidRPr="009839FC">
        <w:rPr>
          <w:rFonts w:hint="eastAsia"/>
          <w:sz w:val="22"/>
          <w:szCs w:val="22"/>
          <w:u w:val="single"/>
        </w:rPr>
        <w:t>規程集」の後に、通し番号及び資料名も記述してください</w:t>
      </w:r>
      <w:r w:rsidRPr="009839FC">
        <w:rPr>
          <w:rFonts w:hint="eastAsia"/>
          <w:sz w:val="22"/>
          <w:szCs w:val="22"/>
        </w:rPr>
        <w:t>（例：提出資料</w:t>
      </w:r>
      <w:r w:rsidRPr="009839FC">
        <w:rPr>
          <w:rFonts w:hint="eastAsia"/>
          <w:sz w:val="22"/>
          <w:szCs w:val="22"/>
        </w:rPr>
        <w:t>-</w:t>
      </w:r>
      <w:r w:rsidRPr="009839FC">
        <w:rPr>
          <w:rFonts w:hint="eastAsia"/>
          <w:sz w:val="22"/>
          <w:szCs w:val="22"/>
        </w:rPr>
        <w:t>規程集</w:t>
      </w:r>
      <w:r w:rsidRPr="009839FC">
        <w:rPr>
          <w:rFonts w:hint="eastAsia"/>
          <w:sz w:val="22"/>
          <w:szCs w:val="22"/>
        </w:rPr>
        <w:t xml:space="preserve"> 1 </w:t>
      </w:r>
      <w:r w:rsidRPr="009839FC">
        <w:rPr>
          <w:rFonts w:hint="eastAsia"/>
          <w:sz w:val="22"/>
          <w:szCs w:val="22"/>
        </w:rPr>
        <w:t>○○委員会規程）。</w:t>
      </w:r>
    </w:p>
    <w:p w14:paraId="11CAB963" w14:textId="6F636DE9" w:rsidR="003773E6" w:rsidRPr="009839FC" w:rsidRDefault="003773E6" w:rsidP="003773E6">
      <w:pPr>
        <w:tabs>
          <w:tab w:val="center" w:pos="4252"/>
          <w:tab w:val="right" w:pos="8504"/>
        </w:tabs>
        <w:snapToGrid w:val="0"/>
        <w:ind w:leftChars="100" w:left="406" w:hangingChars="100" w:hanging="208"/>
        <w:rPr>
          <w:sz w:val="22"/>
          <w:szCs w:val="22"/>
        </w:rPr>
      </w:pPr>
      <w:r w:rsidRPr="009839FC">
        <w:rPr>
          <w:rFonts w:hint="eastAsia"/>
          <w:sz w:val="22"/>
          <w:szCs w:val="22"/>
        </w:rPr>
        <w:t>・基準Ⅳ（様式</w:t>
      </w:r>
      <w:r w:rsidRPr="009839FC">
        <w:rPr>
          <w:rFonts w:hint="eastAsia"/>
          <w:sz w:val="22"/>
          <w:szCs w:val="22"/>
        </w:rPr>
        <w:t>8</w:t>
      </w:r>
      <w:r w:rsidRPr="009839FC">
        <w:rPr>
          <w:rFonts w:hint="eastAsia"/>
          <w:sz w:val="22"/>
          <w:szCs w:val="22"/>
        </w:rPr>
        <w:t>）のテーマ</w:t>
      </w:r>
      <w:r w:rsidRPr="009839FC">
        <w:rPr>
          <w:rFonts w:hint="eastAsia"/>
          <w:sz w:val="22"/>
          <w:szCs w:val="22"/>
        </w:rPr>
        <w:t>A</w:t>
      </w:r>
      <w:r w:rsidRPr="009839FC">
        <w:rPr>
          <w:rFonts w:hint="eastAsia"/>
          <w:sz w:val="22"/>
          <w:szCs w:val="22"/>
        </w:rPr>
        <w:t>「理</w:t>
      </w:r>
      <w:r w:rsidRPr="007F4E18">
        <w:rPr>
          <w:rFonts w:hint="eastAsia"/>
          <w:sz w:val="22"/>
          <w:szCs w:val="22"/>
        </w:rPr>
        <w:t>事</w:t>
      </w:r>
      <w:r w:rsidR="0096704D" w:rsidRPr="007F4E18">
        <w:rPr>
          <w:rFonts w:hint="eastAsia"/>
          <w:sz w:val="22"/>
          <w:szCs w:val="22"/>
        </w:rPr>
        <w:t>会運営</w:t>
      </w:r>
      <w:r w:rsidRPr="009839FC">
        <w:rPr>
          <w:rFonts w:hint="eastAsia"/>
          <w:sz w:val="22"/>
          <w:szCs w:val="22"/>
        </w:rPr>
        <w:t>」において、根拠資料として</w:t>
      </w:r>
      <w:r w:rsidRPr="009839FC">
        <w:rPr>
          <w:rFonts w:hint="eastAsia"/>
          <w:sz w:val="22"/>
          <w:szCs w:val="22"/>
          <w:u w:val="single"/>
        </w:rPr>
        <w:t>提出資料の「規程集」全体をあげる場合は「提出資料</w:t>
      </w:r>
      <w:r w:rsidRPr="009839FC">
        <w:rPr>
          <w:rFonts w:hint="eastAsia"/>
          <w:sz w:val="22"/>
          <w:szCs w:val="22"/>
          <w:u w:val="single"/>
        </w:rPr>
        <w:t>-</w:t>
      </w:r>
      <w:r w:rsidRPr="009839FC">
        <w:rPr>
          <w:rFonts w:hint="eastAsia"/>
          <w:sz w:val="22"/>
          <w:szCs w:val="22"/>
          <w:u w:val="single"/>
        </w:rPr>
        <w:t>規程集」と記述してください。</w:t>
      </w:r>
    </w:p>
    <w:p w14:paraId="2936D2E6" w14:textId="77777777" w:rsidR="003773E6" w:rsidRPr="009839FC" w:rsidRDefault="003773E6" w:rsidP="003773E6">
      <w:pPr>
        <w:rPr>
          <w:sz w:val="22"/>
          <w:szCs w:val="22"/>
        </w:rPr>
      </w:pPr>
    </w:p>
    <w:tbl>
      <w:tblPr>
        <w:tblW w:w="0" w:type="auto"/>
        <w:tblLook w:val="04A0" w:firstRow="1" w:lastRow="0" w:firstColumn="1" w:lastColumn="0" w:noHBand="0" w:noVBand="1"/>
      </w:tblPr>
      <w:tblGrid>
        <w:gridCol w:w="807"/>
        <w:gridCol w:w="8253"/>
      </w:tblGrid>
      <w:tr w:rsidR="009839FC" w:rsidRPr="009839FC" w14:paraId="308BC32A" w14:textId="77777777" w:rsidTr="00106B06">
        <w:trPr>
          <w:trHeight w:val="340"/>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45836B" w14:textId="77777777" w:rsidR="003773E6" w:rsidRPr="009839FC" w:rsidRDefault="003773E6" w:rsidP="003773E6">
            <w:pPr>
              <w:jc w:val="center"/>
              <w:rPr>
                <w:sz w:val="22"/>
                <w:szCs w:val="22"/>
              </w:rPr>
            </w:pPr>
            <w:r w:rsidRPr="009839FC">
              <w:rPr>
                <w:rFonts w:hint="eastAsia"/>
                <w:sz w:val="22"/>
                <w:szCs w:val="22"/>
              </w:rPr>
              <w:t>番号</w:t>
            </w:r>
          </w:p>
        </w:tc>
        <w:tc>
          <w:tcPr>
            <w:tcW w:w="84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CF6CC0" w14:textId="77777777" w:rsidR="003773E6" w:rsidRPr="009839FC" w:rsidRDefault="003773E6" w:rsidP="003773E6">
            <w:pPr>
              <w:jc w:val="center"/>
              <w:rPr>
                <w:sz w:val="22"/>
                <w:szCs w:val="22"/>
              </w:rPr>
            </w:pPr>
            <w:r w:rsidRPr="009839FC">
              <w:rPr>
                <w:rFonts w:hint="eastAsia"/>
                <w:sz w:val="22"/>
                <w:szCs w:val="22"/>
              </w:rPr>
              <w:t>規　程　名</w:t>
            </w:r>
          </w:p>
        </w:tc>
      </w:tr>
      <w:tr w:rsidR="009839FC" w:rsidRPr="009839FC" w14:paraId="6C7697B5" w14:textId="77777777" w:rsidTr="00106B06">
        <w:trPr>
          <w:trHeight w:val="340"/>
        </w:trPr>
        <w:tc>
          <w:tcPr>
            <w:tcW w:w="817" w:type="dxa"/>
            <w:tcBorders>
              <w:top w:val="single" w:sz="4" w:space="0" w:color="auto"/>
              <w:left w:val="single" w:sz="4" w:space="0" w:color="auto"/>
              <w:bottom w:val="single" w:sz="4" w:space="0" w:color="auto"/>
              <w:right w:val="single" w:sz="4" w:space="0" w:color="auto"/>
            </w:tcBorders>
            <w:vAlign w:val="center"/>
          </w:tcPr>
          <w:p w14:paraId="7CCAEBAF" w14:textId="77777777" w:rsidR="003773E6" w:rsidRPr="009839FC" w:rsidRDefault="003773E6" w:rsidP="003773E6">
            <w:pPr>
              <w:jc w:val="center"/>
              <w:rPr>
                <w:sz w:val="22"/>
                <w:szCs w:val="22"/>
              </w:rPr>
            </w:pPr>
            <w:r w:rsidRPr="009839FC">
              <w:rPr>
                <w:rFonts w:hint="eastAsia"/>
                <w:sz w:val="22"/>
                <w:szCs w:val="22"/>
              </w:rPr>
              <w:t>1</w:t>
            </w:r>
          </w:p>
        </w:tc>
        <w:tc>
          <w:tcPr>
            <w:tcW w:w="8451" w:type="dxa"/>
            <w:tcBorders>
              <w:top w:val="single" w:sz="4" w:space="0" w:color="auto"/>
              <w:left w:val="single" w:sz="4" w:space="0" w:color="auto"/>
              <w:bottom w:val="single" w:sz="4" w:space="0" w:color="auto"/>
              <w:right w:val="single" w:sz="4" w:space="0" w:color="auto"/>
            </w:tcBorders>
            <w:vAlign w:val="center"/>
          </w:tcPr>
          <w:p w14:paraId="0FC0A495" w14:textId="77777777" w:rsidR="003773E6" w:rsidRPr="009839FC" w:rsidRDefault="003773E6" w:rsidP="003773E6">
            <w:pPr>
              <w:rPr>
                <w:sz w:val="22"/>
                <w:szCs w:val="22"/>
              </w:rPr>
            </w:pPr>
          </w:p>
        </w:tc>
      </w:tr>
      <w:tr w:rsidR="009839FC" w:rsidRPr="009839FC" w14:paraId="7755D2D2" w14:textId="77777777" w:rsidTr="00106B06">
        <w:trPr>
          <w:trHeight w:val="340"/>
        </w:trPr>
        <w:tc>
          <w:tcPr>
            <w:tcW w:w="817" w:type="dxa"/>
            <w:tcBorders>
              <w:top w:val="single" w:sz="4" w:space="0" w:color="auto"/>
              <w:left w:val="single" w:sz="4" w:space="0" w:color="auto"/>
              <w:bottom w:val="single" w:sz="4" w:space="0" w:color="auto"/>
              <w:right w:val="single" w:sz="4" w:space="0" w:color="auto"/>
            </w:tcBorders>
            <w:vAlign w:val="center"/>
          </w:tcPr>
          <w:p w14:paraId="1CA6E1B5" w14:textId="77777777" w:rsidR="003773E6" w:rsidRPr="009839FC" w:rsidRDefault="003773E6" w:rsidP="003773E6">
            <w:pPr>
              <w:jc w:val="center"/>
              <w:rPr>
                <w:sz w:val="22"/>
                <w:szCs w:val="22"/>
              </w:rPr>
            </w:pPr>
            <w:r w:rsidRPr="009839FC">
              <w:rPr>
                <w:rFonts w:hint="eastAsia"/>
                <w:sz w:val="22"/>
                <w:szCs w:val="22"/>
              </w:rPr>
              <w:t>2</w:t>
            </w:r>
          </w:p>
        </w:tc>
        <w:tc>
          <w:tcPr>
            <w:tcW w:w="8451" w:type="dxa"/>
            <w:tcBorders>
              <w:top w:val="single" w:sz="4" w:space="0" w:color="auto"/>
              <w:left w:val="single" w:sz="4" w:space="0" w:color="auto"/>
              <w:bottom w:val="single" w:sz="4" w:space="0" w:color="auto"/>
              <w:right w:val="single" w:sz="4" w:space="0" w:color="auto"/>
            </w:tcBorders>
            <w:vAlign w:val="center"/>
          </w:tcPr>
          <w:p w14:paraId="492DA668" w14:textId="77777777" w:rsidR="003773E6" w:rsidRPr="009839FC" w:rsidRDefault="003773E6" w:rsidP="003773E6">
            <w:pPr>
              <w:rPr>
                <w:sz w:val="22"/>
                <w:szCs w:val="22"/>
              </w:rPr>
            </w:pPr>
          </w:p>
        </w:tc>
      </w:tr>
      <w:tr w:rsidR="009839FC" w:rsidRPr="009839FC" w14:paraId="0A6AB0F6" w14:textId="77777777" w:rsidTr="00106B06">
        <w:trPr>
          <w:trHeight w:val="340"/>
        </w:trPr>
        <w:tc>
          <w:tcPr>
            <w:tcW w:w="817" w:type="dxa"/>
            <w:tcBorders>
              <w:top w:val="single" w:sz="4" w:space="0" w:color="auto"/>
              <w:left w:val="single" w:sz="4" w:space="0" w:color="auto"/>
              <w:bottom w:val="single" w:sz="4" w:space="0" w:color="auto"/>
              <w:right w:val="single" w:sz="4" w:space="0" w:color="auto"/>
            </w:tcBorders>
            <w:vAlign w:val="center"/>
          </w:tcPr>
          <w:p w14:paraId="3285C9D6" w14:textId="77777777" w:rsidR="003773E6" w:rsidRPr="009839FC" w:rsidRDefault="003773E6" w:rsidP="003773E6">
            <w:pPr>
              <w:jc w:val="center"/>
              <w:rPr>
                <w:sz w:val="22"/>
                <w:szCs w:val="22"/>
              </w:rPr>
            </w:pPr>
            <w:r w:rsidRPr="009839FC">
              <w:rPr>
                <w:rFonts w:hint="eastAsia"/>
                <w:sz w:val="22"/>
                <w:szCs w:val="22"/>
              </w:rPr>
              <w:t>3</w:t>
            </w:r>
          </w:p>
        </w:tc>
        <w:tc>
          <w:tcPr>
            <w:tcW w:w="8451" w:type="dxa"/>
            <w:tcBorders>
              <w:top w:val="single" w:sz="4" w:space="0" w:color="auto"/>
              <w:left w:val="single" w:sz="4" w:space="0" w:color="auto"/>
              <w:bottom w:val="single" w:sz="4" w:space="0" w:color="auto"/>
              <w:right w:val="single" w:sz="4" w:space="0" w:color="auto"/>
            </w:tcBorders>
            <w:vAlign w:val="center"/>
          </w:tcPr>
          <w:p w14:paraId="519CE0D8" w14:textId="77777777" w:rsidR="003773E6" w:rsidRPr="009839FC" w:rsidRDefault="003773E6" w:rsidP="003773E6">
            <w:pPr>
              <w:rPr>
                <w:sz w:val="22"/>
                <w:szCs w:val="22"/>
              </w:rPr>
            </w:pPr>
          </w:p>
        </w:tc>
      </w:tr>
      <w:tr w:rsidR="009839FC" w:rsidRPr="009839FC" w14:paraId="4B6FFFDA" w14:textId="77777777" w:rsidTr="00106B06">
        <w:trPr>
          <w:trHeight w:val="340"/>
        </w:trPr>
        <w:tc>
          <w:tcPr>
            <w:tcW w:w="817" w:type="dxa"/>
            <w:tcBorders>
              <w:top w:val="single" w:sz="4" w:space="0" w:color="auto"/>
              <w:left w:val="single" w:sz="4" w:space="0" w:color="auto"/>
              <w:bottom w:val="single" w:sz="4" w:space="0" w:color="auto"/>
              <w:right w:val="single" w:sz="4" w:space="0" w:color="auto"/>
            </w:tcBorders>
            <w:vAlign w:val="center"/>
          </w:tcPr>
          <w:p w14:paraId="3A1395D3" w14:textId="77777777" w:rsidR="003773E6" w:rsidRPr="009839FC" w:rsidRDefault="003773E6" w:rsidP="003773E6">
            <w:pPr>
              <w:jc w:val="center"/>
              <w:rPr>
                <w:sz w:val="22"/>
                <w:szCs w:val="22"/>
              </w:rPr>
            </w:pPr>
          </w:p>
        </w:tc>
        <w:tc>
          <w:tcPr>
            <w:tcW w:w="8451" w:type="dxa"/>
            <w:tcBorders>
              <w:top w:val="single" w:sz="4" w:space="0" w:color="auto"/>
              <w:left w:val="single" w:sz="4" w:space="0" w:color="auto"/>
              <w:bottom w:val="single" w:sz="4" w:space="0" w:color="auto"/>
              <w:right w:val="single" w:sz="4" w:space="0" w:color="auto"/>
            </w:tcBorders>
            <w:vAlign w:val="center"/>
          </w:tcPr>
          <w:p w14:paraId="1C678BEF" w14:textId="77777777" w:rsidR="003773E6" w:rsidRPr="009839FC" w:rsidRDefault="003773E6" w:rsidP="003773E6">
            <w:pPr>
              <w:rPr>
                <w:sz w:val="22"/>
                <w:szCs w:val="22"/>
              </w:rPr>
            </w:pPr>
          </w:p>
        </w:tc>
      </w:tr>
      <w:tr w:rsidR="003773E6" w:rsidRPr="009839FC" w14:paraId="0EB20AC8" w14:textId="77777777" w:rsidTr="00106B06">
        <w:trPr>
          <w:trHeight w:val="340"/>
        </w:trPr>
        <w:tc>
          <w:tcPr>
            <w:tcW w:w="817" w:type="dxa"/>
            <w:tcBorders>
              <w:top w:val="single" w:sz="4" w:space="0" w:color="auto"/>
              <w:left w:val="single" w:sz="4" w:space="0" w:color="auto"/>
              <w:bottom w:val="single" w:sz="4" w:space="0" w:color="auto"/>
              <w:right w:val="single" w:sz="4" w:space="0" w:color="auto"/>
            </w:tcBorders>
            <w:vAlign w:val="center"/>
          </w:tcPr>
          <w:p w14:paraId="22B73898" w14:textId="77777777" w:rsidR="003773E6" w:rsidRPr="009839FC" w:rsidRDefault="003773E6" w:rsidP="003773E6">
            <w:pPr>
              <w:jc w:val="center"/>
              <w:rPr>
                <w:sz w:val="22"/>
                <w:szCs w:val="22"/>
              </w:rPr>
            </w:pPr>
          </w:p>
        </w:tc>
        <w:tc>
          <w:tcPr>
            <w:tcW w:w="8451" w:type="dxa"/>
            <w:tcBorders>
              <w:top w:val="single" w:sz="4" w:space="0" w:color="auto"/>
              <w:left w:val="single" w:sz="4" w:space="0" w:color="auto"/>
              <w:bottom w:val="single" w:sz="4" w:space="0" w:color="auto"/>
              <w:right w:val="single" w:sz="4" w:space="0" w:color="auto"/>
            </w:tcBorders>
            <w:vAlign w:val="center"/>
          </w:tcPr>
          <w:p w14:paraId="6A02F65C" w14:textId="77777777" w:rsidR="003773E6" w:rsidRPr="009839FC" w:rsidRDefault="003773E6" w:rsidP="003773E6">
            <w:pPr>
              <w:rPr>
                <w:sz w:val="22"/>
                <w:szCs w:val="22"/>
              </w:rPr>
            </w:pPr>
          </w:p>
        </w:tc>
      </w:tr>
    </w:tbl>
    <w:p w14:paraId="013F6379" w14:textId="77D7BAD2" w:rsidR="003773E6" w:rsidRDefault="003773E6" w:rsidP="0070181D">
      <w:pPr>
        <w:rPr>
          <w:sz w:val="22"/>
          <w:szCs w:val="22"/>
        </w:rPr>
      </w:pPr>
    </w:p>
    <w:p w14:paraId="63464182" w14:textId="77777777" w:rsidR="0070181D" w:rsidRPr="009839FC" w:rsidRDefault="0070181D" w:rsidP="0070181D">
      <w:pPr>
        <w:rPr>
          <w:sz w:val="22"/>
          <w:szCs w:val="22"/>
        </w:rPr>
      </w:pPr>
      <w:r w:rsidRPr="009839FC">
        <w:rPr>
          <w:sz w:val="22"/>
          <w:szCs w:val="22"/>
        </w:rPr>
        <w:t>［注］</w:t>
      </w:r>
    </w:p>
    <w:p w14:paraId="49CF864B" w14:textId="77777777" w:rsidR="00F268D9" w:rsidRPr="007F4E18" w:rsidRDefault="00F268D9">
      <w:pPr>
        <w:numPr>
          <w:ilvl w:val="0"/>
          <w:numId w:val="44"/>
        </w:numPr>
        <w:rPr>
          <w:sz w:val="22"/>
          <w:szCs w:val="22"/>
        </w:rPr>
      </w:pPr>
      <w:r w:rsidRPr="00F268D9">
        <w:rPr>
          <w:sz w:val="22"/>
          <w:szCs w:val="22"/>
        </w:rPr>
        <w:t>一覧表の「資料番号・資料名</w:t>
      </w:r>
      <w:r w:rsidRPr="007F4E18">
        <w:rPr>
          <w:rFonts w:hint="eastAsia"/>
          <w:sz w:val="22"/>
          <w:szCs w:val="22"/>
        </w:rPr>
        <w:t>・該当ページ</w:t>
      </w:r>
      <w:r w:rsidRPr="007F4E18">
        <w:rPr>
          <w:sz w:val="22"/>
          <w:szCs w:val="22"/>
        </w:rPr>
        <w:t>」には、提出資料に付した通し番号及び資料名を記載</w:t>
      </w:r>
      <w:r w:rsidRPr="007F4E18">
        <w:rPr>
          <w:rFonts w:hint="eastAsia"/>
          <w:sz w:val="22"/>
          <w:szCs w:val="22"/>
        </w:rPr>
        <w:t>してください</w:t>
      </w:r>
      <w:r w:rsidRPr="007F4E18">
        <w:rPr>
          <w:sz w:val="22"/>
          <w:szCs w:val="22"/>
        </w:rPr>
        <w:t>。</w:t>
      </w:r>
      <w:r w:rsidRPr="007F4E18">
        <w:rPr>
          <w:rFonts w:hint="eastAsia"/>
          <w:sz w:val="22"/>
          <w:szCs w:val="22"/>
        </w:rPr>
        <w:t>また、</w:t>
      </w:r>
      <w:r w:rsidRPr="007F4E18">
        <w:rPr>
          <w:rFonts w:hint="eastAsia"/>
          <w:sz w:val="22"/>
          <w:szCs w:val="22"/>
          <w:u w:val="single"/>
        </w:rPr>
        <w:t>ページ番号のある資料については、必ず該当ページ数を記載</w:t>
      </w:r>
      <w:r w:rsidRPr="003E0D7F">
        <w:rPr>
          <w:rFonts w:hint="eastAsia"/>
          <w:sz w:val="22"/>
          <w:szCs w:val="22"/>
        </w:rPr>
        <w:t>してください</w:t>
      </w:r>
      <w:r w:rsidRPr="007F4E18">
        <w:rPr>
          <w:rFonts w:hint="eastAsia"/>
          <w:sz w:val="22"/>
          <w:szCs w:val="22"/>
        </w:rPr>
        <w:t>。</w:t>
      </w:r>
    </w:p>
    <w:p w14:paraId="395FCCCE" w14:textId="77777777" w:rsidR="00F268D9" w:rsidRPr="00F268D9" w:rsidRDefault="00F268D9">
      <w:pPr>
        <w:numPr>
          <w:ilvl w:val="0"/>
          <w:numId w:val="44"/>
        </w:numPr>
        <w:rPr>
          <w:sz w:val="22"/>
          <w:szCs w:val="22"/>
        </w:rPr>
      </w:pPr>
      <w:r w:rsidRPr="00F268D9">
        <w:rPr>
          <w:sz w:val="22"/>
          <w:szCs w:val="22"/>
        </w:rPr>
        <w:t>準備できない資料（例えば、取組み自体を行っていない場合等）については、「該当なし」と記載</w:t>
      </w:r>
      <w:r w:rsidRPr="00F268D9">
        <w:rPr>
          <w:rFonts w:hint="eastAsia"/>
          <w:sz w:val="22"/>
          <w:szCs w:val="22"/>
        </w:rPr>
        <w:t>してください</w:t>
      </w:r>
      <w:r w:rsidRPr="00F268D9">
        <w:rPr>
          <w:sz w:val="22"/>
          <w:szCs w:val="22"/>
        </w:rPr>
        <w:t>。</w:t>
      </w:r>
    </w:p>
    <w:p w14:paraId="2B40C158" w14:textId="77777777" w:rsidR="00F268D9" w:rsidRPr="007F4E18" w:rsidRDefault="00F268D9">
      <w:pPr>
        <w:numPr>
          <w:ilvl w:val="0"/>
          <w:numId w:val="44"/>
        </w:numPr>
        <w:rPr>
          <w:sz w:val="22"/>
          <w:szCs w:val="22"/>
        </w:rPr>
      </w:pPr>
      <w:r w:rsidRPr="00F268D9">
        <w:rPr>
          <w:sz w:val="22"/>
          <w:szCs w:val="22"/>
        </w:rPr>
        <w:t>ウェブサイトで</w:t>
      </w:r>
      <w:r w:rsidRPr="007F4E18">
        <w:rPr>
          <w:sz w:val="22"/>
          <w:szCs w:val="22"/>
        </w:rPr>
        <w:t>公表している場合、</w:t>
      </w:r>
      <w:r w:rsidRPr="007F4E18">
        <w:rPr>
          <w:sz w:val="22"/>
          <w:szCs w:val="22"/>
          <w:u w:val="single"/>
        </w:rPr>
        <w:t>一覧表の「資料番号・資料名</w:t>
      </w:r>
      <w:r w:rsidRPr="007F4E18">
        <w:rPr>
          <w:rFonts w:hint="eastAsia"/>
          <w:sz w:val="22"/>
          <w:szCs w:val="22"/>
          <w:u w:val="single"/>
        </w:rPr>
        <w:t>・該当ページ</w:t>
      </w:r>
      <w:r w:rsidRPr="007F4E18">
        <w:rPr>
          <w:sz w:val="22"/>
          <w:szCs w:val="22"/>
          <w:u w:val="single"/>
        </w:rPr>
        <w:t>」</w:t>
      </w:r>
      <w:r w:rsidRPr="007F4E18">
        <w:rPr>
          <w:rFonts w:hint="eastAsia"/>
          <w:sz w:val="22"/>
          <w:szCs w:val="22"/>
          <w:u w:val="single"/>
        </w:rPr>
        <w:t>には</w:t>
      </w:r>
      <w:r w:rsidRPr="007F4E18">
        <w:rPr>
          <w:sz w:val="22"/>
          <w:szCs w:val="22"/>
          <w:u w:val="single"/>
        </w:rPr>
        <w:t>URL</w:t>
      </w:r>
      <w:r w:rsidRPr="007F4E18">
        <w:rPr>
          <w:rFonts w:hint="eastAsia"/>
          <w:sz w:val="22"/>
          <w:szCs w:val="22"/>
          <w:u w:val="single"/>
        </w:rPr>
        <w:t>も</w:t>
      </w:r>
      <w:r w:rsidRPr="007F4E18">
        <w:rPr>
          <w:sz w:val="22"/>
          <w:szCs w:val="22"/>
          <w:u w:val="single"/>
        </w:rPr>
        <w:t>記載</w:t>
      </w:r>
      <w:r w:rsidRPr="007F4E18">
        <w:rPr>
          <w:rFonts w:hint="eastAsia"/>
          <w:sz w:val="22"/>
          <w:szCs w:val="22"/>
        </w:rPr>
        <w:t>してください。なお、評価年度のウェブサイトの更新等により、参照ページの掲載内容が自己点検・評価時と異なる場合、自己点検・評価時のページをダウンロードしたものを提出資料としてください。</w:t>
      </w:r>
    </w:p>
    <w:p w14:paraId="32F7761F" w14:textId="064BCF65" w:rsidR="00673F99" w:rsidRPr="0073507F" w:rsidRDefault="00673F99">
      <w:pPr>
        <w:numPr>
          <w:ilvl w:val="0"/>
          <w:numId w:val="44"/>
        </w:numPr>
        <w:rPr>
          <w:color w:val="000000" w:themeColor="text1"/>
          <w:sz w:val="22"/>
          <w:szCs w:val="22"/>
        </w:rPr>
      </w:pPr>
      <w:r w:rsidRPr="007F4E18">
        <w:rPr>
          <w:sz w:val="22"/>
          <w:szCs w:val="22"/>
        </w:rPr>
        <w:t>特に指定がなけ</w:t>
      </w:r>
      <w:r w:rsidRPr="0073507F">
        <w:rPr>
          <w:color w:val="000000" w:themeColor="text1"/>
          <w:sz w:val="22"/>
          <w:szCs w:val="22"/>
        </w:rPr>
        <w:t>れば</w:t>
      </w:r>
      <w:r w:rsidRPr="0073507F">
        <w:rPr>
          <w:rFonts w:hint="eastAsia"/>
          <w:color w:val="000000" w:themeColor="text1"/>
          <w:sz w:val="22"/>
          <w:szCs w:val="22"/>
        </w:rPr>
        <w:t>、</w:t>
      </w:r>
      <w:r w:rsidRPr="0073507F">
        <w:rPr>
          <w:color w:val="000000" w:themeColor="text1"/>
          <w:sz w:val="22"/>
          <w:szCs w:val="22"/>
          <w:u w:val="single"/>
        </w:rPr>
        <w:t>自己点検・評価を行う</w:t>
      </w:r>
      <w:r w:rsidR="00EC62BE" w:rsidRPr="0073507F">
        <w:rPr>
          <w:rFonts w:hint="eastAsia"/>
          <w:color w:val="000000" w:themeColor="text1"/>
          <w:sz w:val="22"/>
          <w:szCs w:val="22"/>
          <w:u w:val="single"/>
        </w:rPr>
        <w:t>令和</w:t>
      </w:r>
      <w:r w:rsidR="00EC62BE" w:rsidRPr="0073507F">
        <w:rPr>
          <w:rFonts w:hint="eastAsia"/>
          <w:color w:val="000000" w:themeColor="text1"/>
          <w:sz w:val="22"/>
          <w:szCs w:val="22"/>
          <w:u w:val="single"/>
        </w:rPr>
        <w:t>7</w:t>
      </w:r>
      <w:r w:rsidR="00EC62BE" w:rsidRPr="0073507F">
        <w:rPr>
          <w:rFonts w:hint="eastAsia"/>
          <w:color w:val="000000" w:themeColor="text1"/>
          <w:sz w:val="22"/>
          <w:szCs w:val="22"/>
          <w:u w:val="single"/>
        </w:rPr>
        <w:t>（</w:t>
      </w:r>
      <w:r w:rsidR="00EC62BE" w:rsidRPr="0073507F">
        <w:rPr>
          <w:rFonts w:hint="eastAsia"/>
          <w:color w:val="000000" w:themeColor="text1"/>
          <w:sz w:val="22"/>
          <w:szCs w:val="22"/>
          <w:u w:val="single"/>
        </w:rPr>
        <w:t>2025</w:t>
      </w:r>
      <w:r w:rsidR="00EC62BE" w:rsidRPr="0073507F">
        <w:rPr>
          <w:rFonts w:hint="eastAsia"/>
          <w:color w:val="000000" w:themeColor="text1"/>
          <w:sz w:val="22"/>
          <w:szCs w:val="22"/>
          <w:u w:val="single"/>
        </w:rPr>
        <w:t>）</w:t>
      </w:r>
      <w:r w:rsidR="00EC62BE" w:rsidRPr="0073507F">
        <w:rPr>
          <w:color w:val="000000" w:themeColor="text1"/>
          <w:sz w:val="22"/>
          <w:szCs w:val="22"/>
          <w:u w:val="single"/>
        </w:rPr>
        <w:t>年度</w:t>
      </w:r>
      <w:r w:rsidRPr="0073507F">
        <w:rPr>
          <w:color w:val="000000" w:themeColor="text1"/>
          <w:sz w:val="22"/>
          <w:szCs w:val="22"/>
          <w:u w:val="single"/>
        </w:rPr>
        <w:t>の</w:t>
      </w:r>
      <w:r w:rsidRPr="0073507F">
        <w:rPr>
          <w:rFonts w:hint="eastAsia"/>
          <w:color w:val="000000" w:themeColor="text1"/>
          <w:sz w:val="22"/>
          <w:szCs w:val="22"/>
          <w:u w:val="single"/>
        </w:rPr>
        <w:t>資料</w:t>
      </w:r>
      <w:r w:rsidRPr="0073507F">
        <w:rPr>
          <w:rFonts w:hint="eastAsia"/>
          <w:color w:val="000000" w:themeColor="text1"/>
          <w:sz w:val="22"/>
          <w:szCs w:val="22"/>
        </w:rPr>
        <w:t>を準備してください</w:t>
      </w:r>
      <w:r w:rsidRPr="0073507F">
        <w:rPr>
          <w:color w:val="000000" w:themeColor="text1"/>
          <w:sz w:val="22"/>
          <w:szCs w:val="22"/>
        </w:rPr>
        <w:t>。ただし、</w:t>
      </w:r>
      <w:r w:rsidRPr="0073507F">
        <w:rPr>
          <w:rFonts w:hint="eastAsia"/>
          <w:color w:val="000000" w:themeColor="text1"/>
          <w:sz w:val="22"/>
          <w:szCs w:val="22"/>
          <w:u w:val="single"/>
        </w:rPr>
        <w:t>認証</w:t>
      </w:r>
      <w:r w:rsidRPr="0073507F">
        <w:rPr>
          <w:color w:val="000000" w:themeColor="text1"/>
          <w:sz w:val="22"/>
          <w:szCs w:val="22"/>
          <w:u w:val="single"/>
        </w:rPr>
        <w:t>評価を</w:t>
      </w:r>
      <w:r w:rsidRPr="0073507F">
        <w:rPr>
          <w:rFonts w:hint="eastAsia"/>
          <w:color w:val="000000" w:themeColor="text1"/>
          <w:sz w:val="22"/>
          <w:szCs w:val="22"/>
          <w:u w:val="single"/>
        </w:rPr>
        <w:t>受ける令和</w:t>
      </w:r>
      <w:r w:rsidR="00EC62BE" w:rsidRPr="0073507F">
        <w:rPr>
          <w:rFonts w:hint="eastAsia"/>
          <w:color w:val="000000" w:themeColor="text1"/>
          <w:sz w:val="22"/>
          <w:szCs w:val="22"/>
          <w:u w:val="single"/>
        </w:rPr>
        <w:t>8</w:t>
      </w:r>
      <w:r w:rsidRPr="0073507F">
        <w:rPr>
          <w:rFonts w:hint="eastAsia"/>
          <w:color w:val="000000" w:themeColor="text1"/>
          <w:sz w:val="22"/>
          <w:szCs w:val="22"/>
          <w:u w:val="single"/>
        </w:rPr>
        <w:t>（</w:t>
      </w:r>
      <w:r w:rsidRPr="0073507F">
        <w:rPr>
          <w:rFonts w:hint="eastAsia"/>
          <w:color w:val="000000" w:themeColor="text1"/>
          <w:sz w:val="22"/>
          <w:szCs w:val="22"/>
          <w:u w:val="single"/>
        </w:rPr>
        <w:t>202</w:t>
      </w:r>
      <w:r w:rsidR="00EC62BE" w:rsidRPr="0073507F">
        <w:rPr>
          <w:rFonts w:hint="eastAsia"/>
          <w:color w:val="000000" w:themeColor="text1"/>
          <w:sz w:val="22"/>
          <w:szCs w:val="22"/>
          <w:u w:val="single"/>
        </w:rPr>
        <w:t>6</w:t>
      </w:r>
      <w:r w:rsidRPr="0073507F">
        <w:rPr>
          <w:rFonts w:hint="eastAsia"/>
          <w:color w:val="000000" w:themeColor="text1"/>
          <w:sz w:val="22"/>
          <w:szCs w:val="22"/>
          <w:u w:val="single"/>
        </w:rPr>
        <w:t>）</w:t>
      </w:r>
      <w:r w:rsidRPr="0073507F">
        <w:rPr>
          <w:color w:val="000000" w:themeColor="text1"/>
          <w:sz w:val="22"/>
          <w:szCs w:val="22"/>
          <w:u w:val="single"/>
        </w:rPr>
        <w:t>年度に学科改組等で大幅な変更があった場合、</w:t>
      </w:r>
      <w:r w:rsidR="00EC62BE" w:rsidRPr="0073507F">
        <w:rPr>
          <w:rFonts w:hint="eastAsia"/>
          <w:color w:val="000000" w:themeColor="text1"/>
          <w:sz w:val="22"/>
          <w:szCs w:val="22"/>
          <w:u w:val="single"/>
        </w:rPr>
        <w:t>令和</w:t>
      </w:r>
      <w:r w:rsidR="00EC62BE" w:rsidRPr="0073507F">
        <w:rPr>
          <w:rFonts w:hint="eastAsia"/>
          <w:color w:val="000000" w:themeColor="text1"/>
          <w:sz w:val="22"/>
          <w:szCs w:val="22"/>
          <w:u w:val="single"/>
        </w:rPr>
        <w:t>8</w:t>
      </w:r>
      <w:r w:rsidR="00EC62BE" w:rsidRPr="0073507F">
        <w:rPr>
          <w:rFonts w:hint="eastAsia"/>
          <w:color w:val="000000" w:themeColor="text1"/>
          <w:sz w:val="22"/>
          <w:szCs w:val="22"/>
          <w:u w:val="single"/>
        </w:rPr>
        <w:t>（</w:t>
      </w:r>
      <w:r w:rsidR="00EC62BE" w:rsidRPr="0073507F">
        <w:rPr>
          <w:rFonts w:hint="eastAsia"/>
          <w:color w:val="000000" w:themeColor="text1"/>
          <w:sz w:val="22"/>
          <w:szCs w:val="22"/>
          <w:u w:val="single"/>
        </w:rPr>
        <w:t>2026</w:t>
      </w:r>
      <w:r w:rsidR="00EC62BE" w:rsidRPr="0073507F">
        <w:rPr>
          <w:rFonts w:hint="eastAsia"/>
          <w:color w:val="000000" w:themeColor="text1"/>
          <w:sz w:val="22"/>
          <w:szCs w:val="22"/>
          <w:u w:val="single"/>
        </w:rPr>
        <w:t>）</w:t>
      </w:r>
      <w:r w:rsidR="00EC62BE" w:rsidRPr="0073507F">
        <w:rPr>
          <w:color w:val="000000" w:themeColor="text1"/>
          <w:sz w:val="22"/>
          <w:szCs w:val="22"/>
          <w:u w:val="single"/>
        </w:rPr>
        <w:t>年度</w:t>
      </w:r>
      <w:r w:rsidRPr="0073507F">
        <w:rPr>
          <w:color w:val="000000" w:themeColor="text1"/>
          <w:sz w:val="22"/>
          <w:szCs w:val="22"/>
          <w:u w:val="single"/>
        </w:rPr>
        <w:t>のものを備付資料</w:t>
      </w:r>
      <w:r w:rsidRPr="0073507F">
        <w:rPr>
          <w:color w:val="000000" w:themeColor="text1"/>
          <w:sz w:val="22"/>
          <w:szCs w:val="22"/>
        </w:rPr>
        <w:t>として準備</w:t>
      </w:r>
      <w:r w:rsidRPr="0073507F">
        <w:rPr>
          <w:rFonts w:hint="eastAsia"/>
          <w:color w:val="000000" w:themeColor="text1"/>
          <w:sz w:val="22"/>
          <w:szCs w:val="22"/>
        </w:rPr>
        <w:t>してください</w:t>
      </w:r>
      <w:r w:rsidRPr="0073507F">
        <w:rPr>
          <w:color w:val="000000" w:themeColor="text1"/>
          <w:sz w:val="22"/>
          <w:szCs w:val="22"/>
        </w:rPr>
        <w:t>。</w:t>
      </w:r>
    </w:p>
    <w:p w14:paraId="5A7B4C04" w14:textId="13ECD2B1" w:rsidR="00673F99" w:rsidRPr="007F4E18" w:rsidRDefault="00673F99">
      <w:pPr>
        <w:numPr>
          <w:ilvl w:val="0"/>
          <w:numId w:val="44"/>
        </w:numPr>
        <w:rPr>
          <w:sz w:val="22"/>
          <w:szCs w:val="22"/>
        </w:rPr>
      </w:pPr>
      <w:r w:rsidRPr="0073507F">
        <w:rPr>
          <w:color w:val="000000" w:themeColor="text1"/>
          <w:sz w:val="22"/>
          <w:szCs w:val="22"/>
        </w:rPr>
        <w:t>「過去</w:t>
      </w:r>
      <w:r w:rsidRPr="0073507F">
        <w:rPr>
          <w:color w:val="000000" w:themeColor="text1"/>
          <w:sz w:val="22"/>
          <w:szCs w:val="22"/>
        </w:rPr>
        <w:t>3</w:t>
      </w:r>
      <w:r w:rsidRPr="0073507F">
        <w:rPr>
          <w:color w:val="000000" w:themeColor="text1"/>
          <w:sz w:val="22"/>
          <w:szCs w:val="22"/>
        </w:rPr>
        <w:t>年</w:t>
      </w:r>
      <w:r w:rsidRPr="0073507F">
        <w:rPr>
          <w:rFonts w:hint="eastAsia"/>
          <w:color w:val="000000" w:themeColor="text1"/>
          <w:sz w:val="22"/>
          <w:szCs w:val="22"/>
        </w:rPr>
        <w:t>間</w:t>
      </w:r>
      <w:r w:rsidRPr="0073507F">
        <w:rPr>
          <w:color w:val="000000" w:themeColor="text1"/>
          <w:sz w:val="22"/>
          <w:szCs w:val="22"/>
        </w:rPr>
        <w:t>」</w:t>
      </w:r>
      <w:r w:rsidRPr="0073507F">
        <w:rPr>
          <w:rFonts w:hint="eastAsia"/>
          <w:color w:val="000000" w:themeColor="text1"/>
          <w:sz w:val="22"/>
          <w:szCs w:val="22"/>
        </w:rPr>
        <w:t>・「過去</w:t>
      </w:r>
      <w:r w:rsidRPr="0073507F">
        <w:rPr>
          <w:rFonts w:hint="eastAsia"/>
          <w:color w:val="000000" w:themeColor="text1"/>
          <w:sz w:val="22"/>
          <w:szCs w:val="22"/>
        </w:rPr>
        <w:t>5</w:t>
      </w:r>
      <w:r w:rsidRPr="0073507F">
        <w:rPr>
          <w:rFonts w:hint="eastAsia"/>
          <w:color w:val="000000" w:themeColor="text1"/>
          <w:sz w:val="22"/>
          <w:szCs w:val="22"/>
        </w:rPr>
        <w:t>年間」</w:t>
      </w:r>
      <w:r w:rsidRPr="0073507F">
        <w:rPr>
          <w:color w:val="000000" w:themeColor="text1"/>
          <w:sz w:val="22"/>
          <w:szCs w:val="22"/>
        </w:rPr>
        <w:t>の指定がある場合、</w:t>
      </w:r>
      <w:r w:rsidRPr="0073507F">
        <w:rPr>
          <w:color w:val="000000" w:themeColor="text1"/>
          <w:sz w:val="22"/>
          <w:szCs w:val="22"/>
          <w:u w:val="single"/>
        </w:rPr>
        <w:t>自己点検・評価を行う</w:t>
      </w:r>
      <w:r w:rsidR="00063615" w:rsidRPr="0073507F">
        <w:rPr>
          <w:rFonts w:hint="eastAsia"/>
          <w:color w:val="000000" w:themeColor="text1"/>
          <w:sz w:val="22"/>
          <w:szCs w:val="22"/>
          <w:u w:val="single"/>
        </w:rPr>
        <w:t>令和</w:t>
      </w:r>
      <w:r w:rsidR="00063615" w:rsidRPr="0073507F">
        <w:rPr>
          <w:rFonts w:hint="eastAsia"/>
          <w:color w:val="000000" w:themeColor="text1"/>
          <w:sz w:val="22"/>
          <w:szCs w:val="22"/>
          <w:u w:val="single"/>
        </w:rPr>
        <w:t>7</w:t>
      </w:r>
      <w:r w:rsidR="00063615" w:rsidRPr="0073507F">
        <w:rPr>
          <w:rFonts w:hint="eastAsia"/>
          <w:color w:val="000000" w:themeColor="text1"/>
          <w:sz w:val="22"/>
          <w:szCs w:val="22"/>
          <w:u w:val="single"/>
        </w:rPr>
        <w:t>（</w:t>
      </w:r>
      <w:r w:rsidR="00063615" w:rsidRPr="0073507F">
        <w:rPr>
          <w:rFonts w:hint="eastAsia"/>
          <w:color w:val="000000" w:themeColor="text1"/>
          <w:sz w:val="22"/>
          <w:szCs w:val="22"/>
          <w:u w:val="single"/>
        </w:rPr>
        <w:t>2025</w:t>
      </w:r>
      <w:r w:rsidR="00063615" w:rsidRPr="0073507F">
        <w:rPr>
          <w:rFonts w:hint="eastAsia"/>
          <w:color w:val="000000" w:themeColor="text1"/>
          <w:sz w:val="22"/>
          <w:szCs w:val="22"/>
          <w:u w:val="single"/>
        </w:rPr>
        <w:t>）</w:t>
      </w:r>
      <w:r w:rsidR="00063615" w:rsidRPr="00063615">
        <w:rPr>
          <w:sz w:val="22"/>
          <w:szCs w:val="22"/>
          <w:u w:val="single"/>
        </w:rPr>
        <w:t>年度</w:t>
      </w:r>
      <w:r w:rsidRPr="007F4E18">
        <w:rPr>
          <w:sz w:val="22"/>
          <w:szCs w:val="22"/>
          <w:u w:val="single"/>
        </w:rPr>
        <w:t>を起点</w:t>
      </w:r>
      <w:r w:rsidRPr="007F4E18">
        <w:rPr>
          <w:sz w:val="22"/>
          <w:szCs w:val="22"/>
        </w:rPr>
        <w:t>として過去</w:t>
      </w:r>
      <w:r w:rsidRPr="007F4E18">
        <w:rPr>
          <w:sz w:val="22"/>
          <w:szCs w:val="22"/>
        </w:rPr>
        <w:t>3</w:t>
      </w:r>
      <w:r w:rsidRPr="007F4E18">
        <w:rPr>
          <w:sz w:val="22"/>
          <w:szCs w:val="22"/>
        </w:rPr>
        <w:t>年間</w:t>
      </w:r>
      <w:r w:rsidRPr="007F4E18">
        <w:rPr>
          <w:rFonts w:hint="eastAsia"/>
          <w:sz w:val="22"/>
          <w:szCs w:val="22"/>
        </w:rPr>
        <w:t>・過去</w:t>
      </w:r>
      <w:r w:rsidRPr="007F4E18">
        <w:rPr>
          <w:rFonts w:hint="eastAsia"/>
          <w:sz w:val="22"/>
          <w:szCs w:val="22"/>
        </w:rPr>
        <w:t>5</w:t>
      </w:r>
      <w:r w:rsidRPr="007F4E18">
        <w:rPr>
          <w:rFonts w:hint="eastAsia"/>
          <w:sz w:val="22"/>
          <w:szCs w:val="22"/>
        </w:rPr>
        <w:t>年間</w:t>
      </w:r>
      <w:r w:rsidRPr="007F4E18">
        <w:rPr>
          <w:sz w:val="22"/>
          <w:szCs w:val="22"/>
        </w:rPr>
        <w:t>と</w:t>
      </w:r>
      <w:r w:rsidRPr="007F4E18">
        <w:rPr>
          <w:rFonts w:hint="eastAsia"/>
          <w:sz w:val="22"/>
          <w:szCs w:val="22"/>
        </w:rPr>
        <w:t>します</w:t>
      </w:r>
      <w:r w:rsidRPr="007F4E18">
        <w:rPr>
          <w:sz w:val="22"/>
          <w:szCs w:val="22"/>
        </w:rPr>
        <w:t>。</w:t>
      </w:r>
    </w:p>
    <w:p w14:paraId="47201D9A" w14:textId="77777777" w:rsidR="00673F99" w:rsidRPr="001E72C3" w:rsidRDefault="00673F99">
      <w:pPr>
        <w:numPr>
          <w:ilvl w:val="0"/>
          <w:numId w:val="44"/>
        </w:numPr>
        <w:rPr>
          <w:sz w:val="22"/>
          <w:szCs w:val="22"/>
          <w:u w:val="single"/>
        </w:rPr>
      </w:pPr>
      <w:r w:rsidRPr="007F4E18">
        <w:rPr>
          <w:rFonts w:hint="eastAsia"/>
          <w:sz w:val="22"/>
          <w:szCs w:val="22"/>
          <w:u w:val="single"/>
        </w:rPr>
        <w:t>一覧表を提出する際、</w:t>
      </w:r>
      <w:r w:rsidRPr="00422649">
        <w:rPr>
          <w:rFonts w:hint="eastAsia"/>
          <w:sz w:val="22"/>
          <w:szCs w:val="22"/>
          <w:u w:val="single"/>
        </w:rPr>
        <w:t>①この注意書きは削除せず、②様式</w:t>
      </w:r>
      <w:r w:rsidRPr="00422649">
        <w:rPr>
          <w:rFonts w:hint="eastAsia"/>
          <w:sz w:val="22"/>
          <w:szCs w:val="22"/>
          <w:u w:val="single"/>
        </w:rPr>
        <w:t>9</w:t>
      </w:r>
      <w:r w:rsidRPr="00422649">
        <w:rPr>
          <w:rFonts w:hint="eastAsia"/>
          <w:sz w:val="22"/>
          <w:szCs w:val="22"/>
          <w:u w:val="single"/>
        </w:rPr>
        <w:t>の通しページを</w:t>
      </w:r>
      <w:r w:rsidRPr="001E72C3">
        <w:rPr>
          <w:rFonts w:hint="eastAsia"/>
          <w:sz w:val="22"/>
          <w:szCs w:val="22"/>
          <w:u w:val="single"/>
        </w:rPr>
        <w:t>付してください。</w:t>
      </w:r>
    </w:p>
    <w:p w14:paraId="5FF90295" w14:textId="77777777" w:rsidR="0015006F" w:rsidRPr="009839FC" w:rsidRDefault="0015006F">
      <w:pPr>
        <w:widowControl/>
        <w:jc w:val="left"/>
        <w:rPr>
          <w:sz w:val="22"/>
          <w:szCs w:val="22"/>
        </w:rPr>
      </w:pPr>
      <w:r w:rsidRPr="009839FC">
        <w:rPr>
          <w:sz w:val="22"/>
          <w:szCs w:val="22"/>
        </w:rPr>
        <w:br w:type="page"/>
      </w:r>
    </w:p>
    <w:p w14:paraId="6EE4FF6B" w14:textId="552F5A64" w:rsidR="00A022C1" w:rsidRPr="009839FC" w:rsidRDefault="00A022C1" w:rsidP="00A022C1">
      <w:pPr>
        <w:pStyle w:val="2"/>
        <w:rPr>
          <w:rFonts w:asciiTheme="majorHAnsi" w:eastAsiaTheme="majorEastAsia" w:hAnsiTheme="majorHAnsi" w:cstheme="majorHAnsi"/>
          <w:sz w:val="24"/>
        </w:rPr>
      </w:pPr>
      <w:bookmarkStart w:id="1531" w:name="_Toc481495689"/>
      <w:bookmarkStart w:id="1532" w:name="_Toc167179097"/>
      <w:r w:rsidRPr="009839FC">
        <w:rPr>
          <w:rFonts w:asciiTheme="majorHAnsi" w:eastAsiaTheme="majorEastAsia" w:hAnsiTheme="majorHAnsi" w:cstheme="majorHAnsi"/>
          <w:sz w:val="24"/>
        </w:rPr>
        <w:lastRenderedPageBreak/>
        <w:t>［様式</w:t>
      </w:r>
      <w:r w:rsidRPr="009839FC">
        <w:rPr>
          <w:rFonts w:asciiTheme="majorHAnsi" w:eastAsiaTheme="majorEastAsia" w:hAnsiTheme="majorHAnsi" w:cstheme="majorHAnsi"/>
          <w:sz w:val="24"/>
        </w:rPr>
        <w:t>10</w:t>
      </w:r>
      <w:r w:rsidRPr="009839FC">
        <w:rPr>
          <w:rFonts w:asciiTheme="majorHAnsi" w:eastAsiaTheme="majorEastAsia" w:hAnsiTheme="majorHAnsi" w:cstheme="majorHAnsi"/>
          <w:sz w:val="24"/>
        </w:rPr>
        <w:t>］備付資料一覧</w:t>
      </w:r>
      <w:bookmarkEnd w:id="1531"/>
      <w:bookmarkEnd w:id="15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237"/>
      </w:tblGrid>
      <w:tr w:rsidR="00673F99" w:rsidRPr="00673F99" w14:paraId="1BBE1FCD" w14:textId="77777777" w:rsidTr="00A51B34">
        <w:trPr>
          <w:trHeight w:val="454"/>
          <w:tblHeader/>
        </w:trPr>
        <w:tc>
          <w:tcPr>
            <w:tcW w:w="3823" w:type="dxa"/>
            <w:shd w:val="clear" w:color="auto" w:fill="A6A6A6" w:themeFill="background1" w:themeFillShade="A6"/>
            <w:vAlign w:val="center"/>
          </w:tcPr>
          <w:p w14:paraId="79CE74A2" w14:textId="77777777" w:rsidR="00673F99" w:rsidRPr="00673F99" w:rsidRDefault="00673F99" w:rsidP="00673F99">
            <w:pPr>
              <w:jc w:val="center"/>
              <w:rPr>
                <w:sz w:val="22"/>
                <w:szCs w:val="22"/>
              </w:rPr>
            </w:pPr>
            <w:r w:rsidRPr="00673F99">
              <w:rPr>
                <w:rFonts w:hint="eastAsia"/>
                <w:sz w:val="24"/>
              </w:rPr>
              <w:t>備付</w:t>
            </w:r>
            <w:r w:rsidRPr="00673F99">
              <w:rPr>
                <w:sz w:val="24"/>
              </w:rPr>
              <w:t>資料</w:t>
            </w:r>
          </w:p>
        </w:tc>
        <w:tc>
          <w:tcPr>
            <w:tcW w:w="5237" w:type="dxa"/>
            <w:shd w:val="clear" w:color="auto" w:fill="A6A6A6" w:themeFill="background1" w:themeFillShade="A6"/>
            <w:vAlign w:val="center"/>
          </w:tcPr>
          <w:p w14:paraId="005D70D4" w14:textId="77777777" w:rsidR="00673F99" w:rsidRPr="00673F99" w:rsidRDefault="00673F99" w:rsidP="00673F99">
            <w:pPr>
              <w:jc w:val="center"/>
              <w:rPr>
                <w:sz w:val="24"/>
              </w:rPr>
            </w:pPr>
            <w:r w:rsidRPr="00673F99">
              <w:rPr>
                <w:sz w:val="24"/>
              </w:rPr>
              <w:t>資料番号・資料名</w:t>
            </w:r>
            <w:r w:rsidRPr="00673F99">
              <w:rPr>
                <w:rFonts w:hint="eastAsia"/>
                <w:sz w:val="24"/>
              </w:rPr>
              <w:t>・該当ページ</w:t>
            </w:r>
          </w:p>
        </w:tc>
      </w:tr>
      <w:tr w:rsidR="00673F99" w:rsidRPr="00522F15" w14:paraId="362170E0" w14:textId="77777777" w:rsidTr="00A51B34">
        <w:trPr>
          <w:trHeight w:val="397"/>
        </w:trPr>
        <w:tc>
          <w:tcPr>
            <w:tcW w:w="9060" w:type="dxa"/>
            <w:gridSpan w:val="2"/>
            <w:shd w:val="clear" w:color="auto" w:fill="D9D9D9" w:themeFill="background1" w:themeFillShade="D9"/>
            <w:vAlign w:val="center"/>
          </w:tcPr>
          <w:p w14:paraId="67D6CA72" w14:textId="77777777" w:rsidR="00673F99" w:rsidRPr="00522F15" w:rsidRDefault="00673F99" w:rsidP="00673F99">
            <w:pPr>
              <w:rPr>
                <w:szCs w:val="21"/>
              </w:rPr>
            </w:pPr>
            <w:r w:rsidRPr="00522F15">
              <w:rPr>
                <w:szCs w:val="21"/>
              </w:rPr>
              <w:t>基準</w:t>
            </w:r>
            <w:r w:rsidRPr="00522F15">
              <w:rPr>
                <w:rFonts w:ascii="ＭＳ 明朝" w:hAnsi="ＭＳ 明朝" w:cs="ＭＳ 明朝" w:hint="eastAsia"/>
                <w:szCs w:val="21"/>
              </w:rPr>
              <w:t>Ⅰ</w:t>
            </w:r>
            <w:r w:rsidRPr="00522F15">
              <w:rPr>
                <w:szCs w:val="21"/>
              </w:rPr>
              <w:t>：建学の精神と教育の効果</w:t>
            </w:r>
          </w:p>
        </w:tc>
      </w:tr>
      <w:tr w:rsidR="00673F99" w:rsidRPr="00522F15" w14:paraId="1B8BE3C5" w14:textId="77777777" w:rsidTr="00A51B34">
        <w:trPr>
          <w:trHeight w:val="340"/>
        </w:trPr>
        <w:tc>
          <w:tcPr>
            <w:tcW w:w="9060" w:type="dxa"/>
            <w:gridSpan w:val="2"/>
            <w:shd w:val="clear" w:color="auto" w:fill="D9D9D9" w:themeFill="background1" w:themeFillShade="D9"/>
            <w:vAlign w:val="center"/>
          </w:tcPr>
          <w:p w14:paraId="3BF405B6" w14:textId="77777777" w:rsidR="00673F99" w:rsidRPr="00522F15" w:rsidRDefault="00673F99" w:rsidP="00673F99">
            <w:pPr>
              <w:rPr>
                <w:szCs w:val="21"/>
              </w:rPr>
            </w:pPr>
            <w:r w:rsidRPr="00522F15">
              <w:rPr>
                <w:szCs w:val="21"/>
              </w:rPr>
              <w:t xml:space="preserve">A </w:t>
            </w:r>
            <w:r w:rsidRPr="00522F15">
              <w:rPr>
                <w:szCs w:val="21"/>
              </w:rPr>
              <w:t>建学の精神</w:t>
            </w:r>
          </w:p>
        </w:tc>
      </w:tr>
      <w:tr w:rsidR="00673F99" w:rsidRPr="00522F15" w14:paraId="05A034B4" w14:textId="77777777" w:rsidTr="00A51B34">
        <w:tc>
          <w:tcPr>
            <w:tcW w:w="3823" w:type="dxa"/>
          </w:tcPr>
          <w:p w14:paraId="60ADCF6F" w14:textId="77777777" w:rsidR="00673F99" w:rsidRPr="00522F15" w:rsidRDefault="00673F99" w:rsidP="00673F99">
            <w:pPr>
              <w:rPr>
                <w:szCs w:val="21"/>
              </w:rPr>
            </w:pPr>
            <w:r w:rsidRPr="00522F15">
              <w:rPr>
                <w:szCs w:val="21"/>
              </w:rPr>
              <w:t>創立記念、周年誌等</w:t>
            </w:r>
          </w:p>
        </w:tc>
        <w:tc>
          <w:tcPr>
            <w:tcW w:w="5237" w:type="dxa"/>
          </w:tcPr>
          <w:p w14:paraId="06FBD17C" w14:textId="77777777" w:rsidR="00673F99" w:rsidRPr="00522F15" w:rsidRDefault="00673F99" w:rsidP="00673F99">
            <w:pPr>
              <w:rPr>
                <w:szCs w:val="21"/>
              </w:rPr>
            </w:pPr>
          </w:p>
        </w:tc>
      </w:tr>
      <w:tr w:rsidR="00DB0C8A" w:rsidRPr="00522F15" w14:paraId="399D9FEF" w14:textId="77777777" w:rsidTr="00A51B34">
        <w:trPr>
          <w:trHeight w:val="340"/>
        </w:trPr>
        <w:tc>
          <w:tcPr>
            <w:tcW w:w="9060" w:type="dxa"/>
            <w:gridSpan w:val="2"/>
            <w:shd w:val="clear" w:color="auto" w:fill="D9D9D9" w:themeFill="background1" w:themeFillShade="D9"/>
            <w:vAlign w:val="center"/>
          </w:tcPr>
          <w:p w14:paraId="2E060FEC" w14:textId="28B2746F" w:rsidR="00DB0C8A" w:rsidRPr="00522F15" w:rsidRDefault="00DB0C8A" w:rsidP="00A0240E">
            <w:pPr>
              <w:rPr>
                <w:szCs w:val="21"/>
              </w:rPr>
            </w:pPr>
            <w:r w:rsidRPr="00522F15">
              <w:rPr>
                <w:szCs w:val="21"/>
              </w:rPr>
              <w:t xml:space="preserve">C </w:t>
            </w:r>
            <w:r w:rsidRPr="00522F15">
              <w:rPr>
                <w:rFonts w:hint="eastAsia"/>
                <w:szCs w:val="21"/>
              </w:rPr>
              <w:t>社会貢献</w:t>
            </w:r>
          </w:p>
        </w:tc>
      </w:tr>
      <w:tr w:rsidR="00DB0C8A" w:rsidRPr="00522F15" w14:paraId="40CA1E09" w14:textId="77777777" w:rsidTr="00A51B34">
        <w:tc>
          <w:tcPr>
            <w:tcW w:w="3823" w:type="dxa"/>
          </w:tcPr>
          <w:p w14:paraId="2AFF626F" w14:textId="40BBFCE2" w:rsidR="00DB0C8A" w:rsidRPr="00522F15" w:rsidRDefault="00145143" w:rsidP="00673F99">
            <w:pPr>
              <w:rPr>
                <w:kern w:val="0"/>
                <w:szCs w:val="21"/>
              </w:rPr>
            </w:pPr>
            <w:r w:rsidRPr="00522F15">
              <w:rPr>
                <w:rFonts w:hint="eastAsia"/>
                <w:kern w:val="0"/>
                <w:szCs w:val="21"/>
              </w:rPr>
              <w:t>地域・社会貢献への取組みに関する資料</w:t>
            </w:r>
          </w:p>
        </w:tc>
        <w:tc>
          <w:tcPr>
            <w:tcW w:w="5237" w:type="dxa"/>
          </w:tcPr>
          <w:p w14:paraId="2270145E" w14:textId="77777777" w:rsidR="00DB0C8A" w:rsidRPr="00522F15" w:rsidRDefault="00DB0C8A" w:rsidP="00673F99">
            <w:pPr>
              <w:rPr>
                <w:szCs w:val="21"/>
              </w:rPr>
            </w:pPr>
          </w:p>
        </w:tc>
      </w:tr>
      <w:tr w:rsidR="00145143" w:rsidRPr="00522F15" w14:paraId="02A36992" w14:textId="77777777" w:rsidTr="00A51B34">
        <w:tc>
          <w:tcPr>
            <w:tcW w:w="3823" w:type="dxa"/>
          </w:tcPr>
          <w:p w14:paraId="326C00EE" w14:textId="61A17270" w:rsidR="00145143" w:rsidRPr="00522F15" w:rsidRDefault="00DE45E4" w:rsidP="00673F99">
            <w:pPr>
              <w:rPr>
                <w:kern w:val="0"/>
                <w:szCs w:val="21"/>
              </w:rPr>
            </w:pPr>
            <w:r w:rsidRPr="00522F15">
              <w:rPr>
                <w:rFonts w:hint="eastAsia"/>
                <w:kern w:val="0"/>
                <w:szCs w:val="21"/>
              </w:rPr>
              <w:t>地域・社会の各種団体、海外の諸機関との協定書等</w:t>
            </w:r>
          </w:p>
        </w:tc>
        <w:tc>
          <w:tcPr>
            <w:tcW w:w="5237" w:type="dxa"/>
          </w:tcPr>
          <w:p w14:paraId="746C87D2" w14:textId="77777777" w:rsidR="00145143" w:rsidRPr="00522F15" w:rsidRDefault="00145143" w:rsidP="00673F99">
            <w:pPr>
              <w:rPr>
                <w:szCs w:val="21"/>
              </w:rPr>
            </w:pPr>
          </w:p>
        </w:tc>
      </w:tr>
      <w:tr w:rsidR="00673F99" w:rsidRPr="00522F15" w14:paraId="6137DDDE" w14:textId="77777777" w:rsidTr="00A51B34">
        <w:trPr>
          <w:trHeight w:val="340"/>
        </w:trPr>
        <w:tc>
          <w:tcPr>
            <w:tcW w:w="9060" w:type="dxa"/>
            <w:gridSpan w:val="2"/>
            <w:shd w:val="clear" w:color="auto" w:fill="D9D9D9" w:themeFill="background1" w:themeFillShade="D9"/>
            <w:vAlign w:val="center"/>
          </w:tcPr>
          <w:p w14:paraId="688569C7" w14:textId="33FF4DCB" w:rsidR="00673F99" w:rsidRPr="00522F15" w:rsidRDefault="00DB0C8A" w:rsidP="00673F99">
            <w:pPr>
              <w:rPr>
                <w:szCs w:val="21"/>
              </w:rPr>
            </w:pPr>
            <w:r w:rsidRPr="00522F15">
              <w:rPr>
                <w:rFonts w:hint="eastAsia"/>
                <w:szCs w:val="21"/>
              </w:rPr>
              <w:t>D</w:t>
            </w:r>
            <w:r w:rsidR="00673F99" w:rsidRPr="00522F15">
              <w:rPr>
                <w:szCs w:val="21"/>
              </w:rPr>
              <w:t xml:space="preserve"> </w:t>
            </w:r>
            <w:r w:rsidR="00673F99" w:rsidRPr="00522F15">
              <w:rPr>
                <w:rFonts w:hint="eastAsia"/>
                <w:szCs w:val="21"/>
              </w:rPr>
              <w:t>内部質保証</w:t>
            </w:r>
          </w:p>
        </w:tc>
      </w:tr>
      <w:tr w:rsidR="00673F99" w:rsidRPr="00522F15" w14:paraId="7F5A23BB" w14:textId="77777777" w:rsidTr="00A51B34">
        <w:tc>
          <w:tcPr>
            <w:tcW w:w="3823" w:type="dxa"/>
          </w:tcPr>
          <w:p w14:paraId="3747810A" w14:textId="07AB4441" w:rsidR="00673F99" w:rsidRPr="00522F15" w:rsidRDefault="00673F99" w:rsidP="00673F99">
            <w:pPr>
              <w:rPr>
                <w:szCs w:val="21"/>
              </w:rPr>
            </w:pPr>
            <w:r w:rsidRPr="001540EE">
              <w:rPr>
                <w:rFonts w:hint="eastAsia"/>
                <w:color w:val="000000" w:themeColor="text1"/>
                <w:szCs w:val="21"/>
              </w:rPr>
              <w:t>過去</w:t>
            </w:r>
            <w:r w:rsidRPr="001540EE">
              <w:rPr>
                <w:rFonts w:hint="eastAsia"/>
                <w:color w:val="000000" w:themeColor="text1"/>
                <w:szCs w:val="21"/>
              </w:rPr>
              <w:t>3</w:t>
            </w:r>
            <w:r w:rsidRPr="001540EE">
              <w:rPr>
                <w:rFonts w:hint="eastAsia"/>
                <w:color w:val="000000" w:themeColor="text1"/>
                <w:szCs w:val="21"/>
              </w:rPr>
              <w:t>年間</w:t>
            </w:r>
            <w:r w:rsidR="00522F15" w:rsidRPr="001540EE">
              <w:rPr>
                <w:rFonts w:hint="eastAsia"/>
                <w:color w:val="000000" w:themeColor="text1"/>
                <w:szCs w:val="21"/>
              </w:rPr>
              <w:t>（令和</w:t>
            </w:r>
            <w:r w:rsidR="00522F15" w:rsidRPr="001540EE">
              <w:rPr>
                <w:rFonts w:hint="eastAsia"/>
                <w:color w:val="000000" w:themeColor="text1"/>
                <w:szCs w:val="21"/>
              </w:rPr>
              <w:t>5</w:t>
            </w:r>
            <w:r w:rsidR="00522F15" w:rsidRPr="001540EE">
              <w:rPr>
                <w:rFonts w:hint="eastAsia"/>
                <w:color w:val="000000" w:themeColor="text1"/>
                <w:szCs w:val="21"/>
              </w:rPr>
              <w:t>（</w:t>
            </w:r>
            <w:r w:rsidR="00522F15" w:rsidRPr="001540EE">
              <w:rPr>
                <w:rFonts w:hint="eastAsia"/>
                <w:color w:val="000000" w:themeColor="text1"/>
                <w:szCs w:val="21"/>
              </w:rPr>
              <w:t>2023</w:t>
            </w:r>
            <w:r w:rsidR="00522F15" w:rsidRPr="001540EE">
              <w:rPr>
                <w:rFonts w:hint="eastAsia"/>
                <w:color w:val="000000" w:themeColor="text1"/>
                <w:szCs w:val="21"/>
              </w:rPr>
              <w:t>）</w:t>
            </w:r>
            <w:r w:rsidR="00522F15" w:rsidRPr="001540EE">
              <w:rPr>
                <w:color w:val="000000" w:themeColor="text1"/>
                <w:spacing w:val="-6"/>
                <w:szCs w:val="21"/>
              </w:rPr>
              <w:t>年度～</w:t>
            </w:r>
            <w:r w:rsidR="00522F15" w:rsidRPr="001540EE">
              <w:rPr>
                <w:rFonts w:hint="eastAsia"/>
                <w:color w:val="000000" w:themeColor="text1"/>
                <w:szCs w:val="21"/>
              </w:rPr>
              <w:t>令和</w:t>
            </w:r>
            <w:r w:rsidR="00522F15" w:rsidRPr="001540EE">
              <w:rPr>
                <w:rFonts w:hint="eastAsia"/>
                <w:color w:val="000000" w:themeColor="text1"/>
                <w:szCs w:val="21"/>
              </w:rPr>
              <w:t>7</w:t>
            </w:r>
            <w:r w:rsidR="00522F15" w:rsidRPr="001540EE">
              <w:rPr>
                <w:rFonts w:hint="eastAsia"/>
                <w:color w:val="000000" w:themeColor="text1"/>
                <w:szCs w:val="21"/>
              </w:rPr>
              <w:t>（</w:t>
            </w:r>
            <w:r w:rsidR="00522F15" w:rsidRPr="001540EE">
              <w:rPr>
                <w:rFonts w:hint="eastAsia"/>
                <w:color w:val="000000" w:themeColor="text1"/>
                <w:szCs w:val="21"/>
              </w:rPr>
              <w:t>2025</w:t>
            </w:r>
            <w:r w:rsidR="00522F15" w:rsidRPr="001540EE">
              <w:rPr>
                <w:rFonts w:hint="eastAsia"/>
                <w:color w:val="000000" w:themeColor="text1"/>
                <w:szCs w:val="21"/>
              </w:rPr>
              <w:t>）年度）</w:t>
            </w:r>
            <w:r w:rsidRPr="001540EE">
              <w:rPr>
                <w:color w:val="000000" w:themeColor="text1"/>
                <w:szCs w:val="21"/>
              </w:rPr>
              <w:t>に行った自己点検・評価に係る報告</w:t>
            </w:r>
            <w:r w:rsidRPr="00522F15">
              <w:rPr>
                <w:szCs w:val="21"/>
              </w:rPr>
              <w:t>書等</w:t>
            </w:r>
          </w:p>
        </w:tc>
        <w:tc>
          <w:tcPr>
            <w:tcW w:w="5237" w:type="dxa"/>
          </w:tcPr>
          <w:p w14:paraId="4D2E2BFB" w14:textId="77777777" w:rsidR="00673F99" w:rsidRPr="00522F15" w:rsidRDefault="00673F99" w:rsidP="00673F99">
            <w:pPr>
              <w:rPr>
                <w:szCs w:val="21"/>
              </w:rPr>
            </w:pPr>
          </w:p>
        </w:tc>
      </w:tr>
      <w:tr w:rsidR="00673F99" w:rsidRPr="00522F15" w14:paraId="7EA68EB1" w14:textId="77777777" w:rsidTr="00A51B34">
        <w:tc>
          <w:tcPr>
            <w:tcW w:w="3823" w:type="dxa"/>
          </w:tcPr>
          <w:p w14:paraId="4019BE2F" w14:textId="77777777" w:rsidR="00673F99" w:rsidRPr="00522F15" w:rsidRDefault="00673F99" w:rsidP="00673F99">
            <w:pPr>
              <w:rPr>
                <w:rFonts w:hAnsi="ＭＳ 明朝"/>
                <w:szCs w:val="21"/>
              </w:rPr>
            </w:pPr>
            <w:r w:rsidRPr="00522F15">
              <w:rPr>
                <w:rFonts w:hAnsi="ＭＳ 明朝" w:hint="eastAsia"/>
                <w:szCs w:val="21"/>
              </w:rPr>
              <w:t>高等学校等からの意見聴取に関する記録等</w:t>
            </w:r>
          </w:p>
        </w:tc>
        <w:tc>
          <w:tcPr>
            <w:tcW w:w="5237" w:type="dxa"/>
          </w:tcPr>
          <w:p w14:paraId="36A1F7A7" w14:textId="77777777" w:rsidR="00673F99" w:rsidRPr="00522F15" w:rsidRDefault="00673F99" w:rsidP="00673F99">
            <w:pPr>
              <w:rPr>
                <w:szCs w:val="21"/>
              </w:rPr>
            </w:pPr>
          </w:p>
        </w:tc>
      </w:tr>
      <w:tr w:rsidR="00673F99" w:rsidRPr="00522F15" w14:paraId="091B2257" w14:textId="77777777" w:rsidTr="00A51B34">
        <w:tc>
          <w:tcPr>
            <w:tcW w:w="3823" w:type="dxa"/>
          </w:tcPr>
          <w:p w14:paraId="56BD1203" w14:textId="77777777" w:rsidR="00673F99" w:rsidRPr="00522F15" w:rsidRDefault="00673F99" w:rsidP="00673F99">
            <w:pPr>
              <w:rPr>
                <w:szCs w:val="21"/>
              </w:rPr>
            </w:pPr>
            <w:r w:rsidRPr="00522F15">
              <w:rPr>
                <w:rFonts w:hAnsi="ＭＳ 明朝" w:hint="eastAsia"/>
                <w:szCs w:val="21"/>
              </w:rPr>
              <w:t>認証</w:t>
            </w:r>
            <w:r w:rsidRPr="00522F15">
              <w:rPr>
                <w:szCs w:val="21"/>
              </w:rPr>
              <w:t>評価以外の外部評価についての印刷物</w:t>
            </w:r>
            <w:r w:rsidRPr="00522F15">
              <w:rPr>
                <w:rFonts w:hint="eastAsia"/>
                <w:szCs w:val="21"/>
              </w:rPr>
              <w:t>等</w:t>
            </w:r>
          </w:p>
        </w:tc>
        <w:tc>
          <w:tcPr>
            <w:tcW w:w="5237" w:type="dxa"/>
          </w:tcPr>
          <w:p w14:paraId="2E68E4B8" w14:textId="77777777" w:rsidR="00673F99" w:rsidRPr="00522F15" w:rsidRDefault="00673F99" w:rsidP="00673F99">
            <w:pPr>
              <w:rPr>
                <w:szCs w:val="21"/>
              </w:rPr>
            </w:pPr>
          </w:p>
        </w:tc>
      </w:tr>
      <w:tr w:rsidR="00673F99" w:rsidRPr="00522F15" w14:paraId="1AC054E6" w14:textId="77777777" w:rsidTr="00A51B34">
        <w:tc>
          <w:tcPr>
            <w:tcW w:w="3823" w:type="dxa"/>
          </w:tcPr>
          <w:p w14:paraId="71011F9F" w14:textId="77777777" w:rsidR="00673F99" w:rsidRPr="00522F15" w:rsidRDefault="00673F99" w:rsidP="00673F99">
            <w:pPr>
              <w:rPr>
                <w:rFonts w:hAnsi="ＭＳ 明朝"/>
                <w:szCs w:val="21"/>
              </w:rPr>
            </w:pPr>
            <w:r w:rsidRPr="00522F15">
              <w:rPr>
                <w:rFonts w:hint="eastAsia"/>
                <w:kern w:val="0"/>
                <w:szCs w:val="21"/>
              </w:rPr>
              <w:t>教育の質保証を図るアセスメントの手法及び向上・充実のための</w:t>
            </w:r>
            <w:r w:rsidRPr="00522F15">
              <w:rPr>
                <w:rFonts w:hint="eastAsia"/>
                <w:kern w:val="0"/>
                <w:szCs w:val="21"/>
              </w:rPr>
              <w:t>PDCA</w:t>
            </w:r>
            <w:r w:rsidRPr="00522F15">
              <w:rPr>
                <w:rFonts w:hint="eastAsia"/>
                <w:kern w:val="0"/>
                <w:szCs w:val="21"/>
              </w:rPr>
              <w:t>サイクルに関する資料</w:t>
            </w:r>
          </w:p>
        </w:tc>
        <w:tc>
          <w:tcPr>
            <w:tcW w:w="5237" w:type="dxa"/>
          </w:tcPr>
          <w:p w14:paraId="5327038F" w14:textId="77777777" w:rsidR="00673F99" w:rsidRPr="00522F15" w:rsidRDefault="00673F99" w:rsidP="00673F99">
            <w:pPr>
              <w:rPr>
                <w:szCs w:val="21"/>
              </w:rPr>
            </w:pPr>
          </w:p>
        </w:tc>
      </w:tr>
      <w:tr w:rsidR="00673F99" w:rsidRPr="00522F15" w14:paraId="2B4181E9" w14:textId="77777777" w:rsidTr="00A51B34">
        <w:trPr>
          <w:trHeight w:val="397"/>
        </w:trPr>
        <w:tc>
          <w:tcPr>
            <w:tcW w:w="9060" w:type="dxa"/>
            <w:gridSpan w:val="2"/>
            <w:shd w:val="clear" w:color="auto" w:fill="D9D9D9" w:themeFill="background1" w:themeFillShade="D9"/>
            <w:vAlign w:val="center"/>
          </w:tcPr>
          <w:p w14:paraId="5F85CE20" w14:textId="77777777" w:rsidR="00673F99" w:rsidRPr="00522F15" w:rsidRDefault="00673F99" w:rsidP="00673F99">
            <w:pPr>
              <w:rPr>
                <w:szCs w:val="21"/>
              </w:rPr>
            </w:pPr>
            <w:r w:rsidRPr="00522F15">
              <w:rPr>
                <w:szCs w:val="21"/>
              </w:rPr>
              <w:t>基準</w:t>
            </w:r>
            <w:r w:rsidRPr="00522F15">
              <w:rPr>
                <w:rFonts w:ascii="ＭＳ 明朝" w:hAnsi="ＭＳ 明朝" w:cs="ＭＳ 明朝" w:hint="eastAsia"/>
                <w:szCs w:val="21"/>
              </w:rPr>
              <w:t>Ⅱ</w:t>
            </w:r>
            <w:r w:rsidRPr="00522F15">
              <w:rPr>
                <w:szCs w:val="21"/>
              </w:rPr>
              <w:t>：教育課程と学生支援</w:t>
            </w:r>
          </w:p>
        </w:tc>
      </w:tr>
      <w:tr w:rsidR="00673F99" w:rsidRPr="00522F15" w14:paraId="20D5EAE8" w14:textId="77777777" w:rsidTr="00A51B34">
        <w:trPr>
          <w:trHeight w:val="340"/>
        </w:trPr>
        <w:tc>
          <w:tcPr>
            <w:tcW w:w="9060" w:type="dxa"/>
            <w:gridSpan w:val="2"/>
            <w:shd w:val="clear" w:color="auto" w:fill="D9D9D9" w:themeFill="background1" w:themeFillShade="D9"/>
            <w:vAlign w:val="center"/>
          </w:tcPr>
          <w:p w14:paraId="0B218AC9" w14:textId="77777777" w:rsidR="00673F99" w:rsidRPr="00522F15" w:rsidRDefault="00673F99" w:rsidP="00673F99">
            <w:pPr>
              <w:rPr>
                <w:szCs w:val="21"/>
              </w:rPr>
            </w:pPr>
            <w:r w:rsidRPr="00522F15">
              <w:rPr>
                <w:szCs w:val="21"/>
              </w:rPr>
              <w:t xml:space="preserve">A </w:t>
            </w:r>
            <w:r w:rsidRPr="00522F15">
              <w:rPr>
                <w:szCs w:val="21"/>
              </w:rPr>
              <w:t>教育課程</w:t>
            </w:r>
          </w:p>
        </w:tc>
      </w:tr>
      <w:tr w:rsidR="00A37353" w:rsidRPr="00522F15" w14:paraId="1D1379C1" w14:textId="77777777" w:rsidTr="00310CEC">
        <w:tc>
          <w:tcPr>
            <w:tcW w:w="3823" w:type="dxa"/>
            <w:tcBorders>
              <w:tr2bl w:val="nil"/>
            </w:tcBorders>
            <w:vAlign w:val="center"/>
          </w:tcPr>
          <w:p w14:paraId="1CD684C7" w14:textId="77777777" w:rsidR="00A37353" w:rsidRPr="001540EE" w:rsidRDefault="00A37353" w:rsidP="00A37353">
            <w:pPr>
              <w:rPr>
                <w:color w:val="000000" w:themeColor="text1"/>
                <w:szCs w:val="21"/>
              </w:rPr>
            </w:pPr>
            <w:r w:rsidRPr="001540EE">
              <w:rPr>
                <w:rFonts w:hint="eastAsia"/>
                <w:color w:val="000000" w:themeColor="text1"/>
                <w:szCs w:val="21"/>
              </w:rPr>
              <w:t>学則において別に定めるとしている内規類一覧</w:t>
            </w:r>
          </w:p>
          <w:p w14:paraId="6CB0974A" w14:textId="77777777" w:rsidR="00A37353" w:rsidRPr="001540EE" w:rsidRDefault="00A37353" w:rsidP="00A37353">
            <w:pPr>
              <w:pStyle w:val="af8"/>
              <w:numPr>
                <w:ilvl w:val="0"/>
                <w:numId w:val="94"/>
              </w:numPr>
              <w:ind w:leftChars="0"/>
              <w:rPr>
                <w:color w:val="000000" w:themeColor="text1"/>
                <w:szCs w:val="21"/>
              </w:rPr>
            </w:pPr>
            <w:r w:rsidRPr="001540EE">
              <w:rPr>
                <w:rFonts w:hint="eastAsia"/>
                <w:color w:val="000000" w:themeColor="text1"/>
                <w:szCs w:val="21"/>
              </w:rPr>
              <w:t>一覧では、個々の名称を省略せず、通し番号を付して列挙</w:t>
            </w:r>
          </w:p>
          <w:p w14:paraId="4DA8D949" w14:textId="77777777" w:rsidR="00A37353" w:rsidRPr="001540EE" w:rsidRDefault="00A37353" w:rsidP="00A37353">
            <w:pPr>
              <w:pStyle w:val="af8"/>
              <w:numPr>
                <w:ilvl w:val="0"/>
                <w:numId w:val="94"/>
              </w:numPr>
              <w:ind w:leftChars="0"/>
              <w:rPr>
                <w:color w:val="000000" w:themeColor="text1"/>
                <w:szCs w:val="21"/>
              </w:rPr>
            </w:pPr>
            <w:r w:rsidRPr="001540EE">
              <w:rPr>
                <w:rFonts w:hint="eastAsia"/>
                <w:color w:val="000000" w:themeColor="text1"/>
                <w:szCs w:val="21"/>
              </w:rPr>
              <w:t>一覧に掲載した内規類を準備</w:t>
            </w:r>
          </w:p>
          <w:p w14:paraId="47F7F8E6" w14:textId="61A49278" w:rsidR="00A37353" w:rsidRPr="00DF655F" w:rsidRDefault="00A37353" w:rsidP="00A37353">
            <w:pPr>
              <w:pStyle w:val="af8"/>
              <w:numPr>
                <w:ilvl w:val="0"/>
                <w:numId w:val="78"/>
              </w:numPr>
              <w:ind w:leftChars="0"/>
              <w:rPr>
                <w:szCs w:val="21"/>
              </w:rPr>
            </w:pPr>
            <w:r w:rsidRPr="001540EE">
              <w:rPr>
                <w:rFonts w:hint="eastAsia"/>
                <w:color w:val="000000" w:themeColor="text1"/>
                <w:szCs w:val="21"/>
              </w:rPr>
              <w:t>規程として定めているものは、</w:t>
            </w:r>
            <w:r w:rsidRPr="001540EE">
              <w:rPr>
                <w:rFonts w:hint="eastAsia"/>
                <w:color w:val="000000" w:themeColor="text1"/>
                <w:szCs w:val="21"/>
                <w:u w:val="single"/>
              </w:rPr>
              <w:t>「</w:t>
            </w:r>
            <w:r w:rsidRPr="00E32A75">
              <w:rPr>
                <w:szCs w:val="21"/>
                <w:u w:val="single"/>
              </w:rPr>
              <w:t>基準</w:t>
            </w:r>
            <w:r w:rsidRPr="00E32A75">
              <w:rPr>
                <w:rFonts w:ascii="ＭＳ 明朝" w:hAnsi="ＭＳ 明朝" w:cs="ＭＳ 明朝" w:hint="eastAsia"/>
                <w:szCs w:val="21"/>
                <w:u w:val="single"/>
              </w:rPr>
              <w:t xml:space="preserve">Ⅳ </w:t>
            </w:r>
            <w:r w:rsidRPr="00E32A75">
              <w:rPr>
                <w:rFonts w:hint="eastAsia"/>
                <w:szCs w:val="21"/>
                <w:u w:val="single"/>
              </w:rPr>
              <w:t>短期大学運営</w:t>
            </w:r>
            <w:r w:rsidRPr="00E32A75">
              <w:rPr>
                <w:szCs w:val="21"/>
                <w:u w:val="single"/>
              </w:rPr>
              <w:t>とガバナンス</w:t>
            </w:r>
            <w:r w:rsidRPr="00E32A75">
              <w:rPr>
                <w:rFonts w:hint="eastAsia"/>
                <w:szCs w:val="21"/>
                <w:u w:val="single"/>
              </w:rPr>
              <w:t>：</w:t>
            </w:r>
            <w:r w:rsidRPr="00E32A75">
              <w:rPr>
                <w:rFonts w:hint="eastAsia"/>
                <w:szCs w:val="21"/>
                <w:u w:val="single"/>
              </w:rPr>
              <w:t xml:space="preserve">A </w:t>
            </w:r>
            <w:r w:rsidRPr="00E32A75">
              <w:rPr>
                <w:rFonts w:hint="eastAsia"/>
                <w:szCs w:val="21"/>
                <w:u w:val="single"/>
              </w:rPr>
              <w:t>理事会運営」の提出資料「規程集」に含めて提出</w:t>
            </w:r>
          </w:p>
        </w:tc>
        <w:tc>
          <w:tcPr>
            <w:tcW w:w="5237" w:type="dxa"/>
          </w:tcPr>
          <w:p w14:paraId="0F14692C" w14:textId="77777777" w:rsidR="00A37353" w:rsidRPr="00522F15" w:rsidRDefault="00A37353" w:rsidP="00A37353">
            <w:pPr>
              <w:rPr>
                <w:szCs w:val="21"/>
              </w:rPr>
            </w:pPr>
          </w:p>
        </w:tc>
      </w:tr>
      <w:tr w:rsidR="00BF7AE5" w:rsidRPr="00522F15" w14:paraId="594FD733" w14:textId="77777777" w:rsidTr="00310CEC">
        <w:tc>
          <w:tcPr>
            <w:tcW w:w="3823" w:type="dxa"/>
            <w:tcBorders>
              <w:tr2bl w:val="nil"/>
            </w:tcBorders>
            <w:vAlign w:val="center"/>
          </w:tcPr>
          <w:p w14:paraId="0263D67C" w14:textId="16F71587" w:rsidR="00BF7AE5" w:rsidRPr="001540EE" w:rsidRDefault="00BF7AE5" w:rsidP="00A37353">
            <w:pPr>
              <w:rPr>
                <w:color w:val="000000" w:themeColor="text1"/>
                <w:szCs w:val="21"/>
              </w:rPr>
            </w:pPr>
            <w:r w:rsidRPr="00BF7AE5">
              <w:rPr>
                <w:rFonts w:hint="eastAsia"/>
                <w:color w:val="000000" w:themeColor="text1"/>
                <w:szCs w:val="21"/>
              </w:rPr>
              <w:t>学生による授業評価票及びその評価結果</w:t>
            </w:r>
          </w:p>
        </w:tc>
        <w:tc>
          <w:tcPr>
            <w:tcW w:w="5237" w:type="dxa"/>
          </w:tcPr>
          <w:p w14:paraId="4B2804E0" w14:textId="77777777" w:rsidR="00BF7AE5" w:rsidRPr="00522F15" w:rsidRDefault="00BF7AE5" w:rsidP="00A37353">
            <w:pPr>
              <w:rPr>
                <w:szCs w:val="21"/>
              </w:rPr>
            </w:pPr>
          </w:p>
        </w:tc>
      </w:tr>
      <w:tr w:rsidR="00673F99" w:rsidRPr="00522F15" w14:paraId="66FCE4D2" w14:textId="77777777" w:rsidTr="00A51B34">
        <w:tc>
          <w:tcPr>
            <w:tcW w:w="3823" w:type="dxa"/>
          </w:tcPr>
          <w:p w14:paraId="6B545426" w14:textId="77777777" w:rsidR="00673F99" w:rsidRPr="00522F15" w:rsidRDefault="00673F99" w:rsidP="00673F99">
            <w:pPr>
              <w:rPr>
                <w:szCs w:val="21"/>
              </w:rPr>
            </w:pPr>
            <w:r w:rsidRPr="00522F15">
              <w:rPr>
                <w:rFonts w:hint="eastAsia"/>
                <w:szCs w:val="21"/>
              </w:rPr>
              <w:t>幅広く深い教養を培う教養教育の成果に関する資料</w:t>
            </w:r>
          </w:p>
        </w:tc>
        <w:tc>
          <w:tcPr>
            <w:tcW w:w="5237" w:type="dxa"/>
          </w:tcPr>
          <w:p w14:paraId="1D2D1EA2" w14:textId="77777777" w:rsidR="00673F99" w:rsidRPr="00522F15" w:rsidRDefault="00673F99" w:rsidP="00673F99">
            <w:pPr>
              <w:rPr>
                <w:szCs w:val="21"/>
              </w:rPr>
            </w:pPr>
          </w:p>
        </w:tc>
      </w:tr>
      <w:tr w:rsidR="00673F99" w:rsidRPr="00522F15" w14:paraId="037E0969" w14:textId="77777777" w:rsidTr="00A51B34">
        <w:tc>
          <w:tcPr>
            <w:tcW w:w="3823" w:type="dxa"/>
          </w:tcPr>
          <w:p w14:paraId="0EE3406E" w14:textId="77777777" w:rsidR="00673F99" w:rsidRPr="00522F15" w:rsidRDefault="00673F99" w:rsidP="00673F99">
            <w:pPr>
              <w:rPr>
                <w:szCs w:val="21"/>
              </w:rPr>
            </w:pPr>
            <w:r w:rsidRPr="00522F15">
              <w:rPr>
                <w:rFonts w:hint="eastAsia"/>
                <w:szCs w:val="21"/>
              </w:rPr>
              <w:t>職業又は実際生活に必要な能力を育成する職業教育の成果に関する資料</w:t>
            </w:r>
          </w:p>
        </w:tc>
        <w:tc>
          <w:tcPr>
            <w:tcW w:w="5237" w:type="dxa"/>
          </w:tcPr>
          <w:p w14:paraId="3F2B8444" w14:textId="77777777" w:rsidR="00673F99" w:rsidRPr="00522F15" w:rsidRDefault="00673F99" w:rsidP="00673F99">
            <w:pPr>
              <w:rPr>
                <w:szCs w:val="21"/>
              </w:rPr>
            </w:pPr>
          </w:p>
        </w:tc>
      </w:tr>
      <w:tr w:rsidR="00A0240E" w:rsidRPr="00522F15" w14:paraId="0D80D50A" w14:textId="77777777" w:rsidTr="00A51B34">
        <w:trPr>
          <w:trHeight w:val="340"/>
        </w:trPr>
        <w:tc>
          <w:tcPr>
            <w:tcW w:w="9060" w:type="dxa"/>
            <w:gridSpan w:val="2"/>
            <w:shd w:val="clear" w:color="auto" w:fill="D9D9D9" w:themeFill="background1" w:themeFillShade="D9"/>
            <w:vAlign w:val="center"/>
          </w:tcPr>
          <w:p w14:paraId="07F6434F" w14:textId="77777777" w:rsidR="00A0240E" w:rsidRPr="00522F15" w:rsidRDefault="00A0240E" w:rsidP="00A0240E">
            <w:pPr>
              <w:rPr>
                <w:szCs w:val="21"/>
              </w:rPr>
            </w:pPr>
            <w:r w:rsidRPr="00522F15">
              <w:rPr>
                <w:szCs w:val="21"/>
              </w:rPr>
              <w:t xml:space="preserve">B </w:t>
            </w:r>
            <w:r w:rsidRPr="00522F15">
              <w:rPr>
                <w:rFonts w:hint="eastAsia"/>
                <w:szCs w:val="21"/>
              </w:rPr>
              <w:t>学習成果</w:t>
            </w:r>
          </w:p>
        </w:tc>
      </w:tr>
      <w:tr w:rsidR="00A375A9" w:rsidRPr="00522F15" w14:paraId="49B157E5" w14:textId="77777777" w:rsidTr="00A51B34">
        <w:tc>
          <w:tcPr>
            <w:tcW w:w="3823" w:type="dxa"/>
          </w:tcPr>
          <w:p w14:paraId="1C854FBB" w14:textId="66BFCBDA" w:rsidR="00A375A9" w:rsidRPr="00522F15" w:rsidRDefault="00A375A9" w:rsidP="006365A6">
            <w:pPr>
              <w:rPr>
                <w:szCs w:val="21"/>
              </w:rPr>
            </w:pPr>
            <w:r w:rsidRPr="00522F15">
              <w:rPr>
                <w:rFonts w:hint="eastAsia"/>
                <w:szCs w:val="21"/>
              </w:rPr>
              <w:t>GPA</w:t>
            </w:r>
            <w:r w:rsidRPr="00522F15">
              <w:rPr>
                <w:rFonts w:hint="eastAsia"/>
                <w:szCs w:val="21"/>
              </w:rPr>
              <w:t>等の成績分布</w:t>
            </w:r>
          </w:p>
        </w:tc>
        <w:tc>
          <w:tcPr>
            <w:tcW w:w="5237" w:type="dxa"/>
          </w:tcPr>
          <w:p w14:paraId="41508955" w14:textId="77777777" w:rsidR="00A375A9" w:rsidRPr="00522F15" w:rsidRDefault="00A375A9" w:rsidP="006365A6">
            <w:pPr>
              <w:rPr>
                <w:szCs w:val="21"/>
              </w:rPr>
            </w:pPr>
          </w:p>
        </w:tc>
      </w:tr>
      <w:tr w:rsidR="006365A6" w:rsidRPr="00522F15" w14:paraId="3363ED63" w14:textId="77777777" w:rsidTr="00A51B34">
        <w:tc>
          <w:tcPr>
            <w:tcW w:w="3823" w:type="dxa"/>
            <w:shd w:val="clear" w:color="auto" w:fill="auto"/>
          </w:tcPr>
          <w:p w14:paraId="58C3B749" w14:textId="2F2C23B5" w:rsidR="006365A6" w:rsidRPr="00522F15" w:rsidRDefault="006365A6" w:rsidP="006365A6">
            <w:pPr>
              <w:rPr>
                <w:rFonts w:cs="ＭＳ明朝"/>
                <w:kern w:val="0"/>
                <w:szCs w:val="21"/>
              </w:rPr>
            </w:pPr>
            <w:r w:rsidRPr="00522F15">
              <w:rPr>
                <w:szCs w:val="21"/>
              </w:rPr>
              <w:t>学習成果</w:t>
            </w:r>
            <w:r w:rsidRPr="00522F15">
              <w:rPr>
                <w:rFonts w:hint="eastAsia"/>
                <w:szCs w:val="21"/>
              </w:rPr>
              <w:t>の獲得状況</w:t>
            </w:r>
            <w:r w:rsidRPr="00522F15">
              <w:rPr>
                <w:szCs w:val="21"/>
              </w:rPr>
              <w:t>を表す量的・質的データに関する印刷物</w:t>
            </w:r>
            <w:r w:rsidRPr="00522F15">
              <w:rPr>
                <w:rFonts w:hint="eastAsia"/>
                <w:szCs w:val="21"/>
              </w:rPr>
              <w:t>等</w:t>
            </w:r>
          </w:p>
        </w:tc>
        <w:tc>
          <w:tcPr>
            <w:tcW w:w="5237" w:type="dxa"/>
            <w:shd w:val="clear" w:color="auto" w:fill="auto"/>
          </w:tcPr>
          <w:p w14:paraId="675B449B" w14:textId="77777777" w:rsidR="006365A6" w:rsidRPr="00522F15" w:rsidRDefault="006365A6" w:rsidP="006365A6">
            <w:pPr>
              <w:rPr>
                <w:szCs w:val="21"/>
              </w:rPr>
            </w:pPr>
          </w:p>
        </w:tc>
      </w:tr>
      <w:tr w:rsidR="006365A6" w:rsidRPr="00522F15" w14:paraId="4378FBB6" w14:textId="77777777" w:rsidTr="00A51B34">
        <w:tc>
          <w:tcPr>
            <w:tcW w:w="3823" w:type="dxa"/>
            <w:shd w:val="clear" w:color="auto" w:fill="auto"/>
            <w:vAlign w:val="center"/>
          </w:tcPr>
          <w:p w14:paraId="66DA4BCA" w14:textId="4B62A787" w:rsidR="006365A6" w:rsidRPr="00522F15" w:rsidRDefault="006365A6" w:rsidP="006365A6">
            <w:pPr>
              <w:rPr>
                <w:rFonts w:cs="ＭＳ明朝"/>
                <w:kern w:val="0"/>
                <w:szCs w:val="21"/>
              </w:rPr>
            </w:pPr>
            <w:r w:rsidRPr="00522F15">
              <w:rPr>
                <w:szCs w:val="21"/>
              </w:rPr>
              <w:t>就職先からの卒業生に対する評価結果</w:t>
            </w:r>
          </w:p>
        </w:tc>
        <w:tc>
          <w:tcPr>
            <w:tcW w:w="5237" w:type="dxa"/>
            <w:shd w:val="clear" w:color="auto" w:fill="auto"/>
          </w:tcPr>
          <w:p w14:paraId="5F9A74A0" w14:textId="77777777" w:rsidR="006365A6" w:rsidRPr="00522F15" w:rsidRDefault="006365A6" w:rsidP="006365A6">
            <w:pPr>
              <w:rPr>
                <w:szCs w:val="21"/>
              </w:rPr>
            </w:pPr>
          </w:p>
        </w:tc>
      </w:tr>
      <w:tr w:rsidR="006365A6" w:rsidRPr="00522F15" w14:paraId="0F53B9BD" w14:textId="77777777" w:rsidTr="00A51B34">
        <w:tc>
          <w:tcPr>
            <w:tcW w:w="3823" w:type="dxa"/>
            <w:shd w:val="clear" w:color="auto" w:fill="auto"/>
            <w:vAlign w:val="center"/>
          </w:tcPr>
          <w:p w14:paraId="42BFB590" w14:textId="22C1B88B" w:rsidR="006365A6" w:rsidRPr="00522F15" w:rsidRDefault="006365A6" w:rsidP="006365A6">
            <w:pPr>
              <w:rPr>
                <w:rFonts w:cs="ＭＳ明朝"/>
                <w:kern w:val="0"/>
                <w:szCs w:val="21"/>
              </w:rPr>
            </w:pPr>
            <w:r w:rsidRPr="00522F15">
              <w:rPr>
                <w:szCs w:val="21"/>
              </w:rPr>
              <w:t>卒業生アンケートの調査結果</w:t>
            </w:r>
          </w:p>
        </w:tc>
        <w:tc>
          <w:tcPr>
            <w:tcW w:w="5237" w:type="dxa"/>
            <w:shd w:val="clear" w:color="auto" w:fill="auto"/>
          </w:tcPr>
          <w:p w14:paraId="4FA530F3" w14:textId="77777777" w:rsidR="006365A6" w:rsidRPr="00522F15" w:rsidRDefault="006365A6" w:rsidP="006365A6">
            <w:pPr>
              <w:rPr>
                <w:szCs w:val="21"/>
              </w:rPr>
            </w:pPr>
          </w:p>
        </w:tc>
      </w:tr>
      <w:tr w:rsidR="00955413" w:rsidRPr="00522F15" w14:paraId="2613F20C" w14:textId="77777777" w:rsidTr="00A51B34">
        <w:trPr>
          <w:trHeight w:val="340"/>
        </w:trPr>
        <w:tc>
          <w:tcPr>
            <w:tcW w:w="9060" w:type="dxa"/>
            <w:gridSpan w:val="2"/>
            <w:shd w:val="clear" w:color="auto" w:fill="D9D9D9" w:themeFill="background1" w:themeFillShade="D9"/>
            <w:vAlign w:val="center"/>
          </w:tcPr>
          <w:p w14:paraId="1B22EE12" w14:textId="5571D1F4" w:rsidR="00955413" w:rsidRPr="00522F15" w:rsidRDefault="00955413" w:rsidP="00955413">
            <w:pPr>
              <w:rPr>
                <w:szCs w:val="21"/>
                <w:highlight w:val="lightGray"/>
              </w:rPr>
            </w:pPr>
            <w:r w:rsidRPr="00522F15">
              <w:rPr>
                <w:rFonts w:hint="eastAsia"/>
                <w:szCs w:val="21"/>
                <w:highlight w:val="lightGray"/>
              </w:rPr>
              <w:t>C</w:t>
            </w:r>
            <w:r w:rsidRPr="00522F15">
              <w:rPr>
                <w:szCs w:val="21"/>
                <w:highlight w:val="lightGray"/>
              </w:rPr>
              <w:t xml:space="preserve"> </w:t>
            </w:r>
            <w:r w:rsidRPr="00522F15">
              <w:rPr>
                <w:rFonts w:hint="eastAsia"/>
                <w:szCs w:val="21"/>
                <w:highlight w:val="lightGray"/>
              </w:rPr>
              <w:t>入学者選抜</w:t>
            </w:r>
          </w:p>
        </w:tc>
      </w:tr>
      <w:tr w:rsidR="00B11C2B" w:rsidRPr="00522F15" w14:paraId="57FB6C27" w14:textId="77777777" w:rsidTr="00A51B34">
        <w:tc>
          <w:tcPr>
            <w:tcW w:w="3823" w:type="dxa"/>
            <w:shd w:val="clear" w:color="auto" w:fill="auto"/>
            <w:vAlign w:val="center"/>
          </w:tcPr>
          <w:p w14:paraId="163F6B81" w14:textId="236B8B84" w:rsidR="00B11C2B" w:rsidRPr="00522F15" w:rsidRDefault="00B11C2B" w:rsidP="00B11C2B">
            <w:pPr>
              <w:rPr>
                <w:szCs w:val="21"/>
              </w:rPr>
            </w:pPr>
            <w:r w:rsidRPr="00522F15">
              <w:rPr>
                <w:szCs w:val="21"/>
              </w:rPr>
              <w:lastRenderedPageBreak/>
              <w:t>社会人受入れについての印刷物等</w:t>
            </w:r>
          </w:p>
        </w:tc>
        <w:tc>
          <w:tcPr>
            <w:tcW w:w="5237" w:type="dxa"/>
            <w:shd w:val="clear" w:color="auto" w:fill="auto"/>
          </w:tcPr>
          <w:p w14:paraId="1A0BF67A" w14:textId="77777777" w:rsidR="00B11C2B" w:rsidRPr="00522F15" w:rsidRDefault="00B11C2B" w:rsidP="00B11C2B">
            <w:pPr>
              <w:rPr>
                <w:szCs w:val="21"/>
              </w:rPr>
            </w:pPr>
          </w:p>
        </w:tc>
      </w:tr>
      <w:tr w:rsidR="00B11C2B" w:rsidRPr="00522F15" w14:paraId="0585FC95" w14:textId="77777777" w:rsidTr="00A51B34">
        <w:tc>
          <w:tcPr>
            <w:tcW w:w="3823" w:type="dxa"/>
            <w:shd w:val="clear" w:color="auto" w:fill="auto"/>
            <w:vAlign w:val="center"/>
          </w:tcPr>
          <w:p w14:paraId="276A1E44" w14:textId="6FD41D6B" w:rsidR="00B11C2B" w:rsidRPr="00522F15" w:rsidRDefault="00B11C2B" w:rsidP="00B11C2B">
            <w:pPr>
              <w:rPr>
                <w:szCs w:val="21"/>
              </w:rPr>
            </w:pPr>
            <w:r w:rsidRPr="00522F15">
              <w:rPr>
                <w:rFonts w:hint="eastAsia"/>
                <w:szCs w:val="21"/>
              </w:rPr>
              <w:t>留学生の受入れについての印刷物等</w:t>
            </w:r>
          </w:p>
        </w:tc>
        <w:tc>
          <w:tcPr>
            <w:tcW w:w="5237" w:type="dxa"/>
            <w:shd w:val="clear" w:color="auto" w:fill="auto"/>
          </w:tcPr>
          <w:p w14:paraId="2D17CFA7" w14:textId="77777777" w:rsidR="00B11C2B" w:rsidRPr="00522F15" w:rsidRDefault="00B11C2B" w:rsidP="00B11C2B">
            <w:pPr>
              <w:rPr>
                <w:szCs w:val="21"/>
              </w:rPr>
            </w:pPr>
          </w:p>
        </w:tc>
      </w:tr>
      <w:tr w:rsidR="00B03550" w:rsidRPr="00522F15" w14:paraId="1DF9C96C" w14:textId="77777777" w:rsidTr="00A51B34">
        <w:tc>
          <w:tcPr>
            <w:tcW w:w="3823" w:type="dxa"/>
            <w:shd w:val="clear" w:color="auto" w:fill="auto"/>
            <w:vAlign w:val="center"/>
          </w:tcPr>
          <w:p w14:paraId="043FD2A3" w14:textId="4E5F830C" w:rsidR="00B03550" w:rsidRPr="00522F15" w:rsidRDefault="00B03550" w:rsidP="00B11C2B">
            <w:pPr>
              <w:rPr>
                <w:szCs w:val="21"/>
              </w:rPr>
            </w:pPr>
            <w:r w:rsidRPr="00522F15">
              <w:rPr>
                <w:rFonts w:hint="eastAsia"/>
                <w:szCs w:val="21"/>
              </w:rPr>
              <w:t>入学志願者に対する入学までの情報提供のための印刷物等</w:t>
            </w:r>
          </w:p>
        </w:tc>
        <w:tc>
          <w:tcPr>
            <w:tcW w:w="5237" w:type="dxa"/>
            <w:shd w:val="clear" w:color="auto" w:fill="auto"/>
          </w:tcPr>
          <w:p w14:paraId="1F807449" w14:textId="77777777" w:rsidR="00B03550" w:rsidRPr="00522F15" w:rsidRDefault="00B03550" w:rsidP="00B11C2B">
            <w:pPr>
              <w:rPr>
                <w:szCs w:val="21"/>
              </w:rPr>
            </w:pPr>
          </w:p>
        </w:tc>
      </w:tr>
      <w:tr w:rsidR="00A0240E" w:rsidRPr="00522F15" w14:paraId="2F450128" w14:textId="77777777" w:rsidTr="00A51B34">
        <w:trPr>
          <w:trHeight w:val="340"/>
        </w:trPr>
        <w:tc>
          <w:tcPr>
            <w:tcW w:w="9060" w:type="dxa"/>
            <w:gridSpan w:val="2"/>
            <w:shd w:val="clear" w:color="auto" w:fill="D9D9D9" w:themeFill="background1" w:themeFillShade="D9"/>
            <w:vAlign w:val="center"/>
          </w:tcPr>
          <w:p w14:paraId="153BB96B" w14:textId="3A688471" w:rsidR="00A0240E" w:rsidRPr="00522F15" w:rsidRDefault="00A0240E" w:rsidP="00A0240E">
            <w:pPr>
              <w:rPr>
                <w:szCs w:val="21"/>
              </w:rPr>
            </w:pPr>
            <w:r w:rsidRPr="00522F15">
              <w:rPr>
                <w:rFonts w:hint="eastAsia"/>
                <w:szCs w:val="21"/>
              </w:rPr>
              <w:t>D</w:t>
            </w:r>
            <w:r w:rsidRPr="00522F15">
              <w:rPr>
                <w:szCs w:val="21"/>
              </w:rPr>
              <w:t xml:space="preserve"> </w:t>
            </w:r>
            <w:r w:rsidRPr="00522F15">
              <w:rPr>
                <w:rFonts w:hint="eastAsia"/>
                <w:szCs w:val="21"/>
              </w:rPr>
              <w:t>学生支援</w:t>
            </w:r>
          </w:p>
        </w:tc>
      </w:tr>
      <w:tr w:rsidR="00A0240E" w:rsidRPr="00522F15" w14:paraId="6F54951F" w14:textId="77777777" w:rsidTr="00A51B34">
        <w:tc>
          <w:tcPr>
            <w:tcW w:w="3823" w:type="dxa"/>
          </w:tcPr>
          <w:p w14:paraId="054A39B8" w14:textId="77777777" w:rsidR="00A0240E" w:rsidRPr="00522F15" w:rsidRDefault="00A0240E" w:rsidP="00A0240E">
            <w:pPr>
              <w:rPr>
                <w:rFonts w:cs="ＭＳ明朝"/>
                <w:kern w:val="0"/>
                <w:szCs w:val="21"/>
              </w:rPr>
            </w:pPr>
            <w:r w:rsidRPr="00522F15">
              <w:rPr>
                <w:szCs w:val="21"/>
              </w:rPr>
              <w:t>学生支援の満足度についての調査結果</w:t>
            </w:r>
          </w:p>
        </w:tc>
        <w:tc>
          <w:tcPr>
            <w:tcW w:w="5237" w:type="dxa"/>
          </w:tcPr>
          <w:p w14:paraId="0B9507B0" w14:textId="77777777" w:rsidR="00A0240E" w:rsidRPr="00522F15" w:rsidRDefault="00A0240E" w:rsidP="00A0240E">
            <w:pPr>
              <w:rPr>
                <w:szCs w:val="21"/>
              </w:rPr>
            </w:pPr>
          </w:p>
        </w:tc>
      </w:tr>
      <w:tr w:rsidR="00A0240E" w:rsidRPr="00522F15" w14:paraId="70FEEE0E" w14:textId="77777777" w:rsidTr="00A51B34">
        <w:tc>
          <w:tcPr>
            <w:tcW w:w="3823" w:type="dxa"/>
          </w:tcPr>
          <w:p w14:paraId="638F997B" w14:textId="77777777" w:rsidR="00A0240E" w:rsidRPr="00522F15" w:rsidRDefault="00A0240E" w:rsidP="00A0240E">
            <w:pPr>
              <w:rPr>
                <w:szCs w:val="21"/>
                <w:lang w:eastAsia="zh-CN"/>
              </w:rPr>
            </w:pPr>
            <w:r w:rsidRPr="00522F15">
              <w:rPr>
                <w:szCs w:val="21"/>
              </w:rPr>
              <w:t>入学手続者に対する入学までの学習支援のための印刷物等</w:t>
            </w:r>
          </w:p>
        </w:tc>
        <w:tc>
          <w:tcPr>
            <w:tcW w:w="5237" w:type="dxa"/>
          </w:tcPr>
          <w:p w14:paraId="16FFDE46" w14:textId="77777777" w:rsidR="00A0240E" w:rsidRPr="00522F15" w:rsidRDefault="00A0240E" w:rsidP="00A0240E">
            <w:pPr>
              <w:rPr>
                <w:szCs w:val="21"/>
              </w:rPr>
            </w:pPr>
          </w:p>
        </w:tc>
      </w:tr>
      <w:tr w:rsidR="00A0240E" w:rsidRPr="00522F15" w14:paraId="1F645CBC" w14:textId="77777777" w:rsidTr="00A51B34">
        <w:tc>
          <w:tcPr>
            <w:tcW w:w="3823" w:type="dxa"/>
          </w:tcPr>
          <w:p w14:paraId="7EFF8BFD" w14:textId="77777777" w:rsidR="00A0240E" w:rsidRPr="00522F15" w:rsidRDefault="00A0240E" w:rsidP="00A0240E">
            <w:pPr>
              <w:rPr>
                <w:szCs w:val="21"/>
              </w:rPr>
            </w:pPr>
            <w:r w:rsidRPr="00522F15">
              <w:rPr>
                <w:szCs w:val="21"/>
              </w:rPr>
              <w:t>学生の履修指導（ガイダンス、オリエンテーション）等に関する資料</w:t>
            </w:r>
          </w:p>
        </w:tc>
        <w:tc>
          <w:tcPr>
            <w:tcW w:w="5237" w:type="dxa"/>
          </w:tcPr>
          <w:p w14:paraId="2CAA6152" w14:textId="77777777" w:rsidR="00A0240E" w:rsidRPr="00522F15" w:rsidRDefault="00A0240E" w:rsidP="00A0240E">
            <w:pPr>
              <w:rPr>
                <w:szCs w:val="21"/>
              </w:rPr>
            </w:pPr>
          </w:p>
        </w:tc>
      </w:tr>
      <w:tr w:rsidR="00A0240E" w:rsidRPr="00522F15" w14:paraId="63D39C33" w14:textId="77777777" w:rsidTr="00A51B34">
        <w:tc>
          <w:tcPr>
            <w:tcW w:w="3823" w:type="dxa"/>
          </w:tcPr>
          <w:p w14:paraId="684658E2" w14:textId="77777777" w:rsidR="00A0240E" w:rsidRPr="00522F15" w:rsidRDefault="00A0240E" w:rsidP="00A0240E">
            <w:pPr>
              <w:rPr>
                <w:szCs w:val="21"/>
              </w:rPr>
            </w:pPr>
            <w:r w:rsidRPr="00522F15">
              <w:rPr>
                <w:szCs w:val="21"/>
              </w:rPr>
              <w:t>学生支援のための学生の個人情報を記録する様式</w:t>
            </w:r>
          </w:p>
        </w:tc>
        <w:tc>
          <w:tcPr>
            <w:tcW w:w="5237" w:type="dxa"/>
          </w:tcPr>
          <w:p w14:paraId="6DCCC5F8" w14:textId="77777777" w:rsidR="00A0240E" w:rsidRPr="00522F15" w:rsidRDefault="00A0240E" w:rsidP="00A0240E">
            <w:pPr>
              <w:rPr>
                <w:szCs w:val="21"/>
              </w:rPr>
            </w:pPr>
          </w:p>
        </w:tc>
      </w:tr>
      <w:tr w:rsidR="00A0240E" w:rsidRPr="00522F15" w14:paraId="414EA9B0" w14:textId="77777777" w:rsidTr="00A51B34">
        <w:tc>
          <w:tcPr>
            <w:tcW w:w="3823" w:type="dxa"/>
          </w:tcPr>
          <w:p w14:paraId="5457C461" w14:textId="77777777" w:rsidR="00955413" w:rsidRPr="001540EE" w:rsidRDefault="00955413" w:rsidP="00955413">
            <w:pPr>
              <w:pStyle w:val="a5"/>
              <w:tabs>
                <w:tab w:val="clear" w:pos="4252"/>
                <w:tab w:val="clear" w:pos="8504"/>
              </w:tabs>
              <w:snapToGrid/>
              <w:rPr>
                <w:color w:val="000000" w:themeColor="text1"/>
                <w:szCs w:val="21"/>
              </w:rPr>
            </w:pPr>
            <w:r w:rsidRPr="001540EE">
              <w:rPr>
                <w:color w:val="000000" w:themeColor="text1"/>
                <w:szCs w:val="21"/>
              </w:rPr>
              <w:t>進路一覧表等の実績についての印刷物</w:t>
            </w:r>
            <w:r w:rsidRPr="001540EE">
              <w:rPr>
                <w:rFonts w:hint="eastAsia"/>
                <w:color w:val="000000" w:themeColor="text1"/>
                <w:szCs w:val="21"/>
              </w:rPr>
              <w:t>等</w:t>
            </w:r>
          </w:p>
          <w:p w14:paraId="7DE80EEB" w14:textId="304912E5" w:rsidR="00A0240E" w:rsidRPr="001540EE" w:rsidRDefault="00522F15">
            <w:pPr>
              <w:numPr>
                <w:ilvl w:val="0"/>
                <w:numId w:val="55"/>
              </w:numPr>
              <w:rPr>
                <w:color w:val="000000" w:themeColor="text1"/>
                <w:szCs w:val="21"/>
              </w:rPr>
            </w:pPr>
            <w:r w:rsidRPr="001540EE">
              <w:rPr>
                <w:color w:val="000000" w:themeColor="text1"/>
                <w:szCs w:val="21"/>
              </w:rPr>
              <w:t>過去</w:t>
            </w:r>
            <w:r w:rsidRPr="001540EE">
              <w:rPr>
                <w:color w:val="000000" w:themeColor="text1"/>
                <w:szCs w:val="21"/>
              </w:rPr>
              <w:t>3</w:t>
            </w:r>
            <w:r w:rsidRPr="001540EE">
              <w:rPr>
                <w:color w:val="000000" w:themeColor="text1"/>
                <w:szCs w:val="21"/>
              </w:rPr>
              <w:t>年間（</w:t>
            </w:r>
            <w:r w:rsidRPr="001540EE">
              <w:rPr>
                <w:rFonts w:hint="eastAsia"/>
                <w:color w:val="000000" w:themeColor="text1"/>
                <w:szCs w:val="21"/>
              </w:rPr>
              <w:t>令和</w:t>
            </w:r>
            <w:r w:rsidRPr="001540EE">
              <w:rPr>
                <w:rFonts w:hint="eastAsia"/>
                <w:color w:val="000000" w:themeColor="text1"/>
                <w:szCs w:val="21"/>
              </w:rPr>
              <w:t>5</w:t>
            </w:r>
            <w:r w:rsidRPr="001540EE">
              <w:rPr>
                <w:rFonts w:hint="eastAsia"/>
                <w:color w:val="000000" w:themeColor="text1"/>
                <w:szCs w:val="21"/>
              </w:rPr>
              <w:t>（</w:t>
            </w:r>
            <w:r w:rsidRPr="001540EE">
              <w:rPr>
                <w:rFonts w:hint="eastAsia"/>
                <w:color w:val="000000" w:themeColor="text1"/>
                <w:szCs w:val="21"/>
              </w:rPr>
              <w:t>2023</w:t>
            </w:r>
            <w:r w:rsidRPr="001540EE">
              <w:rPr>
                <w:rFonts w:hint="eastAsia"/>
                <w:color w:val="000000" w:themeColor="text1"/>
                <w:szCs w:val="21"/>
              </w:rPr>
              <w:t>）</w:t>
            </w:r>
            <w:r w:rsidRPr="001540EE">
              <w:rPr>
                <w:color w:val="000000" w:themeColor="text1"/>
                <w:spacing w:val="-6"/>
                <w:szCs w:val="21"/>
              </w:rPr>
              <w:t>年度～</w:t>
            </w:r>
            <w:r w:rsidRPr="001540EE">
              <w:rPr>
                <w:rFonts w:hint="eastAsia"/>
                <w:color w:val="000000" w:themeColor="text1"/>
                <w:szCs w:val="21"/>
              </w:rPr>
              <w:t>令和</w:t>
            </w:r>
            <w:r w:rsidRPr="001540EE">
              <w:rPr>
                <w:rFonts w:hint="eastAsia"/>
                <w:color w:val="000000" w:themeColor="text1"/>
                <w:szCs w:val="21"/>
              </w:rPr>
              <w:t>7</w:t>
            </w:r>
            <w:r w:rsidRPr="001540EE">
              <w:rPr>
                <w:rFonts w:hint="eastAsia"/>
                <w:color w:val="000000" w:themeColor="text1"/>
                <w:szCs w:val="21"/>
              </w:rPr>
              <w:t>（</w:t>
            </w:r>
            <w:r w:rsidRPr="001540EE">
              <w:rPr>
                <w:rFonts w:hint="eastAsia"/>
                <w:color w:val="000000" w:themeColor="text1"/>
                <w:szCs w:val="21"/>
              </w:rPr>
              <w:t>2025</w:t>
            </w:r>
            <w:r w:rsidRPr="001540EE">
              <w:rPr>
                <w:rFonts w:hint="eastAsia"/>
                <w:color w:val="000000" w:themeColor="text1"/>
                <w:szCs w:val="21"/>
              </w:rPr>
              <w:t>）</w:t>
            </w:r>
            <w:r w:rsidRPr="001540EE">
              <w:rPr>
                <w:color w:val="000000" w:themeColor="text1"/>
                <w:szCs w:val="21"/>
              </w:rPr>
              <w:t>年度）</w:t>
            </w:r>
          </w:p>
        </w:tc>
        <w:tc>
          <w:tcPr>
            <w:tcW w:w="5237" w:type="dxa"/>
          </w:tcPr>
          <w:p w14:paraId="4A913FF0" w14:textId="77777777" w:rsidR="00A0240E" w:rsidRPr="00522F15" w:rsidRDefault="00A0240E" w:rsidP="00A0240E">
            <w:pPr>
              <w:rPr>
                <w:szCs w:val="21"/>
              </w:rPr>
            </w:pPr>
          </w:p>
        </w:tc>
      </w:tr>
      <w:tr w:rsidR="00A0240E" w:rsidRPr="00522F15" w14:paraId="43205A0C" w14:textId="77777777" w:rsidTr="00A51B34">
        <w:tc>
          <w:tcPr>
            <w:tcW w:w="3823" w:type="dxa"/>
          </w:tcPr>
          <w:p w14:paraId="2670A52C" w14:textId="77777777" w:rsidR="00A0240E" w:rsidRPr="001540EE" w:rsidRDefault="00A0240E" w:rsidP="00A0240E">
            <w:pPr>
              <w:rPr>
                <w:color w:val="000000" w:themeColor="text1"/>
                <w:szCs w:val="21"/>
              </w:rPr>
            </w:pPr>
            <w:r w:rsidRPr="001540EE">
              <w:rPr>
                <w:color w:val="000000" w:themeColor="text1"/>
                <w:szCs w:val="21"/>
              </w:rPr>
              <w:t>海外留学希望者に向けた印刷物等</w:t>
            </w:r>
          </w:p>
        </w:tc>
        <w:tc>
          <w:tcPr>
            <w:tcW w:w="5237" w:type="dxa"/>
          </w:tcPr>
          <w:p w14:paraId="4A7D472D" w14:textId="77777777" w:rsidR="00A0240E" w:rsidRPr="00522F15" w:rsidRDefault="00A0240E" w:rsidP="00A0240E">
            <w:pPr>
              <w:rPr>
                <w:szCs w:val="21"/>
              </w:rPr>
            </w:pPr>
          </w:p>
        </w:tc>
      </w:tr>
      <w:tr w:rsidR="00A0240E" w:rsidRPr="00522F15" w14:paraId="651325DB" w14:textId="77777777" w:rsidTr="00A51B34">
        <w:trPr>
          <w:trHeight w:val="397"/>
        </w:trPr>
        <w:tc>
          <w:tcPr>
            <w:tcW w:w="9060" w:type="dxa"/>
            <w:gridSpan w:val="2"/>
            <w:shd w:val="clear" w:color="auto" w:fill="D9D9D9" w:themeFill="background1" w:themeFillShade="D9"/>
            <w:vAlign w:val="center"/>
          </w:tcPr>
          <w:p w14:paraId="4B06F5DE" w14:textId="77777777" w:rsidR="00A0240E" w:rsidRPr="001540EE" w:rsidRDefault="00A0240E" w:rsidP="00A0240E">
            <w:pPr>
              <w:rPr>
                <w:color w:val="000000" w:themeColor="text1"/>
                <w:szCs w:val="21"/>
              </w:rPr>
            </w:pPr>
            <w:r w:rsidRPr="001540EE">
              <w:rPr>
                <w:color w:val="000000" w:themeColor="text1"/>
                <w:szCs w:val="21"/>
              </w:rPr>
              <w:t>基準</w:t>
            </w:r>
            <w:r w:rsidRPr="001540EE">
              <w:rPr>
                <w:rFonts w:ascii="ＭＳ 明朝" w:hAnsi="ＭＳ 明朝" w:cs="ＭＳ 明朝" w:hint="eastAsia"/>
                <w:color w:val="000000" w:themeColor="text1"/>
                <w:szCs w:val="21"/>
              </w:rPr>
              <w:t>Ⅲ</w:t>
            </w:r>
            <w:r w:rsidRPr="001540EE">
              <w:rPr>
                <w:color w:val="000000" w:themeColor="text1"/>
                <w:szCs w:val="21"/>
              </w:rPr>
              <w:t>：教育資源と財的資源</w:t>
            </w:r>
          </w:p>
        </w:tc>
      </w:tr>
      <w:tr w:rsidR="00A0240E" w:rsidRPr="00522F15" w14:paraId="5CBBB7B9" w14:textId="77777777" w:rsidTr="00A51B34">
        <w:trPr>
          <w:trHeight w:val="340"/>
        </w:trPr>
        <w:tc>
          <w:tcPr>
            <w:tcW w:w="9060" w:type="dxa"/>
            <w:gridSpan w:val="2"/>
            <w:shd w:val="clear" w:color="auto" w:fill="D9D9D9" w:themeFill="background1" w:themeFillShade="D9"/>
            <w:vAlign w:val="center"/>
          </w:tcPr>
          <w:p w14:paraId="2AA02517" w14:textId="77777777" w:rsidR="00A0240E" w:rsidRPr="001540EE" w:rsidRDefault="00A0240E" w:rsidP="00A0240E">
            <w:pPr>
              <w:rPr>
                <w:color w:val="000000" w:themeColor="text1"/>
                <w:szCs w:val="21"/>
              </w:rPr>
            </w:pPr>
            <w:r w:rsidRPr="001540EE">
              <w:rPr>
                <w:color w:val="000000" w:themeColor="text1"/>
                <w:szCs w:val="21"/>
              </w:rPr>
              <w:t xml:space="preserve">A </w:t>
            </w:r>
            <w:r w:rsidRPr="001540EE">
              <w:rPr>
                <w:color w:val="000000" w:themeColor="text1"/>
                <w:szCs w:val="21"/>
              </w:rPr>
              <w:t>人的資源</w:t>
            </w:r>
          </w:p>
        </w:tc>
      </w:tr>
      <w:tr w:rsidR="00A0240E" w:rsidRPr="00522F15" w14:paraId="3AF09FFF" w14:textId="77777777" w:rsidTr="00A51B34">
        <w:tc>
          <w:tcPr>
            <w:tcW w:w="3823" w:type="dxa"/>
          </w:tcPr>
          <w:p w14:paraId="2E9AF5E4" w14:textId="77777777" w:rsidR="00A0240E" w:rsidRPr="001540EE" w:rsidRDefault="00A0240E" w:rsidP="00A0240E">
            <w:pPr>
              <w:rPr>
                <w:color w:val="000000" w:themeColor="text1"/>
                <w:szCs w:val="21"/>
              </w:rPr>
            </w:pPr>
            <w:r w:rsidRPr="001540EE">
              <w:rPr>
                <w:rFonts w:hint="eastAsia"/>
                <w:color w:val="000000" w:themeColor="text1"/>
                <w:szCs w:val="21"/>
              </w:rPr>
              <w:t>専任</w:t>
            </w:r>
            <w:r w:rsidRPr="001540EE">
              <w:rPr>
                <w:color w:val="000000" w:themeColor="text1"/>
                <w:szCs w:val="21"/>
              </w:rPr>
              <w:t>教員の個人調書</w:t>
            </w:r>
            <w:r w:rsidRPr="001540EE">
              <w:rPr>
                <w:rFonts w:hint="eastAsia"/>
                <w:color w:val="000000" w:themeColor="text1"/>
                <w:szCs w:val="21"/>
              </w:rPr>
              <w:t>又は基幹教員の個人調書</w:t>
            </w:r>
          </w:p>
          <w:p w14:paraId="7023D11C" w14:textId="20CA201E" w:rsidR="00A0240E" w:rsidRPr="001540EE" w:rsidRDefault="00A0240E">
            <w:pPr>
              <w:numPr>
                <w:ilvl w:val="0"/>
                <w:numId w:val="55"/>
              </w:numPr>
              <w:rPr>
                <w:color w:val="000000" w:themeColor="text1"/>
                <w:szCs w:val="21"/>
              </w:rPr>
            </w:pPr>
            <w:r w:rsidRPr="001540EE">
              <w:rPr>
                <w:rFonts w:hint="eastAsia"/>
                <w:color w:val="000000" w:themeColor="text1"/>
                <w:szCs w:val="21"/>
              </w:rPr>
              <w:t>教員個人調書［様式</w:t>
            </w:r>
            <w:r w:rsidR="001708F5" w:rsidRPr="001540EE">
              <w:rPr>
                <w:rFonts w:hint="eastAsia"/>
                <w:color w:val="000000" w:themeColor="text1"/>
                <w:szCs w:val="21"/>
              </w:rPr>
              <w:t>22</w:t>
            </w:r>
            <w:r w:rsidRPr="001540EE">
              <w:rPr>
                <w:rFonts w:hint="eastAsia"/>
                <w:color w:val="000000" w:themeColor="text1"/>
                <w:szCs w:val="21"/>
              </w:rPr>
              <w:t>］</w:t>
            </w:r>
            <w:r w:rsidR="00522F15" w:rsidRPr="001540EE">
              <w:rPr>
                <w:color w:val="000000" w:themeColor="text1"/>
                <w:szCs w:val="21"/>
              </w:rPr>
              <w:t>（</w:t>
            </w:r>
            <w:r w:rsidR="00522F15" w:rsidRPr="001540EE">
              <w:rPr>
                <w:rFonts w:hint="eastAsia"/>
                <w:color w:val="000000" w:themeColor="text1"/>
                <w:szCs w:val="21"/>
              </w:rPr>
              <w:t>令和</w:t>
            </w:r>
            <w:r w:rsidR="00522F15" w:rsidRPr="001540EE">
              <w:rPr>
                <w:rFonts w:hint="eastAsia"/>
                <w:color w:val="000000" w:themeColor="text1"/>
                <w:szCs w:val="21"/>
              </w:rPr>
              <w:t>8</w:t>
            </w:r>
            <w:r w:rsidR="00522F15" w:rsidRPr="001540EE">
              <w:rPr>
                <w:rFonts w:hint="eastAsia"/>
                <w:color w:val="000000" w:themeColor="text1"/>
                <w:szCs w:val="21"/>
              </w:rPr>
              <w:t>（</w:t>
            </w:r>
            <w:r w:rsidR="00522F15" w:rsidRPr="001540EE">
              <w:rPr>
                <w:rFonts w:hint="eastAsia"/>
                <w:color w:val="000000" w:themeColor="text1"/>
                <w:szCs w:val="21"/>
              </w:rPr>
              <w:t>2026</w:t>
            </w:r>
            <w:r w:rsidR="00522F15" w:rsidRPr="001540EE">
              <w:rPr>
                <w:rFonts w:hint="eastAsia"/>
                <w:color w:val="000000" w:themeColor="text1"/>
                <w:szCs w:val="21"/>
              </w:rPr>
              <w:t>）</w:t>
            </w:r>
            <w:r w:rsidR="00522F15" w:rsidRPr="001540EE">
              <w:rPr>
                <w:color w:val="000000" w:themeColor="text1"/>
                <w:szCs w:val="21"/>
              </w:rPr>
              <w:t>年</w:t>
            </w:r>
            <w:r w:rsidR="00522F15" w:rsidRPr="001540EE">
              <w:rPr>
                <w:color w:val="000000" w:themeColor="text1"/>
                <w:szCs w:val="21"/>
              </w:rPr>
              <w:t>5</w:t>
            </w:r>
            <w:r w:rsidR="00522F15" w:rsidRPr="001540EE">
              <w:rPr>
                <w:color w:val="000000" w:themeColor="text1"/>
                <w:szCs w:val="21"/>
              </w:rPr>
              <w:t>月</w:t>
            </w:r>
            <w:r w:rsidR="00522F15" w:rsidRPr="001540EE">
              <w:rPr>
                <w:color w:val="000000" w:themeColor="text1"/>
                <w:szCs w:val="21"/>
              </w:rPr>
              <w:t>1</w:t>
            </w:r>
            <w:r w:rsidR="00522F15" w:rsidRPr="001540EE">
              <w:rPr>
                <w:color w:val="000000" w:themeColor="text1"/>
                <w:szCs w:val="21"/>
              </w:rPr>
              <w:t>日現在）</w:t>
            </w:r>
          </w:p>
          <w:p w14:paraId="291A1EC7" w14:textId="1882A6AC" w:rsidR="00A0240E" w:rsidRPr="001540EE" w:rsidRDefault="00A0240E">
            <w:pPr>
              <w:numPr>
                <w:ilvl w:val="0"/>
                <w:numId w:val="55"/>
              </w:numPr>
              <w:rPr>
                <w:color w:val="000000" w:themeColor="text1"/>
                <w:szCs w:val="21"/>
              </w:rPr>
            </w:pPr>
            <w:r w:rsidRPr="001540EE">
              <w:rPr>
                <w:rFonts w:hint="eastAsia"/>
                <w:color w:val="000000" w:themeColor="text1"/>
                <w:szCs w:val="21"/>
              </w:rPr>
              <w:t>教育研究</w:t>
            </w:r>
            <w:r w:rsidRPr="001540EE">
              <w:rPr>
                <w:color w:val="000000" w:themeColor="text1"/>
                <w:szCs w:val="21"/>
              </w:rPr>
              <w:t>業績書</w:t>
            </w:r>
            <w:r w:rsidRPr="001540EE">
              <w:rPr>
                <w:rFonts w:hint="eastAsia"/>
                <w:color w:val="000000" w:themeColor="text1"/>
                <w:szCs w:val="21"/>
              </w:rPr>
              <w:t>［様式</w:t>
            </w:r>
            <w:r w:rsidR="001708F5" w:rsidRPr="001540EE">
              <w:rPr>
                <w:rFonts w:hint="eastAsia"/>
                <w:color w:val="000000" w:themeColor="text1"/>
                <w:szCs w:val="21"/>
              </w:rPr>
              <w:t>23</w:t>
            </w:r>
            <w:r w:rsidRPr="001540EE">
              <w:rPr>
                <w:rFonts w:hint="eastAsia"/>
                <w:color w:val="000000" w:themeColor="text1"/>
                <w:szCs w:val="21"/>
              </w:rPr>
              <w:t>］</w:t>
            </w:r>
            <w:r w:rsidRPr="001540EE">
              <w:rPr>
                <w:color w:val="000000" w:themeColor="text1"/>
                <w:szCs w:val="21"/>
              </w:rPr>
              <w:t>過去</w:t>
            </w:r>
            <w:r w:rsidRPr="001540EE">
              <w:rPr>
                <w:color w:val="000000" w:themeColor="text1"/>
                <w:szCs w:val="21"/>
              </w:rPr>
              <w:t>5</w:t>
            </w:r>
            <w:r w:rsidRPr="001540EE">
              <w:rPr>
                <w:color w:val="000000" w:themeColor="text1"/>
                <w:szCs w:val="21"/>
              </w:rPr>
              <w:t>年間</w:t>
            </w:r>
            <w:r w:rsidR="00522F15" w:rsidRPr="001540EE">
              <w:rPr>
                <w:color w:val="000000" w:themeColor="text1"/>
                <w:szCs w:val="21"/>
              </w:rPr>
              <w:t>（</w:t>
            </w:r>
            <w:r w:rsidR="00522F15" w:rsidRPr="001540EE">
              <w:rPr>
                <w:rFonts w:hint="eastAsia"/>
                <w:color w:val="000000" w:themeColor="text1"/>
                <w:szCs w:val="21"/>
              </w:rPr>
              <w:t>令和</w:t>
            </w:r>
            <w:r w:rsidR="00522F15" w:rsidRPr="001540EE">
              <w:rPr>
                <w:rFonts w:hint="eastAsia"/>
                <w:color w:val="000000" w:themeColor="text1"/>
                <w:szCs w:val="21"/>
              </w:rPr>
              <w:t>3</w:t>
            </w:r>
            <w:r w:rsidR="00522F15" w:rsidRPr="001540EE">
              <w:rPr>
                <w:rFonts w:hint="eastAsia"/>
                <w:color w:val="000000" w:themeColor="text1"/>
                <w:szCs w:val="21"/>
              </w:rPr>
              <w:t>（</w:t>
            </w:r>
            <w:r w:rsidR="00522F15" w:rsidRPr="001540EE">
              <w:rPr>
                <w:rFonts w:hint="eastAsia"/>
                <w:color w:val="000000" w:themeColor="text1"/>
                <w:szCs w:val="21"/>
              </w:rPr>
              <w:t>2021</w:t>
            </w:r>
            <w:r w:rsidR="00522F15" w:rsidRPr="001540EE">
              <w:rPr>
                <w:rFonts w:hint="eastAsia"/>
                <w:color w:val="000000" w:themeColor="text1"/>
                <w:szCs w:val="21"/>
              </w:rPr>
              <w:t>）</w:t>
            </w:r>
            <w:r w:rsidR="00522F15" w:rsidRPr="001540EE">
              <w:rPr>
                <w:color w:val="000000" w:themeColor="text1"/>
                <w:szCs w:val="21"/>
              </w:rPr>
              <w:t>年度～</w:t>
            </w:r>
            <w:r w:rsidR="00522F15" w:rsidRPr="001540EE">
              <w:rPr>
                <w:rFonts w:hint="eastAsia"/>
                <w:color w:val="000000" w:themeColor="text1"/>
                <w:szCs w:val="21"/>
              </w:rPr>
              <w:t>令和</w:t>
            </w:r>
            <w:r w:rsidR="00522F15" w:rsidRPr="001540EE">
              <w:rPr>
                <w:rFonts w:hint="eastAsia"/>
                <w:color w:val="000000" w:themeColor="text1"/>
                <w:szCs w:val="21"/>
              </w:rPr>
              <w:t>7</w:t>
            </w:r>
            <w:r w:rsidR="00522F15" w:rsidRPr="001540EE">
              <w:rPr>
                <w:rFonts w:hint="eastAsia"/>
                <w:color w:val="000000" w:themeColor="text1"/>
                <w:szCs w:val="21"/>
              </w:rPr>
              <w:t>（</w:t>
            </w:r>
            <w:r w:rsidR="00522F15" w:rsidRPr="001540EE">
              <w:rPr>
                <w:rFonts w:hint="eastAsia"/>
                <w:color w:val="000000" w:themeColor="text1"/>
                <w:szCs w:val="21"/>
              </w:rPr>
              <w:t>2025</w:t>
            </w:r>
            <w:r w:rsidR="00522F15" w:rsidRPr="001540EE">
              <w:rPr>
                <w:rFonts w:hint="eastAsia"/>
                <w:color w:val="000000" w:themeColor="text1"/>
                <w:szCs w:val="21"/>
              </w:rPr>
              <w:t>）</w:t>
            </w:r>
            <w:r w:rsidR="00522F15" w:rsidRPr="001540EE">
              <w:rPr>
                <w:color w:val="000000" w:themeColor="text1"/>
                <w:szCs w:val="21"/>
              </w:rPr>
              <w:t>年度）</w:t>
            </w:r>
          </w:p>
        </w:tc>
        <w:tc>
          <w:tcPr>
            <w:tcW w:w="5237" w:type="dxa"/>
          </w:tcPr>
          <w:p w14:paraId="6A1B78A7" w14:textId="77777777" w:rsidR="00A0240E" w:rsidRPr="00522F15" w:rsidRDefault="00A0240E" w:rsidP="00A0240E">
            <w:pPr>
              <w:rPr>
                <w:szCs w:val="21"/>
              </w:rPr>
            </w:pPr>
          </w:p>
        </w:tc>
      </w:tr>
      <w:tr w:rsidR="00A0240E" w:rsidRPr="00522F15" w14:paraId="10444100" w14:textId="77777777" w:rsidTr="00A51B34">
        <w:tc>
          <w:tcPr>
            <w:tcW w:w="3823" w:type="dxa"/>
          </w:tcPr>
          <w:p w14:paraId="3C36C0BF" w14:textId="08A83FFD" w:rsidR="00A0240E" w:rsidRPr="001540EE" w:rsidRDefault="00A0240E" w:rsidP="00A0240E">
            <w:pPr>
              <w:rPr>
                <w:color w:val="000000" w:themeColor="text1"/>
                <w:szCs w:val="21"/>
              </w:rPr>
            </w:pPr>
            <w:r w:rsidRPr="001540EE">
              <w:rPr>
                <w:rFonts w:hint="eastAsia"/>
                <w:color w:val="000000" w:themeColor="text1"/>
                <w:szCs w:val="21"/>
              </w:rPr>
              <w:t>非常勤教員一覧表又は基幹教員以外の教員一覧表［様式</w:t>
            </w:r>
            <w:r w:rsidR="001708F5" w:rsidRPr="001540EE">
              <w:rPr>
                <w:rFonts w:hint="eastAsia"/>
                <w:color w:val="000000" w:themeColor="text1"/>
                <w:szCs w:val="21"/>
              </w:rPr>
              <w:t>24</w:t>
            </w:r>
            <w:r w:rsidRPr="001540EE">
              <w:rPr>
                <w:rFonts w:hint="eastAsia"/>
                <w:color w:val="000000" w:themeColor="text1"/>
                <w:szCs w:val="21"/>
              </w:rPr>
              <w:t>］</w:t>
            </w:r>
          </w:p>
        </w:tc>
        <w:tc>
          <w:tcPr>
            <w:tcW w:w="5237" w:type="dxa"/>
          </w:tcPr>
          <w:p w14:paraId="1B8D2153" w14:textId="77777777" w:rsidR="00A0240E" w:rsidRPr="00522F15" w:rsidRDefault="00A0240E" w:rsidP="00A0240E">
            <w:pPr>
              <w:rPr>
                <w:szCs w:val="21"/>
              </w:rPr>
            </w:pPr>
          </w:p>
        </w:tc>
      </w:tr>
      <w:tr w:rsidR="00A0240E" w:rsidRPr="00522F15" w14:paraId="7D1F288B" w14:textId="77777777" w:rsidTr="00A51B34">
        <w:tc>
          <w:tcPr>
            <w:tcW w:w="3823" w:type="dxa"/>
          </w:tcPr>
          <w:p w14:paraId="257E5A4B" w14:textId="10E72A4E" w:rsidR="00A0240E" w:rsidRPr="001540EE" w:rsidRDefault="00A0240E" w:rsidP="00A0240E">
            <w:pPr>
              <w:rPr>
                <w:color w:val="000000" w:themeColor="text1"/>
                <w:szCs w:val="21"/>
              </w:rPr>
            </w:pPr>
            <w:r w:rsidRPr="001540EE">
              <w:rPr>
                <w:rFonts w:hint="eastAsia"/>
                <w:color w:val="000000" w:themeColor="text1"/>
                <w:szCs w:val="21"/>
              </w:rPr>
              <w:t>専任教員又は基幹教員の年齢構成表</w:t>
            </w:r>
          </w:p>
          <w:p w14:paraId="7B5AB90C" w14:textId="12D1494B" w:rsidR="00A0240E" w:rsidRPr="001540EE" w:rsidRDefault="00A0240E">
            <w:pPr>
              <w:numPr>
                <w:ilvl w:val="0"/>
                <w:numId w:val="77"/>
              </w:numPr>
              <w:rPr>
                <w:color w:val="000000" w:themeColor="text1"/>
                <w:szCs w:val="21"/>
              </w:rPr>
            </w:pPr>
            <w:r w:rsidRPr="001540EE">
              <w:rPr>
                <w:rFonts w:hint="eastAsia"/>
                <w:color w:val="000000" w:themeColor="text1"/>
                <w:szCs w:val="21"/>
              </w:rPr>
              <w:t>認証評価を受ける年度</w:t>
            </w:r>
            <w:r w:rsidR="00522F15" w:rsidRPr="001540EE">
              <w:rPr>
                <w:rFonts w:hint="eastAsia"/>
                <w:color w:val="000000" w:themeColor="text1"/>
                <w:szCs w:val="21"/>
              </w:rPr>
              <w:t>（令和</w:t>
            </w:r>
            <w:r w:rsidR="00522F15" w:rsidRPr="001540EE">
              <w:rPr>
                <w:rFonts w:hint="eastAsia"/>
                <w:color w:val="000000" w:themeColor="text1"/>
                <w:szCs w:val="21"/>
              </w:rPr>
              <w:t>8</w:t>
            </w:r>
            <w:r w:rsidR="00522F15" w:rsidRPr="001540EE">
              <w:rPr>
                <w:rFonts w:hint="eastAsia"/>
                <w:color w:val="000000" w:themeColor="text1"/>
                <w:szCs w:val="21"/>
              </w:rPr>
              <w:t>（</w:t>
            </w:r>
            <w:r w:rsidR="00522F15" w:rsidRPr="001540EE">
              <w:rPr>
                <w:rFonts w:hint="eastAsia"/>
                <w:color w:val="000000" w:themeColor="text1"/>
                <w:szCs w:val="21"/>
              </w:rPr>
              <w:t>2026</w:t>
            </w:r>
            <w:r w:rsidR="00522F15" w:rsidRPr="001540EE">
              <w:rPr>
                <w:rFonts w:hint="eastAsia"/>
                <w:color w:val="000000" w:themeColor="text1"/>
                <w:szCs w:val="21"/>
              </w:rPr>
              <w:t>）年</w:t>
            </w:r>
            <w:r w:rsidR="00522F15" w:rsidRPr="001540EE">
              <w:rPr>
                <w:color w:val="000000" w:themeColor="text1"/>
                <w:szCs w:val="21"/>
              </w:rPr>
              <w:t>5</w:t>
            </w:r>
            <w:r w:rsidR="00522F15" w:rsidRPr="001540EE">
              <w:rPr>
                <w:rFonts w:hint="eastAsia"/>
                <w:color w:val="000000" w:themeColor="text1"/>
                <w:szCs w:val="21"/>
              </w:rPr>
              <w:t>月</w:t>
            </w:r>
            <w:r w:rsidR="00522F15" w:rsidRPr="001540EE">
              <w:rPr>
                <w:color w:val="000000" w:themeColor="text1"/>
                <w:szCs w:val="21"/>
              </w:rPr>
              <w:t>1</w:t>
            </w:r>
            <w:r w:rsidR="00522F15" w:rsidRPr="001540EE">
              <w:rPr>
                <w:rFonts w:hint="eastAsia"/>
                <w:color w:val="000000" w:themeColor="text1"/>
                <w:szCs w:val="21"/>
              </w:rPr>
              <w:t>日現在）</w:t>
            </w:r>
          </w:p>
        </w:tc>
        <w:tc>
          <w:tcPr>
            <w:tcW w:w="5237" w:type="dxa"/>
          </w:tcPr>
          <w:p w14:paraId="6279FE57" w14:textId="77777777" w:rsidR="00A0240E" w:rsidRPr="00522F15" w:rsidRDefault="00A0240E" w:rsidP="00A0240E">
            <w:pPr>
              <w:rPr>
                <w:szCs w:val="21"/>
              </w:rPr>
            </w:pPr>
          </w:p>
        </w:tc>
      </w:tr>
      <w:tr w:rsidR="00A0240E" w:rsidRPr="00522F15" w14:paraId="74B4BE1E" w14:textId="77777777" w:rsidTr="00A51B34">
        <w:tc>
          <w:tcPr>
            <w:tcW w:w="3823" w:type="dxa"/>
          </w:tcPr>
          <w:p w14:paraId="2F634DA4" w14:textId="77777777" w:rsidR="00A0240E" w:rsidRPr="001540EE" w:rsidRDefault="00A0240E" w:rsidP="00A0240E">
            <w:pPr>
              <w:rPr>
                <w:color w:val="000000" w:themeColor="text1"/>
                <w:szCs w:val="21"/>
              </w:rPr>
            </w:pPr>
            <w:r w:rsidRPr="001540EE">
              <w:rPr>
                <w:color w:val="000000" w:themeColor="text1"/>
                <w:szCs w:val="21"/>
              </w:rPr>
              <w:t>研究紀要・論文集</w:t>
            </w:r>
          </w:p>
          <w:p w14:paraId="0FA64AD9" w14:textId="045203AD" w:rsidR="00A0240E" w:rsidRPr="001540EE" w:rsidRDefault="00A0240E">
            <w:pPr>
              <w:numPr>
                <w:ilvl w:val="0"/>
                <w:numId w:val="55"/>
              </w:numPr>
              <w:rPr>
                <w:color w:val="000000" w:themeColor="text1"/>
                <w:szCs w:val="21"/>
              </w:rPr>
            </w:pPr>
            <w:r w:rsidRPr="001540EE">
              <w:rPr>
                <w:color w:val="000000" w:themeColor="text1"/>
                <w:szCs w:val="21"/>
              </w:rPr>
              <w:t>過去</w:t>
            </w:r>
            <w:r w:rsidRPr="001540EE">
              <w:rPr>
                <w:color w:val="000000" w:themeColor="text1"/>
                <w:szCs w:val="21"/>
              </w:rPr>
              <w:t>3</w:t>
            </w:r>
            <w:r w:rsidRPr="001540EE">
              <w:rPr>
                <w:color w:val="000000" w:themeColor="text1"/>
                <w:szCs w:val="21"/>
              </w:rPr>
              <w:t>年間</w:t>
            </w:r>
            <w:r w:rsidR="00522F15" w:rsidRPr="001540EE">
              <w:rPr>
                <w:color w:val="000000" w:themeColor="text1"/>
                <w:szCs w:val="21"/>
              </w:rPr>
              <w:t>（</w:t>
            </w:r>
            <w:r w:rsidR="00522F15" w:rsidRPr="001540EE">
              <w:rPr>
                <w:rFonts w:hint="eastAsia"/>
                <w:color w:val="000000" w:themeColor="text1"/>
                <w:szCs w:val="21"/>
              </w:rPr>
              <w:t>令和</w:t>
            </w:r>
            <w:r w:rsidR="00522F15" w:rsidRPr="001540EE">
              <w:rPr>
                <w:rFonts w:hint="eastAsia"/>
                <w:color w:val="000000" w:themeColor="text1"/>
                <w:szCs w:val="21"/>
              </w:rPr>
              <w:t>5</w:t>
            </w:r>
            <w:r w:rsidR="00522F15" w:rsidRPr="001540EE">
              <w:rPr>
                <w:rFonts w:hint="eastAsia"/>
                <w:color w:val="000000" w:themeColor="text1"/>
                <w:szCs w:val="21"/>
              </w:rPr>
              <w:t>（</w:t>
            </w:r>
            <w:r w:rsidR="00522F15" w:rsidRPr="001540EE">
              <w:rPr>
                <w:rFonts w:hint="eastAsia"/>
                <w:color w:val="000000" w:themeColor="text1"/>
                <w:szCs w:val="21"/>
              </w:rPr>
              <w:t>2023</w:t>
            </w:r>
            <w:r w:rsidR="00522F15" w:rsidRPr="001540EE">
              <w:rPr>
                <w:rFonts w:hint="eastAsia"/>
                <w:color w:val="000000" w:themeColor="text1"/>
                <w:szCs w:val="21"/>
              </w:rPr>
              <w:t>）</w:t>
            </w:r>
            <w:r w:rsidR="00522F15" w:rsidRPr="001540EE">
              <w:rPr>
                <w:color w:val="000000" w:themeColor="text1"/>
                <w:spacing w:val="-6"/>
                <w:szCs w:val="21"/>
              </w:rPr>
              <w:t>年度～</w:t>
            </w:r>
            <w:r w:rsidR="00522F15" w:rsidRPr="001540EE">
              <w:rPr>
                <w:rFonts w:hint="eastAsia"/>
                <w:color w:val="000000" w:themeColor="text1"/>
                <w:szCs w:val="21"/>
              </w:rPr>
              <w:t>令和</w:t>
            </w:r>
            <w:r w:rsidR="00522F15" w:rsidRPr="001540EE">
              <w:rPr>
                <w:rFonts w:hint="eastAsia"/>
                <w:color w:val="000000" w:themeColor="text1"/>
                <w:szCs w:val="21"/>
              </w:rPr>
              <w:t>7</w:t>
            </w:r>
            <w:r w:rsidR="00522F15" w:rsidRPr="001540EE">
              <w:rPr>
                <w:rFonts w:hint="eastAsia"/>
                <w:color w:val="000000" w:themeColor="text1"/>
                <w:szCs w:val="21"/>
              </w:rPr>
              <w:t>（</w:t>
            </w:r>
            <w:r w:rsidR="00522F15" w:rsidRPr="001540EE">
              <w:rPr>
                <w:rFonts w:hint="eastAsia"/>
                <w:color w:val="000000" w:themeColor="text1"/>
                <w:szCs w:val="21"/>
              </w:rPr>
              <w:t>2025</w:t>
            </w:r>
            <w:r w:rsidR="00522F15" w:rsidRPr="001540EE">
              <w:rPr>
                <w:rFonts w:hint="eastAsia"/>
                <w:color w:val="000000" w:themeColor="text1"/>
                <w:szCs w:val="21"/>
              </w:rPr>
              <w:t>）</w:t>
            </w:r>
            <w:r w:rsidR="00522F15" w:rsidRPr="001540EE">
              <w:rPr>
                <w:color w:val="000000" w:themeColor="text1"/>
                <w:szCs w:val="21"/>
              </w:rPr>
              <w:t>年度）</w:t>
            </w:r>
          </w:p>
        </w:tc>
        <w:tc>
          <w:tcPr>
            <w:tcW w:w="5237" w:type="dxa"/>
          </w:tcPr>
          <w:p w14:paraId="79921822" w14:textId="77777777" w:rsidR="00A0240E" w:rsidRPr="00522F15" w:rsidRDefault="00A0240E" w:rsidP="00A0240E">
            <w:pPr>
              <w:rPr>
                <w:szCs w:val="21"/>
              </w:rPr>
            </w:pPr>
          </w:p>
        </w:tc>
      </w:tr>
      <w:tr w:rsidR="00A0240E" w:rsidRPr="00522F15" w14:paraId="639F79F2" w14:textId="77777777" w:rsidTr="00A51B34">
        <w:tc>
          <w:tcPr>
            <w:tcW w:w="3823" w:type="dxa"/>
          </w:tcPr>
          <w:p w14:paraId="54EE8925" w14:textId="77777777" w:rsidR="00A0240E" w:rsidRPr="001540EE" w:rsidRDefault="00A0240E" w:rsidP="00A0240E">
            <w:pPr>
              <w:rPr>
                <w:color w:val="000000" w:themeColor="text1"/>
                <w:szCs w:val="21"/>
              </w:rPr>
            </w:pPr>
            <w:r w:rsidRPr="001540EE">
              <w:rPr>
                <w:color w:val="000000" w:themeColor="text1"/>
                <w:szCs w:val="21"/>
              </w:rPr>
              <w:t>教員以外の専任職員の一覧表（氏名、職名）</w:t>
            </w:r>
          </w:p>
          <w:p w14:paraId="5E104135" w14:textId="059D52E8" w:rsidR="00A0240E" w:rsidRPr="001540EE" w:rsidRDefault="00A0240E">
            <w:pPr>
              <w:numPr>
                <w:ilvl w:val="0"/>
                <w:numId w:val="55"/>
              </w:numPr>
              <w:rPr>
                <w:color w:val="000000" w:themeColor="text1"/>
                <w:szCs w:val="21"/>
              </w:rPr>
            </w:pPr>
            <w:r w:rsidRPr="001540EE">
              <w:rPr>
                <w:rFonts w:hint="eastAsia"/>
                <w:color w:val="000000" w:themeColor="text1"/>
                <w:szCs w:val="21"/>
              </w:rPr>
              <w:t>認証</w:t>
            </w:r>
            <w:r w:rsidRPr="001540EE">
              <w:rPr>
                <w:color w:val="000000" w:themeColor="text1"/>
                <w:szCs w:val="21"/>
              </w:rPr>
              <w:t>評価</w:t>
            </w:r>
            <w:r w:rsidRPr="001540EE">
              <w:rPr>
                <w:rFonts w:hint="eastAsia"/>
                <w:color w:val="000000" w:themeColor="text1"/>
                <w:szCs w:val="21"/>
              </w:rPr>
              <w:t>を受ける</w:t>
            </w:r>
            <w:r w:rsidRPr="001540EE">
              <w:rPr>
                <w:color w:val="000000" w:themeColor="text1"/>
                <w:szCs w:val="21"/>
              </w:rPr>
              <w:t>年度</w:t>
            </w:r>
            <w:r w:rsidR="00522F15" w:rsidRPr="001540EE">
              <w:rPr>
                <w:rFonts w:hint="eastAsia"/>
                <w:color w:val="000000" w:themeColor="text1"/>
                <w:szCs w:val="21"/>
              </w:rPr>
              <w:t>（令和</w:t>
            </w:r>
            <w:r w:rsidR="00522F15" w:rsidRPr="001540EE">
              <w:rPr>
                <w:rFonts w:hint="eastAsia"/>
                <w:color w:val="000000" w:themeColor="text1"/>
                <w:szCs w:val="21"/>
              </w:rPr>
              <w:t>8</w:t>
            </w:r>
            <w:r w:rsidR="00522F15" w:rsidRPr="001540EE">
              <w:rPr>
                <w:rFonts w:hint="eastAsia"/>
                <w:color w:val="000000" w:themeColor="text1"/>
                <w:szCs w:val="21"/>
              </w:rPr>
              <w:t>（</w:t>
            </w:r>
            <w:r w:rsidR="00522F15" w:rsidRPr="001540EE">
              <w:rPr>
                <w:rFonts w:hint="eastAsia"/>
                <w:color w:val="000000" w:themeColor="text1"/>
                <w:szCs w:val="21"/>
              </w:rPr>
              <w:t>2026</w:t>
            </w:r>
            <w:r w:rsidR="00522F15" w:rsidRPr="001540EE">
              <w:rPr>
                <w:rFonts w:hint="eastAsia"/>
                <w:color w:val="000000" w:themeColor="text1"/>
                <w:szCs w:val="21"/>
              </w:rPr>
              <w:t>）</w:t>
            </w:r>
            <w:r w:rsidR="00522F15" w:rsidRPr="001540EE">
              <w:rPr>
                <w:color w:val="000000" w:themeColor="text1"/>
                <w:szCs w:val="21"/>
              </w:rPr>
              <w:t>年</w:t>
            </w:r>
            <w:r w:rsidR="00522F15" w:rsidRPr="001540EE">
              <w:rPr>
                <w:color w:val="000000" w:themeColor="text1"/>
                <w:szCs w:val="21"/>
              </w:rPr>
              <w:t>5</w:t>
            </w:r>
            <w:r w:rsidR="00522F15" w:rsidRPr="001540EE">
              <w:rPr>
                <w:color w:val="000000" w:themeColor="text1"/>
                <w:szCs w:val="21"/>
              </w:rPr>
              <w:t>月</w:t>
            </w:r>
            <w:r w:rsidR="00522F15" w:rsidRPr="001540EE">
              <w:rPr>
                <w:color w:val="000000" w:themeColor="text1"/>
                <w:szCs w:val="21"/>
              </w:rPr>
              <w:t>1</w:t>
            </w:r>
            <w:r w:rsidR="00522F15" w:rsidRPr="001540EE">
              <w:rPr>
                <w:color w:val="000000" w:themeColor="text1"/>
                <w:szCs w:val="21"/>
              </w:rPr>
              <w:t>日現在</w:t>
            </w:r>
            <w:r w:rsidR="00522F15" w:rsidRPr="001540EE">
              <w:rPr>
                <w:rFonts w:hint="eastAsia"/>
                <w:color w:val="000000" w:themeColor="text1"/>
                <w:szCs w:val="21"/>
              </w:rPr>
              <w:t>）</w:t>
            </w:r>
          </w:p>
        </w:tc>
        <w:tc>
          <w:tcPr>
            <w:tcW w:w="5237" w:type="dxa"/>
          </w:tcPr>
          <w:p w14:paraId="30A27641" w14:textId="77777777" w:rsidR="00A0240E" w:rsidRPr="00522F15" w:rsidRDefault="00A0240E" w:rsidP="00A0240E">
            <w:pPr>
              <w:rPr>
                <w:szCs w:val="21"/>
              </w:rPr>
            </w:pPr>
          </w:p>
        </w:tc>
      </w:tr>
      <w:tr w:rsidR="00A0240E" w:rsidRPr="00522F15" w14:paraId="73FA3869" w14:textId="77777777" w:rsidTr="00A51B34">
        <w:tc>
          <w:tcPr>
            <w:tcW w:w="3823" w:type="dxa"/>
          </w:tcPr>
          <w:p w14:paraId="78162D0D" w14:textId="77777777" w:rsidR="00A0240E" w:rsidRPr="00967563" w:rsidRDefault="00A0240E" w:rsidP="00A0240E">
            <w:pPr>
              <w:rPr>
                <w:color w:val="000000" w:themeColor="text1"/>
                <w:szCs w:val="21"/>
              </w:rPr>
            </w:pPr>
            <w:r w:rsidRPr="00967563">
              <w:rPr>
                <w:rFonts w:hint="eastAsia"/>
                <w:color w:val="000000" w:themeColor="text1"/>
                <w:szCs w:val="21"/>
              </w:rPr>
              <w:t>FD</w:t>
            </w:r>
            <w:r w:rsidRPr="00967563">
              <w:rPr>
                <w:rFonts w:hint="eastAsia"/>
                <w:color w:val="000000" w:themeColor="text1"/>
                <w:szCs w:val="21"/>
              </w:rPr>
              <w:t>活動の記録</w:t>
            </w:r>
          </w:p>
          <w:p w14:paraId="05CB3A65" w14:textId="2BA9042A" w:rsidR="00A0240E" w:rsidRPr="00967563" w:rsidRDefault="00A0240E">
            <w:pPr>
              <w:numPr>
                <w:ilvl w:val="0"/>
                <w:numId w:val="55"/>
              </w:numPr>
              <w:rPr>
                <w:color w:val="000000" w:themeColor="text1"/>
                <w:szCs w:val="21"/>
              </w:rPr>
            </w:pPr>
            <w:r w:rsidRPr="00967563">
              <w:rPr>
                <w:color w:val="000000" w:themeColor="text1"/>
                <w:szCs w:val="21"/>
              </w:rPr>
              <w:t>過去</w:t>
            </w:r>
            <w:r w:rsidRPr="00967563">
              <w:rPr>
                <w:color w:val="000000" w:themeColor="text1"/>
                <w:szCs w:val="21"/>
              </w:rPr>
              <w:t>3</w:t>
            </w:r>
            <w:r w:rsidRPr="00967563">
              <w:rPr>
                <w:color w:val="000000" w:themeColor="text1"/>
                <w:szCs w:val="21"/>
              </w:rPr>
              <w:t>年間</w:t>
            </w:r>
            <w:r w:rsidR="00522F15" w:rsidRPr="00967563">
              <w:rPr>
                <w:color w:val="000000" w:themeColor="text1"/>
                <w:szCs w:val="21"/>
              </w:rPr>
              <w:t>（</w:t>
            </w:r>
            <w:r w:rsidR="00522F15" w:rsidRPr="00967563">
              <w:rPr>
                <w:rFonts w:hint="eastAsia"/>
                <w:color w:val="000000" w:themeColor="text1"/>
                <w:szCs w:val="21"/>
              </w:rPr>
              <w:t>令和</w:t>
            </w:r>
            <w:r w:rsidR="00522F15" w:rsidRPr="00967563">
              <w:rPr>
                <w:rFonts w:hint="eastAsia"/>
                <w:color w:val="000000" w:themeColor="text1"/>
                <w:szCs w:val="21"/>
              </w:rPr>
              <w:t>5</w:t>
            </w:r>
            <w:r w:rsidR="00522F15" w:rsidRPr="00967563">
              <w:rPr>
                <w:rFonts w:hint="eastAsia"/>
                <w:color w:val="000000" w:themeColor="text1"/>
                <w:szCs w:val="21"/>
              </w:rPr>
              <w:t>（</w:t>
            </w:r>
            <w:r w:rsidR="00522F15" w:rsidRPr="00967563">
              <w:rPr>
                <w:rFonts w:hint="eastAsia"/>
                <w:color w:val="000000" w:themeColor="text1"/>
                <w:szCs w:val="21"/>
              </w:rPr>
              <w:t>2023</w:t>
            </w:r>
            <w:r w:rsidR="00522F15" w:rsidRPr="00967563">
              <w:rPr>
                <w:rFonts w:hint="eastAsia"/>
                <w:color w:val="000000" w:themeColor="text1"/>
                <w:szCs w:val="21"/>
              </w:rPr>
              <w:t>）</w:t>
            </w:r>
            <w:r w:rsidR="00522F15" w:rsidRPr="00967563">
              <w:rPr>
                <w:color w:val="000000" w:themeColor="text1"/>
                <w:spacing w:val="-6"/>
                <w:szCs w:val="21"/>
              </w:rPr>
              <w:t>年度～</w:t>
            </w:r>
            <w:r w:rsidR="00522F15" w:rsidRPr="00967563">
              <w:rPr>
                <w:rFonts w:hint="eastAsia"/>
                <w:color w:val="000000" w:themeColor="text1"/>
                <w:szCs w:val="21"/>
              </w:rPr>
              <w:t>令和</w:t>
            </w:r>
            <w:r w:rsidR="00522F15" w:rsidRPr="00967563">
              <w:rPr>
                <w:rFonts w:hint="eastAsia"/>
                <w:color w:val="000000" w:themeColor="text1"/>
                <w:szCs w:val="21"/>
              </w:rPr>
              <w:t>7</w:t>
            </w:r>
            <w:r w:rsidR="00522F15" w:rsidRPr="00967563">
              <w:rPr>
                <w:rFonts w:hint="eastAsia"/>
                <w:color w:val="000000" w:themeColor="text1"/>
                <w:szCs w:val="21"/>
              </w:rPr>
              <w:t>（</w:t>
            </w:r>
            <w:r w:rsidR="00522F15" w:rsidRPr="00967563">
              <w:rPr>
                <w:rFonts w:hint="eastAsia"/>
                <w:color w:val="000000" w:themeColor="text1"/>
                <w:szCs w:val="21"/>
              </w:rPr>
              <w:t>2025</w:t>
            </w:r>
            <w:r w:rsidR="00522F15" w:rsidRPr="00967563">
              <w:rPr>
                <w:rFonts w:hint="eastAsia"/>
                <w:color w:val="000000" w:themeColor="text1"/>
                <w:szCs w:val="21"/>
              </w:rPr>
              <w:t>）</w:t>
            </w:r>
            <w:r w:rsidR="00522F15" w:rsidRPr="00967563">
              <w:rPr>
                <w:color w:val="000000" w:themeColor="text1"/>
                <w:szCs w:val="21"/>
              </w:rPr>
              <w:t>年度）</w:t>
            </w:r>
          </w:p>
        </w:tc>
        <w:tc>
          <w:tcPr>
            <w:tcW w:w="5237" w:type="dxa"/>
          </w:tcPr>
          <w:p w14:paraId="608BF31B" w14:textId="77777777" w:rsidR="00A0240E" w:rsidRPr="00522F15" w:rsidRDefault="00A0240E" w:rsidP="00A0240E">
            <w:pPr>
              <w:rPr>
                <w:szCs w:val="21"/>
              </w:rPr>
            </w:pPr>
          </w:p>
        </w:tc>
      </w:tr>
      <w:tr w:rsidR="00A0240E" w:rsidRPr="00522F15" w14:paraId="6E340B0B" w14:textId="77777777" w:rsidTr="00A51B34">
        <w:tc>
          <w:tcPr>
            <w:tcW w:w="3823" w:type="dxa"/>
          </w:tcPr>
          <w:p w14:paraId="6152F9AC" w14:textId="77777777" w:rsidR="00A0240E" w:rsidRPr="00967563" w:rsidRDefault="00A0240E" w:rsidP="00A0240E">
            <w:pPr>
              <w:rPr>
                <w:color w:val="000000" w:themeColor="text1"/>
                <w:szCs w:val="21"/>
              </w:rPr>
            </w:pPr>
            <w:r w:rsidRPr="00967563">
              <w:rPr>
                <w:rFonts w:hint="eastAsia"/>
                <w:color w:val="000000" w:themeColor="text1"/>
                <w:szCs w:val="21"/>
              </w:rPr>
              <w:t>SD</w:t>
            </w:r>
            <w:r w:rsidRPr="00967563">
              <w:rPr>
                <w:rFonts w:hint="eastAsia"/>
                <w:color w:val="000000" w:themeColor="text1"/>
                <w:szCs w:val="21"/>
              </w:rPr>
              <w:t>活動の記録</w:t>
            </w:r>
          </w:p>
          <w:p w14:paraId="47411A1E" w14:textId="27F32878" w:rsidR="00A0240E" w:rsidRPr="00967563" w:rsidRDefault="00A0240E">
            <w:pPr>
              <w:numPr>
                <w:ilvl w:val="0"/>
                <w:numId w:val="55"/>
              </w:numPr>
              <w:rPr>
                <w:color w:val="000000" w:themeColor="text1"/>
                <w:szCs w:val="21"/>
              </w:rPr>
            </w:pPr>
            <w:r w:rsidRPr="00967563">
              <w:rPr>
                <w:color w:val="000000" w:themeColor="text1"/>
                <w:szCs w:val="21"/>
              </w:rPr>
              <w:t>過去</w:t>
            </w:r>
            <w:r w:rsidRPr="00967563">
              <w:rPr>
                <w:color w:val="000000" w:themeColor="text1"/>
                <w:szCs w:val="21"/>
              </w:rPr>
              <w:t>3</w:t>
            </w:r>
            <w:r w:rsidRPr="00967563">
              <w:rPr>
                <w:color w:val="000000" w:themeColor="text1"/>
                <w:szCs w:val="21"/>
              </w:rPr>
              <w:t>年間</w:t>
            </w:r>
            <w:r w:rsidR="00522F15" w:rsidRPr="00967563">
              <w:rPr>
                <w:color w:val="000000" w:themeColor="text1"/>
                <w:szCs w:val="21"/>
              </w:rPr>
              <w:t>（</w:t>
            </w:r>
            <w:r w:rsidR="00522F15" w:rsidRPr="00967563">
              <w:rPr>
                <w:rFonts w:hint="eastAsia"/>
                <w:color w:val="000000" w:themeColor="text1"/>
                <w:szCs w:val="21"/>
              </w:rPr>
              <w:t>令和</w:t>
            </w:r>
            <w:r w:rsidR="00522F15" w:rsidRPr="00967563">
              <w:rPr>
                <w:rFonts w:hint="eastAsia"/>
                <w:color w:val="000000" w:themeColor="text1"/>
                <w:szCs w:val="21"/>
              </w:rPr>
              <w:t>5</w:t>
            </w:r>
            <w:r w:rsidR="00522F15" w:rsidRPr="00967563">
              <w:rPr>
                <w:rFonts w:hint="eastAsia"/>
                <w:color w:val="000000" w:themeColor="text1"/>
                <w:szCs w:val="21"/>
              </w:rPr>
              <w:t>（</w:t>
            </w:r>
            <w:r w:rsidR="00522F15" w:rsidRPr="00967563">
              <w:rPr>
                <w:rFonts w:hint="eastAsia"/>
                <w:color w:val="000000" w:themeColor="text1"/>
                <w:szCs w:val="21"/>
              </w:rPr>
              <w:t>2023</w:t>
            </w:r>
            <w:r w:rsidR="00522F15" w:rsidRPr="00967563">
              <w:rPr>
                <w:rFonts w:hint="eastAsia"/>
                <w:color w:val="000000" w:themeColor="text1"/>
                <w:szCs w:val="21"/>
              </w:rPr>
              <w:t>）</w:t>
            </w:r>
            <w:r w:rsidR="00522F15" w:rsidRPr="00967563">
              <w:rPr>
                <w:color w:val="000000" w:themeColor="text1"/>
                <w:spacing w:val="-6"/>
                <w:szCs w:val="21"/>
              </w:rPr>
              <w:t>年度～</w:t>
            </w:r>
            <w:r w:rsidR="00522F15" w:rsidRPr="00967563">
              <w:rPr>
                <w:rFonts w:hint="eastAsia"/>
                <w:color w:val="000000" w:themeColor="text1"/>
                <w:szCs w:val="21"/>
              </w:rPr>
              <w:t>令和</w:t>
            </w:r>
            <w:r w:rsidR="00522F15" w:rsidRPr="00967563">
              <w:rPr>
                <w:rFonts w:hint="eastAsia"/>
                <w:color w:val="000000" w:themeColor="text1"/>
                <w:szCs w:val="21"/>
              </w:rPr>
              <w:t>7</w:t>
            </w:r>
            <w:r w:rsidR="00522F15" w:rsidRPr="00967563">
              <w:rPr>
                <w:rFonts w:hint="eastAsia"/>
                <w:color w:val="000000" w:themeColor="text1"/>
                <w:szCs w:val="21"/>
              </w:rPr>
              <w:t>（</w:t>
            </w:r>
            <w:r w:rsidR="00522F15" w:rsidRPr="00967563">
              <w:rPr>
                <w:rFonts w:hint="eastAsia"/>
                <w:color w:val="000000" w:themeColor="text1"/>
                <w:szCs w:val="21"/>
              </w:rPr>
              <w:t>2025</w:t>
            </w:r>
            <w:r w:rsidR="00522F15" w:rsidRPr="00967563">
              <w:rPr>
                <w:rFonts w:hint="eastAsia"/>
                <w:color w:val="000000" w:themeColor="text1"/>
                <w:szCs w:val="21"/>
              </w:rPr>
              <w:t>）</w:t>
            </w:r>
            <w:r w:rsidR="00522F15" w:rsidRPr="00967563">
              <w:rPr>
                <w:color w:val="000000" w:themeColor="text1"/>
                <w:szCs w:val="21"/>
              </w:rPr>
              <w:t>年度）</w:t>
            </w:r>
          </w:p>
        </w:tc>
        <w:tc>
          <w:tcPr>
            <w:tcW w:w="5237" w:type="dxa"/>
          </w:tcPr>
          <w:p w14:paraId="2793DA8D" w14:textId="77777777" w:rsidR="00A0240E" w:rsidRPr="00522F15" w:rsidRDefault="00A0240E" w:rsidP="00A0240E">
            <w:pPr>
              <w:rPr>
                <w:szCs w:val="21"/>
              </w:rPr>
            </w:pPr>
          </w:p>
        </w:tc>
      </w:tr>
      <w:tr w:rsidR="00A0240E" w:rsidRPr="00522F15" w14:paraId="4020F413" w14:textId="77777777" w:rsidTr="00A51B34">
        <w:trPr>
          <w:trHeight w:val="340"/>
        </w:trPr>
        <w:tc>
          <w:tcPr>
            <w:tcW w:w="9060" w:type="dxa"/>
            <w:gridSpan w:val="2"/>
            <w:shd w:val="clear" w:color="auto" w:fill="D9D9D9" w:themeFill="background1" w:themeFillShade="D9"/>
            <w:vAlign w:val="center"/>
          </w:tcPr>
          <w:p w14:paraId="5D988B32" w14:textId="77777777" w:rsidR="00A0240E" w:rsidRPr="00522F15" w:rsidRDefault="00A0240E" w:rsidP="00A0240E">
            <w:pPr>
              <w:rPr>
                <w:szCs w:val="21"/>
              </w:rPr>
            </w:pPr>
            <w:r w:rsidRPr="00522F15">
              <w:rPr>
                <w:szCs w:val="21"/>
              </w:rPr>
              <w:t xml:space="preserve">B </w:t>
            </w:r>
            <w:r w:rsidRPr="00522F15">
              <w:rPr>
                <w:szCs w:val="21"/>
              </w:rPr>
              <w:t>物的資源</w:t>
            </w:r>
          </w:p>
        </w:tc>
      </w:tr>
      <w:tr w:rsidR="00A0240E" w:rsidRPr="00522F15" w14:paraId="360BA8AF" w14:textId="77777777" w:rsidTr="00A51B34">
        <w:tc>
          <w:tcPr>
            <w:tcW w:w="3823" w:type="dxa"/>
          </w:tcPr>
          <w:p w14:paraId="4B4060DB" w14:textId="77777777" w:rsidR="00A0240E" w:rsidRPr="00522F15" w:rsidRDefault="00A0240E" w:rsidP="00A0240E">
            <w:pPr>
              <w:rPr>
                <w:szCs w:val="21"/>
              </w:rPr>
            </w:pPr>
            <w:r w:rsidRPr="00522F15">
              <w:rPr>
                <w:szCs w:val="21"/>
              </w:rPr>
              <w:lastRenderedPageBreak/>
              <w:t>校地、校舎に関する図面</w:t>
            </w:r>
          </w:p>
          <w:p w14:paraId="7FD0973C" w14:textId="77777777" w:rsidR="00A0240E" w:rsidRPr="00522F15" w:rsidRDefault="00A0240E">
            <w:pPr>
              <w:numPr>
                <w:ilvl w:val="0"/>
                <w:numId w:val="55"/>
              </w:numPr>
              <w:rPr>
                <w:szCs w:val="21"/>
              </w:rPr>
            </w:pPr>
            <w:r w:rsidRPr="00522F15">
              <w:rPr>
                <w:szCs w:val="21"/>
              </w:rPr>
              <w:t>全体図、校舎等の位置を示す配置図、用途（室名）を示した各階の図面、校地間の距離、校地間の交通手段等</w:t>
            </w:r>
          </w:p>
        </w:tc>
        <w:tc>
          <w:tcPr>
            <w:tcW w:w="5237" w:type="dxa"/>
          </w:tcPr>
          <w:p w14:paraId="0046C54C" w14:textId="77777777" w:rsidR="00A0240E" w:rsidRPr="00522F15" w:rsidRDefault="00A0240E" w:rsidP="00A0240E">
            <w:pPr>
              <w:rPr>
                <w:szCs w:val="21"/>
              </w:rPr>
            </w:pPr>
          </w:p>
        </w:tc>
      </w:tr>
      <w:tr w:rsidR="00A0240E" w:rsidRPr="00522F15" w14:paraId="7812687C" w14:textId="77777777" w:rsidTr="00A51B34">
        <w:tc>
          <w:tcPr>
            <w:tcW w:w="3823" w:type="dxa"/>
          </w:tcPr>
          <w:p w14:paraId="785324A1" w14:textId="77777777" w:rsidR="00A0240E" w:rsidRPr="00522F15" w:rsidRDefault="00A0240E" w:rsidP="00A0240E">
            <w:pPr>
              <w:rPr>
                <w:szCs w:val="21"/>
              </w:rPr>
            </w:pPr>
            <w:r w:rsidRPr="00522F15">
              <w:rPr>
                <w:szCs w:val="21"/>
              </w:rPr>
              <w:t>図書館、学習資源センターの概要</w:t>
            </w:r>
          </w:p>
          <w:p w14:paraId="28B121A9" w14:textId="77777777" w:rsidR="00A0240E" w:rsidRPr="00522F15" w:rsidRDefault="00A0240E">
            <w:pPr>
              <w:numPr>
                <w:ilvl w:val="0"/>
                <w:numId w:val="55"/>
              </w:numPr>
              <w:rPr>
                <w:szCs w:val="21"/>
              </w:rPr>
            </w:pPr>
            <w:r w:rsidRPr="00522F15">
              <w:rPr>
                <w:szCs w:val="21"/>
                <w:lang w:eastAsia="zh-CN"/>
              </w:rPr>
              <w:t>平面図等</w:t>
            </w:r>
            <w:r w:rsidRPr="00522F15">
              <w:rPr>
                <w:rFonts w:hint="eastAsia"/>
                <w:szCs w:val="21"/>
              </w:rPr>
              <w:t>（冊子等も可）</w:t>
            </w:r>
          </w:p>
        </w:tc>
        <w:tc>
          <w:tcPr>
            <w:tcW w:w="5237" w:type="dxa"/>
          </w:tcPr>
          <w:p w14:paraId="2E651CE6" w14:textId="77777777" w:rsidR="00A0240E" w:rsidRPr="00522F15" w:rsidRDefault="00A0240E" w:rsidP="00A0240E">
            <w:pPr>
              <w:rPr>
                <w:szCs w:val="21"/>
              </w:rPr>
            </w:pPr>
          </w:p>
        </w:tc>
      </w:tr>
      <w:tr w:rsidR="00A0240E" w:rsidRPr="00522F15" w14:paraId="1B8A2AC2" w14:textId="77777777" w:rsidTr="00A51B34">
        <w:trPr>
          <w:trHeight w:val="340"/>
        </w:trPr>
        <w:tc>
          <w:tcPr>
            <w:tcW w:w="9060" w:type="dxa"/>
            <w:gridSpan w:val="2"/>
            <w:shd w:val="clear" w:color="auto" w:fill="D9D9D9" w:themeFill="background1" w:themeFillShade="D9"/>
            <w:vAlign w:val="center"/>
          </w:tcPr>
          <w:p w14:paraId="753F6171" w14:textId="59FEFE7C" w:rsidR="00A0240E" w:rsidRPr="00522F15" w:rsidRDefault="00A0240E" w:rsidP="00A0240E">
            <w:pPr>
              <w:rPr>
                <w:szCs w:val="21"/>
              </w:rPr>
            </w:pPr>
            <w:r w:rsidRPr="00522F15">
              <w:rPr>
                <w:szCs w:val="21"/>
              </w:rPr>
              <w:t xml:space="preserve">C </w:t>
            </w:r>
            <w:r w:rsidRPr="00522F15">
              <w:rPr>
                <w:szCs w:val="21"/>
              </w:rPr>
              <w:t>技術的資源</w:t>
            </w:r>
            <w:r w:rsidRPr="00522F15">
              <w:rPr>
                <w:rFonts w:hint="eastAsia"/>
                <w:szCs w:val="21"/>
              </w:rPr>
              <w:t>をはじめとするその他の教育資源</w:t>
            </w:r>
          </w:p>
        </w:tc>
      </w:tr>
      <w:tr w:rsidR="00A0240E" w:rsidRPr="00522F15" w14:paraId="045606B5" w14:textId="77777777" w:rsidTr="00A51B34">
        <w:tc>
          <w:tcPr>
            <w:tcW w:w="3823" w:type="dxa"/>
          </w:tcPr>
          <w:p w14:paraId="1E970DF3" w14:textId="77777777" w:rsidR="00A0240E" w:rsidRPr="00522F15" w:rsidRDefault="00A0240E" w:rsidP="00A0240E">
            <w:pPr>
              <w:rPr>
                <w:szCs w:val="21"/>
              </w:rPr>
            </w:pPr>
            <w:r w:rsidRPr="00522F15">
              <w:rPr>
                <w:szCs w:val="21"/>
              </w:rPr>
              <w:t>学内</w:t>
            </w:r>
            <w:r w:rsidRPr="00522F15">
              <w:rPr>
                <w:szCs w:val="21"/>
              </w:rPr>
              <w:t>LAN</w:t>
            </w:r>
            <w:r w:rsidRPr="00522F15">
              <w:rPr>
                <w:szCs w:val="21"/>
              </w:rPr>
              <w:t>の敷設状況</w:t>
            </w:r>
          </w:p>
        </w:tc>
        <w:tc>
          <w:tcPr>
            <w:tcW w:w="5237" w:type="dxa"/>
          </w:tcPr>
          <w:p w14:paraId="23FEE2F8" w14:textId="77777777" w:rsidR="00A0240E" w:rsidRPr="00522F15" w:rsidRDefault="00A0240E" w:rsidP="00A0240E">
            <w:pPr>
              <w:rPr>
                <w:szCs w:val="21"/>
              </w:rPr>
            </w:pPr>
          </w:p>
        </w:tc>
      </w:tr>
      <w:tr w:rsidR="00A0240E" w:rsidRPr="00522F15" w14:paraId="14D26A7D" w14:textId="77777777" w:rsidTr="00A51B34">
        <w:tc>
          <w:tcPr>
            <w:tcW w:w="3823" w:type="dxa"/>
          </w:tcPr>
          <w:p w14:paraId="734C1396" w14:textId="77777777" w:rsidR="00A0240E" w:rsidRPr="00522F15" w:rsidRDefault="00A0240E" w:rsidP="00A0240E">
            <w:pPr>
              <w:rPr>
                <w:szCs w:val="21"/>
              </w:rPr>
            </w:pPr>
            <w:r w:rsidRPr="00522F15">
              <w:rPr>
                <w:szCs w:val="21"/>
              </w:rPr>
              <w:t>マルチメディア教室、コンピュータ教室等の配置図</w:t>
            </w:r>
          </w:p>
        </w:tc>
        <w:tc>
          <w:tcPr>
            <w:tcW w:w="5237" w:type="dxa"/>
          </w:tcPr>
          <w:p w14:paraId="4898466C" w14:textId="77777777" w:rsidR="00A0240E" w:rsidRPr="00522F15" w:rsidRDefault="00A0240E" w:rsidP="00A0240E">
            <w:pPr>
              <w:rPr>
                <w:szCs w:val="21"/>
              </w:rPr>
            </w:pPr>
          </w:p>
        </w:tc>
      </w:tr>
      <w:tr w:rsidR="00A0240E" w:rsidRPr="00522F15" w14:paraId="68F49429" w14:textId="77777777" w:rsidTr="00A51B34">
        <w:trPr>
          <w:trHeight w:val="340"/>
        </w:trPr>
        <w:tc>
          <w:tcPr>
            <w:tcW w:w="9060" w:type="dxa"/>
            <w:gridSpan w:val="2"/>
            <w:shd w:val="clear" w:color="auto" w:fill="D9D9D9" w:themeFill="background1" w:themeFillShade="D9"/>
            <w:vAlign w:val="center"/>
          </w:tcPr>
          <w:p w14:paraId="674BFB4D" w14:textId="77777777" w:rsidR="00A0240E" w:rsidRPr="00522F15" w:rsidRDefault="00A0240E" w:rsidP="00A0240E">
            <w:pPr>
              <w:rPr>
                <w:szCs w:val="21"/>
              </w:rPr>
            </w:pPr>
            <w:r w:rsidRPr="00522F15">
              <w:rPr>
                <w:szCs w:val="21"/>
              </w:rPr>
              <w:t xml:space="preserve">D </w:t>
            </w:r>
            <w:r w:rsidRPr="00522F15">
              <w:rPr>
                <w:szCs w:val="21"/>
              </w:rPr>
              <w:t>財的資源</w:t>
            </w:r>
          </w:p>
        </w:tc>
      </w:tr>
      <w:tr w:rsidR="00A0240E" w:rsidRPr="00522F15" w14:paraId="72743D4F" w14:textId="77777777" w:rsidTr="00A51B34">
        <w:tc>
          <w:tcPr>
            <w:tcW w:w="3823" w:type="dxa"/>
          </w:tcPr>
          <w:p w14:paraId="09E4C4E9" w14:textId="77777777" w:rsidR="00A0240E" w:rsidRPr="00522F15" w:rsidRDefault="00A0240E" w:rsidP="00A0240E">
            <w:pPr>
              <w:rPr>
                <w:szCs w:val="21"/>
              </w:rPr>
            </w:pPr>
            <w:r w:rsidRPr="00522F15">
              <w:rPr>
                <w:szCs w:val="21"/>
              </w:rPr>
              <w:t>寄</w:t>
            </w:r>
            <w:r w:rsidRPr="00522F15">
              <w:rPr>
                <w:rFonts w:hint="eastAsia"/>
                <w:szCs w:val="21"/>
              </w:rPr>
              <w:t>付</w:t>
            </w:r>
            <w:r w:rsidRPr="00522F15">
              <w:rPr>
                <w:szCs w:val="21"/>
              </w:rPr>
              <w:t>金・学校債の募集についての印刷物等</w:t>
            </w:r>
          </w:p>
        </w:tc>
        <w:tc>
          <w:tcPr>
            <w:tcW w:w="5237" w:type="dxa"/>
          </w:tcPr>
          <w:p w14:paraId="2862D438" w14:textId="77777777" w:rsidR="00A0240E" w:rsidRPr="00522F15" w:rsidRDefault="00A0240E" w:rsidP="00A0240E">
            <w:pPr>
              <w:rPr>
                <w:szCs w:val="21"/>
              </w:rPr>
            </w:pPr>
          </w:p>
        </w:tc>
      </w:tr>
      <w:tr w:rsidR="00A0240E" w:rsidRPr="00522F15" w14:paraId="5CB1DAD8" w14:textId="77777777" w:rsidTr="00A51B34">
        <w:tc>
          <w:tcPr>
            <w:tcW w:w="3823" w:type="dxa"/>
          </w:tcPr>
          <w:p w14:paraId="7060FF26" w14:textId="657CAA11" w:rsidR="00A0240E" w:rsidRPr="003910F3" w:rsidRDefault="00A0240E" w:rsidP="00A0240E">
            <w:pPr>
              <w:rPr>
                <w:rFonts w:cs="ＭＳ 明朝"/>
                <w:color w:val="000000" w:themeColor="text1"/>
                <w:kern w:val="0"/>
                <w:szCs w:val="21"/>
              </w:rPr>
            </w:pPr>
            <w:r w:rsidRPr="003910F3">
              <w:rPr>
                <w:color w:val="000000" w:themeColor="text1"/>
                <w:szCs w:val="21"/>
              </w:rPr>
              <w:t>財産目録</w:t>
            </w:r>
            <w:r w:rsidRPr="003910F3">
              <w:rPr>
                <w:rFonts w:cs="ＭＳ 明朝"/>
                <w:color w:val="000000" w:themeColor="text1"/>
                <w:kern w:val="0"/>
                <w:szCs w:val="21"/>
              </w:rPr>
              <w:t>及び計算書類</w:t>
            </w:r>
            <w:r w:rsidR="0071030A" w:rsidRPr="003910F3">
              <w:rPr>
                <w:rFonts w:cs="ＭＳ 明朝" w:hint="eastAsia"/>
                <w:color w:val="000000" w:themeColor="text1"/>
                <w:kern w:val="0"/>
                <w:szCs w:val="21"/>
              </w:rPr>
              <w:t>の原本</w:t>
            </w:r>
          </w:p>
          <w:p w14:paraId="542953F5" w14:textId="49526500" w:rsidR="00A0240E" w:rsidRPr="003910F3" w:rsidRDefault="00A0240E">
            <w:pPr>
              <w:numPr>
                <w:ilvl w:val="0"/>
                <w:numId w:val="55"/>
              </w:numPr>
              <w:rPr>
                <w:color w:val="000000" w:themeColor="text1"/>
                <w:szCs w:val="21"/>
              </w:rPr>
            </w:pPr>
            <w:r w:rsidRPr="003910F3">
              <w:rPr>
                <w:color w:val="000000" w:themeColor="text1"/>
                <w:szCs w:val="21"/>
              </w:rPr>
              <w:t>過去</w:t>
            </w:r>
            <w:r w:rsidRPr="003910F3">
              <w:rPr>
                <w:color w:val="000000" w:themeColor="text1"/>
                <w:szCs w:val="21"/>
              </w:rPr>
              <w:t>3</w:t>
            </w:r>
            <w:r w:rsidRPr="003910F3">
              <w:rPr>
                <w:color w:val="000000" w:themeColor="text1"/>
                <w:szCs w:val="21"/>
              </w:rPr>
              <w:t>年間</w:t>
            </w:r>
            <w:r w:rsidR="00522F15" w:rsidRPr="003910F3">
              <w:rPr>
                <w:rFonts w:hint="eastAsia"/>
                <w:color w:val="000000" w:themeColor="text1"/>
                <w:szCs w:val="21"/>
              </w:rPr>
              <w:t>（令和</w:t>
            </w:r>
            <w:r w:rsidR="00522F15" w:rsidRPr="003910F3">
              <w:rPr>
                <w:rFonts w:hint="eastAsia"/>
                <w:color w:val="000000" w:themeColor="text1"/>
                <w:szCs w:val="21"/>
              </w:rPr>
              <w:t>5</w:t>
            </w:r>
            <w:r w:rsidR="00522F15" w:rsidRPr="003910F3">
              <w:rPr>
                <w:rFonts w:hint="eastAsia"/>
                <w:color w:val="000000" w:themeColor="text1"/>
                <w:szCs w:val="21"/>
              </w:rPr>
              <w:t>（</w:t>
            </w:r>
            <w:r w:rsidR="00522F15" w:rsidRPr="003910F3">
              <w:rPr>
                <w:rFonts w:hint="eastAsia"/>
                <w:color w:val="000000" w:themeColor="text1"/>
                <w:szCs w:val="21"/>
              </w:rPr>
              <w:t>2023</w:t>
            </w:r>
            <w:r w:rsidR="00522F15" w:rsidRPr="003910F3">
              <w:rPr>
                <w:rFonts w:hint="eastAsia"/>
                <w:color w:val="000000" w:themeColor="text1"/>
                <w:szCs w:val="21"/>
              </w:rPr>
              <w:t>）</w:t>
            </w:r>
            <w:r w:rsidR="00522F15" w:rsidRPr="003910F3">
              <w:rPr>
                <w:color w:val="000000" w:themeColor="text1"/>
                <w:spacing w:val="-6"/>
                <w:szCs w:val="21"/>
              </w:rPr>
              <w:t>年度～</w:t>
            </w:r>
            <w:r w:rsidR="00522F15" w:rsidRPr="003910F3">
              <w:rPr>
                <w:rFonts w:hint="eastAsia"/>
                <w:color w:val="000000" w:themeColor="text1"/>
                <w:szCs w:val="21"/>
              </w:rPr>
              <w:t>令和</w:t>
            </w:r>
            <w:r w:rsidR="00522F15" w:rsidRPr="003910F3">
              <w:rPr>
                <w:rFonts w:hint="eastAsia"/>
                <w:color w:val="000000" w:themeColor="text1"/>
                <w:szCs w:val="21"/>
              </w:rPr>
              <w:t>7</w:t>
            </w:r>
            <w:r w:rsidR="00522F15" w:rsidRPr="003910F3">
              <w:rPr>
                <w:rFonts w:hint="eastAsia"/>
                <w:color w:val="000000" w:themeColor="text1"/>
                <w:szCs w:val="21"/>
              </w:rPr>
              <w:t>（</w:t>
            </w:r>
            <w:r w:rsidR="00522F15" w:rsidRPr="003910F3">
              <w:rPr>
                <w:rFonts w:hint="eastAsia"/>
                <w:color w:val="000000" w:themeColor="text1"/>
                <w:szCs w:val="21"/>
              </w:rPr>
              <w:t>2025</w:t>
            </w:r>
            <w:r w:rsidR="00522F15" w:rsidRPr="003910F3">
              <w:rPr>
                <w:rFonts w:hint="eastAsia"/>
                <w:color w:val="000000" w:themeColor="text1"/>
                <w:szCs w:val="21"/>
              </w:rPr>
              <w:t>）</w:t>
            </w:r>
            <w:r w:rsidR="00522F15" w:rsidRPr="003910F3">
              <w:rPr>
                <w:color w:val="000000" w:themeColor="text1"/>
                <w:szCs w:val="21"/>
              </w:rPr>
              <w:t>年度</w:t>
            </w:r>
            <w:r w:rsidR="00522F15" w:rsidRPr="003910F3">
              <w:rPr>
                <w:rFonts w:hint="eastAsia"/>
                <w:color w:val="000000" w:themeColor="text1"/>
                <w:szCs w:val="21"/>
              </w:rPr>
              <w:t>）</w:t>
            </w:r>
          </w:p>
        </w:tc>
        <w:tc>
          <w:tcPr>
            <w:tcW w:w="5237" w:type="dxa"/>
          </w:tcPr>
          <w:p w14:paraId="5086C149" w14:textId="77777777" w:rsidR="00A0240E" w:rsidRPr="00522F15" w:rsidRDefault="00A0240E" w:rsidP="00A0240E">
            <w:pPr>
              <w:rPr>
                <w:szCs w:val="21"/>
              </w:rPr>
            </w:pPr>
          </w:p>
        </w:tc>
      </w:tr>
      <w:tr w:rsidR="00A0240E" w:rsidRPr="00522F15" w14:paraId="6F070C5D" w14:textId="77777777" w:rsidTr="00A51B34">
        <w:trPr>
          <w:trHeight w:val="397"/>
        </w:trPr>
        <w:tc>
          <w:tcPr>
            <w:tcW w:w="9060" w:type="dxa"/>
            <w:gridSpan w:val="2"/>
            <w:shd w:val="clear" w:color="auto" w:fill="D9D9D9" w:themeFill="background1" w:themeFillShade="D9"/>
            <w:vAlign w:val="center"/>
          </w:tcPr>
          <w:p w14:paraId="2E257BB1" w14:textId="6CE24312" w:rsidR="00A0240E" w:rsidRPr="003910F3" w:rsidRDefault="00A0240E" w:rsidP="00A0240E">
            <w:pPr>
              <w:rPr>
                <w:color w:val="000000" w:themeColor="text1"/>
                <w:szCs w:val="21"/>
              </w:rPr>
            </w:pPr>
            <w:r w:rsidRPr="003910F3">
              <w:rPr>
                <w:color w:val="000000" w:themeColor="text1"/>
                <w:szCs w:val="21"/>
              </w:rPr>
              <w:t>基準</w:t>
            </w:r>
            <w:r w:rsidRPr="003910F3">
              <w:rPr>
                <w:rFonts w:ascii="ＭＳ 明朝" w:hAnsi="ＭＳ 明朝" w:cs="ＭＳ 明朝" w:hint="eastAsia"/>
                <w:color w:val="000000" w:themeColor="text1"/>
                <w:szCs w:val="21"/>
              </w:rPr>
              <w:t>Ⅳ</w:t>
            </w:r>
            <w:r w:rsidRPr="003910F3">
              <w:rPr>
                <w:color w:val="000000" w:themeColor="text1"/>
                <w:szCs w:val="21"/>
              </w:rPr>
              <w:t>：</w:t>
            </w:r>
            <w:r w:rsidRPr="003910F3">
              <w:rPr>
                <w:rFonts w:hint="eastAsia"/>
                <w:color w:val="000000" w:themeColor="text1"/>
                <w:szCs w:val="21"/>
              </w:rPr>
              <w:t>短期大学運営</w:t>
            </w:r>
            <w:r w:rsidRPr="003910F3">
              <w:rPr>
                <w:color w:val="000000" w:themeColor="text1"/>
                <w:szCs w:val="21"/>
              </w:rPr>
              <w:t>とガバナンス</w:t>
            </w:r>
          </w:p>
        </w:tc>
      </w:tr>
      <w:tr w:rsidR="00A0240E" w:rsidRPr="00522F15" w14:paraId="483BB642" w14:textId="77777777" w:rsidTr="00A51B34">
        <w:trPr>
          <w:trHeight w:val="340"/>
        </w:trPr>
        <w:tc>
          <w:tcPr>
            <w:tcW w:w="9060" w:type="dxa"/>
            <w:gridSpan w:val="2"/>
            <w:shd w:val="clear" w:color="auto" w:fill="D9D9D9" w:themeFill="background1" w:themeFillShade="D9"/>
            <w:vAlign w:val="center"/>
          </w:tcPr>
          <w:p w14:paraId="7C724E88" w14:textId="66230E84" w:rsidR="00A0240E" w:rsidRPr="003910F3" w:rsidRDefault="00A0240E" w:rsidP="00A0240E">
            <w:pPr>
              <w:rPr>
                <w:color w:val="000000" w:themeColor="text1"/>
                <w:szCs w:val="21"/>
              </w:rPr>
            </w:pPr>
            <w:r w:rsidRPr="003910F3">
              <w:rPr>
                <w:color w:val="000000" w:themeColor="text1"/>
                <w:szCs w:val="21"/>
              </w:rPr>
              <w:t xml:space="preserve">A </w:t>
            </w:r>
            <w:r w:rsidRPr="003910F3">
              <w:rPr>
                <w:color w:val="000000" w:themeColor="text1"/>
                <w:szCs w:val="21"/>
              </w:rPr>
              <w:t>理事</w:t>
            </w:r>
            <w:r w:rsidRPr="003910F3">
              <w:rPr>
                <w:rFonts w:hint="eastAsia"/>
                <w:color w:val="000000" w:themeColor="text1"/>
                <w:szCs w:val="21"/>
              </w:rPr>
              <w:t>会運営</w:t>
            </w:r>
          </w:p>
        </w:tc>
      </w:tr>
      <w:tr w:rsidR="00A0240E" w:rsidRPr="005D5ABF" w14:paraId="0D7224B2" w14:textId="77777777" w:rsidTr="00A51B34">
        <w:tc>
          <w:tcPr>
            <w:tcW w:w="3823" w:type="dxa"/>
          </w:tcPr>
          <w:p w14:paraId="35CBEFBF" w14:textId="77777777" w:rsidR="00A0240E" w:rsidRPr="003910F3" w:rsidRDefault="00A0240E" w:rsidP="00A0240E">
            <w:pPr>
              <w:rPr>
                <w:color w:val="000000" w:themeColor="text1"/>
                <w:szCs w:val="21"/>
              </w:rPr>
            </w:pPr>
            <w:r w:rsidRPr="003910F3">
              <w:rPr>
                <w:color w:val="000000" w:themeColor="text1"/>
                <w:szCs w:val="21"/>
              </w:rPr>
              <w:t>理事長の履歴書</w:t>
            </w:r>
          </w:p>
          <w:p w14:paraId="6BB95032" w14:textId="06F80700" w:rsidR="00A0240E" w:rsidRPr="003910F3" w:rsidRDefault="00A0240E">
            <w:pPr>
              <w:numPr>
                <w:ilvl w:val="0"/>
                <w:numId w:val="55"/>
              </w:numPr>
              <w:rPr>
                <w:color w:val="000000" w:themeColor="text1"/>
                <w:szCs w:val="21"/>
              </w:rPr>
            </w:pPr>
            <w:r w:rsidRPr="003910F3">
              <w:rPr>
                <w:rFonts w:hint="eastAsia"/>
                <w:color w:val="000000" w:themeColor="text1"/>
                <w:szCs w:val="21"/>
              </w:rPr>
              <w:t>認証</w:t>
            </w:r>
            <w:r w:rsidRPr="003910F3">
              <w:rPr>
                <w:color w:val="000000" w:themeColor="text1"/>
                <w:szCs w:val="21"/>
              </w:rPr>
              <w:t>評価</w:t>
            </w:r>
            <w:r w:rsidRPr="003910F3">
              <w:rPr>
                <w:rFonts w:hint="eastAsia"/>
                <w:color w:val="000000" w:themeColor="text1"/>
                <w:szCs w:val="21"/>
              </w:rPr>
              <w:t>を受ける</w:t>
            </w:r>
            <w:r w:rsidRPr="003910F3">
              <w:rPr>
                <w:color w:val="000000" w:themeColor="text1"/>
                <w:szCs w:val="21"/>
              </w:rPr>
              <w:t>年度</w:t>
            </w:r>
            <w:r w:rsidR="005D5ABF" w:rsidRPr="003910F3">
              <w:rPr>
                <w:rFonts w:hint="eastAsia"/>
                <w:color w:val="000000" w:themeColor="text1"/>
                <w:szCs w:val="21"/>
              </w:rPr>
              <w:t>（令和</w:t>
            </w:r>
            <w:r w:rsidR="005D5ABF" w:rsidRPr="003910F3">
              <w:rPr>
                <w:rFonts w:hint="eastAsia"/>
                <w:color w:val="000000" w:themeColor="text1"/>
                <w:szCs w:val="21"/>
              </w:rPr>
              <w:t>8</w:t>
            </w:r>
            <w:r w:rsidR="005D5ABF" w:rsidRPr="003910F3">
              <w:rPr>
                <w:rFonts w:hint="eastAsia"/>
                <w:color w:val="000000" w:themeColor="text1"/>
                <w:szCs w:val="21"/>
              </w:rPr>
              <w:t>（</w:t>
            </w:r>
            <w:r w:rsidR="005D5ABF" w:rsidRPr="003910F3">
              <w:rPr>
                <w:rFonts w:hint="eastAsia"/>
                <w:color w:val="000000" w:themeColor="text1"/>
                <w:szCs w:val="21"/>
              </w:rPr>
              <w:t>2026</w:t>
            </w:r>
            <w:r w:rsidR="005D5ABF" w:rsidRPr="003910F3">
              <w:rPr>
                <w:rFonts w:hint="eastAsia"/>
                <w:color w:val="000000" w:themeColor="text1"/>
                <w:szCs w:val="21"/>
              </w:rPr>
              <w:t>）</w:t>
            </w:r>
            <w:r w:rsidR="005D5ABF" w:rsidRPr="003910F3">
              <w:rPr>
                <w:color w:val="000000" w:themeColor="text1"/>
                <w:szCs w:val="21"/>
              </w:rPr>
              <w:t>年</w:t>
            </w:r>
            <w:r w:rsidR="005D5ABF" w:rsidRPr="003910F3">
              <w:rPr>
                <w:rFonts w:hint="eastAsia"/>
                <w:color w:val="000000" w:themeColor="text1"/>
                <w:szCs w:val="21"/>
              </w:rPr>
              <w:t>5</w:t>
            </w:r>
            <w:r w:rsidR="005D5ABF" w:rsidRPr="003910F3">
              <w:rPr>
                <w:rFonts w:hint="eastAsia"/>
                <w:color w:val="000000" w:themeColor="text1"/>
                <w:szCs w:val="21"/>
              </w:rPr>
              <w:t>月</w:t>
            </w:r>
            <w:r w:rsidR="005D5ABF" w:rsidRPr="003910F3">
              <w:rPr>
                <w:rFonts w:hint="eastAsia"/>
                <w:color w:val="000000" w:themeColor="text1"/>
                <w:szCs w:val="21"/>
              </w:rPr>
              <w:t>1</w:t>
            </w:r>
            <w:r w:rsidR="005D5ABF" w:rsidRPr="003910F3">
              <w:rPr>
                <w:rFonts w:hint="eastAsia"/>
                <w:color w:val="000000" w:themeColor="text1"/>
                <w:szCs w:val="21"/>
              </w:rPr>
              <w:t>日現在）</w:t>
            </w:r>
          </w:p>
        </w:tc>
        <w:tc>
          <w:tcPr>
            <w:tcW w:w="5237" w:type="dxa"/>
          </w:tcPr>
          <w:p w14:paraId="3F4677E3" w14:textId="77777777" w:rsidR="00A0240E" w:rsidRPr="005D5ABF" w:rsidRDefault="00A0240E" w:rsidP="00A0240E">
            <w:pPr>
              <w:rPr>
                <w:szCs w:val="21"/>
              </w:rPr>
            </w:pPr>
          </w:p>
        </w:tc>
      </w:tr>
      <w:tr w:rsidR="00A0240E" w:rsidRPr="005D5ABF" w14:paraId="12EC1957" w14:textId="77777777" w:rsidTr="00A51B34">
        <w:tc>
          <w:tcPr>
            <w:tcW w:w="3823" w:type="dxa"/>
          </w:tcPr>
          <w:p w14:paraId="6EF68359" w14:textId="77777777" w:rsidR="00A0240E" w:rsidRPr="003910F3" w:rsidRDefault="00A0240E" w:rsidP="00A0240E">
            <w:pPr>
              <w:rPr>
                <w:color w:val="000000" w:themeColor="text1"/>
                <w:szCs w:val="21"/>
              </w:rPr>
            </w:pPr>
            <w:r w:rsidRPr="003910F3">
              <w:rPr>
                <w:rFonts w:hint="eastAsia"/>
                <w:color w:val="000000" w:themeColor="text1"/>
                <w:szCs w:val="21"/>
              </w:rPr>
              <w:t>学校法人実態調査表（写し）</w:t>
            </w:r>
          </w:p>
          <w:p w14:paraId="0219E080" w14:textId="14454D1F" w:rsidR="00A0240E" w:rsidRPr="003910F3" w:rsidRDefault="00A0240E">
            <w:pPr>
              <w:numPr>
                <w:ilvl w:val="0"/>
                <w:numId w:val="55"/>
              </w:numPr>
              <w:rPr>
                <w:color w:val="000000" w:themeColor="text1"/>
                <w:szCs w:val="21"/>
              </w:rPr>
            </w:pPr>
            <w:r w:rsidRPr="003910F3">
              <w:rPr>
                <w:color w:val="000000" w:themeColor="text1"/>
                <w:szCs w:val="21"/>
              </w:rPr>
              <w:t>過去</w:t>
            </w:r>
            <w:r w:rsidRPr="003910F3">
              <w:rPr>
                <w:color w:val="000000" w:themeColor="text1"/>
                <w:szCs w:val="21"/>
              </w:rPr>
              <w:t>3</w:t>
            </w:r>
            <w:r w:rsidRPr="003910F3">
              <w:rPr>
                <w:color w:val="000000" w:themeColor="text1"/>
                <w:szCs w:val="21"/>
              </w:rPr>
              <w:t>年間</w:t>
            </w:r>
            <w:r w:rsidR="005D5ABF" w:rsidRPr="003910F3">
              <w:rPr>
                <w:rFonts w:hint="eastAsia"/>
                <w:color w:val="000000" w:themeColor="text1"/>
                <w:szCs w:val="21"/>
              </w:rPr>
              <w:t>（令和</w:t>
            </w:r>
            <w:r w:rsidR="005D5ABF" w:rsidRPr="003910F3">
              <w:rPr>
                <w:rFonts w:hint="eastAsia"/>
                <w:color w:val="000000" w:themeColor="text1"/>
                <w:szCs w:val="21"/>
              </w:rPr>
              <w:t>5</w:t>
            </w:r>
            <w:r w:rsidR="005D5ABF" w:rsidRPr="003910F3">
              <w:rPr>
                <w:rFonts w:hint="eastAsia"/>
                <w:color w:val="000000" w:themeColor="text1"/>
                <w:szCs w:val="21"/>
              </w:rPr>
              <w:t>（</w:t>
            </w:r>
            <w:r w:rsidR="005D5ABF" w:rsidRPr="003910F3">
              <w:rPr>
                <w:rFonts w:hint="eastAsia"/>
                <w:color w:val="000000" w:themeColor="text1"/>
                <w:szCs w:val="21"/>
              </w:rPr>
              <w:t>2023</w:t>
            </w:r>
            <w:r w:rsidR="005D5ABF" w:rsidRPr="003910F3">
              <w:rPr>
                <w:rFonts w:hint="eastAsia"/>
                <w:color w:val="000000" w:themeColor="text1"/>
                <w:szCs w:val="21"/>
              </w:rPr>
              <w:t>）</w:t>
            </w:r>
            <w:r w:rsidR="005D5ABF" w:rsidRPr="003910F3">
              <w:rPr>
                <w:color w:val="000000" w:themeColor="text1"/>
                <w:spacing w:val="-6"/>
                <w:szCs w:val="21"/>
              </w:rPr>
              <w:t>年度～</w:t>
            </w:r>
            <w:r w:rsidR="005D5ABF" w:rsidRPr="003910F3">
              <w:rPr>
                <w:rFonts w:hint="eastAsia"/>
                <w:color w:val="000000" w:themeColor="text1"/>
                <w:szCs w:val="21"/>
              </w:rPr>
              <w:t>令和</w:t>
            </w:r>
            <w:r w:rsidR="005D5ABF" w:rsidRPr="003910F3">
              <w:rPr>
                <w:rFonts w:hint="eastAsia"/>
                <w:color w:val="000000" w:themeColor="text1"/>
                <w:szCs w:val="21"/>
              </w:rPr>
              <w:t>7</w:t>
            </w:r>
            <w:r w:rsidR="005D5ABF" w:rsidRPr="003910F3">
              <w:rPr>
                <w:rFonts w:hint="eastAsia"/>
                <w:color w:val="000000" w:themeColor="text1"/>
                <w:szCs w:val="21"/>
              </w:rPr>
              <w:t>（</w:t>
            </w:r>
            <w:r w:rsidR="005D5ABF" w:rsidRPr="003910F3">
              <w:rPr>
                <w:rFonts w:hint="eastAsia"/>
                <w:color w:val="000000" w:themeColor="text1"/>
                <w:szCs w:val="21"/>
              </w:rPr>
              <w:t>2025</w:t>
            </w:r>
            <w:r w:rsidR="005D5ABF" w:rsidRPr="003910F3">
              <w:rPr>
                <w:rFonts w:hint="eastAsia"/>
                <w:color w:val="000000" w:themeColor="text1"/>
                <w:szCs w:val="21"/>
              </w:rPr>
              <w:t>）</w:t>
            </w:r>
            <w:r w:rsidR="005D5ABF" w:rsidRPr="003910F3">
              <w:rPr>
                <w:color w:val="000000" w:themeColor="text1"/>
                <w:szCs w:val="21"/>
              </w:rPr>
              <w:t>年度</w:t>
            </w:r>
            <w:r w:rsidR="005D5ABF" w:rsidRPr="003910F3">
              <w:rPr>
                <w:rFonts w:hint="eastAsia"/>
                <w:color w:val="000000" w:themeColor="text1"/>
                <w:szCs w:val="21"/>
              </w:rPr>
              <w:t>）</w:t>
            </w:r>
          </w:p>
        </w:tc>
        <w:tc>
          <w:tcPr>
            <w:tcW w:w="5237" w:type="dxa"/>
          </w:tcPr>
          <w:p w14:paraId="35C64905" w14:textId="77777777" w:rsidR="00A0240E" w:rsidRPr="005D5ABF" w:rsidRDefault="00A0240E" w:rsidP="00A0240E">
            <w:pPr>
              <w:rPr>
                <w:szCs w:val="21"/>
              </w:rPr>
            </w:pPr>
          </w:p>
        </w:tc>
      </w:tr>
      <w:tr w:rsidR="00A0240E" w:rsidRPr="005D5ABF" w14:paraId="1A5760E8" w14:textId="77777777" w:rsidTr="00A51B34">
        <w:tc>
          <w:tcPr>
            <w:tcW w:w="3823" w:type="dxa"/>
          </w:tcPr>
          <w:p w14:paraId="0694E4E4" w14:textId="77777777" w:rsidR="00A0240E" w:rsidRPr="003910F3" w:rsidRDefault="00A0240E" w:rsidP="00A0240E">
            <w:pPr>
              <w:rPr>
                <w:color w:val="000000" w:themeColor="text1"/>
                <w:szCs w:val="21"/>
              </w:rPr>
            </w:pPr>
            <w:r w:rsidRPr="003910F3">
              <w:rPr>
                <w:rFonts w:hint="eastAsia"/>
                <w:color w:val="000000" w:themeColor="text1"/>
                <w:szCs w:val="21"/>
              </w:rPr>
              <w:t>事業に関する中期的な計画</w:t>
            </w:r>
          </w:p>
          <w:p w14:paraId="191DC0D8" w14:textId="2AA857E0" w:rsidR="00A0240E" w:rsidRPr="003910F3" w:rsidRDefault="005D5ABF">
            <w:pPr>
              <w:numPr>
                <w:ilvl w:val="0"/>
                <w:numId w:val="77"/>
              </w:numPr>
              <w:rPr>
                <w:color w:val="000000" w:themeColor="text1"/>
                <w:szCs w:val="21"/>
              </w:rPr>
            </w:pPr>
            <w:r w:rsidRPr="003910F3">
              <w:rPr>
                <w:rFonts w:hint="eastAsia"/>
                <w:color w:val="000000" w:themeColor="text1"/>
                <w:szCs w:val="21"/>
              </w:rPr>
              <w:t>令和</w:t>
            </w:r>
            <w:r w:rsidRPr="003910F3">
              <w:rPr>
                <w:rFonts w:hint="eastAsia"/>
                <w:color w:val="000000" w:themeColor="text1"/>
                <w:szCs w:val="21"/>
              </w:rPr>
              <w:t>7</w:t>
            </w:r>
            <w:r w:rsidRPr="003910F3">
              <w:rPr>
                <w:rFonts w:hint="eastAsia"/>
                <w:color w:val="000000" w:themeColor="text1"/>
                <w:szCs w:val="21"/>
              </w:rPr>
              <w:t>（</w:t>
            </w:r>
            <w:r w:rsidRPr="003910F3">
              <w:rPr>
                <w:rFonts w:hint="eastAsia"/>
                <w:color w:val="000000" w:themeColor="text1"/>
                <w:szCs w:val="21"/>
              </w:rPr>
              <w:t>2025</w:t>
            </w:r>
            <w:r w:rsidRPr="003910F3">
              <w:rPr>
                <w:rFonts w:hint="eastAsia"/>
                <w:color w:val="000000" w:themeColor="text1"/>
                <w:szCs w:val="21"/>
              </w:rPr>
              <w:t>）年度</w:t>
            </w:r>
            <w:r w:rsidR="00A0240E" w:rsidRPr="003910F3">
              <w:rPr>
                <w:rFonts w:hint="eastAsia"/>
                <w:color w:val="000000" w:themeColor="text1"/>
                <w:szCs w:val="21"/>
              </w:rPr>
              <w:t>計画を含むもの</w:t>
            </w:r>
          </w:p>
        </w:tc>
        <w:tc>
          <w:tcPr>
            <w:tcW w:w="5237" w:type="dxa"/>
          </w:tcPr>
          <w:p w14:paraId="257BD2EC" w14:textId="77777777" w:rsidR="00A0240E" w:rsidRPr="005D5ABF" w:rsidRDefault="00A0240E" w:rsidP="00A0240E">
            <w:pPr>
              <w:rPr>
                <w:szCs w:val="21"/>
              </w:rPr>
            </w:pPr>
          </w:p>
        </w:tc>
      </w:tr>
      <w:tr w:rsidR="00A0240E" w:rsidRPr="00522F15" w14:paraId="5AF377F6" w14:textId="77777777" w:rsidTr="00A51B34">
        <w:trPr>
          <w:trHeight w:val="340"/>
        </w:trPr>
        <w:tc>
          <w:tcPr>
            <w:tcW w:w="9060" w:type="dxa"/>
            <w:gridSpan w:val="2"/>
            <w:shd w:val="clear" w:color="auto" w:fill="D9D9D9" w:themeFill="background1" w:themeFillShade="D9"/>
            <w:vAlign w:val="center"/>
          </w:tcPr>
          <w:p w14:paraId="252D6E76" w14:textId="36A61303" w:rsidR="00A0240E" w:rsidRPr="003910F3" w:rsidRDefault="00A0240E" w:rsidP="00A0240E">
            <w:pPr>
              <w:rPr>
                <w:color w:val="000000" w:themeColor="text1"/>
                <w:szCs w:val="21"/>
              </w:rPr>
            </w:pPr>
            <w:r w:rsidRPr="003910F3">
              <w:rPr>
                <w:color w:val="000000" w:themeColor="text1"/>
                <w:szCs w:val="21"/>
              </w:rPr>
              <w:t xml:space="preserve">B </w:t>
            </w:r>
            <w:r w:rsidRPr="003910F3">
              <w:rPr>
                <w:rFonts w:hint="eastAsia"/>
                <w:color w:val="000000" w:themeColor="text1"/>
                <w:szCs w:val="21"/>
              </w:rPr>
              <w:t>教学運営</w:t>
            </w:r>
          </w:p>
        </w:tc>
      </w:tr>
      <w:tr w:rsidR="00A0240E" w:rsidRPr="00522F15" w14:paraId="01E7A8FF" w14:textId="77777777" w:rsidTr="00A51B34">
        <w:tc>
          <w:tcPr>
            <w:tcW w:w="3823" w:type="dxa"/>
          </w:tcPr>
          <w:p w14:paraId="494E0311" w14:textId="77777777" w:rsidR="00A0240E" w:rsidRPr="003910F3" w:rsidRDefault="00A0240E" w:rsidP="00A0240E">
            <w:pPr>
              <w:rPr>
                <w:color w:val="000000" w:themeColor="text1"/>
                <w:szCs w:val="21"/>
              </w:rPr>
            </w:pPr>
            <w:r w:rsidRPr="003910F3">
              <w:rPr>
                <w:color w:val="000000" w:themeColor="text1"/>
                <w:szCs w:val="21"/>
              </w:rPr>
              <w:t>学長の</w:t>
            </w:r>
            <w:r w:rsidRPr="003910F3">
              <w:rPr>
                <w:rFonts w:hint="eastAsia"/>
                <w:color w:val="000000" w:themeColor="text1"/>
                <w:szCs w:val="21"/>
              </w:rPr>
              <w:t>個人調書</w:t>
            </w:r>
          </w:p>
          <w:p w14:paraId="50D86FD4" w14:textId="4CC720C2" w:rsidR="00A0240E" w:rsidRPr="003910F3" w:rsidRDefault="00A0240E" w:rsidP="00A0240E">
            <w:pPr>
              <w:numPr>
                <w:ilvl w:val="0"/>
                <w:numId w:val="5"/>
              </w:numPr>
              <w:rPr>
                <w:color w:val="000000" w:themeColor="text1"/>
                <w:szCs w:val="21"/>
              </w:rPr>
            </w:pPr>
            <w:r w:rsidRPr="003910F3">
              <w:rPr>
                <w:color w:val="000000" w:themeColor="text1"/>
                <w:szCs w:val="21"/>
              </w:rPr>
              <w:t>教員</w:t>
            </w:r>
            <w:r w:rsidRPr="003910F3">
              <w:rPr>
                <w:rFonts w:hint="eastAsia"/>
                <w:color w:val="000000" w:themeColor="text1"/>
                <w:szCs w:val="21"/>
              </w:rPr>
              <w:t>個人調</w:t>
            </w:r>
            <w:r w:rsidRPr="003910F3">
              <w:rPr>
                <w:color w:val="000000" w:themeColor="text1"/>
                <w:szCs w:val="21"/>
              </w:rPr>
              <w:t>書</w:t>
            </w:r>
            <w:r w:rsidRPr="003910F3">
              <w:rPr>
                <w:rFonts w:hint="eastAsia"/>
                <w:color w:val="000000" w:themeColor="text1"/>
                <w:szCs w:val="21"/>
              </w:rPr>
              <w:t>［様式</w:t>
            </w:r>
            <w:r w:rsidR="00CC0269" w:rsidRPr="003910F3">
              <w:rPr>
                <w:rFonts w:hint="eastAsia"/>
                <w:color w:val="000000" w:themeColor="text1"/>
                <w:szCs w:val="21"/>
              </w:rPr>
              <w:t>22</w:t>
            </w:r>
            <w:r w:rsidRPr="003910F3">
              <w:rPr>
                <w:rFonts w:hint="eastAsia"/>
                <w:color w:val="000000" w:themeColor="text1"/>
                <w:szCs w:val="21"/>
              </w:rPr>
              <w:t>］</w:t>
            </w:r>
            <w:r w:rsidR="00095CE7" w:rsidRPr="003910F3">
              <w:rPr>
                <w:rFonts w:hint="eastAsia"/>
                <w:color w:val="000000" w:themeColor="text1"/>
                <w:szCs w:val="21"/>
              </w:rPr>
              <w:t>（令和</w:t>
            </w:r>
            <w:r w:rsidR="00095CE7" w:rsidRPr="003910F3">
              <w:rPr>
                <w:rFonts w:hint="eastAsia"/>
                <w:color w:val="000000" w:themeColor="text1"/>
                <w:szCs w:val="21"/>
              </w:rPr>
              <w:t>8</w:t>
            </w:r>
            <w:r w:rsidR="00095CE7" w:rsidRPr="003910F3">
              <w:rPr>
                <w:rFonts w:hint="eastAsia"/>
                <w:color w:val="000000" w:themeColor="text1"/>
                <w:szCs w:val="21"/>
              </w:rPr>
              <w:t>（</w:t>
            </w:r>
            <w:r w:rsidR="00095CE7" w:rsidRPr="003910F3">
              <w:rPr>
                <w:rFonts w:hint="eastAsia"/>
                <w:color w:val="000000" w:themeColor="text1"/>
                <w:szCs w:val="21"/>
              </w:rPr>
              <w:t>2026</w:t>
            </w:r>
            <w:r w:rsidR="00095CE7" w:rsidRPr="003910F3">
              <w:rPr>
                <w:rFonts w:hint="eastAsia"/>
                <w:color w:val="000000" w:themeColor="text1"/>
                <w:szCs w:val="21"/>
              </w:rPr>
              <w:t>）</w:t>
            </w:r>
            <w:r w:rsidR="00095CE7" w:rsidRPr="003910F3">
              <w:rPr>
                <w:color w:val="000000" w:themeColor="text1"/>
                <w:szCs w:val="21"/>
              </w:rPr>
              <w:t>年</w:t>
            </w:r>
            <w:r w:rsidR="00095CE7" w:rsidRPr="003910F3">
              <w:rPr>
                <w:rFonts w:hint="eastAsia"/>
                <w:color w:val="000000" w:themeColor="text1"/>
                <w:szCs w:val="21"/>
              </w:rPr>
              <w:t>5</w:t>
            </w:r>
            <w:r w:rsidR="00095CE7" w:rsidRPr="003910F3">
              <w:rPr>
                <w:rFonts w:hint="eastAsia"/>
                <w:color w:val="000000" w:themeColor="text1"/>
                <w:szCs w:val="21"/>
              </w:rPr>
              <w:t>月</w:t>
            </w:r>
            <w:r w:rsidR="00095CE7" w:rsidRPr="003910F3">
              <w:rPr>
                <w:rFonts w:hint="eastAsia"/>
                <w:color w:val="000000" w:themeColor="text1"/>
                <w:szCs w:val="21"/>
              </w:rPr>
              <w:t>1</w:t>
            </w:r>
            <w:r w:rsidR="00095CE7" w:rsidRPr="003910F3">
              <w:rPr>
                <w:rFonts w:hint="eastAsia"/>
                <w:color w:val="000000" w:themeColor="text1"/>
                <w:szCs w:val="21"/>
              </w:rPr>
              <w:t>日現在）</w:t>
            </w:r>
          </w:p>
          <w:p w14:paraId="1A46EAE4" w14:textId="1171A9B3" w:rsidR="00A0240E" w:rsidRPr="003910F3" w:rsidRDefault="00A0240E" w:rsidP="00A0240E">
            <w:pPr>
              <w:numPr>
                <w:ilvl w:val="0"/>
                <w:numId w:val="5"/>
              </w:numPr>
              <w:rPr>
                <w:color w:val="000000" w:themeColor="text1"/>
                <w:szCs w:val="21"/>
              </w:rPr>
            </w:pPr>
            <w:r w:rsidRPr="003910F3">
              <w:rPr>
                <w:rFonts w:hint="eastAsia"/>
                <w:color w:val="000000" w:themeColor="text1"/>
                <w:szCs w:val="21"/>
              </w:rPr>
              <w:t>専任教員として授業を担当している場合、又は、基幹教員として授業を担当している場合、</w:t>
            </w:r>
            <w:r w:rsidRPr="003910F3">
              <w:rPr>
                <w:color w:val="000000" w:themeColor="text1"/>
                <w:szCs w:val="21"/>
              </w:rPr>
              <w:t>過去</w:t>
            </w:r>
            <w:r w:rsidRPr="003910F3">
              <w:rPr>
                <w:color w:val="000000" w:themeColor="text1"/>
                <w:szCs w:val="21"/>
              </w:rPr>
              <w:t>5</w:t>
            </w:r>
            <w:r w:rsidRPr="003910F3">
              <w:rPr>
                <w:color w:val="000000" w:themeColor="text1"/>
                <w:szCs w:val="21"/>
              </w:rPr>
              <w:t>年間</w:t>
            </w:r>
            <w:r w:rsidR="00095CE7" w:rsidRPr="003910F3">
              <w:rPr>
                <w:color w:val="000000" w:themeColor="text1"/>
                <w:szCs w:val="21"/>
              </w:rPr>
              <w:t>（</w:t>
            </w:r>
            <w:r w:rsidR="00095CE7" w:rsidRPr="003910F3">
              <w:rPr>
                <w:rFonts w:hint="eastAsia"/>
                <w:color w:val="000000" w:themeColor="text1"/>
                <w:szCs w:val="21"/>
              </w:rPr>
              <w:t>令和</w:t>
            </w:r>
            <w:r w:rsidR="00095CE7" w:rsidRPr="003910F3">
              <w:rPr>
                <w:rFonts w:hint="eastAsia"/>
                <w:color w:val="000000" w:themeColor="text1"/>
                <w:szCs w:val="21"/>
              </w:rPr>
              <w:t>3</w:t>
            </w:r>
            <w:r w:rsidR="00095CE7" w:rsidRPr="003910F3">
              <w:rPr>
                <w:rFonts w:hint="eastAsia"/>
                <w:color w:val="000000" w:themeColor="text1"/>
                <w:szCs w:val="21"/>
              </w:rPr>
              <w:t>（</w:t>
            </w:r>
            <w:r w:rsidR="00095CE7" w:rsidRPr="003910F3">
              <w:rPr>
                <w:rFonts w:hint="eastAsia"/>
                <w:color w:val="000000" w:themeColor="text1"/>
                <w:szCs w:val="21"/>
              </w:rPr>
              <w:t>2021</w:t>
            </w:r>
            <w:r w:rsidR="00095CE7" w:rsidRPr="003910F3">
              <w:rPr>
                <w:rFonts w:hint="eastAsia"/>
                <w:color w:val="000000" w:themeColor="text1"/>
                <w:szCs w:val="21"/>
              </w:rPr>
              <w:t>）</w:t>
            </w:r>
            <w:r w:rsidR="00095CE7" w:rsidRPr="003910F3">
              <w:rPr>
                <w:color w:val="000000" w:themeColor="text1"/>
                <w:szCs w:val="21"/>
              </w:rPr>
              <w:t>年度～</w:t>
            </w:r>
            <w:r w:rsidR="00095CE7" w:rsidRPr="003910F3">
              <w:rPr>
                <w:rFonts w:hint="eastAsia"/>
                <w:color w:val="000000" w:themeColor="text1"/>
                <w:szCs w:val="21"/>
              </w:rPr>
              <w:t>令和</w:t>
            </w:r>
            <w:r w:rsidR="00095CE7" w:rsidRPr="003910F3">
              <w:rPr>
                <w:rFonts w:hint="eastAsia"/>
                <w:color w:val="000000" w:themeColor="text1"/>
                <w:szCs w:val="21"/>
              </w:rPr>
              <w:t>7</w:t>
            </w:r>
            <w:r w:rsidR="00095CE7" w:rsidRPr="003910F3">
              <w:rPr>
                <w:rFonts w:hint="eastAsia"/>
                <w:color w:val="000000" w:themeColor="text1"/>
                <w:szCs w:val="21"/>
              </w:rPr>
              <w:t>（</w:t>
            </w:r>
            <w:r w:rsidR="00095CE7" w:rsidRPr="003910F3">
              <w:rPr>
                <w:rFonts w:hint="eastAsia"/>
                <w:color w:val="000000" w:themeColor="text1"/>
                <w:szCs w:val="21"/>
              </w:rPr>
              <w:t>2025</w:t>
            </w:r>
            <w:r w:rsidR="00095CE7" w:rsidRPr="003910F3">
              <w:rPr>
                <w:rFonts w:hint="eastAsia"/>
                <w:color w:val="000000" w:themeColor="text1"/>
                <w:szCs w:val="21"/>
              </w:rPr>
              <w:t>）</w:t>
            </w:r>
            <w:r w:rsidR="00095CE7" w:rsidRPr="003910F3">
              <w:rPr>
                <w:color w:val="000000" w:themeColor="text1"/>
                <w:szCs w:val="21"/>
              </w:rPr>
              <w:t>年度）</w:t>
            </w:r>
            <w:r w:rsidRPr="003910F3">
              <w:rPr>
                <w:color w:val="000000" w:themeColor="text1"/>
                <w:szCs w:val="21"/>
              </w:rPr>
              <w:t>の</w:t>
            </w:r>
            <w:r w:rsidRPr="003910F3">
              <w:rPr>
                <w:rFonts w:hint="eastAsia"/>
                <w:color w:val="000000" w:themeColor="text1"/>
                <w:szCs w:val="21"/>
              </w:rPr>
              <w:t>教育研究</w:t>
            </w:r>
            <w:r w:rsidRPr="003910F3">
              <w:rPr>
                <w:color w:val="000000" w:themeColor="text1"/>
                <w:szCs w:val="21"/>
              </w:rPr>
              <w:t>業績書</w:t>
            </w:r>
            <w:r w:rsidRPr="003910F3">
              <w:rPr>
                <w:rFonts w:hint="eastAsia"/>
                <w:color w:val="000000" w:themeColor="text1"/>
                <w:szCs w:val="21"/>
              </w:rPr>
              <w:t>［様式</w:t>
            </w:r>
            <w:r w:rsidR="00CC0269" w:rsidRPr="003910F3">
              <w:rPr>
                <w:rFonts w:hint="eastAsia"/>
                <w:color w:val="000000" w:themeColor="text1"/>
                <w:szCs w:val="21"/>
              </w:rPr>
              <w:t>23</w:t>
            </w:r>
            <w:r w:rsidRPr="003910F3">
              <w:rPr>
                <w:rFonts w:hint="eastAsia"/>
                <w:color w:val="000000" w:themeColor="text1"/>
                <w:szCs w:val="21"/>
              </w:rPr>
              <w:t>］</w:t>
            </w:r>
          </w:p>
        </w:tc>
        <w:tc>
          <w:tcPr>
            <w:tcW w:w="5237" w:type="dxa"/>
          </w:tcPr>
          <w:p w14:paraId="2DADDC42" w14:textId="77777777" w:rsidR="00A0240E" w:rsidRPr="00522F15" w:rsidRDefault="00A0240E" w:rsidP="00A0240E">
            <w:pPr>
              <w:rPr>
                <w:szCs w:val="21"/>
              </w:rPr>
            </w:pPr>
          </w:p>
        </w:tc>
      </w:tr>
      <w:tr w:rsidR="00A0240E" w:rsidRPr="00095CE7" w14:paraId="58F24090" w14:textId="77777777" w:rsidTr="00A51B34">
        <w:tc>
          <w:tcPr>
            <w:tcW w:w="3823" w:type="dxa"/>
          </w:tcPr>
          <w:p w14:paraId="2F4AEA06" w14:textId="77777777" w:rsidR="00A0240E" w:rsidRPr="003910F3" w:rsidRDefault="00A0240E" w:rsidP="00A0240E">
            <w:pPr>
              <w:rPr>
                <w:color w:val="000000" w:themeColor="text1"/>
                <w:szCs w:val="21"/>
              </w:rPr>
            </w:pPr>
            <w:r w:rsidRPr="003910F3">
              <w:rPr>
                <w:color w:val="000000" w:themeColor="text1"/>
                <w:szCs w:val="21"/>
              </w:rPr>
              <w:t>委員会等の議事録</w:t>
            </w:r>
          </w:p>
          <w:p w14:paraId="6800A22D" w14:textId="6FECC180" w:rsidR="00A0240E" w:rsidRPr="003910F3" w:rsidRDefault="00A0240E">
            <w:pPr>
              <w:numPr>
                <w:ilvl w:val="0"/>
                <w:numId w:val="58"/>
              </w:numPr>
              <w:rPr>
                <w:color w:val="000000" w:themeColor="text1"/>
                <w:szCs w:val="21"/>
              </w:rPr>
            </w:pPr>
            <w:r w:rsidRPr="003910F3">
              <w:rPr>
                <w:color w:val="000000" w:themeColor="text1"/>
                <w:szCs w:val="21"/>
              </w:rPr>
              <w:t>過去</w:t>
            </w:r>
            <w:r w:rsidRPr="003910F3">
              <w:rPr>
                <w:rFonts w:hint="eastAsia"/>
                <w:color w:val="000000" w:themeColor="text1"/>
                <w:szCs w:val="21"/>
              </w:rPr>
              <w:t>1</w:t>
            </w:r>
            <w:r w:rsidRPr="003910F3">
              <w:rPr>
                <w:color w:val="000000" w:themeColor="text1"/>
                <w:szCs w:val="21"/>
              </w:rPr>
              <w:t>年間</w:t>
            </w:r>
            <w:r w:rsidR="00095CE7" w:rsidRPr="003910F3">
              <w:rPr>
                <w:color w:val="000000" w:themeColor="text1"/>
                <w:szCs w:val="21"/>
              </w:rPr>
              <w:t>（</w:t>
            </w:r>
            <w:r w:rsidR="00095CE7" w:rsidRPr="003910F3">
              <w:rPr>
                <w:rFonts w:hint="eastAsia"/>
                <w:color w:val="000000" w:themeColor="text1"/>
                <w:szCs w:val="21"/>
              </w:rPr>
              <w:t>令和</w:t>
            </w:r>
            <w:r w:rsidR="00095CE7" w:rsidRPr="003910F3">
              <w:rPr>
                <w:rFonts w:hint="eastAsia"/>
                <w:color w:val="000000" w:themeColor="text1"/>
                <w:szCs w:val="21"/>
              </w:rPr>
              <w:t>7</w:t>
            </w:r>
            <w:r w:rsidR="00095CE7" w:rsidRPr="003910F3">
              <w:rPr>
                <w:rFonts w:hint="eastAsia"/>
                <w:color w:val="000000" w:themeColor="text1"/>
                <w:szCs w:val="21"/>
              </w:rPr>
              <w:t>（</w:t>
            </w:r>
            <w:r w:rsidR="00095CE7" w:rsidRPr="003910F3">
              <w:rPr>
                <w:rFonts w:hint="eastAsia"/>
                <w:color w:val="000000" w:themeColor="text1"/>
                <w:szCs w:val="21"/>
              </w:rPr>
              <w:t>2025</w:t>
            </w:r>
            <w:r w:rsidR="00095CE7" w:rsidRPr="003910F3">
              <w:rPr>
                <w:rFonts w:hint="eastAsia"/>
                <w:color w:val="000000" w:themeColor="text1"/>
                <w:szCs w:val="21"/>
              </w:rPr>
              <w:t>）</w:t>
            </w:r>
            <w:r w:rsidRPr="003910F3">
              <w:rPr>
                <w:color w:val="000000" w:themeColor="text1"/>
                <w:szCs w:val="21"/>
              </w:rPr>
              <w:t>年度）</w:t>
            </w:r>
          </w:p>
        </w:tc>
        <w:tc>
          <w:tcPr>
            <w:tcW w:w="5237" w:type="dxa"/>
          </w:tcPr>
          <w:p w14:paraId="7B5A7974" w14:textId="77777777" w:rsidR="00A0240E" w:rsidRPr="00095CE7" w:rsidRDefault="00A0240E" w:rsidP="00A0240E">
            <w:pPr>
              <w:rPr>
                <w:szCs w:val="21"/>
              </w:rPr>
            </w:pPr>
          </w:p>
        </w:tc>
      </w:tr>
      <w:tr w:rsidR="00A0240E" w:rsidRPr="00522F15" w14:paraId="05A43A15" w14:textId="77777777" w:rsidTr="00A51B34">
        <w:trPr>
          <w:trHeight w:val="340"/>
        </w:trPr>
        <w:tc>
          <w:tcPr>
            <w:tcW w:w="9060" w:type="dxa"/>
            <w:gridSpan w:val="2"/>
            <w:shd w:val="clear" w:color="auto" w:fill="D9D9D9" w:themeFill="background1" w:themeFillShade="D9"/>
            <w:vAlign w:val="center"/>
          </w:tcPr>
          <w:p w14:paraId="60A3C407" w14:textId="77777777" w:rsidR="00A0240E" w:rsidRPr="003910F3" w:rsidRDefault="00A0240E" w:rsidP="00A0240E">
            <w:pPr>
              <w:rPr>
                <w:color w:val="000000" w:themeColor="text1"/>
                <w:szCs w:val="21"/>
              </w:rPr>
            </w:pPr>
            <w:r w:rsidRPr="003910F3">
              <w:rPr>
                <w:color w:val="000000" w:themeColor="text1"/>
                <w:szCs w:val="21"/>
              </w:rPr>
              <w:t xml:space="preserve">C </w:t>
            </w:r>
            <w:r w:rsidRPr="003910F3">
              <w:rPr>
                <w:color w:val="000000" w:themeColor="text1"/>
                <w:szCs w:val="21"/>
              </w:rPr>
              <w:t>ガバナンス</w:t>
            </w:r>
          </w:p>
        </w:tc>
      </w:tr>
      <w:tr w:rsidR="00A0240E" w:rsidRPr="00522F15" w14:paraId="62EF23CA" w14:textId="77777777" w:rsidTr="00A51B34">
        <w:tc>
          <w:tcPr>
            <w:tcW w:w="3823" w:type="dxa"/>
          </w:tcPr>
          <w:p w14:paraId="0854DC93" w14:textId="527156D6" w:rsidR="00A0240E" w:rsidRPr="003910F3" w:rsidRDefault="00A0240E" w:rsidP="00A0240E">
            <w:pPr>
              <w:rPr>
                <w:color w:val="000000" w:themeColor="text1"/>
                <w:szCs w:val="21"/>
              </w:rPr>
            </w:pPr>
            <w:r w:rsidRPr="003910F3">
              <w:rPr>
                <w:color w:val="000000" w:themeColor="text1"/>
                <w:szCs w:val="21"/>
              </w:rPr>
              <w:t>監事の監査</w:t>
            </w:r>
            <w:r w:rsidR="00010E92" w:rsidRPr="003910F3">
              <w:rPr>
                <w:rFonts w:hint="eastAsia"/>
                <w:color w:val="000000" w:themeColor="text1"/>
                <w:szCs w:val="21"/>
              </w:rPr>
              <w:t>報告書</w:t>
            </w:r>
          </w:p>
          <w:p w14:paraId="3A9E9592" w14:textId="6AC28C63" w:rsidR="00A0240E" w:rsidRPr="003910F3" w:rsidRDefault="00A0240E">
            <w:pPr>
              <w:numPr>
                <w:ilvl w:val="0"/>
                <w:numId w:val="58"/>
              </w:numPr>
              <w:rPr>
                <w:color w:val="000000" w:themeColor="text1"/>
                <w:szCs w:val="21"/>
              </w:rPr>
            </w:pPr>
            <w:r w:rsidRPr="003910F3">
              <w:rPr>
                <w:color w:val="000000" w:themeColor="text1"/>
                <w:szCs w:val="21"/>
              </w:rPr>
              <w:t>過去</w:t>
            </w:r>
            <w:r w:rsidRPr="003910F3">
              <w:rPr>
                <w:color w:val="000000" w:themeColor="text1"/>
                <w:szCs w:val="21"/>
              </w:rPr>
              <w:t>3</w:t>
            </w:r>
            <w:r w:rsidRPr="003910F3">
              <w:rPr>
                <w:color w:val="000000" w:themeColor="text1"/>
                <w:szCs w:val="21"/>
              </w:rPr>
              <w:t>年間</w:t>
            </w:r>
            <w:r w:rsidR="00095CE7" w:rsidRPr="003910F3">
              <w:rPr>
                <w:color w:val="000000" w:themeColor="text1"/>
                <w:szCs w:val="21"/>
              </w:rPr>
              <w:t>（</w:t>
            </w:r>
            <w:r w:rsidR="00095CE7" w:rsidRPr="003910F3">
              <w:rPr>
                <w:rFonts w:hint="eastAsia"/>
                <w:color w:val="000000" w:themeColor="text1"/>
                <w:szCs w:val="21"/>
              </w:rPr>
              <w:t>令和</w:t>
            </w:r>
            <w:r w:rsidR="00095CE7" w:rsidRPr="003910F3">
              <w:rPr>
                <w:rFonts w:hint="eastAsia"/>
                <w:color w:val="000000" w:themeColor="text1"/>
                <w:szCs w:val="21"/>
              </w:rPr>
              <w:t>5</w:t>
            </w:r>
            <w:r w:rsidR="00095CE7" w:rsidRPr="003910F3">
              <w:rPr>
                <w:rFonts w:hint="eastAsia"/>
                <w:color w:val="000000" w:themeColor="text1"/>
                <w:szCs w:val="21"/>
              </w:rPr>
              <w:t>（</w:t>
            </w:r>
            <w:r w:rsidR="00095CE7" w:rsidRPr="003910F3">
              <w:rPr>
                <w:rFonts w:hint="eastAsia"/>
                <w:color w:val="000000" w:themeColor="text1"/>
                <w:szCs w:val="21"/>
              </w:rPr>
              <w:t>2023</w:t>
            </w:r>
            <w:r w:rsidR="00095CE7" w:rsidRPr="003910F3">
              <w:rPr>
                <w:rFonts w:hint="eastAsia"/>
                <w:color w:val="000000" w:themeColor="text1"/>
                <w:szCs w:val="21"/>
              </w:rPr>
              <w:t>）</w:t>
            </w:r>
            <w:r w:rsidR="00095CE7" w:rsidRPr="003910F3">
              <w:rPr>
                <w:color w:val="000000" w:themeColor="text1"/>
                <w:spacing w:val="-6"/>
                <w:szCs w:val="21"/>
              </w:rPr>
              <w:t>年度～</w:t>
            </w:r>
            <w:r w:rsidR="00095CE7" w:rsidRPr="003910F3">
              <w:rPr>
                <w:rFonts w:hint="eastAsia"/>
                <w:color w:val="000000" w:themeColor="text1"/>
                <w:szCs w:val="21"/>
              </w:rPr>
              <w:t>令和</w:t>
            </w:r>
            <w:r w:rsidR="00095CE7" w:rsidRPr="003910F3">
              <w:rPr>
                <w:rFonts w:hint="eastAsia"/>
                <w:color w:val="000000" w:themeColor="text1"/>
                <w:szCs w:val="21"/>
              </w:rPr>
              <w:t>7</w:t>
            </w:r>
            <w:r w:rsidR="00095CE7" w:rsidRPr="003910F3">
              <w:rPr>
                <w:rFonts w:hint="eastAsia"/>
                <w:color w:val="000000" w:themeColor="text1"/>
                <w:szCs w:val="21"/>
              </w:rPr>
              <w:t>（</w:t>
            </w:r>
            <w:r w:rsidR="00095CE7" w:rsidRPr="003910F3">
              <w:rPr>
                <w:rFonts w:hint="eastAsia"/>
                <w:color w:val="000000" w:themeColor="text1"/>
                <w:szCs w:val="21"/>
              </w:rPr>
              <w:t>2025</w:t>
            </w:r>
            <w:r w:rsidR="00095CE7" w:rsidRPr="003910F3">
              <w:rPr>
                <w:rFonts w:hint="eastAsia"/>
                <w:color w:val="000000" w:themeColor="text1"/>
                <w:szCs w:val="21"/>
              </w:rPr>
              <w:t>）</w:t>
            </w:r>
            <w:r w:rsidR="00095CE7" w:rsidRPr="003910F3">
              <w:rPr>
                <w:color w:val="000000" w:themeColor="text1"/>
                <w:szCs w:val="21"/>
              </w:rPr>
              <w:t>年度）</w:t>
            </w:r>
          </w:p>
        </w:tc>
        <w:tc>
          <w:tcPr>
            <w:tcW w:w="5237" w:type="dxa"/>
          </w:tcPr>
          <w:p w14:paraId="70DCD548" w14:textId="77777777" w:rsidR="00A0240E" w:rsidRPr="00522F15" w:rsidRDefault="00A0240E" w:rsidP="00A0240E">
            <w:pPr>
              <w:rPr>
                <w:szCs w:val="21"/>
              </w:rPr>
            </w:pPr>
          </w:p>
        </w:tc>
      </w:tr>
      <w:tr w:rsidR="00A51B34" w:rsidRPr="00522F15" w14:paraId="2A4543C9" w14:textId="77777777" w:rsidTr="00A51B34">
        <w:tc>
          <w:tcPr>
            <w:tcW w:w="3823" w:type="dxa"/>
            <w:vAlign w:val="center"/>
          </w:tcPr>
          <w:p w14:paraId="48836326" w14:textId="77777777" w:rsidR="00A51B34" w:rsidRPr="003910F3" w:rsidRDefault="00A51B34" w:rsidP="00A51B34">
            <w:pPr>
              <w:rPr>
                <w:color w:val="000000" w:themeColor="text1"/>
              </w:rPr>
            </w:pPr>
            <w:r w:rsidRPr="003910F3">
              <w:rPr>
                <w:rFonts w:hint="eastAsia"/>
                <w:color w:val="000000" w:themeColor="text1"/>
              </w:rPr>
              <w:t>会計監査人</w:t>
            </w:r>
            <w:r w:rsidRPr="003910F3">
              <w:rPr>
                <w:color w:val="000000" w:themeColor="text1"/>
              </w:rPr>
              <w:t>の会計監査報告書</w:t>
            </w:r>
          </w:p>
          <w:p w14:paraId="3A0FC227" w14:textId="737F79A6" w:rsidR="00A51B34" w:rsidRPr="003910F3" w:rsidRDefault="00A51B34" w:rsidP="00A51B34">
            <w:pPr>
              <w:pStyle w:val="af8"/>
              <w:numPr>
                <w:ilvl w:val="0"/>
                <w:numId w:val="77"/>
              </w:numPr>
              <w:ind w:leftChars="0"/>
              <w:rPr>
                <w:color w:val="000000" w:themeColor="text1"/>
                <w:szCs w:val="21"/>
              </w:rPr>
            </w:pPr>
            <w:r w:rsidRPr="003910F3">
              <w:rPr>
                <w:color w:val="000000" w:themeColor="text1"/>
              </w:rPr>
              <w:t>過去</w:t>
            </w:r>
            <w:r w:rsidRPr="003910F3">
              <w:rPr>
                <w:rFonts w:hint="eastAsia"/>
                <w:color w:val="000000" w:themeColor="text1"/>
              </w:rPr>
              <w:t>1</w:t>
            </w:r>
            <w:r w:rsidRPr="003910F3">
              <w:rPr>
                <w:color w:val="000000" w:themeColor="text1"/>
              </w:rPr>
              <w:t>年間（</w:t>
            </w:r>
            <w:r w:rsidRPr="003910F3">
              <w:rPr>
                <w:rFonts w:hint="eastAsia"/>
                <w:color w:val="000000" w:themeColor="text1"/>
                <w:szCs w:val="21"/>
              </w:rPr>
              <w:t>令和</w:t>
            </w:r>
            <w:r w:rsidRPr="003910F3">
              <w:rPr>
                <w:rFonts w:hint="eastAsia"/>
                <w:color w:val="000000" w:themeColor="text1"/>
                <w:szCs w:val="21"/>
              </w:rPr>
              <w:t>7</w:t>
            </w:r>
            <w:r w:rsidRPr="003910F3">
              <w:rPr>
                <w:rFonts w:hint="eastAsia"/>
                <w:color w:val="000000" w:themeColor="text1"/>
                <w:szCs w:val="21"/>
              </w:rPr>
              <w:t>（</w:t>
            </w:r>
            <w:r w:rsidRPr="003910F3">
              <w:rPr>
                <w:rFonts w:hint="eastAsia"/>
                <w:color w:val="000000" w:themeColor="text1"/>
                <w:szCs w:val="21"/>
              </w:rPr>
              <w:t>2025</w:t>
            </w:r>
            <w:r w:rsidRPr="003910F3">
              <w:rPr>
                <w:rFonts w:hint="eastAsia"/>
                <w:color w:val="000000" w:themeColor="text1"/>
                <w:szCs w:val="21"/>
              </w:rPr>
              <w:t>）</w:t>
            </w:r>
            <w:r w:rsidRPr="003910F3">
              <w:rPr>
                <w:color w:val="000000" w:themeColor="text1"/>
              </w:rPr>
              <w:t>年度）</w:t>
            </w:r>
          </w:p>
        </w:tc>
        <w:tc>
          <w:tcPr>
            <w:tcW w:w="5237" w:type="dxa"/>
          </w:tcPr>
          <w:p w14:paraId="09981409" w14:textId="77777777" w:rsidR="00A51B34" w:rsidRPr="00522F15" w:rsidRDefault="00A51B34" w:rsidP="00A51B34">
            <w:pPr>
              <w:rPr>
                <w:szCs w:val="21"/>
              </w:rPr>
            </w:pPr>
          </w:p>
        </w:tc>
      </w:tr>
      <w:tr w:rsidR="00A0240E" w:rsidRPr="00522F15" w14:paraId="56416435" w14:textId="77777777" w:rsidTr="00A51B34">
        <w:trPr>
          <w:trHeight w:val="340"/>
        </w:trPr>
        <w:tc>
          <w:tcPr>
            <w:tcW w:w="9060" w:type="dxa"/>
            <w:gridSpan w:val="2"/>
            <w:shd w:val="clear" w:color="auto" w:fill="D9D9D9" w:themeFill="background1" w:themeFillShade="D9"/>
            <w:vAlign w:val="center"/>
          </w:tcPr>
          <w:p w14:paraId="46EB91B3" w14:textId="6E40AA09" w:rsidR="00A0240E" w:rsidRPr="00522F15" w:rsidRDefault="00A0240E" w:rsidP="00A0240E">
            <w:pPr>
              <w:rPr>
                <w:szCs w:val="21"/>
              </w:rPr>
            </w:pPr>
            <w:r w:rsidRPr="00522F15">
              <w:rPr>
                <w:rFonts w:hint="eastAsia"/>
                <w:szCs w:val="21"/>
              </w:rPr>
              <w:lastRenderedPageBreak/>
              <w:t>D</w:t>
            </w:r>
            <w:r w:rsidRPr="00522F15">
              <w:rPr>
                <w:szCs w:val="21"/>
              </w:rPr>
              <w:t xml:space="preserve"> </w:t>
            </w:r>
            <w:r w:rsidRPr="00522F15">
              <w:rPr>
                <w:rFonts w:hint="eastAsia"/>
                <w:szCs w:val="21"/>
              </w:rPr>
              <w:t>情報公表</w:t>
            </w:r>
          </w:p>
        </w:tc>
      </w:tr>
      <w:tr w:rsidR="00A0240E" w:rsidRPr="00522F15" w14:paraId="0FBD7A45" w14:textId="77777777" w:rsidTr="00A51B34">
        <w:tc>
          <w:tcPr>
            <w:tcW w:w="3823" w:type="dxa"/>
            <w:vAlign w:val="center"/>
          </w:tcPr>
          <w:p w14:paraId="5B344718" w14:textId="19F0A1F0" w:rsidR="00A0240E" w:rsidRPr="00522F15" w:rsidRDefault="00A0240E" w:rsidP="00A0240E">
            <w:pPr>
              <w:rPr>
                <w:szCs w:val="21"/>
              </w:rPr>
            </w:pPr>
            <w:r w:rsidRPr="00522F15">
              <w:rPr>
                <w:rFonts w:hint="eastAsia"/>
                <w:szCs w:val="21"/>
              </w:rPr>
              <w:t>ガバナンス・コード</w:t>
            </w:r>
          </w:p>
        </w:tc>
        <w:tc>
          <w:tcPr>
            <w:tcW w:w="5237" w:type="dxa"/>
          </w:tcPr>
          <w:p w14:paraId="7F9845DF" w14:textId="77777777" w:rsidR="00A0240E" w:rsidRPr="00522F15" w:rsidRDefault="00A0240E" w:rsidP="00A0240E">
            <w:pPr>
              <w:rPr>
                <w:szCs w:val="21"/>
              </w:rPr>
            </w:pPr>
          </w:p>
        </w:tc>
      </w:tr>
    </w:tbl>
    <w:p w14:paraId="393FC9D8" w14:textId="54994978" w:rsidR="00A022C1" w:rsidRDefault="00A022C1" w:rsidP="00A022C1">
      <w:pPr>
        <w:rPr>
          <w:sz w:val="22"/>
          <w:szCs w:val="22"/>
        </w:rPr>
      </w:pPr>
    </w:p>
    <w:p w14:paraId="4674D4CF" w14:textId="77777777" w:rsidR="008D7057" w:rsidRPr="006E2A92" w:rsidRDefault="008D7057" w:rsidP="00A022C1">
      <w:pPr>
        <w:rPr>
          <w:sz w:val="22"/>
          <w:szCs w:val="22"/>
        </w:rPr>
      </w:pPr>
    </w:p>
    <w:bookmarkEnd w:id="53"/>
    <w:bookmarkEnd w:id="54"/>
    <w:bookmarkEnd w:id="55"/>
    <w:bookmarkEnd w:id="56"/>
    <w:bookmarkEnd w:id="57"/>
    <w:bookmarkEnd w:id="58"/>
    <w:bookmarkEnd w:id="59"/>
    <w:bookmarkEnd w:id="60"/>
    <w:bookmarkEnd w:id="61"/>
    <w:bookmarkEnd w:id="62"/>
    <w:bookmarkEnd w:id="63"/>
    <w:p w14:paraId="1C26E098" w14:textId="77777777" w:rsidR="0070181D" w:rsidRPr="009839FC" w:rsidRDefault="0070181D" w:rsidP="0070181D">
      <w:pPr>
        <w:rPr>
          <w:sz w:val="22"/>
          <w:szCs w:val="22"/>
        </w:rPr>
      </w:pPr>
      <w:r w:rsidRPr="009839FC">
        <w:rPr>
          <w:sz w:val="22"/>
          <w:szCs w:val="22"/>
        </w:rPr>
        <w:t>［注］</w:t>
      </w:r>
    </w:p>
    <w:p w14:paraId="77344C28" w14:textId="77777777" w:rsidR="005E5728" w:rsidRPr="006E2A92" w:rsidRDefault="005E5728">
      <w:pPr>
        <w:numPr>
          <w:ilvl w:val="0"/>
          <w:numId w:val="44"/>
        </w:numPr>
        <w:rPr>
          <w:sz w:val="22"/>
          <w:szCs w:val="22"/>
        </w:rPr>
      </w:pPr>
      <w:r w:rsidRPr="005E5728">
        <w:rPr>
          <w:sz w:val="22"/>
          <w:szCs w:val="22"/>
        </w:rPr>
        <w:t>一覧表の「資料番号・資料名</w:t>
      </w:r>
      <w:r w:rsidRPr="005E5728">
        <w:rPr>
          <w:rFonts w:hint="eastAsia"/>
          <w:sz w:val="22"/>
          <w:szCs w:val="22"/>
        </w:rPr>
        <w:t>・該当ページ</w:t>
      </w:r>
      <w:r w:rsidRPr="005E5728">
        <w:rPr>
          <w:sz w:val="22"/>
          <w:szCs w:val="22"/>
        </w:rPr>
        <w:t>」には、備付資料に付した通し番号及び資料名を記載</w:t>
      </w:r>
      <w:r w:rsidRPr="005E5728">
        <w:rPr>
          <w:rFonts w:hint="eastAsia"/>
          <w:sz w:val="22"/>
          <w:szCs w:val="22"/>
        </w:rPr>
        <w:t>してください</w:t>
      </w:r>
      <w:r w:rsidRPr="005E5728">
        <w:rPr>
          <w:sz w:val="22"/>
          <w:szCs w:val="22"/>
        </w:rPr>
        <w:t>。</w:t>
      </w:r>
      <w:r w:rsidRPr="005E5728">
        <w:rPr>
          <w:rFonts w:hint="eastAsia"/>
          <w:sz w:val="22"/>
          <w:szCs w:val="22"/>
        </w:rPr>
        <w:t>また、</w:t>
      </w:r>
      <w:r w:rsidRPr="003E0D7F">
        <w:rPr>
          <w:rFonts w:hint="eastAsia"/>
          <w:sz w:val="22"/>
          <w:szCs w:val="22"/>
          <w:u w:val="single"/>
        </w:rPr>
        <w:t>ページ番号のある資料については、必ず該当ページ数を記載</w:t>
      </w:r>
      <w:r w:rsidRPr="006E2A92">
        <w:rPr>
          <w:rFonts w:hint="eastAsia"/>
          <w:sz w:val="22"/>
          <w:szCs w:val="22"/>
        </w:rPr>
        <w:t>してください。</w:t>
      </w:r>
    </w:p>
    <w:p w14:paraId="2C5A89A7" w14:textId="77777777" w:rsidR="005E5728" w:rsidRPr="006E2A92" w:rsidRDefault="005E5728">
      <w:pPr>
        <w:numPr>
          <w:ilvl w:val="0"/>
          <w:numId w:val="44"/>
        </w:numPr>
        <w:rPr>
          <w:sz w:val="22"/>
          <w:szCs w:val="22"/>
        </w:rPr>
      </w:pPr>
      <w:r w:rsidRPr="006E2A92">
        <w:rPr>
          <w:sz w:val="22"/>
          <w:szCs w:val="22"/>
        </w:rPr>
        <w:t>準備できない資料（例えば、取組み自体を行っていない場合等）については、「該当なし」と記載</w:t>
      </w:r>
      <w:r w:rsidRPr="006E2A92">
        <w:rPr>
          <w:rFonts w:hint="eastAsia"/>
          <w:sz w:val="22"/>
          <w:szCs w:val="22"/>
        </w:rPr>
        <w:t>してください</w:t>
      </w:r>
      <w:r w:rsidRPr="006E2A92">
        <w:rPr>
          <w:sz w:val="22"/>
          <w:szCs w:val="22"/>
        </w:rPr>
        <w:t>。</w:t>
      </w:r>
    </w:p>
    <w:p w14:paraId="285F8D88" w14:textId="77777777" w:rsidR="005E5728" w:rsidRPr="006E2A92" w:rsidRDefault="005E5728">
      <w:pPr>
        <w:numPr>
          <w:ilvl w:val="0"/>
          <w:numId w:val="44"/>
        </w:numPr>
        <w:rPr>
          <w:sz w:val="22"/>
          <w:szCs w:val="22"/>
        </w:rPr>
      </w:pPr>
      <w:r w:rsidRPr="006E2A92">
        <w:rPr>
          <w:sz w:val="22"/>
          <w:szCs w:val="22"/>
        </w:rPr>
        <w:t>ウェブサイトで公表している場合、</w:t>
      </w:r>
      <w:r w:rsidRPr="006E2A92">
        <w:rPr>
          <w:sz w:val="22"/>
          <w:szCs w:val="22"/>
          <w:u w:val="single"/>
        </w:rPr>
        <w:t>一覧表の「資料番号・資料名</w:t>
      </w:r>
      <w:r w:rsidRPr="006E2A92">
        <w:rPr>
          <w:rFonts w:hint="eastAsia"/>
          <w:sz w:val="22"/>
          <w:szCs w:val="22"/>
          <w:u w:val="single"/>
        </w:rPr>
        <w:t>・該当ページ</w:t>
      </w:r>
      <w:r w:rsidRPr="006E2A92">
        <w:rPr>
          <w:sz w:val="22"/>
          <w:szCs w:val="22"/>
          <w:u w:val="single"/>
        </w:rPr>
        <w:t>」</w:t>
      </w:r>
      <w:r w:rsidRPr="006E2A92">
        <w:rPr>
          <w:rFonts w:hint="eastAsia"/>
          <w:sz w:val="22"/>
          <w:szCs w:val="22"/>
          <w:u w:val="single"/>
        </w:rPr>
        <w:t>には</w:t>
      </w:r>
      <w:r w:rsidRPr="006E2A92">
        <w:rPr>
          <w:sz w:val="22"/>
          <w:szCs w:val="22"/>
          <w:u w:val="single"/>
        </w:rPr>
        <w:t>URL</w:t>
      </w:r>
      <w:r w:rsidRPr="006E2A92">
        <w:rPr>
          <w:rFonts w:hint="eastAsia"/>
          <w:sz w:val="22"/>
          <w:szCs w:val="22"/>
          <w:u w:val="single"/>
        </w:rPr>
        <w:t>も</w:t>
      </w:r>
      <w:r w:rsidRPr="006E2A92">
        <w:rPr>
          <w:sz w:val="22"/>
          <w:szCs w:val="22"/>
          <w:u w:val="single"/>
        </w:rPr>
        <w:t>記載</w:t>
      </w:r>
      <w:r w:rsidRPr="006E2A92">
        <w:rPr>
          <w:rFonts w:hint="eastAsia"/>
          <w:sz w:val="22"/>
          <w:szCs w:val="22"/>
        </w:rPr>
        <w:t>してください。なお、評価年度のウェブサイトの更新等により、参照ページの掲載内容が自己点検・評価時と異なる場合、自己点検・評価時のページをダウンロードしたものを備付資料として準備してください。</w:t>
      </w:r>
    </w:p>
    <w:p w14:paraId="37963619" w14:textId="6E7D3D51" w:rsidR="008037A9" w:rsidRPr="003910F3" w:rsidRDefault="008037A9">
      <w:pPr>
        <w:numPr>
          <w:ilvl w:val="0"/>
          <w:numId w:val="44"/>
        </w:numPr>
        <w:rPr>
          <w:color w:val="000000" w:themeColor="text1"/>
          <w:sz w:val="22"/>
          <w:szCs w:val="22"/>
        </w:rPr>
      </w:pPr>
      <w:r w:rsidRPr="006E2A92">
        <w:rPr>
          <w:sz w:val="22"/>
          <w:szCs w:val="22"/>
        </w:rPr>
        <w:t>特に指定がな</w:t>
      </w:r>
      <w:r w:rsidRPr="003910F3">
        <w:rPr>
          <w:color w:val="000000" w:themeColor="text1"/>
          <w:sz w:val="22"/>
          <w:szCs w:val="22"/>
        </w:rPr>
        <w:t>ければ</w:t>
      </w:r>
      <w:r w:rsidRPr="003910F3">
        <w:rPr>
          <w:rFonts w:hint="eastAsia"/>
          <w:color w:val="000000" w:themeColor="text1"/>
          <w:sz w:val="22"/>
          <w:szCs w:val="22"/>
        </w:rPr>
        <w:t>、</w:t>
      </w:r>
      <w:r w:rsidRPr="003910F3">
        <w:rPr>
          <w:color w:val="000000" w:themeColor="text1"/>
          <w:sz w:val="22"/>
          <w:szCs w:val="22"/>
          <w:u w:val="single"/>
        </w:rPr>
        <w:t>自己点検・評価を行う</w:t>
      </w:r>
      <w:r w:rsidR="009B1273" w:rsidRPr="003910F3">
        <w:rPr>
          <w:rFonts w:hint="eastAsia"/>
          <w:color w:val="000000" w:themeColor="text1"/>
          <w:sz w:val="22"/>
          <w:szCs w:val="22"/>
          <w:u w:val="single"/>
        </w:rPr>
        <w:t>令和</w:t>
      </w:r>
      <w:r w:rsidR="009B1273" w:rsidRPr="003910F3">
        <w:rPr>
          <w:rFonts w:hint="eastAsia"/>
          <w:color w:val="000000" w:themeColor="text1"/>
          <w:sz w:val="22"/>
          <w:szCs w:val="22"/>
          <w:u w:val="single"/>
        </w:rPr>
        <w:t>7</w:t>
      </w:r>
      <w:r w:rsidR="009B1273" w:rsidRPr="003910F3">
        <w:rPr>
          <w:rFonts w:hint="eastAsia"/>
          <w:color w:val="000000" w:themeColor="text1"/>
          <w:sz w:val="22"/>
          <w:szCs w:val="22"/>
          <w:u w:val="single"/>
        </w:rPr>
        <w:t>（</w:t>
      </w:r>
      <w:r w:rsidR="009B1273" w:rsidRPr="003910F3">
        <w:rPr>
          <w:rFonts w:hint="eastAsia"/>
          <w:color w:val="000000" w:themeColor="text1"/>
          <w:sz w:val="22"/>
          <w:szCs w:val="22"/>
          <w:u w:val="single"/>
        </w:rPr>
        <w:t>2025</w:t>
      </w:r>
      <w:r w:rsidR="009B1273" w:rsidRPr="003910F3">
        <w:rPr>
          <w:rFonts w:hint="eastAsia"/>
          <w:color w:val="000000" w:themeColor="text1"/>
          <w:sz w:val="22"/>
          <w:szCs w:val="22"/>
          <w:u w:val="single"/>
        </w:rPr>
        <w:t>）年度</w:t>
      </w:r>
      <w:r w:rsidRPr="003910F3">
        <w:rPr>
          <w:color w:val="000000" w:themeColor="text1"/>
          <w:sz w:val="22"/>
          <w:szCs w:val="22"/>
          <w:u w:val="single"/>
        </w:rPr>
        <w:t>の</w:t>
      </w:r>
      <w:r w:rsidRPr="003910F3">
        <w:rPr>
          <w:rFonts w:hint="eastAsia"/>
          <w:color w:val="000000" w:themeColor="text1"/>
          <w:sz w:val="22"/>
          <w:szCs w:val="22"/>
          <w:u w:val="single"/>
        </w:rPr>
        <w:t>資料</w:t>
      </w:r>
      <w:r w:rsidRPr="003910F3">
        <w:rPr>
          <w:rFonts w:hint="eastAsia"/>
          <w:color w:val="000000" w:themeColor="text1"/>
          <w:sz w:val="22"/>
          <w:szCs w:val="22"/>
        </w:rPr>
        <w:t>を準備してください</w:t>
      </w:r>
      <w:r w:rsidRPr="003910F3">
        <w:rPr>
          <w:color w:val="000000" w:themeColor="text1"/>
          <w:sz w:val="22"/>
          <w:szCs w:val="22"/>
        </w:rPr>
        <w:t>。ただし、</w:t>
      </w:r>
      <w:r w:rsidRPr="003910F3">
        <w:rPr>
          <w:rFonts w:hint="eastAsia"/>
          <w:color w:val="000000" w:themeColor="text1"/>
          <w:sz w:val="22"/>
          <w:szCs w:val="22"/>
          <w:u w:val="single"/>
        </w:rPr>
        <w:t>認証</w:t>
      </w:r>
      <w:r w:rsidRPr="003910F3">
        <w:rPr>
          <w:color w:val="000000" w:themeColor="text1"/>
          <w:sz w:val="22"/>
          <w:szCs w:val="22"/>
          <w:u w:val="single"/>
        </w:rPr>
        <w:t>評価を</w:t>
      </w:r>
      <w:r w:rsidRPr="003910F3">
        <w:rPr>
          <w:rFonts w:hint="eastAsia"/>
          <w:color w:val="000000" w:themeColor="text1"/>
          <w:sz w:val="22"/>
          <w:szCs w:val="22"/>
          <w:u w:val="single"/>
        </w:rPr>
        <w:t>受ける</w:t>
      </w:r>
      <w:r w:rsidR="009B1273" w:rsidRPr="003910F3">
        <w:rPr>
          <w:rFonts w:hint="eastAsia"/>
          <w:color w:val="000000" w:themeColor="text1"/>
          <w:sz w:val="22"/>
          <w:szCs w:val="22"/>
          <w:u w:val="single"/>
        </w:rPr>
        <w:t>令和</w:t>
      </w:r>
      <w:r w:rsidR="009B1273" w:rsidRPr="003910F3">
        <w:rPr>
          <w:rFonts w:hint="eastAsia"/>
          <w:color w:val="000000" w:themeColor="text1"/>
          <w:sz w:val="22"/>
          <w:szCs w:val="22"/>
          <w:u w:val="single"/>
        </w:rPr>
        <w:t>8</w:t>
      </w:r>
      <w:r w:rsidR="009B1273" w:rsidRPr="003910F3">
        <w:rPr>
          <w:rFonts w:hint="eastAsia"/>
          <w:color w:val="000000" w:themeColor="text1"/>
          <w:sz w:val="22"/>
          <w:szCs w:val="22"/>
          <w:u w:val="single"/>
        </w:rPr>
        <w:t>（</w:t>
      </w:r>
      <w:r w:rsidR="009B1273" w:rsidRPr="003910F3">
        <w:rPr>
          <w:rFonts w:hint="eastAsia"/>
          <w:color w:val="000000" w:themeColor="text1"/>
          <w:sz w:val="22"/>
          <w:szCs w:val="22"/>
          <w:u w:val="single"/>
        </w:rPr>
        <w:t>2026</w:t>
      </w:r>
      <w:r w:rsidR="009B1273" w:rsidRPr="003910F3">
        <w:rPr>
          <w:rFonts w:hint="eastAsia"/>
          <w:color w:val="000000" w:themeColor="text1"/>
          <w:sz w:val="22"/>
          <w:szCs w:val="22"/>
          <w:u w:val="single"/>
        </w:rPr>
        <w:t>）</w:t>
      </w:r>
      <w:r w:rsidRPr="003910F3">
        <w:rPr>
          <w:color w:val="000000" w:themeColor="text1"/>
          <w:sz w:val="22"/>
          <w:szCs w:val="22"/>
          <w:u w:val="single"/>
        </w:rPr>
        <w:t>年度に学科改組等で大幅な変更があった場合、</w:t>
      </w:r>
      <w:r w:rsidR="009B1273" w:rsidRPr="003910F3">
        <w:rPr>
          <w:rFonts w:hint="eastAsia"/>
          <w:color w:val="000000" w:themeColor="text1"/>
          <w:sz w:val="22"/>
          <w:szCs w:val="22"/>
          <w:u w:val="single"/>
        </w:rPr>
        <w:t>令和</w:t>
      </w:r>
      <w:r w:rsidR="009B1273" w:rsidRPr="003910F3">
        <w:rPr>
          <w:rFonts w:hint="eastAsia"/>
          <w:color w:val="000000" w:themeColor="text1"/>
          <w:sz w:val="22"/>
          <w:szCs w:val="22"/>
          <w:u w:val="single"/>
        </w:rPr>
        <w:t>8</w:t>
      </w:r>
      <w:r w:rsidR="009B1273" w:rsidRPr="003910F3">
        <w:rPr>
          <w:rFonts w:hint="eastAsia"/>
          <w:color w:val="000000" w:themeColor="text1"/>
          <w:sz w:val="22"/>
          <w:szCs w:val="22"/>
          <w:u w:val="single"/>
        </w:rPr>
        <w:t>（</w:t>
      </w:r>
      <w:r w:rsidR="009B1273" w:rsidRPr="003910F3">
        <w:rPr>
          <w:rFonts w:hint="eastAsia"/>
          <w:color w:val="000000" w:themeColor="text1"/>
          <w:sz w:val="22"/>
          <w:szCs w:val="22"/>
          <w:u w:val="single"/>
        </w:rPr>
        <w:t>2026</w:t>
      </w:r>
      <w:r w:rsidR="009B1273" w:rsidRPr="003910F3">
        <w:rPr>
          <w:rFonts w:hint="eastAsia"/>
          <w:color w:val="000000" w:themeColor="text1"/>
          <w:sz w:val="22"/>
          <w:szCs w:val="22"/>
          <w:u w:val="single"/>
        </w:rPr>
        <w:t>）</w:t>
      </w:r>
      <w:r w:rsidRPr="003910F3">
        <w:rPr>
          <w:color w:val="000000" w:themeColor="text1"/>
          <w:sz w:val="22"/>
          <w:szCs w:val="22"/>
          <w:u w:val="single"/>
        </w:rPr>
        <w:t>年度のものを備付資料</w:t>
      </w:r>
      <w:r w:rsidRPr="003910F3">
        <w:rPr>
          <w:color w:val="000000" w:themeColor="text1"/>
          <w:sz w:val="22"/>
          <w:szCs w:val="22"/>
        </w:rPr>
        <w:t>として準備</w:t>
      </w:r>
      <w:r w:rsidRPr="003910F3">
        <w:rPr>
          <w:rFonts w:hint="eastAsia"/>
          <w:color w:val="000000" w:themeColor="text1"/>
          <w:sz w:val="22"/>
          <w:szCs w:val="22"/>
        </w:rPr>
        <w:t>してください</w:t>
      </w:r>
      <w:r w:rsidRPr="003910F3">
        <w:rPr>
          <w:color w:val="000000" w:themeColor="text1"/>
          <w:sz w:val="22"/>
          <w:szCs w:val="22"/>
        </w:rPr>
        <w:t>。</w:t>
      </w:r>
    </w:p>
    <w:p w14:paraId="18A629A9" w14:textId="62B82D63" w:rsidR="008037A9" w:rsidRPr="003910F3" w:rsidRDefault="008037A9">
      <w:pPr>
        <w:numPr>
          <w:ilvl w:val="0"/>
          <w:numId w:val="44"/>
        </w:numPr>
        <w:rPr>
          <w:color w:val="000000" w:themeColor="text1"/>
          <w:sz w:val="22"/>
          <w:szCs w:val="22"/>
        </w:rPr>
      </w:pPr>
      <w:r w:rsidRPr="003910F3">
        <w:rPr>
          <w:color w:val="000000" w:themeColor="text1"/>
          <w:sz w:val="22"/>
          <w:szCs w:val="22"/>
        </w:rPr>
        <w:t>「過去</w:t>
      </w:r>
      <w:r w:rsidRPr="003910F3">
        <w:rPr>
          <w:color w:val="000000" w:themeColor="text1"/>
          <w:sz w:val="22"/>
          <w:szCs w:val="22"/>
        </w:rPr>
        <w:t>3</w:t>
      </w:r>
      <w:r w:rsidRPr="003910F3">
        <w:rPr>
          <w:color w:val="000000" w:themeColor="text1"/>
          <w:sz w:val="22"/>
          <w:szCs w:val="22"/>
        </w:rPr>
        <w:t>年</w:t>
      </w:r>
      <w:r w:rsidRPr="003910F3">
        <w:rPr>
          <w:rFonts w:hint="eastAsia"/>
          <w:color w:val="000000" w:themeColor="text1"/>
          <w:sz w:val="22"/>
          <w:szCs w:val="22"/>
        </w:rPr>
        <w:t>間</w:t>
      </w:r>
      <w:r w:rsidRPr="003910F3">
        <w:rPr>
          <w:color w:val="000000" w:themeColor="text1"/>
          <w:sz w:val="22"/>
          <w:szCs w:val="22"/>
        </w:rPr>
        <w:t>」</w:t>
      </w:r>
      <w:r w:rsidRPr="003910F3">
        <w:rPr>
          <w:rFonts w:hint="eastAsia"/>
          <w:color w:val="000000" w:themeColor="text1"/>
          <w:sz w:val="22"/>
          <w:szCs w:val="22"/>
        </w:rPr>
        <w:t>・「過去</w:t>
      </w:r>
      <w:r w:rsidRPr="003910F3">
        <w:rPr>
          <w:rFonts w:hint="eastAsia"/>
          <w:color w:val="000000" w:themeColor="text1"/>
          <w:sz w:val="22"/>
          <w:szCs w:val="22"/>
        </w:rPr>
        <w:t>5</w:t>
      </w:r>
      <w:r w:rsidRPr="003910F3">
        <w:rPr>
          <w:rFonts w:hint="eastAsia"/>
          <w:color w:val="000000" w:themeColor="text1"/>
          <w:sz w:val="22"/>
          <w:szCs w:val="22"/>
        </w:rPr>
        <w:t>年間」</w:t>
      </w:r>
      <w:r w:rsidRPr="003910F3">
        <w:rPr>
          <w:color w:val="000000" w:themeColor="text1"/>
          <w:sz w:val="22"/>
          <w:szCs w:val="22"/>
        </w:rPr>
        <w:t>の指定がある場合、</w:t>
      </w:r>
      <w:r w:rsidRPr="003910F3">
        <w:rPr>
          <w:color w:val="000000" w:themeColor="text1"/>
          <w:sz w:val="22"/>
          <w:szCs w:val="22"/>
          <w:u w:val="single"/>
        </w:rPr>
        <w:t>自己点検・評価を行う</w:t>
      </w:r>
      <w:r w:rsidR="009B1273" w:rsidRPr="003910F3">
        <w:rPr>
          <w:rFonts w:hint="eastAsia"/>
          <w:color w:val="000000" w:themeColor="text1"/>
          <w:sz w:val="22"/>
          <w:szCs w:val="22"/>
          <w:u w:val="single"/>
        </w:rPr>
        <w:t>令和</w:t>
      </w:r>
      <w:r w:rsidR="009B1273" w:rsidRPr="003910F3">
        <w:rPr>
          <w:rFonts w:hint="eastAsia"/>
          <w:color w:val="000000" w:themeColor="text1"/>
          <w:sz w:val="22"/>
          <w:szCs w:val="22"/>
          <w:u w:val="single"/>
        </w:rPr>
        <w:t>7</w:t>
      </w:r>
      <w:r w:rsidR="009B1273" w:rsidRPr="003910F3">
        <w:rPr>
          <w:rFonts w:hint="eastAsia"/>
          <w:color w:val="000000" w:themeColor="text1"/>
          <w:sz w:val="22"/>
          <w:szCs w:val="22"/>
          <w:u w:val="single"/>
        </w:rPr>
        <w:t>（</w:t>
      </w:r>
      <w:r w:rsidR="009B1273" w:rsidRPr="003910F3">
        <w:rPr>
          <w:rFonts w:hint="eastAsia"/>
          <w:color w:val="000000" w:themeColor="text1"/>
          <w:sz w:val="22"/>
          <w:szCs w:val="22"/>
          <w:u w:val="single"/>
        </w:rPr>
        <w:t>2025</w:t>
      </w:r>
      <w:r w:rsidR="009B1273" w:rsidRPr="003910F3">
        <w:rPr>
          <w:rFonts w:hint="eastAsia"/>
          <w:color w:val="000000" w:themeColor="text1"/>
          <w:sz w:val="22"/>
          <w:szCs w:val="22"/>
          <w:u w:val="single"/>
        </w:rPr>
        <w:t>）</w:t>
      </w:r>
      <w:r w:rsidRPr="003910F3">
        <w:rPr>
          <w:color w:val="000000" w:themeColor="text1"/>
          <w:sz w:val="22"/>
          <w:szCs w:val="22"/>
          <w:u w:val="single"/>
        </w:rPr>
        <w:t>年度を起点</w:t>
      </w:r>
      <w:r w:rsidRPr="003910F3">
        <w:rPr>
          <w:color w:val="000000" w:themeColor="text1"/>
          <w:sz w:val="22"/>
          <w:szCs w:val="22"/>
        </w:rPr>
        <w:t>として過去</w:t>
      </w:r>
      <w:r w:rsidRPr="003910F3">
        <w:rPr>
          <w:color w:val="000000" w:themeColor="text1"/>
          <w:sz w:val="22"/>
          <w:szCs w:val="22"/>
        </w:rPr>
        <w:t>3</w:t>
      </w:r>
      <w:r w:rsidRPr="003910F3">
        <w:rPr>
          <w:color w:val="000000" w:themeColor="text1"/>
          <w:sz w:val="22"/>
          <w:szCs w:val="22"/>
        </w:rPr>
        <w:t>年間</w:t>
      </w:r>
      <w:r w:rsidRPr="003910F3">
        <w:rPr>
          <w:rFonts w:hint="eastAsia"/>
          <w:color w:val="000000" w:themeColor="text1"/>
          <w:sz w:val="22"/>
          <w:szCs w:val="22"/>
        </w:rPr>
        <w:t>・過去</w:t>
      </w:r>
      <w:r w:rsidRPr="003910F3">
        <w:rPr>
          <w:rFonts w:hint="eastAsia"/>
          <w:color w:val="000000" w:themeColor="text1"/>
          <w:sz w:val="22"/>
          <w:szCs w:val="22"/>
        </w:rPr>
        <w:t>5</w:t>
      </w:r>
      <w:r w:rsidRPr="003910F3">
        <w:rPr>
          <w:rFonts w:hint="eastAsia"/>
          <w:color w:val="000000" w:themeColor="text1"/>
          <w:sz w:val="22"/>
          <w:szCs w:val="22"/>
        </w:rPr>
        <w:t>年間</w:t>
      </w:r>
      <w:r w:rsidRPr="003910F3">
        <w:rPr>
          <w:color w:val="000000" w:themeColor="text1"/>
          <w:sz w:val="22"/>
          <w:szCs w:val="22"/>
        </w:rPr>
        <w:t>と</w:t>
      </w:r>
      <w:r w:rsidRPr="003910F3">
        <w:rPr>
          <w:rFonts w:hint="eastAsia"/>
          <w:color w:val="000000" w:themeColor="text1"/>
          <w:sz w:val="22"/>
          <w:szCs w:val="22"/>
        </w:rPr>
        <w:t>します</w:t>
      </w:r>
      <w:r w:rsidRPr="003910F3">
        <w:rPr>
          <w:color w:val="000000" w:themeColor="text1"/>
          <w:sz w:val="22"/>
          <w:szCs w:val="22"/>
        </w:rPr>
        <w:t>。</w:t>
      </w:r>
    </w:p>
    <w:p w14:paraId="28773121" w14:textId="768C8297" w:rsidR="00F01516" w:rsidRPr="009C2B8A" w:rsidRDefault="008037A9">
      <w:pPr>
        <w:numPr>
          <w:ilvl w:val="0"/>
          <w:numId w:val="44"/>
        </w:numPr>
        <w:jc w:val="left"/>
        <w:rPr>
          <w:sz w:val="22"/>
          <w:szCs w:val="22"/>
        </w:rPr>
      </w:pPr>
      <w:r w:rsidRPr="003910F3">
        <w:rPr>
          <w:rFonts w:hint="eastAsia"/>
          <w:color w:val="000000" w:themeColor="text1"/>
          <w:sz w:val="22"/>
          <w:szCs w:val="22"/>
          <w:u w:val="single"/>
        </w:rPr>
        <w:t>一覧表を提出する際、①この注</w:t>
      </w:r>
      <w:r w:rsidRPr="00775A1A">
        <w:rPr>
          <w:rFonts w:hint="eastAsia"/>
          <w:sz w:val="22"/>
          <w:szCs w:val="22"/>
          <w:u w:val="single"/>
        </w:rPr>
        <w:t>意書きは削除せず、②様式</w:t>
      </w:r>
      <w:r w:rsidRPr="00775A1A">
        <w:rPr>
          <w:rFonts w:hint="eastAsia"/>
          <w:sz w:val="22"/>
          <w:szCs w:val="22"/>
          <w:u w:val="single"/>
        </w:rPr>
        <w:t>10</w:t>
      </w:r>
      <w:r w:rsidRPr="00775A1A">
        <w:rPr>
          <w:rFonts w:hint="eastAsia"/>
          <w:sz w:val="22"/>
          <w:szCs w:val="22"/>
          <w:u w:val="single"/>
        </w:rPr>
        <w:t>の通しページを付してください。</w:t>
      </w:r>
    </w:p>
    <w:p w14:paraId="7C70B26D" w14:textId="77777777" w:rsidR="0080746F" w:rsidRDefault="0080746F">
      <w:pPr>
        <w:widowControl/>
        <w:jc w:val="left"/>
        <w:rPr>
          <w:rFonts w:asciiTheme="majorHAnsi" w:eastAsiaTheme="majorEastAsia" w:hAnsiTheme="majorHAnsi" w:cstheme="majorHAnsi"/>
          <w:sz w:val="24"/>
        </w:rPr>
      </w:pPr>
      <w:bookmarkStart w:id="1533" w:name="_Toc483827794"/>
      <w:r>
        <w:rPr>
          <w:rFonts w:asciiTheme="majorHAnsi" w:eastAsiaTheme="majorEastAsia" w:hAnsiTheme="majorHAnsi" w:cstheme="majorHAnsi"/>
          <w:sz w:val="24"/>
        </w:rPr>
        <w:br w:type="page"/>
      </w:r>
    </w:p>
    <w:p w14:paraId="7FA48D96" w14:textId="407268E4" w:rsidR="00F01516" w:rsidRPr="009839FC" w:rsidRDefault="00F01516" w:rsidP="00516931">
      <w:pPr>
        <w:pStyle w:val="2"/>
        <w:tabs>
          <w:tab w:val="left" w:pos="3119"/>
        </w:tabs>
        <w:rPr>
          <w:rFonts w:asciiTheme="majorHAnsi" w:eastAsiaTheme="majorEastAsia" w:hAnsiTheme="majorHAnsi" w:cstheme="majorHAnsi"/>
          <w:sz w:val="24"/>
        </w:rPr>
      </w:pPr>
      <w:bookmarkStart w:id="1534" w:name="_Toc167179098"/>
      <w:r w:rsidRPr="009839FC">
        <w:rPr>
          <w:rFonts w:asciiTheme="majorHAnsi" w:eastAsiaTheme="majorEastAsia" w:hAnsiTheme="majorHAnsi" w:cstheme="majorHAnsi"/>
          <w:sz w:val="24"/>
        </w:rPr>
        <w:lastRenderedPageBreak/>
        <w:t>［</w:t>
      </w:r>
      <w:r w:rsidRPr="001C7FEB">
        <w:rPr>
          <w:rFonts w:asciiTheme="majorHAnsi" w:eastAsiaTheme="majorEastAsia" w:hAnsiTheme="majorHAnsi" w:cstheme="majorHAnsi"/>
          <w:sz w:val="24"/>
        </w:rPr>
        <w:t>様式</w:t>
      </w:r>
      <w:r w:rsidRPr="001C7FEB">
        <w:rPr>
          <w:rFonts w:asciiTheme="majorHAnsi" w:eastAsiaTheme="majorEastAsia" w:hAnsiTheme="majorHAnsi" w:cstheme="majorHAnsi"/>
          <w:sz w:val="24"/>
        </w:rPr>
        <w:t>11</w:t>
      </w:r>
      <w:r w:rsidR="00516931" w:rsidRPr="001B79BB">
        <w:rPr>
          <w:rFonts w:asciiTheme="majorHAnsi" w:eastAsiaTheme="majorEastAsia" w:hAnsiTheme="majorHAnsi" w:cstheme="majorHAnsi"/>
          <w:sz w:val="24"/>
        </w:rPr>
        <w:t>-1</w:t>
      </w:r>
      <w:r w:rsidRPr="001C7FEB">
        <w:rPr>
          <w:rFonts w:asciiTheme="majorHAnsi" w:eastAsiaTheme="majorEastAsia" w:hAnsiTheme="majorHAnsi" w:cstheme="majorHAnsi"/>
          <w:sz w:val="24"/>
        </w:rPr>
        <w:t>～</w:t>
      </w:r>
      <w:r w:rsidR="00295773" w:rsidRPr="00D8680F">
        <w:rPr>
          <w:rFonts w:asciiTheme="majorHAnsi" w:eastAsiaTheme="majorEastAsia" w:hAnsiTheme="majorHAnsi" w:cstheme="majorHAnsi" w:hint="eastAsia"/>
          <w:sz w:val="24"/>
        </w:rPr>
        <w:t>2</w:t>
      </w:r>
      <w:r w:rsidR="00D8680F" w:rsidRPr="00D8680F">
        <w:rPr>
          <w:rFonts w:asciiTheme="majorHAnsi" w:eastAsiaTheme="majorEastAsia" w:hAnsiTheme="majorHAnsi" w:cstheme="majorHAnsi" w:hint="eastAsia"/>
          <w:sz w:val="24"/>
        </w:rPr>
        <w:t>0</w:t>
      </w:r>
      <w:r w:rsidRPr="001C7FEB">
        <w:rPr>
          <w:rFonts w:asciiTheme="majorHAnsi" w:eastAsiaTheme="majorEastAsia" w:hAnsiTheme="majorHAnsi" w:cstheme="majorHAnsi"/>
          <w:sz w:val="24"/>
        </w:rPr>
        <w:t>］基</w:t>
      </w:r>
      <w:r w:rsidRPr="009839FC">
        <w:rPr>
          <w:rFonts w:asciiTheme="majorHAnsi" w:eastAsiaTheme="majorEastAsia" w:hAnsiTheme="majorHAnsi" w:cstheme="majorHAnsi"/>
          <w:sz w:val="24"/>
        </w:rPr>
        <w:t>礎データ</w:t>
      </w:r>
      <w:bookmarkEnd w:id="1533"/>
      <w:bookmarkEnd w:id="1534"/>
    </w:p>
    <w:p w14:paraId="66D8A216" w14:textId="6B7B7A0E" w:rsidR="00565040" w:rsidRDefault="00565040" w:rsidP="00565040"/>
    <w:p w14:paraId="7B065734" w14:textId="03FC7967" w:rsidR="00264274" w:rsidRDefault="002454B3" w:rsidP="00565040">
      <w:r w:rsidRPr="002454B3">
        <w:rPr>
          <w:rFonts w:hint="eastAsia"/>
          <w:noProof/>
        </w:rPr>
        <w:drawing>
          <wp:inline distT="0" distB="0" distL="0" distR="0" wp14:anchorId="4DF32269" wp14:editId="2166E8C4">
            <wp:extent cx="5759450" cy="7092315"/>
            <wp:effectExtent l="0" t="0" r="0" b="0"/>
            <wp:docPr id="1463904756"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7092315"/>
                    </a:xfrm>
                    <a:prstGeom prst="rect">
                      <a:avLst/>
                    </a:prstGeom>
                    <a:noFill/>
                    <a:ln>
                      <a:noFill/>
                    </a:ln>
                  </pic:spPr>
                </pic:pic>
              </a:graphicData>
            </a:graphic>
          </wp:inline>
        </w:drawing>
      </w:r>
    </w:p>
    <w:p w14:paraId="7D51B70F" w14:textId="3C1B5941" w:rsidR="00EB1F41" w:rsidRDefault="00EB1F41" w:rsidP="00565040"/>
    <w:p w14:paraId="164453CD" w14:textId="70AAB9DA" w:rsidR="00EE180B" w:rsidRPr="007D2F5B" w:rsidRDefault="00EE180B" w:rsidP="00565040"/>
    <w:p w14:paraId="6F9429F5" w14:textId="77777777" w:rsidR="00EE180B" w:rsidRPr="009839FC" w:rsidRDefault="00EE180B" w:rsidP="00565040"/>
    <w:p w14:paraId="46011A5F" w14:textId="1AD0D1BC" w:rsidR="00F01516" w:rsidRPr="009839FC" w:rsidRDefault="00F01516">
      <w:pPr>
        <w:widowControl/>
        <w:jc w:val="left"/>
        <w:rPr>
          <w:sz w:val="22"/>
          <w:szCs w:val="22"/>
        </w:rPr>
      </w:pPr>
    </w:p>
    <w:p w14:paraId="04322D76" w14:textId="67918433" w:rsidR="007E5246" w:rsidRDefault="002454B3">
      <w:pPr>
        <w:widowControl/>
        <w:jc w:val="left"/>
        <w:rPr>
          <w:noProof/>
        </w:rPr>
      </w:pPr>
      <w:r w:rsidRPr="002454B3">
        <w:rPr>
          <w:noProof/>
        </w:rPr>
        <w:lastRenderedPageBreak/>
        <w:drawing>
          <wp:inline distT="0" distB="0" distL="0" distR="0" wp14:anchorId="09EA017D" wp14:editId="55F30848">
            <wp:extent cx="5759450" cy="8006715"/>
            <wp:effectExtent l="0" t="0" r="0" b="0"/>
            <wp:docPr id="1254176666"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8006715"/>
                    </a:xfrm>
                    <a:prstGeom prst="rect">
                      <a:avLst/>
                    </a:prstGeom>
                    <a:noFill/>
                    <a:ln>
                      <a:noFill/>
                    </a:ln>
                  </pic:spPr>
                </pic:pic>
              </a:graphicData>
            </a:graphic>
          </wp:inline>
        </w:drawing>
      </w:r>
    </w:p>
    <w:p w14:paraId="2F0954A0" w14:textId="74845603" w:rsidR="00E15ECA" w:rsidRDefault="00E15ECA">
      <w:pPr>
        <w:widowControl/>
        <w:jc w:val="left"/>
        <w:rPr>
          <w:noProof/>
        </w:rPr>
      </w:pPr>
    </w:p>
    <w:p w14:paraId="24D7F858" w14:textId="05A41C89" w:rsidR="00E15ECA" w:rsidRDefault="00E15ECA">
      <w:pPr>
        <w:widowControl/>
        <w:jc w:val="left"/>
        <w:rPr>
          <w:noProof/>
        </w:rPr>
      </w:pPr>
    </w:p>
    <w:p w14:paraId="621B05F4" w14:textId="66CA9FD1" w:rsidR="00E15ECA" w:rsidRDefault="002454B3">
      <w:pPr>
        <w:widowControl/>
        <w:jc w:val="left"/>
        <w:rPr>
          <w:noProof/>
        </w:rPr>
      </w:pPr>
      <w:r w:rsidRPr="002454B3">
        <w:rPr>
          <w:noProof/>
        </w:rPr>
        <w:lastRenderedPageBreak/>
        <w:drawing>
          <wp:inline distT="0" distB="0" distL="0" distR="0" wp14:anchorId="4670ED19" wp14:editId="5CECBF00">
            <wp:extent cx="5864225" cy="5381625"/>
            <wp:effectExtent l="0" t="0" r="3175" b="9525"/>
            <wp:docPr id="390458134"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64225" cy="5381625"/>
                    </a:xfrm>
                    <a:prstGeom prst="rect">
                      <a:avLst/>
                    </a:prstGeom>
                    <a:noFill/>
                    <a:ln>
                      <a:noFill/>
                    </a:ln>
                  </pic:spPr>
                </pic:pic>
              </a:graphicData>
            </a:graphic>
          </wp:inline>
        </w:drawing>
      </w:r>
    </w:p>
    <w:p w14:paraId="519B5C02" w14:textId="2F74F17E" w:rsidR="00E15ECA" w:rsidRDefault="00E15ECA">
      <w:pPr>
        <w:widowControl/>
        <w:jc w:val="left"/>
        <w:rPr>
          <w:noProof/>
        </w:rPr>
      </w:pPr>
    </w:p>
    <w:p w14:paraId="7F48C225" w14:textId="2305A81A" w:rsidR="00E15ECA" w:rsidRDefault="00E15ECA">
      <w:pPr>
        <w:widowControl/>
        <w:jc w:val="left"/>
        <w:rPr>
          <w:noProof/>
        </w:rPr>
      </w:pPr>
    </w:p>
    <w:p w14:paraId="2C7B0200" w14:textId="77777777" w:rsidR="00E15ECA" w:rsidRDefault="00E15ECA">
      <w:pPr>
        <w:widowControl/>
        <w:jc w:val="left"/>
        <w:rPr>
          <w:noProof/>
        </w:rPr>
      </w:pPr>
    </w:p>
    <w:p w14:paraId="2F06DF4E" w14:textId="3EB063EE" w:rsidR="00E15ECA" w:rsidRPr="009839FC" w:rsidRDefault="00E15ECA">
      <w:pPr>
        <w:widowControl/>
        <w:jc w:val="left"/>
        <w:rPr>
          <w:sz w:val="22"/>
          <w:szCs w:val="22"/>
        </w:rPr>
      </w:pPr>
    </w:p>
    <w:p w14:paraId="0D3AD020" w14:textId="12BD4A79" w:rsidR="00492D50" w:rsidRPr="009839FC" w:rsidRDefault="00492D50">
      <w:pPr>
        <w:widowControl/>
        <w:jc w:val="left"/>
        <w:rPr>
          <w:noProof/>
        </w:rPr>
      </w:pPr>
    </w:p>
    <w:p w14:paraId="51A4E1F5" w14:textId="2267907E" w:rsidR="00C553E8" w:rsidRDefault="00C553E8" w:rsidP="00565040">
      <w:pPr>
        <w:rPr>
          <w:sz w:val="22"/>
          <w:szCs w:val="22"/>
        </w:rPr>
      </w:pPr>
    </w:p>
    <w:p w14:paraId="71C7D1C3" w14:textId="59292450" w:rsidR="00B71AF9" w:rsidRDefault="00964605" w:rsidP="00565040">
      <w:pPr>
        <w:rPr>
          <w:noProof/>
        </w:rPr>
      </w:pPr>
      <w:r w:rsidRPr="00964605">
        <w:lastRenderedPageBreak/>
        <w:drawing>
          <wp:inline distT="0" distB="0" distL="0" distR="0" wp14:anchorId="1DE4C6FF" wp14:editId="77E11CE0">
            <wp:extent cx="5759450" cy="8334375"/>
            <wp:effectExtent l="0" t="0" r="0" b="9525"/>
            <wp:docPr id="1811708033"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8334375"/>
                    </a:xfrm>
                    <a:prstGeom prst="rect">
                      <a:avLst/>
                    </a:prstGeom>
                    <a:noFill/>
                    <a:ln>
                      <a:noFill/>
                    </a:ln>
                  </pic:spPr>
                </pic:pic>
              </a:graphicData>
            </a:graphic>
          </wp:inline>
        </w:drawing>
      </w:r>
      <w:r w:rsidR="00B71AF9" w:rsidRPr="00B71AF9">
        <w:rPr>
          <w:noProof/>
        </w:rPr>
        <w:t xml:space="preserve"> </w:t>
      </w:r>
      <w:r w:rsidR="001177B2" w:rsidRPr="001177B2">
        <w:rPr>
          <w:noProof/>
        </w:rPr>
        <w:lastRenderedPageBreak/>
        <w:drawing>
          <wp:inline distT="0" distB="0" distL="0" distR="0" wp14:anchorId="768117F1" wp14:editId="2B4519DE">
            <wp:extent cx="6172200" cy="5200650"/>
            <wp:effectExtent l="0" t="0" r="0" b="0"/>
            <wp:docPr id="737895741"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72200" cy="5200650"/>
                    </a:xfrm>
                    <a:prstGeom prst="rect">
                      <a:avLst/>
                    </a:prstGeom>
                    <a:noFill/>
                    <a:ln>
                      <a:noFill/>
                    </a:ln>
                  </pic:spPr>
                </pic:pic>
              </a:graphicData>
            </a:graphic>
          </wp:inline>
        </w:drawing>
      </w:r>
    </w:p>
    <w:p w14:paraId="2D846536" w14:textId="77777777" w:rsidR="00856BB9" w:rsidRDefault="00856BB9" w:rsidP="00565040">
      <w:pPr>
        <w:rPr>
          <w:noProof/>
        </w:rPr>
      </w:pPr>
    </w:p>
    <w:p w14:paraId="25FB37FD" w14:textId="77777777" w:rsidR="00856BB9" w:rsidRDefault="00856BB9" w:rsidP="00565040">
      <w:pPr>
        <w:rPr>
          <w:noProof/>
        </w:rPr>
      </w:pPr>
    </w:p>
    <w:p w14:paraId="4E34614C" w14:textId="77777777" w:rsidR="00856BB9" w:rsidRDefault="00856BB9" w:rsidP="00565040">
      <w:pPr>
        <w:rPr>
          <w:noProof/>
        </w:rPr>
      </w:pPr>
    </w:p>
    <w:p w14:paraId="7F5EFF03" w14:textId="77777777" w:rsidR="00856BB9" w:rsidRDefault="00856BB9" w:rsidP="00565040">
      <w:pPr>
        <w:rPr>
          <w:noProof/>
        </w:rPr>
      </w:pPr>
    </w:p>
    <w:p w14:paraId="1529EE01" w14:textId="3A5C17B2" w:rsidR="00175089" w:rsidRDefault="008F5755" w:rsidP="00565040">
      <w:pPr>
        <w:rPr>
          <w:noProof/>
        </w:rPr>
      </w:pPr>
      <w:r w:rsidRPr="008F5755">
        <w:rPr>
          <w:noProof/>
        </w:rPr>
        <w:lastRenderedPageBreak/>
        <w:drawing>
          <wp:inline distT="0" distB="0" distL="0" distR="0" wp14:anchorId="29830213" wp14:editId="2467BA20">
            <wp:extent cx="5759450" cy="6956425"/>
            <wp:effectExtent l="0" t="0" r="0" b="0"/>
            <wp:docPr id="1913335093"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6956425"/>
                    </a:xfrm>
                    <a:prstGeom prst="rect">
                      <a:avLst/>
                    </a:prstGeom>
                    <a:noFill/>
                    <a:ln>
                      <a:noFill/>
                    </a:ln>
                  </pic:spPr>
                </pic:pic>
              </a:graphicData>
            </a:graphic>
          </wp:inline>
        </w:drawing>
      </w:r>
      <w:r w:rsidR="00EE01FE" w:rsidRPr="00EE01FE">
        <w:rPr>
          <w:noProof/>
        </w:rPr>
        <w:t xml:space="preserve"> </w:t>
      </w:r>
      <w:r w:rsidR="001177B2" w:rsidRPr="001177B2">
        <w:rPr>
          <w:noProof/>
        </w:rPr>
        <w:lastRenderedPageBreak/>
        <w:drawing>
          <wp:inline distT="0" distB="0" distL="0" distR="0" wp14:anchorId="65405F1C" wp14:editId="32DDAEE7">
            <wp:extent cx="5759450" cy="3876675"/>
            <wp:effectExtent l="0" t="0" r="0" b="9525"/>
            <wp:docPr id="1065584546"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876675"/>
                    </a:xfrm>
                    <a:prstGeom prst="rect">
                      <a:avLst/>
                    </a:prstGeom>
                    <a:noFill/>
                    <a:ln>
                      <a:noFill/>
                    </a:ln>
                  </pic:spPr>
                </pic:pic>
              </a:graphicData>
            </a:graphic>
          </wp:inline>
        </w:drawing>
      </w:r>
    </w:p>
    <w:p w14:paraId="64D3BAAA" w14:textId="77777777" w:rsidR="00490AE5" w:rsidRDefault="00490AE5" w:rsidP="00565040">
      <w:pPr>
        <w:rPr>
          <w:noProof/>
        </w:rPr>
      </w:pPr>
    </w:p>
    <w:p w14:paraId="3CDD49D2" w14:textId="306175DB" w:rsidR="00416843" w:rsidRDefault="001177B2">
      <w:pPr>
        <w:widowControl/>
        <w:jc w:val="left"/>
        <w:rPr>
          <w:noProof/>
        </w:rPr>
      </w:pPr>
      <w:r w:rsidRPr="001177B2">
        <w:rPr>
          <w:noProof/>
        </w:rPr>
        <w:drawing>
          <wp:inline distT="0" distB="0" distL="0" distR="0" wp14:anchorId="5DEB2A19" wp14:editId="430EF889">
            <wp:extent cx="5759450" cy="3034665"/>
            <wp:effectExtent l="0" t="0" r="0" b="0"/>
            <wp:docPr id="36430203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3034665"/>
                    </a:xfrm>
                    <a:prstGeom prst="rect">
                      <a:avLst/>
                    </a:prstGeom>
                    <a:noFill/>
                    <a:ln>
                      <a:noFill/>
                    </a:ln>
                  </pic:spPr>
                </pic:pic>
              </a:graphicData>
            </a:graphic>
          </wp:inline>
        </w:drawing>
      </w:r>
    </w:p>
    <w:p w14:paraId="75261CF4" w14:textId="6762B825" w:rsidR="00EE180B" w:rsidRDefault="00EE180B">
      <w:pPr>
        <w:widowControl/>
        <w:jc w:val="left"/>
        <w:rPr>
          <w:noProof/>
        </w:rPr>
      </w:pPr>
    </w:p>
    <w:p w14:paraId="456BDF39" w14:textId="09824BED" w:rsidR="00CF43FF" w:rsidRDefault="00CF43FF">
      <w:pPr>
        <w:widowControl/>
        <w:jc w:val="left"/>
        <w:rPr>
          <w:noProof/>
        </w:rPr>
      </w:pPr>
    </w:p>
    <w:p w14:paraId="2E033BD3" w14:textId="4897E091" w:rsidR="00CF43FF" w:rsidRDefault="00CF43FF">
      <w:pPr>
        <w:widowControl/>
        <w:jc w:val="left"/>
        <w:rPr>
          <w:noProof/>
        </w:rPr>
      </w:pPr>
    </w:p>
    <w:p w14:paraId="058EEBD4" w14:textId="279C29E5" w:rsidR="00CF43FF" w:rsidRDefault="00CF43FF">
      <w:pPr>
        <w:widowControl/>
        <w:jc w:val="left"/>
        <w:rPr>
          <w:noProof/>
        </w:rPr>
      </w:pPr>
    </w:p>
    <w:p w14:paraId="75DF40F0" w14:textId="750D85EA" w:rsidR="00CF43FF" w:rsidRDefault="00CF43FF">
      <w:pPr>
        <w:widowControl/>
        <w:jc w:val="left"/>
        <w:rPr>
          <w:noProof/>
        </w:rPr>
      </w:pPr>
    </w:p>
    <w:p w14:paraId="6BBA2899" w14:textId="7FB7A0B0" w:rsidR="00CF43FF" w:rsidRPr="009839FC" w:rsidRDefault="008F5755">
      <w:pPr>
        <w:widowControl/>
        <w:jc w:val="left"/>
        <w:rPr>
          <w:noProof/>
        </w:rPr>
      </w:pPr>
      <w:r w:rsidRPr="008F5755">
        <w:rPr>
          <w:noProof/>
        </w:rPr>
        <w:lastRenderedPageBreak/>
        <w:drawing>
          <wp:inline distT="0" distB="0" distL="0" distR="0" wp14:anchorId="631808C8" wp14:editId="2B9E5485">
            <wp:extent cx="5772150" cy="9036050"/>
            <wp:effectExtent l="0" t="0" r="0" b="0"/>
            <wp:docPr id="1101953466"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72150" cy="9036050"/>
                    </a:xfrm>
                    <a:prstGeom prst="rect">
                      <a:avLst/>
                    </a:prstGeom>
                    <a:noFill/>
                    <a:ln>
                      <a:noFill/>
                    </a:ln>
                  </pic:spPr>
                </pic:pic>
              </a:graphicData>
            </a:graphic>
          </wp:inline>
        </w:drawing>
      </w:r>
    </w:p>
    <w:p w14:paraId="398B7AC6" w14:textId="4650B0F1" w:rsidR="00CF43FF" w:rsidRDefault="00C63572" w:rsidP="00090FC3">
      <w:pPr>
        <w:widowControl/>
        <w:spacing w:line="0" w:lineRule="atLeast"/>
        <w:rPr>
          <w:sz w:val="18"/>
          <w:szCs w:val="18"/>
        </w:rPr>
      </w:pPr>
      <w:r w:rsidRPr="00C63572">
        <w:rPr>
          <w:noProof/>
        </w:rPr>
        <w:lastRenderedPageBreak/>
        <w:drawing>
          <wp:inline distT="0" distB="0" distL="0" distR="0" wp14:anchorId="14FA5B78" wp14:editId="36B77016">
            <wp:extent cx="5759450" cy="5132705"/>
            <wp:effectExtent l="19050" t="19050" r="12700" b="10795"/>
            <wp:docPr id="989103569"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5132705"/>
                    </a:xfrm>
                    <a:prstGeom prst="rect">
                      <a:avLst/>
                    </a:prstGeom>
                    <a:noFill/>
                    <a:ln>
                      <a:solidFill>
                        <a:schemeClr val="tx1"/>
                      </a:solidFill>
                    </a:ln>
                  </pic:spPr>
                </pic:pic>
              </a:graphicData>
            </a:graphic>
          </wp:inline>
        </w:drawing>
      </w:r>
    </w:p>
    <w:p w14:paraId="13F6E2A5" w14:textId="79492326" w:rsidR="00CF43FF" w:rsidRPr="00F952D8" w:rsidRDefault="00CF43FF" w:rsidP="00090FC3">
      <w:pPr>
        <w:widowControl/>
        <w:spacing w:line="0" w:lineRule="atLeast"/>
        <w:rPr>
          <w:noProof/>
          <w:sz w:val="28"/>
          <w:szCs w:val="28"/>
        </w:rPr>
      </w:pPr>
    </w:p>
    <w:p w14:paraId="05D65B60" w14:textId="1E74C6BD" w:rsidR="008079F9" w:rsidRDefault="00C63572" w:rsidP="00090FC3">
      <w:pPr>
        <w:widowControl/>
        <w:spacing w:line="0" w:lineRule="atLeast"/>
        <w:rPr>
          <w:sz w:val="18"/>
          <w:szCs w:val="18"/>
        </w:rPr>
      </w:pPr>
      <w:r w:rsidRPr="00C63572">
        <w:rPr>
          <w:noProof/>
        </w:rPr>
        <w:lastRenderedPageBreak/>
        <w:drawing>
          <wp:inline distT="0" distB="0" distL="0" distR="0" wp14:anchorId="52C76F3D" wp14:editId="24D51AE0">
            <wp:extent cx="5759450" cy="4588510"/>
            <wp:effectExtent l="0" t="0" r="0" b="2540"/>
            <wp:docPr id="101523680"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4588510"/>
                    </a:xfrm>
                    <a:prstGeom prst="rect">
                      <a:avLst/>
                    </a:prstGeom>
                    <a:noFill/>
                    <a:ln>
                      <a:noFill/>
                    </a:ln>
                  </pic:spPr>
                </pic:pic>
              </a:graphicData>
            </a:graphic>
          </wp:inline>
        </w:drawing>
      </w:r>
    </w:p>
    <w:p w14:paraId="4EAAFEAC" w14:textId="64DBAD44" w:rsidR="006B3523" w:rsidRDefault="006B3523" w:rsidP="00090FC3">
      <w:pPr>
        <w:widowControl/>
        <w:spacing w:line="0" w:lineRule="atLeast"/>
        <w:rPr>
          <w:sz w:val="18"/>
          <w:szCs w:val="18"/>
        </w:rPr>
      </w:pPr>
    </w:p>
    <w:p w14:paraId="5A92FF6A" w14:textId="77777777" w:rsidR="006B3523" w:rsidRDefault="006B3523" w:rsidP="00090FC3">
      <w:pPr>
        <w:widowControl/>
        <w:spacing w:line="0" w:lineRule="atLeast"/>
        <w:rPr>
          <w:sz w:val="18"/>
          <w:szCs w:val="18"/>
        </w:rPr>
      </w:pPr>
    </w:p>
    <w:p w14:paraId="3B1C211D" w14:textId="4FF3D38D" w:rsidR="007D2430" w:rsidRPr="00927576" w:rsidRDefault="00C63572" w:rsidP="00090FC3">
      <w:pPr>
        <w:widowControl/>
        <w:spacing w:line="0" w:lineRule="atLeast"/>
        <w:rPr>
          <w:sz w:val="18"/>
          <w:szCs w:val="18"/>
        </w:rPr>
      </w:pPr>
      <w:r w:rsidRPr="00C63572">
        <w:rPr>
          <w:noProof/>
        </w:rPr>
        <w:drawing>
          <wp:inline distT="0" distB="0" distL="0" distR="0" wp14:anchorId="1F01C80B" wp14:editId="4456C5EC">
            <wp:extent cx="5759450" cy="3886835"/>
            <wp:effectExtent l="0" t="0" r="0" b="0"/>
            <wp:docPr id="1872603826"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3886835"/>
                    </a:xfrm>
                    <a:prstGeom prst="rect">
                      <a:avLst/>
                    </a:prstGeom>
                    <a:noFill/>
                    <a:ln>
                      <a:noFill/>
                    </a:ln>
                  </pic:spPr>
                </pic:pic>
              </a:graphicData>
            </a:graphic>
          </wp:inline>
        </w:drawing>
      </w:r>
    </w:p>
    <w:p w14:paraId="2E8A975E" w14:textId="26CFA86E" w:rsidR="00CF43FF" w:rsidRDefault="00C63572" w:rsidP="00090FC3">
      <w:pPr>
        <w:widowControl/>
        <w:spacing w:line="0" w:lineRule="atLeast"/>
        <w:rPr>
          <w:sz w:val="18"/>
          <w:szCs w:val="18"/>
        </w:rPr>
      </w:pPr>
      <w:r w:rsidRPr="00C63572">
        <w:rPr>
          <w:noProof/>
        </w:rPr>
        <w:lastRenderedPageBreak/>
        <w:drawing>
          <wp:inline distT="0" distB="0" distL="0" distR="0" wp14:anchorId="7A428E5C" wp14:editId="19066EA6">
            <wp:extent cx="5759450" cy="4352925"/>
            <wp:effectExtent l="0" t="0" r="0" b="9525"/>
            <wp:docPr id="389365484"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4352925"/>
                    </a:xfrm>
                    <a:prstGeom prst="rect">
                      <a:avLst/>
                    </a:prstGeom>
                    <a:noFill/>
                    <a:ln>
                      <a:noFill/>
                    </a:ln>
                  </pic:spPr>
                </pic:pic>
              </a:graphicData>
            </a:graphic>
          </wp:inline>
        </w:drawing>
      </w:r>
    </w:p>
    <w:p w14:paraId="43D0CAA4" w14:textId="2024718F" w:rsidR="00CF43FF" w:rsidRDefault="00CF43FF" w:rsidP="00090FC3">
      <w:pPr>
        <w:widowControl/>
        <w:spacing w:line="0" w:lineRule="atLeast"/>
        <w:rPr>
          <w:sz w:val="18"/>
          <w:szCs w:val="18"/>
        </w:rPr>
      </w:pPr>
    </w:p>
    <w:p w14:paraId="31254428" w14:textId="447C7AA4" w:rsidR="00CF43FF" w:rsidRDefault="00CF43FF" w:rsidP="00090FC3">
      <w:pPr>
        <w:widowControl/>
        <w:spacing w:line="0" w:lineRule="atLeast"/>
        <w:rPr>
          <w:sz w:val="18"/>
          <w:szCs w:val="18"/>
        </w:rPr>
      </w:pPr>
    </w:p>
    <w:p w14:paraId="204D5756" w14:textId="49483F88" w:rsidR="00CF43FF" w:rsidRPr="006B3523" w:rsidRDefault="00C63572" w:rsidP="00090FC3">
      <w:pPr>
        <w:widowControl/>
        <w:spacing w:line="0" w:lineRule="atLeast"/>
        <w:rPr>
          <w:sz w:val="18"/>
          <w:szCs w:val="18"/>
        </w:rPr>
      </w:pPr>
      <w:r w:rsidRPr="00C63572">
        <w:rPr>
          <w:noProof/>
        </w:rPr>
        <w:drawing>
          <wp:inline distT="0" distB="0" distL="0" distR="0" wp14:anchorId="5C8BF276" wp14:editId="05C3F2DA">
            <wp:extent cx="5759450" cy="4318000"/>
            <wp:effectExtent l="0" t="0" r="0" b="6350"/>
            <wp:docPr id="1389254299"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4318000"/>
                    </a:xfrm>
                    <a:prstGeom prst="rect">
                      <a:avLst/>
                    </a:prstGeom>
                    <a:noFill/>
                    <a:ln>
                      <a:noFill/>
                    </a:ln>
                  </pic:spPr>
                </pic:pic>
              </a:graphicData>
            </a:graphic>
          </wp:inline>
        </w:drawing>
      </w:r>
    </w:p>
    <w:p w14:paraId="668A3023" w14:textId="1F89EA3E" w:rsidR="00F25946" w:rsidRDefault="00045D84" w:rsidP="00090FC3">
      <w:pPr>
        <w:widowControl/>
        <w:spacing w:line="0" w:lineRule="atLeast"/>
        <w:rPr>
          <w:sz w:val="18"/>
          <w:szCs w:val="18"/>
        </w:rPr>
      </w:pPr>
      <w:r w:rsidRPr="00045D84">
        <w:rPr>
          <w:noProof/>
        </w:rPr>
        <w:lastRenderedPageBreak/>
        <w:drawing>
          <wp:inline distT="0" distB="0" distL="0" distR="0" wp14:anchorId="232221EF" wp14:editId="658AF946">
            <wp:extent cx="5759450" cy="5034915"/>
            <wp:effectExtent l="0" t="0" r="0" b="0"/>
            <wp:docPr id="4465806"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5034915"/>
                    </a:xfrm>
                    <a:prstGeom prst="rect">
                      <a:avLst/>
                    </a:prstGeom>
                    <a:noFill/>
                    <a:ln>
                      <a:noFill/>
                    </a:ln>
                  </pic:spPr>
                </pic:pic>
              </a:graphicData>
            </a:graphic>
          </wp:inline>
        </w:drawing>
      </w:r>
    </w:p>
    <w:p w14:paraId="60E0F7BA" w14:textId="77777777" w:rsidR="00EB3379" w:rsidRDefault="00EB3379" w:rsidP="00090FC3">
      <w:pPr>
        <w:widowControl/>
        <w:spacing w:line="0" w:lineRule="atLeast"/>
        <w:rPr>
          <w:sz w:val="18"/>
          <w:szCs w:val="18"/>
        </w:rPr>
      </w:pPr>
    </w:p>
    <w:p w14:paraId="1E07CF12" w14:textId="77777777" w:rsidR="00EB3379" w:rsidRDefault="00EB3379" w:rsidP="00090FC3">
      <w:pPr>
        <w:widowControl/>
        <w:spacing w:line="0" w:lineRule="atLeast"/>
        <w:rPr>
          <w:sz w:val="18"/>
          <w:szCs w:val="18"/>
        </w:rPr>
      </w:pPr>
    </w:p>
    <w:p w14:paraId="1053E22E" w14:textId="2D8D4CAA" w:rsidR="000A7332" w:rsidRDefault="000A7332">
      <w:pPr>
        <w:widowControl/>
        <w:jc w:val="left"/>
        <w:rPr>
          <w:rFonts w:asciiTheme="majorHAnsi" w:eastAsiaTheme="majorEastAsia" w:hAnsiTheme="majorHAnsi" w:cstheme="majorHAnsi"/>
          <w:sz w:val="24"/>
        </w:rPr>
        <w:sectPr w:rsidR="000A7332" w:rsidSect="0034288B">
          <w:footerReference w:type="default" r:id="rId26"/>
          <w:pgSz w:w="11906" w:h="16838" w:code="9"/>
          <w:pgMar w:top="1361" w:right="1418" w:bottom="1247" w:left="1418" w:header="851" w:footer="454" w:gutter="0"/>
          <w:cols w:space="425"/>
          <w:docGrid w:type="linesAndChars" w:linePitch="297" w:charSpace="-2374"/>
        </w:sectPr>
      </w:pPr>
    </w:p>
    <w:p w14:paraId="183039D7" w14:textId="48043B14" w:rsidR="00EB3379" w:rsidRPr="00B72206" w:rsidRDefault="00EB3379" w:rsidP="00EB3379">
      <w:pPr>
        <w:pStyle w:val="2"/>
        <w:tabs>
          <w:tab w:val="left" w:pos="3119"/>
        </w:tabs>
        <w:rPr>
          <w:rFonts w:asciiTheme="majorHAnsi" w:eastAsiaTheme="majorEastAsia" w:hAnsiTheme="majorHAnsi" w:cstheme="majorHAnsi"/>
          <w:sz w:val="24"/>
        </w:rPr>
      </w:pPr>
      <w:bookmarkStart w:id="1535" w:name="_Toc167179099"/>
      <w:r w:rsidRPr="00165F14">
        <w:rPr>
          <w:rFonts w:asciiTheme="majorHAnsi" w:eastAsiaTheme="majorEastAsia" w:hAnsiTheme="majorHAnsi" w:cstheme="majorHAnsi"/>
          <w:sz w:val="24"/>
        </w:rPr>
        <w:lastRenderedPageBreak/>
        <w:t>［様式</w:t>
      </w:r>
      <w:r w:rsidRPr="00165F14">
        <w:rPr>
          <w:rFonts w:asciiTheme="majorHAnsi" w:eastAsiaTheme="majorEastAsia" w:hAnsiTheme="majorHAnsi" w:cstheme="majorHAnsi" w:hint="eastAsia"/>
          <w:sz w:val="24"/>
        </w:rPr>
        <w:t>21</w:t>
      </w:r>
      <w:r w:rsidRPr="00165F14">
        <w:rPr>
          <w:rFonts w:asciiTheme="majorHAnsi" w:eastAsiaTheme="majorEastAsia" w:hAnsiTheme="majorHAnsi" w:cstheme="majorHAnsi"/>
          <w:sz w:val="24"/>
        </w:rPr>
        <w:t>］</w:t>
      </w:r>
      <w:r w:rsidRPr="00165F14">
        <w:rPr>
          <w:rFonts w:asciiTheme="majorHAnsi" w:eastAsiaTheme="majorEastAsia" w:hAnsiTheme="majorHAnsi" w:cstheme="majorHAnsi" w:hint="eastAsia"/>
          <w:sz w:val="24"/>
        </w:rPr>
        <w:t>法令対応確認一覧</w:t>
      </w:r>
      <w:bookmarkEnd w:id="1535"/>
    </w:p>
    <w:p w14:paraId="53529F3B" w14:textId="3015DBDD" w:rsidR="009A370B" w:rsidRDefault="00B72206" w:rsidP="009A370B">
      <w:pPr>
        <w:pBdr>
          <w:bottom w:val="thinThickSmallGap" w:sz="24" w:space="1" w:color="auto"/>
        </w:pBdr>
      </w:pPr>
      <w:r w:rsidRPr="00B72206">
        <w:rPr>
          <w:noProof/>
        </w:rPr>
        <w:drawing>
          <wp:inline distT="0" distB="0" distL="0" distR="0" wp14:anchorId="08BCF6C4" wp14:editId="34673CE1">
            <wp:extent cx="5759450" cy="7715250"/>
            <wp:effectExtent l="0" t="0" r="0" b="0"/>
            <wp:docPr id="1855103556"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7715250"/>
                    </a:xfrm>
                    <a:prstGeom prst="rect">
                      <a:avLst/>
                    </a:prstGeom>
                    <a:noFill/>
                    <a:ln>
                      <a:noFill/>
                    </a:ln>
                  </pic:spPr>
                </pic:pic>
              </a:graphicData>
            </a:graphic>
          </wp:inline>
        </w:drawing>
      </w:r>
    </w:p>
    <w:p w14:paraId="2B3CBEE2" w14:textId="4F578A34" w:rsidR="00947B8D" w:rsidRDefault="00947B8D" w:rsidP="00947B8D">
      <w:pPr>
        <w:widowControl/>
        <w:spacing w:line="0" w:lineRule="atLeast"/>
        <w:jc w:val="center"/>
        <w:rPr>
          <w:sz w:val="18"/>
          <w:szCs w:val="18"/>
        </w:rPr>
      </w:pPr>
      <w:r>
        <w:rPr>
          <w:rFonts w:hint="eastAsia"/>
          <w:sz w:val="18"/>
          <w:szCs w:val="18"/>
        </w:rPr>
        <w:t>以下省略</w:t>
      </w:r>
    </w:p>
    <w:p w14:paraId="159F1A25" w14:textId="6570CCB2" w:rsidR="0034288B" w:rsidRDefault="0034288B">
      <w:pPr>
        <w:widowControl/>
        <w:jc w:val="left"/>
        <w:rPr>
          <w:sz w:val="18"/>
          <w:szCs w:val="18"/>
        </w:rPr>
      </w:pPr>
      <w:r>
        <w:rPr>
          <w:sz w:val="18"/>
          <w:szCs w:val="18"/>
        </w:rPr>
        <w:br w:type="page"/>
      </w:r>
    </w:p>
    <w:p w14:paraId="2E05CEE5" w14:textId="7F458B42" w:rsidR="007A6075" w:rsidRPr="007D5E37" w:rsidRDefault="00090FC3" w:rsidP="007D5E37">
      <w:pPr>
        <w:pStyle w:val="2"/>
        <w:rPr>
          <w:sz w:val="24"/>
        </w:rPr>
      </w:pPr>
      <w:bookmarkStart w:id="1536" w:name="_Toc167179100"/>
      <w:r w:rsidRPr="007D5E37">
        <w:rPr>
          <w:sz w:val="24"/>
        </w:rPr>
        <w:lastRenderedPageBreak/>
        <w:t>［書式</w:t>
      </w:r>
      <w:r w:rsidRPr="007D5E37">
        <w:rPr>
          <w:sz w:val="24"/>
        </w:rPr>
        <w:t>1</w:t>
      </w:r>
      <w:r w:rsidRPr="007D5E37">
        <w:rPr>
          <w:sz w:val="24"/>
        </w:rPr>
        <w:t>～</w:t>
      </w:r>
      <w:r w:rsidRPr="007D5E37">
        <w:rPr>
          <w:rFonts w:hint="eastAsia"/>
          <w:sz w:val="24"/>
        </w:rPr>
        <w:t>4</w:t>
      </w:r>
      <w:r w:rsidRPr="007D5E37">
        <w:rPr>
          <w:sz w:val="24"/>
        </w:rPr>
        <w:t>］計算書類等の概要（過去</w:t>
      </w:r>
      <w:r w:rsidRPr="007D5E37">
        <w:rPr>
          <w:sz w:val="24"/>
        </w:rPr>
        <w:t>3</w:t>
      </w:r>
      <w:r w:rsidRPr="007D5E37">
        <w:rPr>
          <w:sz w:val="24"/>
        </w:rPr>
        <w:t>年間）</w:t>
      </w:r>
      <w:bookmarkEnd w:id="1536"/>
    </w:p>
    <w:p w14:paraId="29FC64C1" w14:textId="0A888E22" w:rsidR="007A6075" w:rsidRDefault="007A6075" w:rsidP="007A6075"/>
    <w:p w14:paraId="785D60A6" w14:textId="1B59C299" w:rsidR="00090FC3" w:rsidRPr="007D5711" w:rsidRDefault="00830F34" w:rsidP="007A6075">
      <w:pPr>
        <w:rPr>
          <w:rFonts w:asciiTheme="majorHAnsi" w:eastAsiaTheme="majorEastAsia" w:hAnsiTheme="majorHAnsi" w:cstheme="majorHAnsi"/>
          <w:sz w:val="24"/>
        </w:rPr>
      </w:pPr>
      <w:r w:rsidRPr="00830F34">
        <w:rPr>
          <w:noProof/>
        </w:rPr>
        <w:drawing>
          <wp:inline distT="0" distB="0" distL="0" distR="0" wp14:anchorId="654E7D12" wp14:editId="05835B7F">
            <wp:extent cx="5759450" cy="7497445"/>
            <wp:effectExtent l="0" t="0" r="0" b="8255"/>
            <wp:docPr id="1371294083"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7497445"/>
                    </a:xfrm>
                    <a:prstGeom prst="rect">
                      <a:avLst/>
                    </a:prstGeom>
                    <a:noFill/>
                    <a:ln>
                      <a:noFill/>
                    </a:ln>
                  </pic:spPr>
                </pic:pic>
              </a:graphicData>
            </a:graphic>
          </wp:inline>
        </w:drawing>
      </w:r>
    </w:p>
    <w:p w14:paraId="66AA94B9" w14:textId="77777777" w:rsidR="00AA1CC0" w:rsidRDefault="00AA1CC0">
      <w:pPr>
        <w:widowControl/>
        <w:jc w:val="left"/>
        <w:rPr>
          <w:noProof/>
        </w:rPr>
      </w:pPr>
      <w:bookmarkStart w:id="1537" w:name="_Toc483827795"/>
    </w:p>
    <w:p w14:paraId="5526E82A" w14:textId="63C06333" w:rsidR="003F6EFA" w:rsidRDefault="003F6EFA">
      <w:pPr>
        <w:widowControl/>
        <w:jc w:val="left"/>
        <w:rPr>
          <w:noProof/>
        </w:rPr>
      </w:pPr>
      <w:r>
        <w:rPr>
          <w:noProof/>
        </w:rPr>
        <w:br w:type="page"/>
      </w:r>
    </w:p>
    <w:p w14:paraId="7A601C38" w14:textId="48CA4BD9" w:rsidR="0062502E" w:rsidRPr="003E0D90" w:rsidRDefault="0062502E" w:rsidP="003E0D90">
      <w:pPr>
        <w:widowControl/>
        <w:jc w:val="right"/>
        <w:rPr>
          <w:rFonts w:asciiTheme="majorHAnsi" w:eastAsiaTheme="majorEastAsia" w:hAnsiTheme="majorHAnsi" w:cstheme="majorHAnsi"/>
          <w:sz w:val="18"/>
        </w:rPr>
      </w:pPr>
      <w:r w:rsidRPr="00FA2D1C">
        <w:rPr>
          <w:rFonts w:asciiTheme="majorHAnsi" w:eastAsiaTheme="majorEastAsia" w:hAnsiTheme="majorHAnsi" w:cstheme="majorHAnsi" w:hint="eastAsia"/>
          <w:sz w:val="18"/>
        </w:rPr>
        <w:lastRenderedPageBreak/>
        <w:t>書式</w:t>
      </w:r>
      <w:r w:rsidRPr="00FA2D1C">
        <w:rPr>
          <w:rFonts w:asciiTheme="majorHAnsi" w:eastAsiaTheme="majorEastAsia" w:hAnsiTheme="majorHAnsi" w:cstheme="majorHAnsi" w:hint="eastAsia"/>
          <w:sz w:val="18"/>
        </w:rPr>
        <w:t>1</w:t>
      </w:r>
    </w:p>
    <w:p w14:paraId="191BBED2" w14:textId="064B30A6" w:rsidR="00FA2D1C" w:rsidRDefault="00830F34" w:rsidP="00FA2D1C">
      <w:pPr>
        <w:widowControl/>
        <w:jc w:val="right"/>
        <w:rPr>
          <w:rFonts w:asciiTheme="majorHAnsi" w:eastAsiaTheme="majorEastAsia" w:hAnsiTheme="majorHAnsi" w:cstheme="majorHAnsi"/>
          <w:sz w:val="18"/>
        </w:rPr>
      </w:pPr>
      <w:r w:rsidRPr="00830F34">
        <w:rPr>
          <w:noProof/>
        </w:rPr>
        <w:drawing>
          <wp:inline distT="0" distB="0" distL="0" distR="0" wp14:anchorId="0D961145" wp14:editId="6A26273A">
            <wp:extent cx="5759450" cy="8667750"/>
            <wp:effectExtent l="0" t="0" r="0" b="0"/>
            <wp:docPr id="52901933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8667750"/>
                    </a:xfrm>
                    <a:prstGeom prst="rect">
                      <a:avLst/>
                    </a:prstGeom>
                    <a:noFill/>
                    <a:ln>
                      <a:noFill/>
                    </a:ln>
                  </pic:spPr>
                </pic:pic>
              </a:graphicData>
            </a:graphic>
          </wp:inline>
        </w:drawing>
      </w:r>
    </w:p>
    <w:p w14:paraId="412FF274" w14:textId="77777777" w:rsidR="00830F34" w:rsidRDefault="00830F34" w:rsidP="00F25946">
      <w:pPr>
        <w:widowControl/>
        <w:jc w:val="right"/>
        <w:rPr>
          <w:rFonts w:asciiTheme="majorHAnsi" w:eastAsiaTheme="majorEastAsia" w:hAnsiTheme="majorHAnsi" w:cstheme="majorHAnsi"/>
          <w:sz w:val="18"/>
        </w:rPr>
      </w:pPr>
    </w:p>
    <w:p w14:paraId="58DF3C3B" w14:textId="54BBBC34" w:rsidR="00B46702" w:rsidRPr="00F25946" w:rsidRDefault="008D3BE5" w:rsidP="00F25946">
      <w:pPr>
        <w:widowControl/>
        <w:jc w:val="right"/>
        <w:rPr>
          <w:rFonts w:asciiTheme="majorHAnsi" w:eastAsiaTheme="majorEastAsia" w:hAnsiTheme="majorHAnsi" w:cstheme="majorHAnsi"/>
          <w:sz w:val="18"/>
        </w:rPr>
      </w:pPr>
      <w:r w:rsidRPr="00FA2D1C">
        <w:rPr>
          <w:rFonts w:asciiTheme="majorHAnsi" w:eastAsiaTheme="majorEastAsia" w:hAnsiTheme="majorHAnsi" w:cstheme="majorHAnsi" w:hint="eastAsia"/>
          <w:sz w:val="18"/>
        </w:rPr>
        <w:lastRenderedPageBreak/>
        <w:t>書式</w:t>
      </w:r>
      <w:r w:rsidRPr="00FA2D1C">
        <w:rPr>
          <w:rFonts w:asciiTheme="majorHAnsi" w:eastAsiaTheme="majorEastAsia" w:hAnsiTheme="majorHAnsi" w:cstheme="majorHAnsi" w:hint="eastAsia"/>
          <w:sz w:val="18"/>
        </w:rPr>
        <w:t>2</w:t>
      </w:r>
    </w:p>
    <w:p w14:paraId="0FAEE4C4" w14:textId="130C9858" w:rsidR="00B46702" w:rsidRDefault="00830F34" w:rsidP="00E156AC">
      <w:pPr>
        <w:widowControl/>
        <w:jc w:val="center"/>
        <w:rPr>
          <w:noProof/>
        </w:rPr>
      </w:pPr>
      <w:r w:rsidRPr="00830F34">
        <w:rPr>
          <w:noProof/>
        </w:rPr>
        <w:drawing>
          <wp:inline distT="0" distB="0" distL="0" distR="0" wp14:anchorId="5B692A06" wp14:editId="0D58644D">
            <wp:extent cx="5759450" cy="8086725"/>
            <wp:effectExtent l="0" t="0" r="0" b="9525"/>
            <wp:docPr id="29871042"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9450" cy="8086725"/>
                    </a:xfrm>
                    <a:prstGeom prst="rect">
                      <a:avLst/>
                    </a:prstGeom>
                    <a:noFill/>
                    <a:ln>
                      <a:noFill/>
                    </a:ln>
                  </pic:spPr>
                </pic:pic>
              </a:graphicData>
            </a:graphic>
          </wp:inline>
        </w:drawing>
      </w:r>
    </w:p>
    <w:p w14:paraId="5821F35D" w14:textId="6ED4F458" w:rsidR="00E156AC" w:rsidRDefault="00035D41" w:rsidP="003830C2">
      <w:pPr>
        <w:widowControl/>
        <w:jc w:val="left"/>
        <w:rPr>
          <w:noProof/>
        </w:rPr>
      </w:pPr>
      <w:r>
        <w:rPr>
          <w:noProof/>
        </w:rPr>
        <w:br w:type="page"/>
      </w:r>
    </w:p>
    <w:p w14:paraId="3D9E0713" w14:textId="24C8A999" w:rsidR="00B46702" w:rsidRDefault="00FA2D1C" w:rsidP="00E156AC">
      <w:pPr>
        <w:widowControl/>
        <w:jc w:val="right"/>
        <w:rPr>
          <w:rFonts w:asciiTheme="majorHAnsi" w:eastAsiaTheme="majorEastAsia" w:hAnsiTheme="majorHAnsi" w:cstheme="majorHAnsi"/>
          <w:sz w:val="18"/>
        </w:rPr>
      </w:pPr>
      <w:r w:rsidRPr="00FA2D1C">
        <w:rPr>
          <w:rFonts w:asciiTheme="majorHAnsi" w:eastAsiaTheme="majorEastAsia" w:hAnsiTheme="majorHAnsi" w:cstheme="majorHAnsi" w:hint="eastAsia"/>
          <w:sz w:val="18"/>
        </w:rPr>
        <w:lastRenderedPageBreak/>
        <w:t>書式</w:t>
      </w:r>
      <w:r w:rsidRPr="00FA2D1C">
        <w:rPr>
          <w:rFonts w:asciiTheme="majorHAnsi" w:eastAsiaTheme="majorEastAsia" w:hAnsiTheme="majorHAnsi" w:cstheme="majorHAnsi" w:hint="eastAsia"/>
          <w:sz w:val="18"/>
        </w:rPr>
        <w:t>3</w:t>
      </w:r>
      <w:bookmarkEnd w:id="1537"/>
    </w:p>
    <w:p w14:paraId="13B05651" w14:textId="49365B61" w:rsidR="00830F34" w:rsidRPr="00E156AC" w:rsidRDefault="00830F34" w:rsidP="00E156AC">
      <w:pPr>
        <w:widowControl/>
        <w:jc w:val="right"/>
        <w:rPr>
          <w:rFonts w:asciiTheme="majorHAnsi" w:eastAsiaTheme="majorEastAsia" w:hAnsiTheme="majorHAnsi" w:cstheme="majorHAnsi"/>
          <w:sz w:val="18"/>
        </w:rPr>
      </w:pPr>
      <w:r w:rsidRPr="00830F34">
        <w:rPr>
          <w:noProof/>
        </w:rPr>
        <w:drawing>
          <wp:inline distT="0" distB="0" distL="0" distR="0" wp14:anchorId="455C82B6" wp14:editId="16024E92">
            <wp:extent cx="5759450" cy="7658100"/>
            <wp:effectExtent l="0" t="0" r="0" b="0"/>
            <wp:docPr id="439503951"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9450" cy="7658100"/>
                    </a:xfrm>
                    <a:prstGeom prst="rect">
                      <a:avLst/>
                    </a:prstGeom>
                    <a:noFill/>
                    <a:ln>
                      <a:noFill/>
                    </a:ln>
                  </pic:spPr>
                </pic:pic>
              </a:graphicData>
            </a:graphic>
          </wp:inline>
        </w:drawing>
      </w:r>
    </w:p>
    <w:p w14:paraId="50B2B6E4" w14:textId="657F56A6" w:rsidR="00B46702" w:rsidRDefault="00B46702" w:rsidP="00B46702">
      <w:pPr>
        <w:widowControl/>
        <w:ind w:right="672"/>
        <w:rPr>
          <w:sz w:val="18"/>
        </w:rPr>
      </w:pPr>
    </w:p>
    <w:p w14:paraId="306A1538" w14:textId="77777777" w:rsidR="00830F34" w:rsidRDefault="00830F34" w:rsidP="00B46702">
      <w:pPr>
        <w:widowControl/>
        <w:ind w:right="672"/>
        <w:rPr>
          <w:sz w:val="18"/>
        </w:rPr>
      </w:pPr>
    </w:p>
    <w:p w14:paraId="6BEA0D53" w14:textId="77777777" w:rsidR="00830F34" w:rsidRPr="00B46702" w:rsidRDefault="00830F34" w:rsidP="00B46702">
      <w:pPr>
        <w:widowControl/>
        <w:ind w:right="672"/>
        <w:rPr>
          <w:sz w:val="18"/>
        </w:rPr>
      </w:pPr>
    </w:p>
    <w:p w14:paraId="34857507" w14:textId="25E64781" w:rsidR="00B46702" w:rsidRDefault="00B46702" w:rsidP="00B5450A">
      <w:pPr>
        <w:jc w:val="right"/>
        <w:rPr>
          <w:sz w:val="20"/>
          <w:szCs w:val="20"/>
        </w:rPr>
      </w:pPr>
    </w:p>
    <w:p w14:paraId="0E51EBB2" w14:textId="6244CA7E" w:rsidR="002E46ED" w:rsidRDefault="002E46ED" w:rsidP="00B5450A">
      <w:pPr>
        <w:jc w:val="right"/>
        <w:rPr>
          <w:sz w:val="20"/>
          <w:szCs w:val="20"/>
        </w:rPr>
      </w:pPr>
    </w:p>
    <w:p w14:paraId="041920C3" w14:textId="77777777" w:rsidR="00D26432" w:rsidRDefault="00D26432" w:rsidP="00B5450A">
      <w:pPr>
        <w:jc w:val="right"/>
        <w:rPr>
          <w:sz w:val="20"/>
          <w:szCs w:val="20"/>
        </w:rPr>
      </w:pPr>
    </w:p>
    <w:p w14:paraId="4F67DA6F" w14:textId="1486AD02" w:rsidR="008D3BE5" w:rsidRPr="00FA2D1C" w:rsidRDefault="008D3BE5" w:rsidP="008D3BE5">
      <w:pPr>
        <w:widowControl/>
        <w:jc w:val="right"/>
        <w:rPr>
          <w:sz w:val="18"/>
        </w:rPr>
      </w:pPr>
      <w:r w:rsidRPr="00FA2D1C">
        <w:rPr>
          <w:rFonts w:asciiTheme="majorHAnsi" w:eastAsiaTheme="majorEastAsia" w:hAnsiTheme="majorHAnsi" w:cstheme="majorHAnsi" w:hint="eastAsia"/>
          <w:sz w:val="18"/>
        </w:rPr>
        <w:lastRenderedPageBreak/>
        <w:t>書式</w:t>
      </w:r>
      <w:r w:rsidRPr="00FA2D1C">
        <w:rPr>
          <w:rFonts w:asciiTheme="majorHAnsi" w:eastAsiaTheme="majorEastAsia" w:hAnsiTheme="majorHAnsi" w:cstheme="majorHAnsi" w:hint="eastAsia"/>
          <w:sz w:val="18"/>
        </w:rPr>
        <w:t>4</w:t>
      </w:r>
    </w:p>
    <w:p w14:paraId="55B18A21" w14:textId="0D122602" w:rsidR="00B5450A" w:rsidRPr="00E156AC" w:rsidRDefault="001E11FC" w:rsidP="00E156AC">
      <w:pPr>
        <w:ind w:right="188"/>
        <w:jc w:val="right"/>
        <w:rPr>
          <w:sz w:val="20"/>
          <w:szCs w:val="20"/>
        </w:rPr>
      </w:pPr>
      <w:r w:rsidRPr="001E11FC">
        <w:rPr>
          <w:noProof/>
        </w:rPr>
        <w:drawing>
          <wp:inline distT="0" distB="0" distL="0" distR="0" wp14:anchorId="7C9F1B23" wp14:editId="74B634BD">
            <wp:extent cx="5759450" cy="7322820"/>
            <wp:effectExtent l="0" t="0" r="0" b="0"/>
            <wp:docPr id="1037601985"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9450" cy="7322820"/>
                    </a:xfrm>
                    <a:prstGeom prst="rect">
                      <a:avLst/>
                    </a:prstGeom>
                    <a:noFill/>
                    <a:ln>
                      <a:noFill/>
                    </a:ln>
                  </pic:spPr>
                </pic:pic>
              </a:graphicData>
            </a:graphic>
          </wp:inline>
        </w:drawing>
      </w:r>
    </w:p>
    <w:p w14:paraId="09AF8F65" w14:textId="77777777" w:rsidR="003830C2" w:rsidRDefault="003830C2">
      <w:pPr>
        <w:widowControl/>
        <w:jc w:val="left"/>
        <w:rPr>
          <w:rFonts w:asciiTheme="majorHAnsi" w:eastAsiaTheme="majorEastAsia" w:hAnsiTheme="majorHAnsi" w:cstheme="majorHAnsi"/>
          <w:sz w:val="24"/>
        </w:rPr>
      </w:pPr>
      <w:bookmarkStart w:id="1538" w:name="_Toc483827796"/>
      <w:r>
        <w:rPr>
          <w:rFonts w:asciiTheme="majorHAnsi" w:eastAsiaTheme="majorEastAsia" w:hAnsiTheme="majorHAnsi" w:cstheme="majorHAnsi"/>
          <w:sz w:val="24"/>
        </w:rPr>
        <w:br w:type="page"/>
      </w:r>
    </w:p>
    <w:p w14:paraId="170CF759" w14:textId="2E9DB7CF" w:rsidR="00B5450A" w:rsidRPr="009839FC" w:rsidRDefault="00B5450A" w:rsidP="00B5450A">
      <w:pPr>
        <w:pStyle w:val="2"/>
        <w:rPr>
          <w:rFonts w:asciiTheme="majorHAnsi" w:eastAsiaTheme="majorEastAsia" w:hAnsiTheme="majorHAnsi" w:cstheme="majorHAnsi"/>
          <w:sz w:val="24"/>
        </w:rPr>
      </w:pPr>
      <w:bookmarkStart w:id="1539" w:name="_Toc167179101"/>
      <w:r w:rsidRPr="002932A7">
        <w:rPr>
          <w:rFonts w:asciiTheme="majorHAnsi" w:eastAsiaTheme="majorEastAsia" w:hAnsiTheme="majorHAnsi" w:cstheme="majorHAnsi"/>
          <w:sz w:val="24"/>
        </w:rPr>
        <w:lastRenderedPageBreak/>
        <w:t>［様式</w:t>
      </w:r>
      <w:r w:rsidR="00295773" w:rsidRPr="00C87175">
        <w:rPr>
          <w:rFonts w:asciiTheme="majorHAnsi" w:eastAsiaTheme="majorEastAsia" w:hAnsiTheme="majorHAnsi" w:cstheme="majorHAnsi" w:hint="eastAsia"/>
          <w:sz w:val="24"/>
        </w:rPr>
        <w:t>22</w:t>
      </w:r>
      <w:r w:rsidRPr="00C87175">
        <w:rPr>
          <w:rFonts w:asciiTheme="majorHAnsi" w:eastAsiaTheme="majorEastAsia" w:hAnsiTheme="majorHAnsi" w:cstheme="majorHAnsi"/>
          <w:sz w:val="24"/>
        </w:rPr>
        <w:t>～</w:t>
      </w:r>
      <w:r w:rsidR="00295773" w:rsidRPr="00C87175">
        <w:rPr>
          <w:rFonts w:asciiTheme="majorHAnsi" w:eastAsiaTheme="majorEastAsia" w:hAnsiTheme="majorHAnsi" w:cstheme="majorHAnsi" w:hint="eastAsia"/>
          <w:sz w:val="24"/>
        </w:rPr>
        <w:t>24</w:t>
      </w:r>
      <w:r w:rsidRPr="00C87175">
        <w:rPr>
          <w:rFonts w:asciiTheme="majorHAnsi" w:eastAsiaTheme="majorEastAsia" w:hAnsiTheme="majorHAnsi" w:cstheme="majorHAnsi"/>
          <w:sz w:val="24"/>
        </w:rPr>
        <w:t>］備付資料</w:t>
      </w:r>
      <w:bookmarkEnd w:id="1538"/>
      <w:bookmarkEnd w:id="1539"/>
    </w:p>
    <w:p w14:paraId="6779BF43" w14:textId="77777777" w:rsidR="00C76900" w:rsidRPr="009839FC" w:rsidRDefault="00C76900" w:rsidP="00C76900"/>
    <w:p w14:paraId="44AB5471" w14:textId="2D0A90A4" w:rsidR="008F305A" w:rsidRPr="009839FC" w:rsidRDefault="001E11FC" w:rsidP="00C76900">
      <w:r w:rsidRPr="001E11FC">
        <w:rPr>
          <w:noProof/>
        </w:rPr>
        <w:drawing>
          <wp:inline distT="0" distB="0" distL="0" distR="0" wp14:anchorId="4E1F8C62" wp14:editId="1F844349">
            <wp:extent cx="5759450" cy="6108700"/>
            <wp:effectExtent l="19050" t="19050" r="12700" b="25400"/>
            <wp:docPr id="8800190"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9450" cy="6108700"/>
                    </a:xfrm>
                    <a:prstGeom prst="rect">
                      <a:avLst/>
                    </a:prstGeom>
                    <a:noFill/>
                    <a:ln>
                      <a:solidFill>
                        <a:schemeClr val="tx1"/>
                      </a:solidFill>
                    </a:ln>
                  </pic:spPr>
                </pic:pic>
              </a:graphicData>
            </a:graphic>
          </wp:inline>
        </w:drawing>
      </w:r>
    </w:p>
    <w:p w14:paraId="30352B6B" w14:textId="6FB604DD" w:rsidR="0090182E" w:rsidRPr="009839FC" w:rsidRDefault="0090182E" w:rsidP="00C76900"/>
    <w:p w14:paraId="33199018" w14:textId="77777777" w:rsidR="0090182E" w:rsidRPr="009839FC" w:rsidRDefault="0090182E" w:rsidP="00C76900"/>
    <w:p w14:paraId="7BD34A7D" w14:textId="6F37B8DB" w:rsidR="00B5450A" w:rsidRPr="009839FC" w:rsidRDefault="00B5450A" w:rsidP="00C76900">
      <w:pPr>
        <w:jc w:val="left"/>
      </w:pPr>
    </w:p>
    <w:p w14:paraId="73DD9CA3" w14:textId="32F12713" w:rsidR="00B5450A" w:rsidRPr="009839FC" w:rsidRDefault="00B5450A" w:rsidP="00FA2D1C">
      <w:pPr>
        <w:widowControl/>
        <w:jc w:val="left"/>
        <w:rPr>
          <w:sz w:val="22"/>
          <w:szCs w:val="22"/>
        </w:rPr>
      </w:pPr>
    </w:p>
    <w:p w14:paraId="17CF038A" w14:textId="69BA6F34" w:rsidR="00B5450A" w:rsidRPr="009839FC" w:rsidRDefault="00B5450A" w:rsidP="00FA2D1C">
      <w:pPr>
        <w:jc w:val="left"/>
        <w:rPr>
          <w:noProof/>
        </w:rPr>
      </w:pPr>
    </w:p>
    <w:p w14:paraId="7BC79561" w14:textId="07D46111" w:rsidR="00FB4A2A" w:rsidRDefault="00FB4A2A" w:rsidP="00FA2D1C">
      <w:pPr>
        <w:jc w:val="left"/>
        <w:rPr>
          <w:noProof/>
        </w:rPr>
      </w:pPr>
    </w:p>
    <w:p w14:paraId="799C6D96" w14:textId="77777777" w:rsidR="00BC0DEB" w:rsidRPr="009839FC" w:rsidRDefault="00BC0DEB" w:rsidP="00FA2D1C">
      <w:pPr>
        <w:jc w:val="left"/>
        <w:rPr>
          <w:noProof/>
        </w:rPr>
      </w:pPr>
    </w:p>
    <w:p w14:paraId="32BA98AF" w14:textId="77777777" w:rsidR="00B5450A" w:rsidRPr="009839FC" w:rsidRDefault="00B5450A" w:rsidP="00FA2D1C">
      <w:pPr>
        <w:widowControl/>
        <w:jc w:val="left"/>
        <w:rPr>
          <w:sz w:val="22"/>
          <w:szCs w:val="22"/>
        </w:rPr>
      </w:pPr>
      <w:r w:rsidRPr="009839FC">
        <w:rPr>
          <w:sz w:val="22"/>
          <w:szCs w:val="22"/>
        </w:rPr>
        <w:br w:type="page"/>
      </w:r>
    </w:p>
    <w:p w14:paraId="3B804186" w14:textId="695A8491" w:rsidR="001354E3" w:rsidRPr="009839FC" w:rsidRDefault="001E11FC" w:rsidP="00C76900">
      <w:pPr>
        <w:rPr>
          <w:noProof/>
        </w:rPr>
      </w:pPr>
      <w:r w:rsidRPr="001E11FC">
        <w:rPr>
          <w:noProof/>
        </w:rPr>
        <w:lastRenderedPageBreak/>
        <w:drawing>
          <wp:inline distT="0" distB="0" distL="0" distR="0" wp14:anchorId="67600BBF" wp14:editId="402536A3">
            <wp:extent cx="5759450" cy="8127365"/>
            <wp:effectExtent l="0" t="0" r="0" b="6985"/>
            <wp:docPr id="200821987"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59450" cy="8127365"/>
                    </a:xfrm>
                    <a:prstGeom prst="rect">
                      <a:avLst/>
                    </a:prstGeom>
                    <a:noFill/>
                    <a:ln>
                      <a:noFill/>
                    </a:ln>
                  </pic:spPr>
                </pic:pic>
              </a:graphicData>
            </a:graphic>
          </wp:inline>
        </w:drawing>
      </w:r>
    </w:p>
    <w:p w14:paraId="425E8440" w14:textId="394E72A4" w:rsidR="00C76900" w:rsidRPr="009839FC" w:rsidRDefault="00C76900" w:rsidP="00C76900">
      <w:pPr>
        <w:rPr>
          <w:noProof/>
        </w:rPr>
      </w:pPr>
    </w:p>
    <w:p w14:paraId="279E29E8" w14:textId="1FC87C6F" w:rsidR="00B5450A" w:rsidRPr="009839FC" w:rsidRDefault="001E11FC" w:rsidP="00C76900">
      <w:pPr>
        <w:rPr>
          <w:sz w:val="22"/>
          <w:szCs w:val="22"/>
        </w:rPr>
      </w:pPr>
      <w:r w:rsidRPr="001E11FC">
        <w:rPr>
          <w:noProof/>
        </w:rPr>
        <w:lastRenderedPageBreak/>
        <w:drawing>
          <wp:inline distT="0" distB="0" distL="0" distR="0" wp14:anchorId="4170FCD1" wp14:editId="705C4B7A">
            <wp:extent cx="5759450" cy="8421370"/>
            <wp:effectExtent l="0" t="0" r="0" b="0"/>
            <wp:docPr id="1774343127"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59450" cy="8421370"/>
                    </a:xfrm>
                    <a:prstGeom prst="rect">
                      <a:avLst/>
                    </a:prstGeom>
                    <a:noFill/>
                    <a:ln>
                      <a:noFill/>
                    </a:ln>
                  </pic:spPr>
                </pic:pic>
              </a:graphicData>
            </a:graphic>
          </wp:inline>
        </w:drawing>
      </w:r>
    </w:p>
    <w:p w14:paraId="79BA7987" w14:textId="77777777" w:rsidR="00B5450A" w:rsidRPr="009839FC" w:rsidRDefault="00B5450A" w:rsidP="00F01516">
      <w:pPr>
        <w:jc w:val="center"/>
        <w:rPr>
          <w:sz w:val="22"/>
          <w:szCs w:val="22"/>
        </w:rPr>
      </w:pPr>
    </w:p>
    <w:p w14:paraId="01D51E7E" w14:textId="5E1ACF7C" w:rsidR="00E01EDE" w:rsidRPr="009839FC" w:rsidRDefault="00555C22" w:rsidP="00E01EDE">
      <w:pPr>
        <w:rPr>
          <w:sz w:val="22"/>
          <w:szCs w:val="22"/>
        </w:rPr>
      </w:pPr>
      <w:r w:rsidRPr="00555C22">
        <w:rPr>
          <w:noProof/>
        </w:rPr>
        <w:lastRenderedPageBreak/>
        <w:drawing>
          <wp:inline distT="0" distB="0" distL="0" distR="0" wp14:anchorId="68ACC8B3" wp14:editId="17E9A477">
            <wp:extent cx="5759450" cy="8124825"/>
            <wp:effectExtent l="0" t="0" r="0" b="9525"/>
            <wp:docPr id="144611023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59450" cy="8124825"/>
                    </a:xfrm>
                    <a:prstGeom prst="rect">
                      <a:avLst/>
                    </a:prstGeom>
                    <a:noFill/>
                    <a:ln>
                      <a:noFill/>
                    </a:ln>
                  </pic:spPr>
                </pic:pic>
              </a:graphicData>
            </a:graphic>
          </wp:inline>
        </w:drawing>
      </w:r>
    </w:p>
    <w:p w14:paraId="67FF715B" w14:textId="5A7E3387" w:rsidR="009F7995" w:rsidRPr="009839FC" w:rsidRDefault="009F7995" w:rsidP="00E01EDE">
      <w:pPr>
        <w:rPr>
          <w:sz w:val="22"/>
          <w:szCs w:val="22"/>
        </w:rPr>
      </w:pPr>
    </w:p>
    <w:p w14:paraId="5012FAC8" w14:textId="361C8F24" w:rsidR="00594D3B" w:rsidRDefault="00594D3B" w:rsidP="00E01EDE">
      <w:pPr>
        <w:rPr>
          <w:sz w:val="22"/>
          <w:szCs w:val="22"/>
        </w:rPr>
      </w:pPr>
    </w:p>
    <w:p w14:paraId="0E2BE768" w14:textId="342D9454" w:rsidR="007A58F4" w:rsidRDefault="00555C22" w:rsidP="00E01EDE">
      <w:pPr>
        <w:rPr>
          <w:sz w:val="22"/>
          <w:szCs w:val="22"/>
        </w:rPr>
      </w:pPr>
      <w:r w:rsidRPr="00555C22">
        <w:rPr>
          <w:noProof/>
        </w:rPr>
        <w:lastRenderedPageBreak/>
        <w:drawing>
          <wp:inline distT="0" distB="0" distL="0" distR="0" wp14:anchorId="3F9C154F" wp14:editId="4D76D59A">
            <wp:extent cx="5759450" cy="5252085"/>
            <wp:effectExtent l="0" t="0" r="0" b="5715"/>
            <wp:docPr id="1330751329"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59450" cy="5252085"/>
                    </a:xfrm>
                    <a:prstGeom prst="rect">
                      <a:avLst/>
                    </a:prstGeom>
                    <a:noFill/>
                    <a:ln>
                      <a:noFill/>
                    </a:ln>
                  </pic:spPr>
                </pic:pic>
              </a:graphicData>
            </a:graphic>
          </wp:inline>
        </w:drawing>
      </w:r>
    </w:p>
    <w:p w14:paraId="002B27AF" w14:textId="5BCF9A4B" w:rsidR="007A58F4" w:rsidRDefault="005938E7" w:rsidP="00E01EDE">
      <w:pPr>
        <w:rPr>
          <w:sz w:val="22"/>
          <w:szCs w:val="22"/>
        </w:rPr>
      </w:pPr>
      <w:r w:rsidRPr="005938E7">
        <w:rPr>
          <w:rFonts w:hint="eastAsia"/>
          <w:noProof/>
        </w:rPr>
        <w:lastRenderedPageBreak/>
        <w:drawing>
          <wp:inline distT="0" distB="0" distL="0" distR="0" wp14:anchorId="484A69CD" wp14:editId="71155E4D">
            <wp:extent cx="5759450" cy="8566785"/>
            <wp:effectExtent l="0" t="0" r="0" b="5715"/>
            <wp:docPr id="1977942443"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59450" cy="8566785"/>
                    </a:xfrm>
                    <a:prstGeom prst="rect">
                      <a:avLst/>
                    </a:prstGeom>
                    <a:noFill/>
                    <a:ln>
                      <a:noFill/>
                    </a:ln>
                  </pic:spPr>
                </pic:pic>
              </a:graphicData>
            </a:graphic>
          </wp:inline>
        </w:drawing>
      </w:r>
    </w:p>
    <w:p w14:paraId="73DC0F8E" w14:textId="0C766979" w:rsidR="00E01EDE" w:rsidRPr="009839FC" w:rsidRDefault="005938E7" w:rsidP="00E01EDE">
      <w:pPr>
        <w:rPr>
          <w:sz w:val="22"/>
          <w:szCs w:val="22"/>
        </w:rPr>
      </w:pPr>
      <w:r w:rsidRPr="005938E7">
        <w:rPr>
          <w:noProof/>
        </w:rPr>
        <w:lastRenderedPageBreak/>
        <w:drawing>
          <wp:inline distT="0" distB="0" distL="0" distR="0" wp14:anchorId="67E3D942" wp14:editId="35189E1C">
            <wp:extent cx="5759450" cy="5090160"/>
            <wp:effectExtent l="0" t="0" r="0" b="0"/>
            <wp:docPr id="1758044471"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59450" cy="5090160"/>
                    </a:xfrm>
                    <a:prstGeom prst="rect">
                      <a:avLst/>
                    </a:prstGeom>
                    <a:noFill/>
                    <a:ln>
                      <a:noFill/>
                    </a:ln>
                  </pic:spPr>
                </pic:pic>
              </a:graphicData>
            </a:graphic>
          </wp:inline>
        </w:drawing>
      </w:r>
    </w:p>
    <w:p w14:paraId="4A299273" w14:textId="330EA8B5" w:rsidR="00A03F5F" w:rsidRDefault="00A03F5F" w:rsidP="00E01EDE">
      <w:pPr>
        <w:rPr>
          <w:sz w:val="22"/>
          <w:szCs w:val="22"/>
        </w:rPr>
      </w:pPr>
    </w:p>
    <w:p w14:paraId="31131ACE" w14:textId="2B6D9245" w:rsidR="00594D3B" w:rsidRDefault="00594D3B" w:rsidP="008B22F2">
      <w:pPr>
        <w:widowControl/>
        <w:jc w:val="left"/>
        <w:rPr>
          <w:rFonts w:asciiTheme="majorHAnsi" w:eastAsiaTheme="majorEastAsia" w:hAnsiTheme="majorHAnsi" w:cstheme="majorHAnsi"/>
          <w:sz w:val="22"/>
          <w:szCs w:val="22"/>
        </w:rPr>
      </w:pPr>
    </w:p>
    <w:p w14:paraId="2232A563" w14:textId="5EC6FD1D" w:rsidR="00594D3B" w:rsidRDefault="00594D3B" w:rsidP="008B22F2">
      <w:pPr>
        <w:widowControl/>
        <w:jc w:val="left"/>
        <w:rPr>
          <w:rFonts w:asciiTheme="majorHAnsi" w:eastAsiaTheme="majorEastAsia" w:hAnsiTheme="majorHAnsi" w:cstheme="majorHAnsi"/>
          <w:sz w:val="22"/>
          <w:szCs w:val="22"/>
        </w:rPr>
      </w:pPr>
    </w:p>
    <w:p w14:paraId="12E92D5C" w14:textId="3D25EEEF" w:rsidR="00594D3B" w:rsidRDefault="00432E88" w:rsidP="008B22F2">
      <w:pPr>
        <w:widowControl/>
        <w:jc w:val="left"/>
        <w:rPr>
          <w:rFonts w:asciiTheme="majorHAnsi" w:eastAsiaTheme="majorEastAsia" w:hAnsiTheme="majorHAnsi" w:cstheme="majorHAnsi"/>
          <w:sz w:val="22"/>
          <w:szCs w:val="22"/>
        </w:rPr>
      </w:pPr>
      <w:r w:rsidRPr="00432E88">
        <w:rPr>
          <w:noProof/>
        </w:rPr>
        <w:lastRenderedPageBreak/>
        <w:drawing>
          <wp:inline distT="0" distB="0" distL="0" distR="0" wp14:anchorId="07C93B0A" wp14:editId="49013D47">
            <wp:extent cx="5759450" cy="6537325"/>
            <wp:effectExtent l="19050" t="19050" r="12700" b="15875"/>
            <wp:docPr id="1434815831"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59450" cy="6537325"/>
                    </a:xfrm>
                    <a:prstGeom prst="rect">
                      <a:avLst/>
                    </a:prstGeom>
                    <a:noFill/>
                    <a:ln>
                      <a:solidFill>
                        <a:schemeClr val="tx1"/>
                      </a:solidFill>
                    </a:ln>
                  </pic:spPr>
                </pic:pic>
              </a:graphicData>
            </a:graphic>
          </wp:inline>
        </w:drawing>
      </w:r>
    </w:p>
    <w:p w14:paraId="0B0117D2" w14:textId="18447F7C" w:rsidR="00594D3B" w:rsidRDefault="00594D3B" w:rsidP="008B22F2">
      <w:pPr>
        <w:widowControl/>
        <w:jc w:val="left"/>
        <w:rPr>
          <w:rFonts w:asciiTheme="majorHAnsi" w:eastAsiaTheme="majorEastAsia" w:hAnsiTheme="majorHAnsi" w:cstheme="majorHAnsi"/>
          <w:sz w:val="22"/>
          <w:szCs w:val="22"/>
        </w:rPr>
      </w:pPr>
    </w:p>
    <w:p w14:paraId="16DB6A8D" w14:textId="3DF775EC" w:rsidR="00594D3B" w:rsidRDefault="00594D3B" w:rsidP="008B22F2">
      <w:pPr>
        <w:widowControl/>
        <w:jc w:val="left"/>
        <w:rPr>
          <w:rFonts w:asciiTheme="majorHAnsi" w:eastAsiaTheme="majorEastAsia" w:hAnsiTheme="majorHAnsi" w:cstheme="majorHAnsi"/>
          <w:sz w:val="22"/>
          <w:szCs w:val="22"/>
        </w:rPr>
      </w:pPr>
    </w:p>
    <w:p w14:paraId="5973ACCF" w14:textId="0D170E74" w:rsidR="009218C5" w:rsidRDefault="009218C5">
      <w:pPr>
        <w:widowControl/>
        <w:jc w:val="left"/>
        <w:rPr>
          <w:rFonts w:asciiTheme="majorHAnsi" w:eastAsiaTheme="majorEastAsia" w:hAnsiTheme="majorHAnsi" w:cstheme="majorHAnsi"/>
          <w:sz w:val="22"/>
          <w:szCs w:val="22"/>
        </w:rPr>
      </w:pPr>
      <w:r>
        <w:rPr>
          <w:rFonts w:asciiTheme="majorHAnsi" w:eastAsiaTheme="majorEastAsia" w:hAnsiTheme="majorHAnsi" w:cstheme="majorHAnsi"/>
          <w:sz w:val="22"/>
          <w:szCs w:val="22"/>
        </w:rPr>
        <w:br w:type="page"/>
      </w:r>
    </w:p>
    <w:p w14:paraId="706D075C" w14:textId="5ED87526" w:rsidR="0045038B" w:rsidRPr="003667CD" w:rsidRDefault="0045038B" w:rsidP="003667CD">
      <w:pPr>
        <w:pStyle w:val="2"/>
        <w:rPr>
          <w:sz w:val="24"/>
        </w:rPr>
      </w:pPr>
      <w:bookmarkStart w:id="1540" w:name="_Toc167179102"/>
      <w:r w:rsidRPr="003667CD">
        <w:rPr>
          <w:sz w:val="24"/>
        </w:rPr>
        <w:lastRenderedPageBreak/>
        <w:t>【用語解説】</w:t>
      </w:r>
      <w:bookmarkEnd w:id="1540"/>
    </w:p>
    <w:p w14:paraId="21C058AC" w14:textId="77777777" w:rsidR="0045038B" w:rsidRPr="009839FC" w:rsidRDefault="0045038B" w:rsidP="0045038B"/>
    <w:p w14:paraId="5A8E5477" w14:textId="77777777" w:rsidR="0045038B" w:rsidRPr="009839FC" w:rsidRDefault="0045038B" w:rsidP="0045038B">
      <w:pPr>
        <w:rPr>
          <w:b/>
          <w:sz w:val="22"/>
          <w:szCs w:val="22"/>
        </w:rPr>
      </w:pPr>
      <w:r w:rsidRPr="009839FC">
        <w:rPr>
          <w:rFonts w:hint="eastAsia"/>
          <w:b/>
          <w:sz w:val="22"/>
          <w:szCs w:val="22"/>
        </w:rPr>
        <w:t>CALL</w:t>
      </w:r>
      <w:r w:rsidRPr="009839FC">
        <w:rPr>
          <w:rFonts w:hint="eastAsia"/>
          <w:b/>
          <w:sz w:val="22"/>
          <w:szCs w:val="22"/>
        </w:rPr>
        <w:t>（</w:t>
      </w:r>
      <w:r w:rsidRPr="009839FC">
        <w:rPr>
          <w:b/>
          <w:noProof/>
          <w:sz w:val="22"/>
          <w:szCs w:val="22"/>
        </w:rPr>
        <w:t>Computer-Assisted Language Learning</w:t>
      </w:r>
      <w:r w:rsidRPr="009839FC">
        <w:rPr>
          <w:rFonts w:hint="eastAsia"/>
          <w:b/>
          <w:noProof/>
          <w:sz w:val="22"/>
          <w:szCs w:val="22"/>
        </w:rPr>
        <w:t>）</w:t>
      </w:r>
      <w:r w:rsidRPr="009839FC">
        <w:rPr>
          <w:rFonts w:hint="eastAsia"/>
          <w:b/>
          <w:sz w:val="22"/>
          <w:szCs w:val="22"/>
        </w:rPr>
        <w:t>教室</w:t>
      </w:r>
    </w:p>
    <w:p w14:paraId="214B3791" w14:textId="77777777" w:rsidR="0045038B" w:rsidRPr="009839FC" w:rsidRDefault="0045038B" w:rsidP="0045038B">
      <w:pPr>
        <w:ind w:firstLineChars="100" w:firstLine="198"/>
      </w:pPr>
      <w:r w:rsidRPr="009839FC">
        <w:rPr>
          <w:noProof/>
        </w:rPr>
        <w:t>コンピュータを使用した語学学習のための装置を備えたもの</w:t>
      </w:r>
      <w:r w:rsidRPr="009839FC">
        <w:rPr>
          <w:rFonts w:hint="eastAsia"/>
          <w:noProof/>
        </w:rPr>
        <w:t>で、</w:t>
      </w:r>
      <w:r w:rsidRPr="009839FC">
        <w:rPr>
          <w:noProof/>
        </w:rPr>
        <w:t>コンピュータを使用することで文字、音声、動画、静止画を活用した語学学習が可能となる。</w:t>
      </w:r>
    </w:p>
    <w:p w14:paraId="5D9F8373" w14:textId="77777777" w:rsidR="0045038B" w:rsidRPr="009839FC" w:rsidRDefault="0045038B" w:rsidP="0045038B">
      <w:pPr>
        <w:ind w:firstLineChars="100" w:firstLine="198"/>
        <w:rPr>
          <w:noProof/>
        </w:rPr>
      </w:pPr>
      <w:r w:rsidRPr="009839FC">
        <w:rPr>
          <w:rFonts w:hint="eastAsia"/>
        </w:rPr>
        <w:t>また、主として音声教材を用いた語学学習のための</w:t>
      </w:r>
      <w:r w:rsidRPr="009839FC">
        <w:rPr>
          <w:rFonts w:hint="eastAsia"/>
        </w:rPr>
        <w:t>LL</w:t>
      </w:r>
      <w:r w:rsidRPr="009839FC">
        <w:rPr>
          <w:rFonts w:hint="eastAsia"/>
        </w:rPr>
        <w:t>（</w:t>
      </w:r>
      <w:r w:rsidRPr="009839FC">
        <w:rPr>
          <w:noProof/>
        </w:rPr>
        <w:t>Language Laboratory</w:t>
      </w:r>
      <w:r w:rsidRPr="009839FC">
        <w:rPr>
          <w:rFonts w:hint="eastAsia"/>
          <w:noProof/>
        </w:rPr>
        <w:t>）教室がある。</w:t>
      </w:r>
    </w:p>
    <w:p w14:paraId="4B82C172" w14:textId="77777777" w:rsidR="0045038B" w:rsidRPr="009839FC" w:rsidRDefault="0045038B" w:rsidP="0045038B">
      <w:pPr>
        <w:rPr>
          <w:noProof/>
        </w:rPr>
      </w:pPr>
    </w:p>
    <w:p w14:paraId="7244171D" w14:textId="77777777" w:rsidR="0045038B" w:rsidRPr="009839FC" w:rsidRDefault="0045038B" w:rsidP="0045038B">
      <w:pPr>
        <w:rPr>
          <w:b/>
          <w:sz w:val="22"/>
          <w:szCs w:val="22"/>
        </w:rPr>
      </w:pPr>
      <w:r w:rsidRPr="009839FC">
        <w:rPr>
          <w:rFonts w:hint="eastAsia"/>
          <w:b/>
          <w:sz w:val="22"/>
          <w:szCs w:val="22"/>
        </w:rPr>
        <w:t>FD</w:t>
      </w:r>
      <w:r w:rsidRPr="009839FC">
        <w:rPr>
          <w:rFonts w:hint="eastAsia"/>
          <w:b/>
          <w:sz w:val="22"/>
          <w:szCs w:val="22"/>
        </w:rPr>
        <w:t>（</w:t>
      </w:r>
      <w:r w:rsidRPr="009839FC">
        <w:rPr>
          <w:rFonts w:hint="eastAsia"/>
          <w:b/>
          <w:sz w:val="22"/>
          <w:szCs w:val="22"/>
        </w:rPr>
        <w:t>Faculty Development</w:t>
      </w:r>
      <w:r w:rsidRPr="009839FC">
        <w:rPr>
          <w:rFonts w:hint="eastAsia"/>
          <w:b/>
          <w:sz w:val="22"/>
          <w:szCs w:val="22"/>
        </w:rPr>
        <w:t>）活動</w:t>
      </w:r>
    </w:p>
    <w:p w14:paraId="3937B889" w14:textId="25D70002" w:rsidR="0045038B" w:rsidRDefault="0045038B" w:rsidP="0045038B">
      <w:pPr>
        <w:ind w:firstLineChars="100" w:firstLine="198"/>
        <w:rPr>
          <w:noProof/>
        </w:rPr>
      </w:pPr>
      <w:r w:rsidRPr="009839FC">
        <w:rPr>
          <w:noProof/>
        </w:rPr>
        <w:t>教員が授業内容・方法を改善し、教育力を向上させるための組織的な取組</w:t>
      </w:r>
      <w:r w:rsidRPr="009839FC">
        <w:rPr>
          <w:rFonts w:hint="eastAsia"/>
          <w:noProof/>
        </w:rPr>
        <w:t>み</w:t>
      </w:r>
      <w:r w:rsidRPr="009839FC">
        <w:rPr>
          <w:noProof/>
        </w:rPr>
        <w:t>を指す。</w:t>
      </w:r>
      <w:r w:rsidR="004E01F7" w:rsidRPr="009839FC">
        <w:rPr>
          <w:noProof/>
        </w:rPr>
        <w:t>短期大学設置基準の規定により</w:t>
      </w:r>
      <w:r w:rsidR="004E01F7" w:rsidRPr="009839FC">
        <w:rPr>
          <w:rFonts w:hint="eastAsia"/>
          <w:noProof/>
        </w:rPr>
        <w:t>、</w:t>
      </w:r>
      <w:r w:rsidR="004E01F7" w:rsidRPr="009839FC">
        <w:rPr>
          <w:noProof/>
        </w:rPr>
        <w:t>平成</w:t>
      </w:r>
      <w:r w:rsidR="004E01F7" w:rsidRPr="009839FC">
        <w:rPr>
          <w:noProof/>
        </w:rPr>
        <w:t>20</w:t>
      </w:r>
      <w:r w:rsidR="004E01F7" w:rsidRPr="009839FC">
        <w:rPr>
          <w:noProof/>
        </w:rPr>
        <w:t>年度からその実施が求められ</w:t>
      </w:r>
      <w:r w:rsidR="004E01F7" w:rsidRPr="009839FC">
        <w:rPr>
          <w:rFonts w:hint="eastAsia"/>
          <w:noProof/>
        </w:rPr>
        <w:t>ている</w:t>
      </w:r>
      <w:r w:rsidR="004E01F7" w:rsidRPr="009839FC">
        <w:rPr>
          <w:noProof/>
        </w:rPr>
        <w:t>。</w:t>
      </w:r>
      <w:r w:rsidRPr="009839FC">
        <w:rPr>
          <w:noProof/>
        </w:rPr>
        <w:t>具体的な例としては教員相互の授業参観の実施、授業方法についての研究会の開催、新任教員のための研修会の開催などをあげることができる。また、</w:t>
      </w:r>
      <w:r w:rsidR="004E01F7" w:rsidRPr="009839FC">
        <w:rPr>
          <w:rFonts w:hint="eastAsia"/>
          <w:noProof/>
        </w:rPr>
        <w:t>単に授業内容・方法の改善のための研修に限らず、広く教育の改善、更には研究活動、社会貢献、管理運営に関わる教員の職能開発の活動全般を指すものとして</w:t>
      </w:r>
      <w:r w:rsidR="004E01F7" w:rsidRPr="009839FC">
        <w:rPr>
          <w:rFonts w:hint="eastAsia"/>
          <w:noProof/>
        </w:rPr>
        <w:t>FD</w:t>
      </w:r>
      <w:r w:rsidR="004E01F7" w:rsidRPr="009839FC">
        <w:rPr>
          <w:rFonts w:hint="eastAsia"/>
          <w:noProof/>
        </w:rPr>
        <w:t>の語を用いる場合もある。</w:t>
      </w:r>
    </w:p>
    <w:p w14:paraId="44280573" w14:textId="2533C079" w:rsidR="001E3798" w:rsidRPr="001E3798" w:rsidRDefault="001E3798" w:rsidP="001E3798">
      <w:pPr>
        <w:ind w:firstLineChars="100" w:firstLine="198"/>
        <w:rPr>
          <w:noProof/>
        </w:rPr>
      </w:pPr>
      <w:r w:rsidRPr="001E3798">
        <w:rPr>
          <w:rFonts w:hint="eastAsia"/>
          <w:noProof/>
        </w:rPr>
        <w:t>なお、令和</w:t>
      </w:r>
      <w:r w:rsidRPr="001E3798">
        <w:rPr>
          <w:rFonts w:hint="eastAsia"/>
          <w:noProof/>
        </w:rPr>
        <w:t>4</w:t>
      </w:r>
      <w:r w:rsidRPr="001E3798">
        <w:rPr>
          <w:rFonts w:hint="eastAsia"/>
          <w:noProof/>
        </w:rPr>
        <w:t>年度から指導補助者（</w:t>
      </w:r>
      <w:r>
        <w:rPr>
          <w:rFonts w:hint="eastAsia"/>
          <w:noProof/>
        </w:rPr>
        <w:t>助手、大学院生、大学生、技術職員等</w:t>
      </w:r>
      <w:r w:rsidRPr="001E3798">
        <w:rPr>
          <w:rFonts w:hint="eastAsia"/>
          <w:noProof/>
        </w:rPr>
        <w:t>）に対しても必要な研修を行うことが求められている。</w:t>
      </w:r>
    </w:p>
    <w:p w14:paraId="29AF2322" w14:textId="77777777" w:rsidR="0045038B" w:rsidRPr="009839FC" w:rsidRDefault="0045038B" w:rsidP="0045038B"/>
    <w:p w14:paraId="3EE38E24" w14:textId="77777777" w:rsidR="0045038B" w:rsidRPr="009839FC" w:rsidRDefault="0045038B" w:rsidP="0045038B">
      <w:pPr>
        <w:rPr>
          <w:b/>
          <w:sz w:val="22"/>
          <w:szCs w:val="22"/>
        </w:rPr>
      </w:pPr>
      <w:r w:rsidRPr="009839FC">
        <w:rPr>
          <w:rFonts w:hint="eastAsia"/>
          <w:b/>
          <w:sz w:val="22"/>
          <w:szCs w:val="22"/>
        </w:rPr>
        <w:t>GPA</w:t>
      </w:r>
      <w:r w:rsidRPr="009839FC">
        <w:rPr>
          <w:rFonts w:hint="eastAsia"/>
          <w:b/>
          <w:sz w:val="22"/>
          <w:szCs w:val="22"/>
        </w:rPr>
        <w:t>（</w:t>
      </w:r>
      <w:r w:rsidRPr="009839FC">
        <w:rPr>
          <w:rFonts w:hint="eastAsia"/>
          <w:b/>
          <w:sz w:val="22"/>
          <w:szCs w:val="22"/>
        </w:rPr>
        <w:t>Grade Point Average</w:t>
      </w:r>
      <w:r w:rsidRPr="009839FC">
        <w:rPr>
          <w:rFonts w:hint="eastAsia"/>
          <w:b/>
          <w:sz w:val="22"/>
          <w:szCs w:val="22"/>
        </w:rPr>
        <w:t>）制度</w:t>
      </w:r>
    </w:p>
    <w:p w14:paraId="3AD0DD29" w14:textId="77777777" w:rsidR="0045038B" w:rsidRPr="009839FC" w:rsidRDefault="0045038B" w:rsidP="0045038B">
      <w:pPr>
        <w:ind w:firstLineChars="100" w:firstLine="198"/>
      </w:pPr>
      <w:r w:rsidRPr="009839FC">
        <w:rPr>
          <w:rFonts w:hint="eastAsia"/>
        </w:rPr>
        <w:t>授業科目ごとの成績評価に対して、</w:t>
      </w:r>
      <w:r w:rsidRPr="009839FC">
        <w:rPr>
          <w:rFonts w:hint="eastAsia"/>
        </w:rPr>
        <w:t>GP</w:t>
      </w:r>
      <w:r w:rsidRPr="009839FC">
        <w:rPr>
          <w:rFonts w:hint="eastAsia"/>
        </w:rPr>
        <w:t>（グレードポイント）を付し（たとえば、</w:t>
      </w:r>
      <w:r w:rsidRPr="009839FC">
        <w:rPr>
          <w:rFonts w:hint="eastAsia"/>
        </w:rPr>
        <w:t>5</w:t>
      </w:r>
      <w:r w:rsidRPr="009839FC">
        <w:rPr>
          <w:rFonts w:hint="eastAsia"/>
        </w:rPr>
        <w:t>段階（</w:t>
      </w:r>
      <w:r w:rsidRPr="009839FC">
        <w:rPr>
          <w:rFonts w:hint="eastAsia"/>
        </w:rPr>
        <w:t>A</w:t>
      </w:r>
      <w:r w:rsidRPr="009839FC">
        <w:rPr>
          <w:rFonts w:hint="eastAsia"/>
        </w:rPr>
        <w:t>、</w:t>
      </w:r>
      <w:r w:rsidRPr="009839FC">
        <w:rPr>
          <w:rFonts w:hint="eastAsia"/>
        </w:rPr>
        <w:t>B</w:t>
      </w:r>
      <w:r w:rsidRPr="009839FC">
        <w:rPr>
          <w:rFonts w:hint="eastAsia"/>
        </w:rPr>
        <w:t>、</w:t>
      </w:r>
      <w:r w:rsidRPr="009839FC">
        <w:rPr>
          <w:rFonts w:hint="eastAsia"/>
        </w:rPr>
        <w:t>C</w:t>
      </w:r>
      <w:r w:rsidRPr="009839FC">
        <w:rPr>
          <w:rFonts w:hint="eastAsia"/>
        </w:rPr>
        <w:t>、</w:t>
      </w:r>
      <w:r w:rsidRPr="009839FC">
        <w:rPr>
          <w:rFonts w:hint="eastAsia"/>
        </w:rPr>
        <w:t>D</w:t>
      </w:r>
      <w:r w:rsidRPr="009839FC">
        <w:rPr>
          <w:rFonts w:hint="eastAsia"/>
        </w:rPr>
        <w:t>、</w:t>
      </w:r>
      <w:r w:rsidRPr="009839FC">
        <w:rPr>
          <w:rFonts w:hint="eastAsia"/>
        </w:rPr>
        <w:t>E</w:t>
      </w:r>
      <w:r w:rsidRPr="009839FC">
        <w:rPr>
          <w:rFonts w:hint="eastAsia"/>
        </w:rPr>
        <w:t>）の成績評価に対して、それぞれ</w:t>
      </w:r>
      <w:r w:rsidRPr="009839FC">
        <w:rPr>
          <w:rFonts w:hint="eastAsia"/>
        </w:rPr>
        <w:t>4</w:t>
      </w:r>
      <w:r w:rsidRPr="009839FC">
        <w:rPr>
          <w:rFonts w:hint="eastAsia"/>
        </w:rPr>
        <w:t>、</w:t>
      </w:r>
      <w:r w:rsidRPr="009839FC">
        <w:rPr>
          <w:rFonts w:hint="eastAsia"/>
        </w:rPr>
        <w:t>3</w:t>
      </w:r>
      <w:r w:rsidRPr="009839FC">
        <w:rPr>
          <w:rFonts w:hint="eastAsia"/>
        </w:rPr>
        <w:t>、</w:t>
      </w:r>
      <w:r w:rsidRPr="009839FC">
        <w:rPr>
          <w:rFonts w:hint="eastAsia"/>
        </w:rPr>
        <w:t>2</w:t>
      </w:r>
      <w:r w:rsidRPr="009839FC">
        <w:rPr>
          <w:rFonts w:hint="eastAsia"/>
        </w:rPr>
        <w:t>、</w:t>
      </w:r>
      <w:r w:rsidRPr="009839FC">
        <w:rPr>
          <w:rFonts w:hint="eastAsia"/>
        </w:rPr>
        <w:t>1</w:t>
      </w:r>
      <w:r w:rsidRPr="009839FC">
        <w:rPr>
          <w:rFonts w:hint="eastAsia"/>
        </w:rPr>
        <w:t>、</w:t>
      </w:r>
      <w:r w:rsidRPr="009839FC">
        <w:rPr>
          <w:rFonts w:hint="eastAsia"/>
        </w:rPr>
        <w:t>0</w:t>
      </w:r>
      <w:r w:rsidRPr="009839FC">
        <w:rPr>
          <w:rFonts w:hint="eastAsia"/>
        </w:rPr>
        <w:t>の</w:t>
      </w:r>
      <w:r w:rsidRPr="009839FC">
        <w:rPr>
          <w:rFonts w:hint="eastAsia"/>
        </w:rPr>
        <w:t>GP</w:t>
      </w:r>
      <w:r w:rsidRPr="009839FC">
        <w:rPr>
          <w:rFonts w:hint="eastAsia"/>
        </w:rPr>
        <w:t>）、この単位当たりの平均を出し、その一定水準を卒業などの要件とする制度を指す。</w:t>
      </w:r>
    </w:p>
    <w:p w14:paraId="79C13ED0" w14:textId="77777777" w:rsidR="0045038B" w:rsidRPr="009839FC" w:rsidRDefault="0045038B" w:rsidP="0045038B"/>
    <w:p w14:paraId="0593B85D" w14:textId="77777777" w:rsidR="0045038B" w:rsidRPr="009839FC" w:rsidRDefault="0045038B" w:rsidP="0045038B">
      <w:pPr>
        <w:rPr>
          <w:b/>
          <w:sz w:val="22"/>
          <w:szCs w:val="22"/>
        </w:rPr>
      </w:pPr>
      <w:r w:rsidRPr="009839FC">
        <w:rPr>
          <w:rFonts w:hint="eastAsia"/>
          <w:b/>
          <w:sz w:val="22"/>
          <w:szCs w:val="22"/>
        </w:rPr>
        <w:t>SD</w:t>
      </w:r>
      <w:r w:rsidRPr="009839FC">
        <w:rPr>
          <w:rFonts w:hint="eastAsia"/>
          <w:b/>
          <w:sz w:val="22"/>
          <w:szCs w:val="22"/>
        </w:rPr>
        <w:t>（</w:t>
      </w:r>
      <w:r w:rsidRPr="009839FC">
        <w:rPr>
          <w:rFonts w:hint="eastAsia"/>
          <w:b/>
          <w:sz w:val="22"/>
          <w:szCs w:val="22"/>
        </w:rPr>
        <w:t>Staff Development</w:t>
      </w:r>
      <w:r w:rsidRPr="009839FC">
        <w:rPr>
          <w:rFonts w:hint="eastAsia"/>
          <w:b/>
          <w:sz w:val="22"/>
          <w:szCs w:val="22"/>
        </w:rPr>
        <w:t>）活動</w:t>
      </w:r>
    </w:p>
    <w:p w14:paraId="0F147293" w14:textId="13FDA04B" w:rsidR="0045038B" w:rsidRPr="009839FC" w:rsidRDefault="0045038B" w:rsidP="0045038B">
      <w:pPr>
        <w:ind w:firstLineChars="100" w:firstLine="198"/>
        <w:rPr>
          <w:noProof/>
        </w:rPr>
      </w:pPr>
      <w:r w:rsidRPr="009839FC">
        <w:rPr>
          <w:rFonts w:hint="eastAsia"/>
          <w:noProof/>
        </w:rPr>
        <w:t>短期大学の職員</w:t>
      </w:r>
      <w:r w:rsidR="001E3798">
        <w:rPr>
          <w:rFonts w:hint="eastAsia"/>
          <w:noProof/>
        </w:rPr>
        <w:t>全員を対象とした、管理運営や教育・研究支援までを含めた</w:t>
      </w:r>
      <w:r w:rsidRPr="009839FC">
        <w:rPr>
          <w:rFonts w:hint="eastAsia"/>
          <w:noProof/>
        </w:rPr>
        <w:t>資質向上</w:t>
      </w:r>
      <w:r w:rsidR="001E3798">
        <w:rPr>
          <w:rFonts w:hint="eastAsia"/>
          <w:noProof/>
        </w:rPr>
        <w:t>の</w:t>
      </w:r>
      <w:r w:rsidRPr="009839FC">
        <w:rPr>
          <w:rFonts w:hint="eastAsia"/>
          <w:noProof/>
        </w:rPr>
        <w:t>ための組織的な取組みを指す。</w:t>
      </w:r>
    </w:p>
    <w:p w14:paraId="1E7C1A04" w14:textId="77777777" w:rsidR="0045038B" w:rsidRPr="009839FC" w:rsidRDefault="0045038B" w:rsidP="0045038B">
      <w:pPr>
        <w:ind w:firstLineChars="100" w:firstLine="198"/>
      </w:pPr>
      <w:r w:rsidRPr="009839FC">
        <w:rPr>
          <w:noProof/>
        </w:rPr>
        <w:t>「</w:t>
      </w:r>
      <w:r w:rsidRPr="009839FC">
        <w:rPr>
          <w:rFonts w:hint="eastAsia"/>
          <w:noProof/>
        </w:rPr>
        <w:t>職員</w:t>
      </w:r>
      <w:r w:rsidRPr="009839FC">
        <w:rPr>
          <w:noProof/>
        </w:rPr>
        <w:t>」に</w:t>
      </w:r>
      <w:r w:rsidRPr="009839FC">
        <w:rPr>
          <w:rFonts w:hint="eastAsia"/>
          <w:noProof/>
        </w:rPr>
        <w:t>は、事務職員のほか、</w:t>
      </w:r>
      <w:r w:rsidRPr="009839FC">
        <w:rPr>
          <w:noProof/>
        </w:rPr>
        <w:t>教員</w:t>
      </w:r>
      <w:r w:rsidRPr="009839FC">
        <w:rPr>
          <w:rFonts w:hint="eastAsia"/>
          <w:noProof/>
        </w:rPr>
        <w:t>や学長等の大学執行部、技術職員等も含まれる。なお、</w:t>
      </w:r>
      <w:r w:rsidRPr="009839FC">
        <w:rPr>
          <w:noProof/>
        </w:rPr>
        <w:t>FD</w:t>
      </w:r>
      <w:r w:rsidRPr="009839FC">
        <w:rPr>
          <w:noProof/>
        </w:rPr>
        <w:t>を包含する場合もあるが、ここでは</w:t>
      </w:r>
      <w:r w:rsidRPr="009839FC">
        <w:rPr>
          <w:noProof/>
        </w:rPr>
        <w:t>FD</w:t>
      </w:r>
      <w:r w:rsidRPr="009839FC">
        <w:rPr>
          <w:noProof/>
        </w:rPr>
        <w:t>と区別し、職員の職能開発活動に限定して用いる。</w:t>
      </w:r>
    </w:p>
    <w:p w14:paraId="19FED02A" w14:textId="70BEDCD2" w:rsidR="0045038B" w:rsidRPr="009839FC" w:rsidRDefault="0045038B" w:rsidP="0045038B">
      <w:pPr>
        <w:ind w:firstLineChars="100" w:firstLine="198"/>
      </w:pPr>
      <w:r w:rsidRPr="009839FC">
        <w:rPr>
          <w:rFonts w:hint="eastAsia"/>
        </w:rPr>
        <w:t>平成</w:t>
      </w:r>
      <w:r w:rsidRPr="009839FC">
        <w:rPr>
          <w:rFonts w:hint="eastAsia"/>
        </w:rPr>
        <w:t>29</w:t>
      </w:r>
      <w:r w:rsidRPr="009839FC">
        <w:rPr>
          <w:rFonts w:hint="eastAsia"/>
        </w:rPr>
        <w:t>年度から、短期大学設置基準の規定によりその機会を設けること、その他必要な取組みを行うことが求められている。</w:t>
      </w:r>
    </w:p>
    <w:p w14:paraId="5F84A463" w14:textId="77777777" w:rsidR="0045038B" w:rsidRPr="009839FC" w:rsidRDefault="0045038B" w:rsidP="0045038B">
      <w:pPr>
        <w:rPr>
          <w:b/>
        </w:rPr>
      </w:pPr>
    </w:p>
    <w:p w14:paraId="7EA34E97" w14:textId="77777777" w:rsidR="0045038B" w:rsidRPr="009839FC" w:rsidRDefault="0045038B" w:rsidP="0045038B">
      <w:pPr>
        <w:rPr>
          <w:b/>
          <w:sz w:val="22"/>
          <w:szCs w:val="22"/>
        </w:rPr>
      </w:pPr>
      <w:r w:rsidRPr="009839FC">
        <w:rPr>
          <w:rFonts w:hint="eastAsia"/>
          <w:b/>
          <w:sz w:val="22"/>
          <w:szCs w:val="22"/>
        </w:rPr>
        <w:t>外部評価</w:t>
      </w:r>
    </w:p>
    <w:p w14:paraId="5A0AF4E2" w14:textId="77777777" w:rsidR="0045038B" w:rsidRPr="009839FC" w:rsidRDefault="0045038B" w:rsidP="0045038B">
      <w:pPr>
        <w:ind w:firstLineChars="100" w:firstLine="198"/>
      </w:pPr>
      <w:r w:rsidRPr="009839FC">
        <w:rPr>
          <w:noProof/>
        </w:rPr>
        <w:t>自己点検・評価のように評価の主体が学内にあることに対し、評価主体が学外にある評価を意味する。外部評価機関を設置し学外者によって実施される評価や本協会が行う「</w:t>
      </w:r>
      <w:r w:rsidRPr="009839FC">
        <w:rPr>
          <w:rFonts w:hint="eastAsia"/>
          <w:noProof/>
        </w:rPr>
        <w:t>認証</w:t>
      </w:r>
      <w:r w:rsidRPr="009839FC">
        <w:rPr>
          <w:noProof/>
        </w:rPr>
        <w:t>評価」などもこれに当たる。</w:t>
      </w:r>
    </w:p>
    <w:p w14:paraId="71617005" w14:textId="77777777" w:rsidR="0045038B" w:rsidRPr="009839FC" w:rsidRDefault="0045038B" w:rsidP="0045038B">
      <w:pPr>
        <w:rPr>
          <w:b/>
        </w:rPr>
      </w:pPr>
    </w:p>
    <w:p w14:paraId="42135B90" w14:textId="77777777" w:rsidR="0045038B" w:rsidRPr="009839FC" w:rsidRDefault="0045038B" w:rsidP="0045038B">
      <w:pPr>
        <w:rPr>
          <w:b/>
          <w:sz w:val="22"/>
          <w:szCs w:val="22"/>
        </w:rPr>
      </w:pPr>
      <w:r w:rsidRPr="009839FC">
        <w:rPr>
          <w:rFonts w:hint="eastAsia"/>
          <w:b/>
          <w:sz w:val="22"/>
          <w:szCs w:val="22"/>
        </w:rPr>
        <w:t>学習成果</w:t>
      </w:r>
      <w:r w:rsidR="00AD2044" w:rsidRPr="009839FC">
        <w:rPr>
          <w:rFonts w:hint="eastAsia"/>
          <w:b/>
          <w:sz w:val="22"/>
          <w:szCs w:val="22"/>
        </w:rPr>
        <w:t>（</w:t>
      </w:r>
      <w:r w:rsidR="00AD2044" w:rsidRPr="009839FC">
        <w:rPr>
          <w:rFonts w:hint="eastAsia"/>
          <w:b/>
          <w:sz w:val="22"/>
          <w:szCs w:val="22"/>
        </w:rPr>
        <w:t>Student Learning Outcomes</w:t>
      </w:r>
      <w:r w:rsidR="00AD2044" w:rsidRPr="009839FC">
        <w:rPr>
          <w:rFonts w:hint="eastAsia"/>
          <w:b/>
          <w:sz w:val="22"/>
          <w:szCs w:val="22"/>
        </w:rPr>
        <w:t>）</w:t>
      </w:r>
    </w:p>
    <w:p w14:paraId="7BAC84F1" w14:textId="77777777" w:rsidR="0045038B" w:rsidRPr="009839FC" w:rsidRDefault="0045038B" w:rsidP="0045038B">
      <w:pPr>
        <w:ind w:firstLineChars="100" w:firstLine="198"/>
      </w:pPr>
      <w:r w:rsidRPr="009839FC">
        <w:t>教育課程や教育プログラム・コースにおいて、一定の学習期間終了時に、学生が学習を通して知り、理解し、行い、実演できることを期待される内容を表明したものである。学習成果は、学生が学習を通して達成すべき知識、スキル、態度などとして示すものである。またそれぞれの学習成果は、具体的で、一定の期間内で達成可能であり、学生にとって意味のある内容で、測定や評価が可能なものである</w:t>
      </w:r>
      <w:r w:rsidRPr="009839FC">
        <w:rPr>
          <w:rFonts w:hint="eastAsia"/>
        </w:rPr>
        <w:t>（中央教育審議会答申「学士課程教育の構築に向けて（平成</w:t>
      </w:r>
      <w:r w:rsidRPr="009839FC">
        <w:rPr>
          <w:rFonts w:hint="eastAsia"/>
        </w:rPr>
        <w:t>20</w:t>
      </w:r>
      <w:r w:rsidRPr="009839FC">
        <w:rPr>
          <w:rFonts w:hint="eastAsia"/>
        </w:rPr>
        <w:t>年）」より）</w:t>
      </w:r>
      <w:r w:rsidRPr="009839FC">
        <w:t>。学習成果のアセスメントと結果の公表を通じて、短期大学のアカウンタビリティが高まる。</w:t>
      </w:r>
    </w:p>
    <w:p w14:paraId="24750564" w14:textId="77777777" w:rsidR="0045038B" w:rsidRPr="009839FC" w:rsidRDefault="0045038B" w:rsidP="0045038B">
      <w:pPr>
        <w:rPr>
          <w:b/>
        </w:rPr>
      </w:pPr>
    </w:p>
    <w:p w14:paraId="385CA046" w14:textId="77777777" w:rsidR="0045038B" w:rsidRPr="009839FC" w:rsidRDefault="0045038B" w:rsidP="0045038B">
      <w:pPr>
        <w:rPr>
          <w:b/>
          <w:sz w:val="22"/>
          <w:szCs w:val="22"/>
        </w:rPr>
      </w:pPr>
      <w:r w:rsidRPr="009839FC">
        <w:rPr>
          <w:rFonts w:hint="eastAsia"/>
          <w:b/>
          <w:sz w:val="22"/>
          <w:szCs w:val="22"/>
        </w:rPr>
        <w:t>教育課程（カリキュラム）</w:t>
      </w:r>
    </w:p>
    <w:p w14:paraId="547D7A31" w14:textId="77777777" w:rsidR="0045038B" w:rsidRPr="009839FC" w:rsidRDefault="0045038B" w:rsidP="0045038B">
      <w:pPr>
        <w:ind w:firstLineChars="100" w:firstLine="198"/>
      </w:pPr>
      <w:r w:rsidRPr="009839FC">
        <w:rPr>
          <w:noProof/>
        </w:rPr>
        <w:t>教育目的を達成するために選ばれた教育内容をどのような順序で、どこまで教育するかを系列化させたものである。短期大学設置基準においても、教育課程の編成方針として同趣旨の内容が規定されている。</w:t>
      </w:r>
    </w:p>
    <w:p w14:paraId="6CC57EB1" w14:textId="77777777" w:rsidR="0045038B" w:rsidRPr="009839FC" w:rsidRDefault="0045038B" w:rsidP="0045038B">
      <w:pPr>
        <w:rPr>
          <w:b/>
        </w:rPr>
      </w:pPr>
    </w:p>
    <w:p w14:paraId="6F9A44C8" w14:textId="77777777" w:rsidR="0045038B" w:rsidRPr="009839FC" w:rsidRDefault="0045038B" w:rsidP="0045038B">
      <w:pPr>
        <w:rPr>
          <w:b/>
          <w:sz w:val="22"/>
          <w:szCs w:val="22"/>
        </w:rPr>
      </w:pPr>
      <w:r w:rsidRPr="009839FC">
        <w:rPr>
          <w:rFonts w:hint="eastAsia"/>
          <w:b/>
          <w:sz w:val="22"/>
          <w:szCs w:val="22"/>
        </w:rPr>
        <w:lastRenderedPageBreak/>
        <w:t>教育目標</w:t>
      </w:r>
    </w:p>
    <w:p w14:paraId="0C4DAFDC" w14:textId="77777777" w:rsidR="0045038B" w:rsidRPr="009839FC" w:rsidRDefault="0045038B" w:rsidP="0045038B">
      <w:pPr>
        <w:ind w:firstLineChars="100" w:firstLine="198"/>
      </w:pPr>
      <w:r w:rsidRPr="009839FC">
        <w:rPr>
          <w:rFonts w:hint="eastAsia"/>
        </w:rPr>
        <w:t>建学の精神や教育理念から導き出されたより実質的、具体的な概念である。</w:t>
      </w:r>
    </w:p>
    <w:p w14:paraId="1B604080" w14:textId="77777777" w:rsidR="0045038B" w:rsidRPr="009839FC" w:rsidRDefault="0045038B" w:rsidP="0045038B">
      <w:pPr>
        <w:rPr>
          <w:b/>
        </w:rPr>
      </w:pPr>
    </w:p>
    <w:p w14:paraId="56971D1B" w14:textId="77777777" w:rsidR="0045038B" w:rsidRPr="009839FC" w:rsidRDefault="0045038B" w:rsidP="0045038B">
      <w:pPr>
        <w:rPr>
          <w:b/>
          <w:sz w:val="22"/>
          <w:szCs w:val="22"/>
        </w:rPr>
      </w:pPr>
      <w:r w:rsidRPr="009839FC">
        <w:rPr>
          <w:rFonts w:hint="eastAsia"/>
          <w:b/>
          <w:sz w:val="22"/>
          <w:szCs w:val="22"/>
        </w:rPr>
        <w:t>教育理念</w:t>
      </w:r>
    </w:p>
    <w:p w14:paraId="7E446DE5" w14:textId="77777777" w:rsidR="0045038B" w:rsidRPr="009839FC" w:rsidRDefault="0045038B" w:rsidP="0045038B">
      <w:pPr>
        <w:ind w:firstLineChars="100" w:firstLine="198"/>
      </w:pPr>
      <w:r w:rsidRPr="009839FC">
        <w:rPr>
          <w:noProof/>
        </w:rPr>
        <w:t>建学の精神を反映した教育に関する精神的、抽象的な概念を指す。</w:t>
      </w:r>
    </w:p>
    <w:p w14:paraId="2238E946" w14:textId="77777777" w:rsidR="0045038B" w:rsidRDefault="0045038B" w:rsidP="0045038B">
      <w:pPr>
        <w:rPr>
          <w:b/>
        </w:rPr>
      </w:pPr>
    </w:p>
    <w:p w14:paraId="785CDB50" w14:textId="77777777" w:rsidR="004700DC" w:rsidRPr="00B7241B" w:rsidRDefault="004700DC" w:rsidP="004700DC">
      <w:pPr>
        <w:rPr>
          <w:b/>
        </w:rPr>
      </w:pPr>
      <w:r w:rsidRPr="00B7241B">
        <w:rPr>
          <w:rFonts w:hint="eastAsia"/>
          <w:b/>
        </w:rPr>
        <w:t>教学マネジメント</w:t>
      </w:r>
    </w:p>
    <w:p w14:paraId="1D568BE5" w14:textId="1A029768" w:rsidR="004700DC" w:rsidRPr="00B7241B" w:rsidRDefault="004700DC" w:rsidP="004700DC">
      <w:pPr>
        <w:ind w:firstLineChars="100" w:firstLine="198"/>
      </w:pPr>
      <w:r w:rsidRPr="00B7241B">
        <w:rPr>
          <w:rFonts w:hint="eastAsia"/>
        </w:rPr>
        <w:t>短期大学がその教育目的を達成するために行う管理運営をいい、三つの方針に基づき、学修者本位の教育の実現を図るための教育改善に取り組みつつ、社会に対する説明責任を果たしていくことである。その確立に当たっては、学長のリーダーシップの下で学生の学習成果の獲得状況を点検・評価し、改善を図っていくことなどが必要である。</w:t>
      </w:r>
    </w:p>
    <w:p w14:paraId="30777A2B" w14:textId="77777777" w:rsidR="004700DC" w:rsidRPr="00B7241B" w:rsidRDefault="004700DC" w:rsidP="0045038B">
      <w:pPr>
        <w:rPr>
          <w:b/>
        </w:rPr>
      </w:pPr>
    </w:p>
    <w:p w14:paraId="7C59D84D" w14:textId="77777777" w:rsidR="0045038B" w:rsidRPr="009839FC" w:rsidRDefault="0045038B" w:rsidP="0045038B">
      <w:pPr>
        <w:rPr>
          <w:b/>
          <w:sz w:val="22"/>
          <w:szCs w:val="22"/>
        </w:rPr>
      </w:pPr>
      <w:r w:rsidRPr="009839FC">
        <w:rPr>
          <w:rFonts w:hint="eastAsia"/>
          <w:b/>
          <w:sz w:val="22"/>
          <w:szCs w:val="22"/>
        </w:rPr>
        <w:t>教養教育</w:t>
      </w:r>
    </w:p>
    <w:p w14:paraId="1DCBF2D1" w14:textId="77777777" w:rsidR="0045038B" w:rsidRPr="009839FC" w:rsidRDefault="0045038B" w:rsidP="0045038B">
      <w:pPr>
        <w:ind w:firstLineChars="100" w:firstLine="198"/>
        <w:rPr>
          <w:noProof/>
        </w:rPr>
      </w:pPr>
      <w:r w:rsidRPr="009839FC">
        <w:rPr>
          <w:rFonts w:hint="eastAsia"/>
          <w:noProof/>
        </w:rPr>
        <w:t>教養とは、特定の職業あるいは専門領域についての知識や技術と違い、それらの基礎となる一般的で共通の知識や技術、あるいは、特定の職業や専門領域にとらわれない豊かな人間性を涵養する幅広い知識と理解を指す。</w:t>
      </w:r>
    </w:p>
    <w:p w14:paraId="342F04AF" w14:textId="77777777" w:rsidR="0045038B" w:rsidRPr="009839FC" w:rsidRDefault="0045038B" w:rsidP="0045038B">
      <w:pPr>
        <w:ind w:firstLineChars="100" w:firstLine="198"/>
        <w:rPr>
          <w:noProof/>
        </w:rPr>
      </w:pPr>
      <w:r w:rsidRPr="009839FC">
        <w:rPr>
          <w:rFonts w:hint="eastAsia"/>
          <w:noProof/>
        </w:rPr>
        <w:t>教養教育は、学生に国際化や科学技術の進展等社会の激しい変化に対応し得る統合された知の基盤を与えるものでなければならない。ここでいう統合された知の基盤とは、専門分野にとらわれず共通に求められる知識や思考法等の知的な技法の獲得や、人間としての在り方や生き方に関する深い洞察、現実を正しく理解する力の涵養を指している（中央教育審議会答申「我が国の高等教育の将来像（平成</w:t>
      </w:r>
      <w:r w:rsidRPr="009839FC">
        <w:rPr>
          <w:rFonts w:hint="eastAsia"/>
          <w:noProof/>
        </w:rPr>
        <w:t>17</w:t>
      </w:r>
      <w:r w:rsidRPr="009839FC">
        <w:rPr>
          <w:rFonts w:hint="eastAsia"/>
          <w:noProof/>
        </w:rPr>
        <w:t>年）」より）。</w:t>
      </w:r>
    </w:p>
    <w:p w14:paraId="0AD36F5D" w14:textId="77777777" w:rsidR="0045038B" w:rsidRPr="009839FC" w:rsidRDefault="0045038B" w:rsidP="0045038B">
      <w:pPr>
        <w:ind w:firstLineChars="100" w:firstLine="198"/>
        <w:rPr>
          <w:noProof/>
        </w:rPr>
      </w:pPr>
      <w:r w:rsidRPr="009839FC">
        <w:rPr>
          <w:rFonts w:hint="eastAsia"/>
          <w:noProof/>
        </w:rPr>
        <w:t>大学や短期大学で提供する教養教育は、それゆえ最先端の研究に携わっている教員が最先端の知見をもとにその基礎を教えることによって効果的となる。最先端の研究や知見をもとに基礎を教える、教育機関としての大学・短期大学の存在意義であり、最大の価値でもある。</w:t>
      </w:r>
    </w:p>
    <w:p w14:paraId="6C6408B1" w14:textId="77777777" w:rsidR="0045038B" w:rsidRPr="009839FC" w:rsidRDefault="0045038B" w:rsidP="0045038B">
      <w:pPr>
        <w:rPr>
          <w:noProof/>
        </w:rPr>
      </w:pPr>
    </w:p>
    <w:p w14:paraId="54AE5A32" w14:textId="2EE70082" w:rsidR="0045038B" w:rsidRPr="009839FC" w:rsidRDefault="0045038B" w:rsidP="0045038B">
      <w:pPr>
        <w:rPr>
          <w:b/>
          <w:sz w:val="22"/>
          <w:szCs w:val="22"/>
        </w:rPr>
      </w:pPr>
      <w:r w:rsidRPr="009839FC">
        <w:rPr>
          <w:rFonts w:hint="eastAsia"/>
          <w:b/>
          <w:sz w:val="22"/>
          <w:szCs w:val="22"/>
        </w:rPr>
        <w:t>高大接続</w:t>
      </w:r>
    </w:p>
    <w:p w14:paraId="3FC71F95" w14:textId="77777777" w:rsidR="0045038B" w:rsidRPr="009839FC" w:rsidRDefault="0045038B" w:rsidP="0045038B">
      <w:pPr>
        <w:ind w:firstLineChars="100" w:firstLine="198"/>
      </w:pPr>
      <w:r w:rsidRPr="009839FC">
        <w:rPr>
          <w:rFonts w:hint="eastAsia"/>
        </w:rPr>
        <w:t>高等学校、大学それぞれの段階において育むべき「生きる力」、「確かな学力」が確実に育成されるようにするとともに、両者をつなぐものとして双方に極めて大きな影響を与える大学入学者選抜の段階において、これらの力を念頭に置いた評価が行われることが必要である。また、こうした教育目標を生徒･学生自身に自覚させ、学習への動機付けを行い、意欲を喚起することも必要である（中央教育審議会答申「新しい時代にふさわしい高大接続の実現に向けた高等学校教育、大学教育、大学入学者選抜の一体的改革について（平成</w:t>
      </w:r>
      <w:r w:rsidRPr="009839FC">
        <w:rPr>
          <w:rFonts w:hint="eastAsia"/>
        </w:rPr>
        <w:t>26</w:t>
      </w:r>
      <w:r w:rsidRPr="009839FC">
        <w:rPr>
          <w:rFonts w:hint="eastAsia"/>
        </w:rPr>
        <w:t>年）」より）。</w:t>
      </w:r>
    </w:p>
    <w:p w14:paraId="551374CA" w14:textId="77777777" w:rsidR="0045038B" w:rsidRPr="009839FC" w:rsidRDefault="0045038B" w:rsidP="0045038B"/>
    <w:p w14:paraId="6674452B" w14:textId="77777777" w:rsidR="0045038B" w:rsidRPr="009839FC" w:rsidRDefault="0045038B" w:rsidP="0045038B">
      <w:pPr>
        <w:rPr>
          <w:b/>
          <w:sz w:val="22"/>
          <w:szCs w:val="22"/>
        </w:rPr>
      </w:pPr>
      <w:r w:rsidRPr="009839FC">
        <w:rPr>
          <w:rFonts w:hint="eastAsia"/>
          <w:b/>
          <w:sz w:val="22"/>
          <w:szCs w:val="22"/>
        </w:rPr>
        <w:t>査定（アセスメント）</w:t>
      </w:r>
    </w:p>
    <w:p w14:paraId="158E7005" w14:textId="77777777" w:rsidR="0045038B" w:rsidRPr="009839FC" w:rsidRDefault="0045038B" w:rsidP="0045038B">
      <w:pPr>
        <w:ind w:firstLineChars="100" w:firstLine="198"/>
        <w:rPr>
          <w:rFonts w:cs="MS-Gothic"/>
          <w:kern w:val="0"/>
          <w:szCs w:val="21"/>
        </w:rPr>
      </w:pPr>
      <w:r w:rsidRPr="009839FC">
        <w:rPr>
          <w:rFonts w:cs="MS-Gothic" w:hint="eastAsia"/>
          <w:kern w:val="0"/>
          <w:szCs w:val="21"/>
        </w:rPr>
        <w:t>「学習成果」を測定（点検・評価）する仕組みをいい</w:t>
      </w:r>
      <w:r w:rsidRPr="009839FC">
        <w:rPr>
          <w:rFonts w:cs="MS-Gothic"/>
          <w:kern w:val="0"/>
          <w:szCs w:val="21"/>
        </w:rPr>
        <w:t>、短期大学が証拠を集め、「教育の質」を保証するための方法である。学生個人に対しては、テスト、レポート、観察記録などを行うことによって点検・評価する方法があり、組織的には、学生を対象にした調査、卒業生を対象にした調査、雇用者を対象にした調査、外部評価などによるものがある。</w:t>
      </w:r>
    </w:p>
    <w:p w14:paraId="146C2ACA" w14:textId="77777777" w:rsidR="0045038B" w:rsidRPr="009839FC" w:rsidRDefault="0045038B" w:rsidP="0045038B">
      <w:pPr>
        <w:ind w:firstLineChars="100" w:firstLine="198"/>
        <w:rPr>
          <w:rFonts w:cs="MS-Gothic"/>
          <w:kern w:val="0"/>
          <w:szCs w:val="21"/>
        </w:rPr>
      </w:pPr>
      <w:r w:rsidRPr="009839FC">
        <w:rPr>
          <w:rFonts w:cs="MS-Gothic"/>
          <w:kern w:val="0"/>
          <w:szCs w:val="21"/>
        </w:rPr>
        <w:t>査定</w:t>
      </w:r>
      <w:r w:rsidRPr="009839FC">
        <w:rPr>
          <w:szCs w:val="21"/>
        </w:rPr>
        <w:t>（アセスメント）</w:t>
      </w:r>
      <w:r w:rsidRPr="009839FC">
        <w:rPr>
          <w:rFonts w:cs="MS-Gothic"/>
          <w:kern w:val="0"/>
          <w:szCs w:val="21"/>
        </w:rPr>
        <w:t>のサイクルのモデルとしては、</w:t>
      </w:r>
      <w:r w:rsidRPr="009839FC">
        <w:rPr>
          <w:rFonts w:cs="MS-Gothic" w:hint="eastAsia"/>
          <w:kern w:val="0"/>
          <w:szCs w:val="21"/>
        </w:rPr>
        <w:t>①</w:t>
      </w:r>
      <w:r w:rsidRPr="009839FC">
        <w:rPr>
          <w:rFonts w:cs="MS-Gothic"/>
          <w:kern w:val="0"/>
          <w:szCs w:val="21"/>
        </w:rPr>
        <w:t>機関レベル／教育課程レベル／科目レベルなどで</w:t>
      </w:r>
      <w:r w:rsidRPr="009839FC">
        <w:rPr>
          <w:szCs w:val="21"/>
        </w:rPr>
        <w:t>学生が身に付けて欲しいものを設定する、</w:t>
      </w:r>
      <w:r w:rsidRPr="009839FC">
        <w:rPr>
          <w:rFonts w:hint="eastAsia"/>
          <w:szCs w:val="21"/>
        </w:rPr>
        <w:t>②</w:t>
      </w:r>
      <w:r w:rsidRPr="009839FC">
        <w:rPr>
          <w:szCs w:val="21"/>
        </w:rPr>
        <w:t>教育の実施及び学習の評価、</w:t>
      </w:r>
      <w:r w:rsidRPr="009839FC">
        <w:rPr>
          <w:rFonts w:hint="eastAsia"/>
          <w:szCs w:val="21"/>
        </w:rPr>
        <w:t>③</w:t>
      </w:r>
      <w:r w:rsidRPr="009839FC">
        <w:rPr>
          <w:szCs w:val="21"/>
        </w:rPr>
        <w:t>学生がそれを身に付けたかどうか、データを収集し分析する、</w:t>
      </w:r>
      <w:r w:rsidRPr="009839FC">
        <w:rPr>
          <w:rFonts w:hint="eastAsia"/>
          <w:szCs w:val="21"/>
        </w:rPr>
        <w:t>④</w:t>
      </w:r>
      <w:r w:rsidRPr="009839FC">
        <w:rPr>
          <w:szCs w:val="21"/>
        </w:rPr>
        <w:t>その結果を査定し、次の行動計画を策定する。必要に応じて、改善点を検討し修正を加える。</w:t>
      </w:r>
      <w:r w:rsidRPr="009839FC">
        <w:rPr>
          <w:rFonts w:cs="MS-Gothic"/>
          <w:kern w:val="0"/>
          <w:szCs w:val="21"/>
        </w:rPr>
        <w:t>これを絶えず繰り返して、さらに質の向上を目指していくことが重要である。</w:t>
      </w:r>
    </w:p>
    <w:p w14:paraId="14B238FD" w14:textId="77777777" w:rsidR="0045038B" w:rsidRPr="009839FC" w:rsidRDefault="0045038B" w:rsidP="0045038B">
      <w:pPr>
        <w:rPr>
          <w:rFonts w:cs="MS-Gothic"/>
          <w:kern w:val="0"/>
          <w:szCs w:val="21"/>
        </w:rPr>
      </w:pPr>
      <w:r w:rsidRPr="009839FC">
        <w:rPr>
          <w:rFonts w:cs="MS-Gothic"/>
          <w:kern w:val="0"/>
          <w:szCs w:val="21"/>
        </w:rPr>
        <w:t xml:space="preserve">　学習成果及びその査定</w:t>
      </w:r>
      <w:r w:rsidRPr="009839FC">
        <w:rPr>
          <w:szCs w:val="21"/>
        </w:rPr>
        <w:t>（アセスメント）</w:t>
      </w:r>
      <w:r w:rsidRPr="009839FC">
        <w:rPr>
          <w:rFonts w:cs="MS-Gothic"/>
          <w:kern w:val="0"/>
          <w:szCs w:val="21"/>
        </w:rPr>
        <w:t>には、機関レベル（短期大学ごと）、</w:t>
      </w:r>
      <w:r w:rsidRPr="009839FC">
        <w:rPr>
          <w:szCs w:val="21"/>
        </w:rPr>
        <w:t>教育課程</w:t>
      </w:r>
      <w:r w:rsidRPr="009839FC">
        <w:rPr>
          <w:rFonts w:cs="MS-Gothic"/>
          <w:kern w:val="0"/>
          <w:szCs w:val="21"/>
        </w:rPr>
        <w:t>レベル（各学科・専攻</w:t>
      </w:r>
      <w:r w:rsidRPr="009839FC">
        <w:rPr>
          <w:rFonts w:cs="MS-Gothic" w:hint="eastAsia"/>
          <w:kern w:val="0"/>
          <w:szCs w:val="21"/>
        </w:rPr>
        <w:t>課程</w:t>
      </w:r>
      <w:r w:rsidRPr="009839FC">
        <w:rPr>
          <w:rFonts w:cs="MS-Gothic"/>
          <w:kern w:val="0"/>
          <w:szCs w:val="21"/>
        </w:rPr>
        <w:t>ごと）、</w:t>
      </w:r>
      <w:r w:rsidRPr="009839FC">
        <w:rPr>
          <w:szCs w:val="21"/>
        </w:rPr>
        <w:t>科目</w:t>
      </w:r>
      <w:r w:rsidRPr="009839FC">
        <w:rPr>
          <w:rFonts w:cs="MS-Gothic"/>
          <w:kern w:val="0"/>
          <w:szCs w:val="21"/>
        </w:rPr>
        <w:t>レベル（各教員・授業科目ごと）などの段階がある。</w:t>
      </w:r>
    </w:p>
    <w:p w14:paraId="1440FED4" w14:textId="77777777" w:rsidR="0045038B" w:rsidRPr="009839FC" w:rsidRDefault="0045038B">
      <w:pPr>
        <w:numPr>
          <w:ilvl w:val="0"/>
          <w:numId w:val="59"/>
        </w:numPr>
        <w:rPr>
          <w:rFonts w:cs="MS-Gothic"/>
          <w:kern w:val="0"/>
          <w:szCs w:val="21"/>
        </w:rPr>
      </w:pPr>
      <w:r w:rsidRPr="009839FC">
        <w:rPr>
          <w:szCs w:val="21"/>
        </w:rPr>
        <w:t>機関</w:t>
      </w:r>
      <w:r w:rsidRPr="009839FC">
        <w:rPr>
          <w:rFonts w:cs="MS-Gothic"/>
          <w:kern w:val="0"/>
          <w:szCs w:val="21"/>
        </w:rPr>
        <w:t>レベル</w:t>
      </w:r>
    </w:p>
    <w:p w14:paraId="1C7CD858" w14:textId="77777777" w:rsidR="0045038B" w:rsidRPr="009839FC" w:rsidRDefault="0045038B" w:rsidP="0045038B">
      <w:pPr>
        <w:ind w:leftChars="100" w:left="198" w:firstLineChars="100" w:firstLine="198"/>
        <w:rPr>
          <w:rFonts w:cs="MS-Gothic"/>
          <w:kern w:val="0"/>
          <w:szCs w:val="21"/>
        </w:rPr>
      </w:pPr>
      <w:r w:rsidRPr="009839FC">
        <w:rPr>
          <w:rFonts w:cs="MS-Gothic"/>
          <w:kern w:val="0"/>
          <w:szCs w:val="21"/>
        </w:rPr>
        <w:t>機関レベルでの学習成果の査定（アセスメント）は、機関全体が共同して行う計画によって行われ</w:t>
      </w:r>
      <w:r w:rsidRPr="009839FC">
        <w:rPr>
          <w:rFonts w:cs="MS-Gothic"/>
          <w:kern w:val="0"/>
          <w:szCs w:val="21"/>
        </w:rPr>
        <w:lastRenderedPageBreak/>
        <w:t>る。短期大学には、社会的ニーズに対応し、かつ、国際的に通用性のある学習成果が求められる。そのため、短期大学の質保証システムは学習成果の査定に焦点を置かなければならない。査定（アセスメント）は、短期大学が自ら設定した「どのような学習成果を獲得させるのか」、「その学習成果はどのような短期大学士を養成するのか」について点検・評価し、加えて、学習成果を焦点とした質保証を図るための体制を築いているかを確認することである。</w:t>
      </w:r>
    </w:p>
    <w:p w14:paraId="7C846CD3" w14:textId="77777777" w:rsidR="0045038B" w:rsidRPr="009839FC" w:rsidRDefault="0045038B">
      <w:pPr>
        <w:numPr>
          <w:ilvl w:val="0"/>
          <w:numId w:val="59"/>
        </w:numPr>
        <w:rPr>
          <w:rFonts w:cs="MS-Gothic"/>
          <w:kern w:val="0"/>
          <w:szCs w:val="21"/>
        </w:rPr>
      </w:pPr>
      <w:r w:rsidRPr="009839FC">
        <w:rPr>
          <w:szCs w:val="21"/>
        </w:rPr>
        <w:t>教育課程</w:t>
      </w:r>
      <w:r w:rsidRPr="009839FC">
        <w:rPr>
          <w:rFonts w:cs="MS-Gothic"/>
          <w:kern w:val="0"/>
          <w:szCs w:val="21"/>
        </w:rPr>
        <w:t>レベル</w:t>
      </w:r>
    </w:p>
    <w:p w14:paraId="7F4FD814" w14:textId="77777777" w:rsidR="0045038B" w:rsidRPr="009839FC" w:rsidRDefault="0045038B" w:rsidP="0045038B">
      <w:pPr>
        <w:ind w:leftChars="100" w:left="198" w:firstLineChars="100" w:firstLine="198"/>
        <w:rPr>
          <w:rFonts w:cs="MS-Gothic"/>
          <w:kern w:val="0"/>
          <w:szCs w:val="21"/>
        </w:rPr>
      </w:pPr>
      <w:r w:rsidRPr="009839FC">
        <w:rPr>
          <w:rFonts w:cs="MS-Gothic"/>
          <w:kern w:val="0"/>
          <w:szCs w:val="21"/>
        </w:rPr>
        <w:t>機関が定める学習成果に基づき、学科・専攻課程レベルでの学習成果を設定し、査定する。教育課程と学生支援が対象となり、学科（専攻）長、教員が科目レベルの査定結果を集約し、改善に向けてその見直しを行う。その中において、教育資源と財的資源の優先順位と配分を行う。</w:t>
      </w:r>
      <w:r w:rsidRPr="009839FC">
        <w:rPr>
          <w:szCs w:val="21"/>
        </w:rPr>
        <w:t>教育課程</w:t>
      </w:r>
      <w:r w:rsidRPr="009839FC">
        <w:rPr>
          <w:rFonts w:cs="MS-Gothic"/>
          <w:kern w:val="0"/>
          <w:szCs w:val="21"/>
        </w:rPr>
        <w:t>レベルの査定は科目レベルの査定に関係し、かつ連動して機関としての学習成果の達成に寄与する。</w:t>
      </w:r>
    </w:p>
    <w:p w14:paraId="35217A2B" w14:textId="77777777" w:rsidR="0045038B" w:rsidRPr="009839FC" w:rsidRDefault="0045038B">
      <w:pPr>
        <w:numPr>
          <w:ilvl w:val="0"/>
          <w:numId w:val="59"/>
        </w:numPr>
        <w:rPr>
          <w:rFonts w:cs="MS-Gothic"/>
          <w:kern w:val="0"/>
          <w:szCs w:val="21"/>
        </w:rPr>
      </w:pPr>
      <w:r w:rsidRPr="009839FC">
        <w:rPr>
          <w:rFonts w:cs="MS-Gothic"/>
          <w:kern w:val="0"/>
          <w:szCs w:val="21"/>
        </w:rPr>
        <w:t>科目レベル</w:t>
      </w:r>
    </w:p>
    <w:p w14:paraId="605883AF" w14:textId="77777777" w:rsidR="0045038B" w:rsidRPr="009839FC" w:rsidRDefault="0045038B" w:rsidP="0045038B">
      <w:pPr>
        <w:ind w:leftChars="100" w:left="198" w:firstLineChars="100" w:firstLine="198"/>
        <w:rPr>
          <w:rFonts w:cs="MS-Gothic"/>
          <w:kern w:val="0"/>
          <w:szCs w:val="21"/>
        </w:rPr>
      </w:pPr>
      <w:r w:rsidRPr="009839FC">
        <w:rPr>
          <w:rFonts w:cs="MS-Gothic"/>
          <w:kern w:val="0"/>
          <w:szCs w:val="21"/>
        </w:rPr>
        <w:t>教員は、機関が定める学習成果に基づき、授業を通じて獲得できる学習成果を設定し、学生がそれを獲得したかどうかを査定する。その結果、期待する学習成果を獲得させるための教授方法などの改善を図る。</w:t>
      </w:r>
    </w:p>
    <w:p w14:paraId="3EC0B607" w14:textId="77777777" w:rsidR="0045038B" w:rsidRPr="009839FC" w:rsidRDefault="0045038B" w:rsidP="0045038B">
      <w:pPr>
        <w:rPr>
          <w:b/>
        </w:rPr>
      </w:pPr>
    </w:p>
    <w:p w14:paraId="02140223" w14:textId="77777777" w:rsidR="0045038B" w:rsidRPr="009839FC" w:rsidRDefault="0045038B" w:rsidP="0045038B">
      <w:pPr>
        <w:rPr>
          <w:b/>
          <w:sz w:val="22"/>
          <w:szCs w:val="22"/>
        </w:rPr>
      </w:pPr>
      <w:r w:rsidRPr="009839FC">
        <w:rPr>
          <w:rFonts w:hint="eastAsia"/>
          <w:b/>
          <w:sz w:val="22"/>
          <w:szCs w:val="22"/>
        </w:rPr>
        <w:t>自己点検・評価</w:t>
      </w:r>
    </w:p>
    <w:p w14:paraId="54A2B927" w14:textId="77777777" w:rsidR="0045038B" w:rsidRPr="009839FC" w:rsidRDefault="0045038B" w:rsidP="0045038B">
      <w:pPr>
        <w:ind w:firstLineChars="100" w:firstLine="198"/>
        <w:rPr>
          <w:noProof/>
        </w:rPr>
      </w:pPr>
      <w:r w:rsidRPr="009839FC">
        <w:rPr>
          <w:noProof/>
        </w:rPr>
        <w:t>短期大学及びその教育研究組織である学科</w:t>
      </w:r>
      <w:r w:rsidRPr="009839FC">
        <w:rPr>
          <w:rFonts w:hint="eastAsia"/>
          <w:noProof/>
        </w:rPr>
        <w:t>又は</w:t>
      </w:r>
      <w:r w:rsidRPr="009839FC">
        <w:rPr>
          <w:noProof/>
        </w:rPr>
        <w:t>専攻</w:t>
      </w:r>
      <w:r w:rsidRPr="009839FC">
        <w:rPr>
          <w:rFonts w:hint="eastAsia"/>
          <w:noProof/>
        </w:rPr>
        <w:t>課程</w:t>
      </w:r>
      <w:r w:rsidRPr="009839FC">
        <w:rPr>
          <w:noProof/>
        </w:rPr>
        <w:t>などが自らの活動を点検し、自ら評価することである。学校教育法において「大学は、その教育研究水準の向上に資するため、文部科学大臣の定めるところにより、当該大学の教育及び研究、組織及び運営並びに施設及び設備の状況について自ら点検及び評価を行い、その結果を公表するものとする」（学校教育法第</w:t>
      </w:r>
      <w:r w:rsidRPr="009839FC">
        <w:rPr>
          <w:noProof/>
        </w:rPr>
        <w:t>109</w:t>
      </w:r>
      <w:r w:rsidRPr="009839FC">
        <w:rPr>
          <w:noProof/>
        </w:rPr>
        <w:t>条第</w:t>
      </w:r>
      <w:r w:rsidRPr="009839FC">
        <w:rPr>
          <w:noProof/>
        </w:rPr>
        <w:t>1</w:t>
      </w:r>
      <w:r w:rsidRPr="009839FC">
        <w:rPr>
          <w:noProof/>
        </w:rPr>
        <w:t>項）と定められている。</w:t>
      </w:r>
    </w:p>
    <w:p w14:paraId="01A5EF1B" w14:textId="77777777" w:rsidR="0045038B" w:rsidRPr="009839FC" w:rsidRDefault="0045038B" w:rsidP="0045038B">
      <w:pPr>
        <w:rPr>
          <w:b/>
        </w:rPr>
      </w:pPr>
    </w:p>
    <w:p w14:paraId="55D2926F" w14:textId="77777777" w:rsidR="0045038B" w:rsidRPr="009839FC" w:rsidRDefault="0045038B" w:rsidP="0045038B">
      <w:pPr>
        <w:rPr>
          <w:b/>
          <w:sz w:val="22"/>
          <w:szCs w:val="22"/>
        </w:rPr>
      </w:pPr>
      <w:r w:rsidRPr="009839FC">
        <w:rPr>
          <w:rFonts w:hint="eastAsia"/>
          <w:b/>
          <w:sz w:val="22"/>
          <w:szCs w:val="22"/>
        </w:rPr>
        <w:t>授業形態</w:t>
      </w:r>
    </w:p>
    <w:p w14:paraId="0A488BF0" w14:textId="77777777" w:rsidR="0045038B" w:rsidRPr="009839FC" w:rsidRDefault="0045038B" w:rsidP="0045038B">
      <w:pPr>
        <w:ind w:firstLineChars="100" w:firstLine="198"/>
      </w:pPr>
      <w:r w:rsidRPr="009839FC">
        <w:rPr>
          <w:noProof/>
        </w:rPr>
        <w:t>「講義」、「演習」、「実習</w:t>
      </w:r>
      <w:r w:rsidR="00905C48" w:rsidRPr="009839FC">
        <w:rPr>
          <w:noProof/>
        </w:rPr>
        <w:t>（実験、実技を含む）</w:t>
      </w:r>
      <w:r w:rsidRPr="009839FC">
        <w:rPr>
          <w:noProof/>
        </w:rPr>
        <w:t>」など、授業を行っている形態を指す。</w:t>
      </w:r>
    </w:p>
    <w:p w14:paraId="1C2D2C70" w14:textId="77777777" w:rsidR="0045038B" w:rsidRPr="009839FC" w:rsidRDefault="0045038B" w:rsidP="0045038B">
      <w:pPr>
        <w:rPr>
          <w:b/>
        </w:rPr>
      </w:pPr>
    </w:p>
    <w:p w14:paraId="0C0E8BA6" w14:textId="77777777" w:rsidR="0045038B" w:rsidRPr="009839FC" w:rsidRDefault="0045038B" w:rsidP="0045038B">
      <w:pPr>
        <w:rPr>
          <w:b/>
          <w:sz w:val="22"/>
          <w:szCs w:val="22"/>
        </w:rPr>
      </w:pPr>
      <w:r w:rsidRPr="009839FC">
        <w:rPr>
          <w:rFonts w:hint="eastAsia"/>
          <w:b/>
          <w:sz w:val="22"/>
          <w:szCs w:val="22"/>
        </w:rPr>
        <w:t>職業教育</w:t>
      </w:r>
    </w:p>
    <w:p w14:paraId="2510134F" w14:textId="77777777" w:rsidR="0045038B" w:rsidRPr="009839FC" w:rsidRDefault="0045038B" w:rsidP="0045038B">
      <w:pPr>
        <w:ind w:firstLineChars="100" w:firstLine="198"/>
      </w:pPr>
      <w:r w:rsidRPr="009839FC">
        <w:rPr>
          <w:rFonts w:hint="eastAsia"/>
        </w:rPr>
        <w:t>「一定又は特定の職業に従事するために必要な知識、技能、能力や態度を育てる教育」を指す（中央教育審議会答申「今後の学校におけるキャリア教育・職業教育の在り方について（平成</w:t>
      </w:r>
      <w:r w:rsidRPr="009839FC">
        <w:rPr>
          <w:rFonts w:hint="eastAsia"/>
        </w:rPr>
        <w:t>23</w:t>
      </w:r>
      <w:r w:rsidRPr="009839FC">
        <w:rPr>
          <w:rFonts w:hint="eastAsia"/>
        </w:rPr>
        <w:t>年）」より）。</w:t>
      </w:r>
    </w:p>
    <w:p w14:paraId="74C1736B" w14:textId="77777777" w:rsidR="0045038B" w:rsidRPr="009839FC" w:rsidRDefault="0045038B" w:rsidP="0045038B">
      <w:pPr>
        <w:ind w:firstLineChars="100" w:firstLine="198"/>
      </w:pPr>
      <w:r w:rsidRPr="009839FC">
        <w:rPr>
          <w:rFonts w:hint="eastAsia"/>
        </w:rPr>
        <w:t>短期大学は、「当該短期大学及び学科又は専攻課程の教育上の目的に応じ、学生が卒業後自らの資質を向上させ、社会的及び職業的自立を図るために必要な能力を、教育課程の実施及び厚生補導を通じて培うことができるよう、短期大学内の組織間の有機的な連携を図り、適切な体制を整える」（短期大学設置基準第</w:t>
      </w:r>
      <w:r w:rsidRPr="009839FC">
        <w:rPr>
          <w:rFonts w:hint="eastAsia"/>
        </w:rPr>
        <w:t>35</w:t>
      </w:r>
      <w:r w:rsidRPr="009839FC">
        <w:rPr>
          <w:rFonts w:hint="eastAsia"/>
        </w:rPr>
        <w:t>の</w:t>
      </w:r>
      <w:r w:rsidRPr="009839FC">
        <w:rPr>
          <w:rFonts w:hint="eastAsia"/>
        </w:rPr>
        <w:t>2</w:t>
      </w:r>
      <w:r w:rsidRPr="009839FC">
        <w:rPr>
          <w:rFonts w:hint="eastAsia"/>
        </w:rPr>
        <w:t>）ことが求められている。</w:t>
      </w:r>
    </w:p>
    <w:p w14:paraId="3C75D924" w14:textId="77777777" w:rsidR="0045038B" w:rsidRPr="009839FC" w:rsidRDefault="0045038B" w:rsidP="0045038B">
      <w:pPr>
        <w:rPr>
          <w:b/>
        </w:rPr>
      </w:pPr>
    </w:p>
    <w:p w14:paraId="10180AEE" w14:textId="77777777" w:rsidR="0045038B" w:rsidRPr="009839FC" w:rsidRDefault="0045038B" w:rsidP="0045038B">
      <w:pPr>
        <w:rPr>
          <w:b/>
          <w:sz w:val="22"/>
          <w:szCs w:val="22"/>
        </w:rPr>
      </w:pPr>
      <w:r w:rsidRPr="009839FC">
        <w:rPr>
          <w:rFonts w:hint="eastAsia"/>
          <w:b/>
          <w:sz w:val="22"/>
          <w:szCs w:val="22"/>
        </w:rPr>
        <w:t>シラバス</w:t>
      </w:r>
    </w:p>
    <w:p w14:paraId="0567FF91" w14:textId="77777777" w:rsidR="0045038B" w:rsidRPr="009839FC" w:rsidRDefault="0045038B" w:rsidP="0045038B">
      <w:pPr>
        <w:ind w:firstLineChars="100" w:firstLine="198"/>
      </w:pPr>
      <w:r w:rsidRPr="009839FC">
        <w:rPr>
          <w:noProof/>
        </w:rPr>
        <w:t>教員が（授業の最初に）学生に</w:t>
      </w:r>
      <w:r w:rsidR="00A60710" w:rsidRPr="009839FC">
        <w:rPr>
          <w:rFonts w:hint="eastAsia"/>
          <w:noProof/>
        </w:rPr>
        <w:t>明示</w:t>
      </w:r>
      <w:r w:rsidRPr="009839FC">
        <w:rPr>
          <w:noProof/>
        </w:rPr>
        <w:t>する授業計画を指す。授業科目名、担当教員名、授業のねらいや目的、</w:t>
      </w:r>
      <w:r w:rsidRPr="009839FC">
        <w:rPr>
          <w:rFonts w:hint="eastAsia"/>
          <w:noProof/>
        </w:rPr>
        <w:t>到達目標、</w:t>
      </w:r>
      <w:r w:rsidRPr="009839FC">
        <w:rPr>
          <w:noProof/>
        </w:rPr>
        <w:t>授業の概要、各回の授業内容、</w:t>
      </w:r>
      <w:r w:rsidRPr="009839FC">
        <w:rPr>
          <w:rFonts w:hint="eastAsia"/>
          <w:noProof/>
        </w:rPr>
        <w:t>準備学習、事後学習の内容、</w:t>
      </w:r>
      <w:r w:rsidRPr="009839FC">
        <w:rPr>
          <w:noProof/>
        </w:rPr>
        <w:t>成績評価方法、教科書や参考書及び参考文献、履修する上で必要な要件などを記載する。平成</w:t>
      </w:r>
      <w:r w:rsidRPr="009839FC">
        <w:rPr>
          <w:noProof/>
        </w:rPr>
        <w:t>20</w:t>
      </w:r>
      <w:r w:rsidRPr="009839FC">
        <w:rPr>
          <w:noProof/>
        </w:rPr>
        <w:t>年度から、短期大学は学生に対して</w:t>
      </w:r>
      <w:r w:rsidRPr="009839FC">
        <w:rPr>
          <w:rFonts w:hint="eastAsia"/>
          <w:noProof/>
        </w:rPr>
        <w:t>それら</w:t>
      </w:r>
      <w:r w:rsidRPr="009839FC">
        <w:rPr>
          <w:noProof/>
        </w:rPr>
        <w:t>をあらかじめ明示することが義務付けられた。</w:t>
      </w:r>
    </w:p>
    <w:p w14:paraId="01C40C83" w14:textId="77777777" w:rsidR="0045038B" w:rsidRPr="009839FC" w:rsidRDefault="0045038B" w:rsidP="0045038B">
      <w:pPr>
        <w:rPr>
          <w:b/>
        </w:rPr>
      </w:pPr>
    </w:p>
    <w:p w14:paraId="59209EDB" w14:textId="77777777" w:rsidR="0045038B" w:rsidRPr="009839FC" w:rsidRDefault="0045038B" w:rsidP="0045038B">
      <w:pPr>
        <w:rPr>
          <w:b/>
          <w:sz w:val="22"/>
          <w:szCs w:val="22"/>
        </w:rPr>
      </w:pPr>
      <w:r w:rsidRPr="009839FC">
        <w:rPr>
          <w:rFonts w:hint="eastAsia"/>
          <w:b/>
          <w:sz w:val="22"/>
          <w:szCs w:val="22"/>
        </w:rPr>
        <w:t>相互評価</w:t>
      </w:r>
    </w:p>
    <w:p w14:paraId="537B2A46" w14:textId="77777777" w:rsidR="0045038B" w:rsidRPr="009839FC" w:rsidRDefault="0045038B" w:rsidP="0045038B">
      <w:pPr>
        <w:ind w:firstLineChars="100" w:firstLine="198"/>
      </w:pPr>
      <w:r w:rsidRPr="009839FC">
        <w:rPr>
          <w:rFonts w:hint="eastAsia"/>
          <w:noProof/>
        </w:rPr>
        <w:t>本</w:t>
      </w:r>
      <w:r w:rsidRPr="009839FC">
        <w:rPr>
          <w:noProof/>
        </w:rPr>
        <w:t>協会が平成</w:t>
      </w:r>
      <w:r w:rsidRPr="009839FC">
        <w:rPr>
          <w:noProof/>
        </w:rPr>
        <w:t>11</w:t>
      </w:r>
      <w:r w:rsidRPr="009839FC">
        <w:rPr>
          <w:noProof/>
        </w:rPr>
        <w:t>年度から進めてきた</w:t>
      </w:r>
      <w:r w:rsidR="00EF0895" w:rsidRPr="009839FC">
        <w:rPr>
          <w:rFonts w:hint="eastAsia"/>
          <w:noProof/>
        </w:rPr>
        <w:t>評価の一つ</w:t>
      </w:r>
      <w:r w:rsidRPr="009839FC">
        <w:rPr>
          <w:noProof/>
        </w:rPr>
        <w:t>である。</w:t>
      </w:r>
      <w:r w:rsidR="007F2AFD" w:rsidRPr="009839FC">
        <w:rPr>
          <w:rFonts w:hint="eastAsia"/>
          <w:noProof/>
        </w:rPr>
        <w:t>本協会は、</w:t>
      </w:r>
      <w:r w:rsidRPr="009839FC">
        <w:rPr>
          <w:noProof/>
        </w:rPr>
        <w:t>二つの短期大学が自己点検・評価の結果を相互に持ち寄り、率直に意見を交換して改善点を見出すことを通じて、当該短期大学における教育の質の向上・充実を図るための相互評価活動を</w:t>
      </w:r>
      <w:r w:rsidR="007F2AFD" w:rsidRPr="009839FC">
        <w:rPr>
          <w:rFonts w:hint="eastAsia"/>
          <w:noProof/>
        </w:rPr>
        <w:t>支援している</w:t>
      </w:r>
      <w:r w:rsidRPr="009839FC">
        <w:rPr>
          <w:noProof/>
        </w:rPr>
        <w:t>。</w:t>
      </w:r>
    </w:p>
    <w:p w14:paraId="3711B3CB" w14:textId="77777777" w:rsidR="0045038B" w:rsidRPr="009839FC" w:rsidRDefault="0045038B" w:rsidP="0045038B">
      <w:pPr>
        <w:rPr>
          <w:b/>
        </w:rPr>
      </w:pPr>
    </w:p>
    <w:p w14:paraId="3D2B4FF5" w14:textId="77777777" w:rsidR="0045038B" w:rsidRPr="009839FC" w:rsidRDefault="0045038B" w:rsidP="0045038B">
      <w:pPr>
        <w:rPr>
          <w:b/>
          <w:sz w:val="22"/>
          <w:szCs w:val="22"/>
        </w:rPr>
      </w:pPr>
      <w:r w:rsidRPr="009839FC">
        <w:rPr>
          <w:rFonts w:hint="eastAsia"/>
          <w:b/>
          <w:sz w:val="22"/>
          <w:szCs w:val="22"/>
        </w:rPr>
        <w:t>内部質保証</w:t>
      </w:r>
    </w:p>
    <w:p w14:paraId="41A74258" w14:textId="77777777" w:rsidR="0045038B" w:rsidRPr="009839FC" w:rsidRDefault="0045038B" w:rsidP="0045038B">
      <w:pPr>
        <w:ind w:firstLineChars="100" w:firstLine="198"/>
      </w:pPr>
      <w:r w:rsidRPr="009839FC">
        <w:rPr>
          <w:rFonts w:hint="eastAsia"/>
        </w:rPr>
        <w:t>短期大学は教育の継続的な質保証を図り、社会的に魅力ある短期大学であり続けるために、自ら掲げる目標に向けて教育研究活動の自己点検・評価に積極的に取り組み、それに基づき見直しを継続的に行う自律的な質保証の取組みをいう。教育の質保証のための査定（アセスメント）には、到達目標設定、</w:t>
      </w:r>
      <w:r w:rsidRPr="009839FC">
        <w:rPr>
          <w:rFonts w:hint="eastAsia"/>
        </w:rPr>
        <w:lastRenderedPageBreak/>
        <w:t>事実の評価など、計画（資源配分を含む）、実行、検証、改善という</w:t>
      </w:r>
      <w:r w:rsidRPr="009839FC">
        <w:rPr>
          <w:rFonts w:hint="eastAsia"/>
        </w:rPr>
        <w:t>PDCA</w:t>
      </w:r>
      <w:r w:rsidRPr="009839FC">
        <w:rPr>
          <w:rFonts w:hint="eastAsia"/>
        </w:rPr>
        <w:t>サイクルを継続的に行っていくことが必要である。</w:t>
      </w:r>
      <w:r w:rsidR="0085619F" w:rsidRPr="009839FC">
        <w:rPr>
          <w:rFonts w:hint="eastAsia"/>
        </w:rPr>
        <w:t>文部科学省令の改正により、</w:t>
      </w:r>
      <w:r w:rsidRPr="009839FC">
        <w:rPr>
          <w:rFonts w:hint="eastAsia"/>
          <w:noProof/>
        </w:rPr>
        <w:t>平成</w:t>
      </w:r>
      <w:r w:rsidRPr="009839FC">
        <w:rPr>
          <w:rFonts w:hint="eastAsia"/>
          <w:noProof/>
        </w:rPr>
        <w:t>30</w:t>
      </w:r>
      <w:r w:rsidRPr="009839FC">
        <w:rPr>
          <w:rFonts w:hint="eastAsia"/>
          <w:noProof/>
        </w:rPr>
        <w:t>年度から認証評価機関</w:t>
      </w:r>
      <w:r w:rsidR="0085619F" w:rsidRPr="009839FC">
        <w:rPr>
          <w:rFonts w:hint="eastAsia"/>
          <w:noProof/>
        </w:rPr>
        <w:t>は内部質保証に</w:t>
      </w:r>
      <w:r w:rsidR="005B0227" w:rsidRPr="009839FC">
        <w:rPr>
          <w:rFonts w:hint="eastAsia"/>
          <w:noProof/>
        </w:rPr>
        <w:t>ついて</w:t>
      </w:r>
      <w:r w:rsidRPr="009839FC">
        <w:rPr>
          <w:rFonts w:hint="eastAsia"/>
          <w:noProof/>
        </w:rPr>
        <w:t>評価基準に定め、重点的に認証評価を行うこととなった。</w:t>
      </w:r>
    </w:p>
    <w:p w14:paraId="48A909BA" w14:textId="77777777" w:rsidR="0045038B" w:rsidRPr="009839FC" w:rsidRDefault="0045038B" w:rsidP="0045038B">
      <w:pPr>
        <w:rPr>
          <w:b/>
        </w:rPr>
      </w:pPr>
    </w:p>
    <w:p w14:paraId="17E703A8" w14:textId="77777777" w:rsidR="0045038B" w:rsidRPr="009839FC" w:rsidRDefault="0045038B" w:rsidP="0045038B">
      <w:pPr>
        <w:rPr>
          <w:b/>
          <w:sz w:val="22"/>
          <w:szCs w:val="22"/>
        </w:rPr>
      </w:pPr>
      <w:r w:rsidRPr="009839FC">
        <w:rPr>
          <w:rFonts w:hint="eastAsia"/>
          <w:b/>
          <w:sz w:val="22"/>
          <w:szCs w:val="22"/>
        </w:rPr>
        <w:t>認証評価</w:t>
      </w:r>
    </w:p>
    <w:p w14:paraId="14840AC4" w14:textId="22247125" w:rsidR="0045038B" w:rsidRPr="009839FC" w:rsidRDefault="000C4DEA" w:rsidP="000C4DEA">
      <w:pPr>
        <w:ind w:firstLineChars="100" w:firstLine="198"/>
        <w:rPr>
          <w:noProof/>
        </w:rPr>
      </w:pPr>
      <w:r w:rsidRPr="009839FC">
        <w:rPr>
          <w:rFonts w:hint="eastAsia"/>
          <w:noProof/>
        </w:rPr>
        <w:t>平成</w:t>
      </w:r>
      <w:r w:rsidRPr="009839FC">
        <w:rPr>
          <w:rFonts w:hint="eastAsia"/>
          <w:noProof/>
        </w:rPr>
        <w:t>16</w:t>
      </w:r>
      <w:r w:rsidRPr="009839FC">
        <w:rPr>
          <w:rFonts w:hint="eastAsia"/>
          <w:noProof/>
        </w:rPr>
        <w:t>年度から全ての大学・短期大学は、その教育研究水準の向上を図るため、教育研究等の総合的な状況について、</w:t>
      </w:r>
      <w:r w:rsidRPr="009839FC">
        <w:rPr>
          <w:rFonts w:hint="eastAsia"/>
          <w:noProof/>
        </w:rPr>
        <w:t>7</w:t>
      </w:r>
      <w:r w:rsidRPr="009839FC">
        <w:rPr>
          <w:rFonts w:hint="eastAsia"/>
          <w:noProof/>
        </w:rPr>
        <w:t>年ごとに文部科学大臣の認証を受けた者（認証評価機関）の定めた評価基準に基づく評価（認証評価）を受けることが義務付けられた（学校教育法第</w:t>
      </w:r>
      <w:r w:rsidRPr="009839FC">
        <w:rPr>
          <w:rFonts w:hint="eastAsia"/>
          <w:noProof/>
        </w:rPr>
        <w:t>109</w:t>
      </w:r>
      <w:r w:rsidRPr="009839FC">
        <w:rPr>
          <w:rFonts w:hint="eastAsia"/>
          <w:noProof/>
        </w:rPr>
        <w:t>条第</w:t>
      </w:r>
      <w:r w:rsidRPr="009839FC">
        <w:rPr>
          <w:rFonts w:hint="eastAsia"/>
          <w:noProof/>
        </w:rPr>
        <w:t>2</w:t>
      </w:r>
      <w:r w:rsidRPr="009839FC">
        <w:rPr>
          <w:rFonts w:hint="eastAsia"/>
          <w:noProof/>
        </w:rPr>
        <w:t>項及び第</w:t>
      </w:r>
      <w:r w:rsidRPr="009839FC">
        <w:rPr>
          <w:rFonts w:hint="eastAsia"/>
          <w:noProof/>
        </w:rPr>
        <w:t>4</w:t>
      </w:r>
      <w:r w:rsidRPr="009839FC">
        <w:rPr>
          <w:rFonts w:hint="eastAsia"/>
          <w:noProof/>
        </w:rPr>
        <w:t>項）。本協会は、学校教育法第</w:t>
      </w:r>
      <w:r w:rsidRPr="009839FC">
        <w:rPr>
          <w:rFonts w:hint="eastAsia"/>
          <w:noProof/>
        </w:rPr>
        <w:t>110</w:t>
      </w:r>
      <w:r w:rsidRPr="009839FC">
        <w:rPr>
          <w:rFonts w:hint="eastAsia"/>
          <w:noProof/>
        </w:rPr>
        <w:t>条に基づき、大学・短期大学の認証評価を行う機関であり、平成</w:t>
      </w:r>
      <w:r w:rsidRPr="009839FC">
        <w:rPr>
          <w:rFonts w:hint="eastAsia"/>
          <w:noProof/>
        </w:rPr>
        <w:t>17</w:t>
      </w:r>
      <w:r w:rsidRPr="009839FC">
        <w:rPr>
          <w:rFonts w:hint="eastAsia"/>
          <w:noProof/>
        </w:rPr>
        <w:t>年度から認証評価を行っている。本協会が行う認証評価に係る目的と基本方針は、教育の質保証と大学・短期大学の主体的な改革・改善を支援することである。</w:t>
      </w:r>
    </w:p>
    <w:p w14:paraId="289DC6AA" w14:textId="77777777" w:rsidR="0045038B" w:rsidRPr="009839FC" w:rsidRDefault="0045038B" w:rsidP="0045038B">
      <w:pPr>
        <w:rPr>
          <w:b/>
        </w:rPr>
      </w:pPr>
    </w:p>
    <w:p w14:paraId="47DB29D8" w14:textId="77777777" w:rsidR="0045038B" w:rsidRPr="009839FC" w:rsidRDefault="0045038B" w:rsidP="0045038B">
      <w:pPr>
        <w:rPr>
          <w:b/>
          <w:sz w:val="22"/>
          <w:szCs w:val="22"/>
        </w:rPr>
      </w:pPr>
      <w:r w:rsidRPr="009839FC">
        <w:rPr>
          <w:rFonts w:hint="eastAsia"/>
          <w:b/>
          <w:sz w:val="22"/>
          <w:szCs w:val="22"/>
        </w:rPr>
        <w:t>リメディアル教育</w:t>
      </w:r>
    </w:p>
    <w:p w14:paraId="3DE12540" w14:textId="77777777" w:rsidR="0045038B" w:rsidRPr="009839FC" w:rsidRDefault="004565FD" w:rsidP="0045038B">
      <w:pPr>
        <w:ind w:firstLineChars="100" w:firstLine="198"/>
      </w:pPr>
      <w:r w:rsidRPr="009839FC">
        <w:rPr>
          <w:rFonts w:hint="eastAsia"/>
        </w:rPr>
        <w:t>補修</w:t>
      </w:r>
      <w:r w:rsidR="00F02F9D" w:rsidRPr="009839FC">
        <w:rPr>
          <w:rFonts w:hint="eastAsia"/>
        </w:rPr>
        <w:t>教育を総称</w:t>
      </w:r>
      <w:r w:rsidRPr="009839FC">
        <w:rPr>
          <w:rFonts w:hint="eastAsia"/>
        </w:rPr>
        <w:t>する呼称であり、</w:t>
      </w:r>
      <w:r w:rsidRPr="009839FC">
        <w:rPr>
          <w:rFonts w:ascii="Calibri" w:hAnsi="Calibri"/>
        </w:rPr>
        <w:t>「</w:t>
      </w:r>
      <w:r w:rsidRPr="009839FC">
        <w:rPr>
          <w:rFonts w:hint="eastAsia"/>
        </w:rPr>
        <w:t>大学教育を受ける前提となる基礎的な知識等についての教育」をいう。</w:t>
      </w:r>
      <w:r w:rsidR="00F02F9D" w:rsidRPr="009839FC">
        <w:rPr>
          <w:rFonts w:hint="eastAsia"/>
        </w:rPr>
        <w:t>大学進学者が多様化し、大学教育の基礎として必要な科目を高校で履修していない学生への対応策として、特に、英語、数学、物理等の科目で実施されている。</w:t>
      </w:r>
    </w:p>
    <w:p w14:paraId="015EE3AB" w14:textId="77777777" w:rsidR="0045038B" w:rsidRPr="009839FC" w:rsidRDefault="0045038B" w:rsidP="0045038B">
      <w:pPr>
        <w:rPr>
          <w:b/>
        </w:rPr>
      </w:pPr>
    </w:p>
    <w:p w14:paraId="3050BB50" w14:textId="77777777" w:rsidR="0045038B" w:rsidRPr="009839FC" w:rsidRDefault="0045038B" w:rsidP="0045038B">
      <w:pPr>
        <w:rPr>
          <w:b/>
          <w:sz w:val="22"/>
          <w:szCs w:val="22"/>
        </w:rPr>
      </w:pPr>
      <w:r w:rsidRPr="009839FC">
        <w:rPr>
          <w:rFonts w:hint="eastAsia"/>
          <w:b/>
          <w:sz w:val="22"/>
          <w:szCs w:val="22"/>
        </w:rPr>
        <w:t>三つの方針</w:t>
      </w:r>
    </w:p>
    <w:p w14:paraId="242EBBA4" w14:textId="77777777" w:rsidR="0045038B" w:rsidRPr="009839FC" w:rsidRDefault="0045038B" w:rsidP="0045038B">
      <w:pPr>
        <w:ind w:firstLineChars="100" w:firstLine="198"/>
      </w:pPr>
      <w:r w:rsidRPr="009839FC">
        <w:rPr>
          <w:rFonts w:hint="eastAsia"/>
        </w:rPr>
        <w:t>学校教育法施行規則</w:t>
      </w:r>
      <w:r w:rsidR="0078219E" w:rsidRPr="009839FC">
        <w:rPr>
          <w:rFonts w:hint="eastAsia"/>
        </w:rPr>
        <w:t>の</w:t>
      </w:r>
      <w:r w:rsidRPr="009839FC">
        <w:rPr>
          <w:rFonts w:hint="eastAsia"/>
        </w:rPr>
        <w:t>改正</w:t>
      </w:r>
      <w:r w:rsidR="0078219E" w:rsidRPr="009839FC">
        <w:rPr>
          <w:rFonts w:hint="eastAsia"/>
        </w:rPr>
        <w:t>により</w:t>
      </w:r>
      <w:r w:rsidRPr="009839FC">
        <w:rPr>
          <w:rFonts w:hint="eastAsia"/>
        </w:rPr>
        <w:t>、</w:t>
      </w:r>
      <w:r w:rsidR="0078219E" w:rsidRPr="009839FC">
        <w:rPr>
          <w:rFonts w:hint="eastAsia"/>
        </w:rPr>
        <w:t>平成</w:t>
      </w:r>
      <w:r w:rsidR="0078219E" w:rsidRPr="009839FC">
        <w:rPr>
          <w:rFonts w:hint="eastAsia"/>
        </w:rPr>
        <w:t>29</w:t>
      </w:r>
      <w:r w:rsidR="0078219E" w:rsidRPr="009839FC">
        <w:rPr>
          <w:rFonts w:hint="eastAsia"/>
        </w:rPr>
        <w:t>年度から</w:t>
      </w:r>
      <w:r w:rsidRPr="009839FC">
        <w:rPr>
          <w:rFonts w:hint="eastAsia"/>
        </w:rPr>
        <w:t>全ての大学・短期大学は三つの方針を一貫性のあるものとして策定し（第</w:t>
      </w:r>
      <w:r w:rsidRPr="009839FC">
        <w:rPr>
          <w:rFonts w:hint="eastAsia"/>
        </w:rPr>
        <w:t>165</w:t>
      </w:r>
      <w:r w:rsidRPr="009839FC">
        <w:rPr>
          <w:rFonts w:hint="eastAsia"/>
        </w:rPr>
        <w:t>条の</w:t>
      </w:r>
      <w:r w:rsidRPr="009839FC">
        <w:rPr>
          <w:rFonts w:hint="eastAsia"/>
        </w:rPr>
        <w:t>2</w:t>
      </w:r>
      <w:r w:rsidRPr="009839FC">
        <w:rPr>
          <w:rFonts w:hint="eastAsia"/>
        </w:rPr>
        <w:t>）、公表するものとされた（第</w:t>
      </w:r>
      <w:r w:rsidRPr="009839FC">
        <w:rPr>
          <w:rFonts w:hint="eastAsia"/>
        </w:rPr>
        <w:t>172</w:t>
      </w:r>
      <w:r w:rsidRPr="009839FC">
        <w:rPr>
          <w:rFonts w:hint="eastAsia"/>
        </w:rPr>
        <w:t>条の</w:t>
      </w:r>
      <w:r w:rsidRPr="009839FC">
        <w:rPr>
          <w:rFonts w:hint="eastAsia"/>
        </w:rPr>
        <w:t>2</w:t>
      </w:r>
      <w:r w:rsidRPr="009839FC">
        <w:rPr>
          <w:rFonts w:hint="eastAsia"/>
        </w:rPr>
        <w:t>）。改正に当たって、中央教育審議会大学分科会大学教育部会において、三つの方針の策定及び運用に関するガイドラインを公表（平成</w:t>
      </w:r>
      <w:r w:rsidRPr="009839FC">
        <w:rPr>
          <w:rFonts w:hint="eastAsia"/>
        </w:rPr>
        <w:t>28</w:t>
      </w:r>
      <w:r w:rsidRPr="009839FC">
        <w:rPr>
          <w:rFonts w:hint="eastAsia"/>
        </w:rPr>
        <w:t>年</w:t>
      </w:r>
      <w:r w:rsidRPr="009839FC">
        <w:rPr>
          <w:rFonts w:hint="eastAsia"/>
        </w:rPr>
        <w:t>3</w:t>
      </w:r>
      <w:r w:rsidRPr="009839FC">
        <w:rPr>
          <w:rFonts w:hint="eastAsia"/>
        </w:rPr>
        <w:t>月</w:t>
      </w:r>
      <w:r w:rsidRPr="009839FC">
        <w:rPr>
          <w:rFonts w:hint="eastAsia"/>
        </w:rPr>
        <w:t>31</w:t>
      </w:r>
      <w:r w:rsidRPr="009839FC">
        <w:rPr>
          <w:rFonts w:hint="eastAsia"/>
        </w:rPr>
        <w:t>日）した。</w:t>
      </w:r>
    </w:p>
    <w:p w14:paraId="2FE13DCF" w14:textId="77777777" w:rsidR="0045038B" w:rsidRPr="009839FC" w:rsidRDefault="0045038B" w:rsidP="0045038B">
      <w:pPr>
        <w:ind w:firstLineChars="100" w:firstLine="198"/>
      </w:pPr>
      <w:r w:rsidRPr="009839FC">
        <w:rPr>
          <w:rFonts w:hint="eastAsia"/>
        </w:rPr>
        <w:t>同ガイドラインによると、①卒業認定・学位授与の方針（ディプロマ・ポリシー）は、各短期大学・学科等の教育理念に基づき、どのような力を身に付けた者に卒業を認定し、学位を授与するのかを定める基本的な方針であり、学生の学習成果の目標ともなるものである。</w:t>
      </w:r>
    </w:p>
    <w:p w14:paraId="6F0D0B5F" w14:textId="77777777" w:rsidR="0045038B" w:rsidRPr="009839FC" w:rsidRDefault="0045038B" w:rsidP="0045038B">
      <w:pPr>
        <w:ind w:firstLineChars="100" w:firstLine="198"/>
      </w:pPr>
      <w:r w:rsidRPr="009839FC">
        <w:rPr>
          <w:rFonts w:hint="eastAsia"/>
        </w:rPr>
        <w:t>②教育課程編成・実施の方針（カリキュラム・ポリシー）は、卒業認定・学位授与の方針の達成のために、どのような教育課程を編成し、どのような教育内容・方法を実施し、学習成果をどのように評価するのかを定める基本的な方針である。</w:t>
      </w:r>
    </w:p>
    <w:p w14:paraId="627A238C" w14:textId="77777777" w:rsidR="0045038B" w:rsidRPr="009839FC" w:rsidRDefault="0045038B" w:rsidP="0045038B">
      <w:pPr>
        <w:ind w:firstLineChars="100" w:firstLine="198"/>
      </w:pPr>
      <w:r w:rsidRPr="009839FC">
        <w:rPr>
          <w:rFonts w:hint="eastAsia"/>
        </w:rPr>
        <w:t>③入学者受入れの方針（アドミッション・ポリシー）は、各短期大学・学科等の教育理念、卒業認定・学位授与の方針、教育課程編成・実施の方針に基づく教育内容等を踏まえ、どのように入学者を受け入れるかを定める基本的な方針であり、受け入れる学生に求める学習成果を示すものである。</w:t>
      </w:r>
    </w:p>
    <w:p w14:paraId="02B2A6FA" w14:textId="77777777" w:rsidR="0045038B" w:rsidRPr="009839FC" w:rsidRDefault="0045038B" w:rsidP="0045038B">
      <w:pPr>
        <w:ind w:firstLineChars="100" w:firstLine="198"/>
      </w:pPr>
      <w:r w:rsidRPr="009839FC">
        <w:rPr>
          <w:rFonts w:hint="eastAsia"/>
        </w:rPr>
        <w:t>短期大学においては、教育の効果を高めるために、建学の精神と結び付いた教育目的・目標により定めた学習成果を獲得させるための三つの方針を組織的議論を重ね、一体的に策定し、学内外に示さなければならない。短期大学は、その関係を見直し整備するための</w:t>
      </w:r>
      <w:r w:rsidRPr="009839FC">
        <w:rPr>
          <w:rFonts w:hint="eastAsia"/>
        </w:rPr>
        <w:t>PDCA</w:t>
      </w:r>
      <w:r w:rsidRPr="009839FC">
        <w:rPr>
          <w:rFonts w:hint="eastAsia"/>
        </w:rPr>
        <w:t>サイクルを含む系統的な査定手法を有し、継続的に検証していく必要がある。</w:t>
      </w:r>
    </w:p>
    <w:p w14:paraId="1ABC74A1" w14:textId="77777777" w:rsidR="0045038B" w:rsidRPr="009839FC" w:rsidRDefault="0045038B" w:rsidP="0045038B">
      <w:pPr>
        <w:rPr>
          <w:b/>
        </w:rPr>
      </w:pPr>
    </w:p>
    <w:p w14:paraId="4AD2F39F" w14:textId="77777777" w:rsidR="0045038B" w:rsidRPr="009839FC" w:rsidRDefault="0045038B" w:rsidP="0045038B">
      <w:pPr>
        <w:rPr>
          <w:b/>
          <w:sz w:val="22"/>
          <w:szCs w:val="22"/>
        </w:rPr>
      </w:pPr>
      <w:r w:rsidRPr="009839FC">
        <w:rPr>
          <w:rFonts w:hint="eastAsia"/>
          <w:b/>
          <w:sz w:val="22"/>
          <w:szCs w:val="22"/>
        </w:rPr>
        <w:t>リカレント教育</w:t>
      </w:r>
    </w:p>
    <w:p w14:paraId="19D8EEE9" w14:textId="77777777" w:rsidR="0045038B" w:rsidRPr="009839FC" w:rsidRDefault="0045038B" w:rsidP="0045038B">
      <w:pPr>
        <w:ind w:firstLineChars="100" w:firstLine="198"/>
      </w:pPr>
      <w:r w:rsidRPr="009839FC">
        <w:rPr>
          <w:noProof/>
        </w:rPr>
        <w:t>職業人を中心とした社会人に対して、学校教育の終了後、いったん社会に出た後に</w:t>
      </w:r>
      <w:r w:rsidR="006967B2" w:rsidRPr="009839FC">
        <w:rPr>
          <w:rFonts w:hint="eastAsia"/>
          <w:noProof/>
        </w:rPr>
        <w:t>高等教育機関において</w:t>
      </w:r>
      <w:r w:rsidRPr="009839FC">
        <w:rPr>
          <w:noProof/>
        </w:rPr>
        <w:t>行われる教育のことをいう。職場から離れて行われるフルタイムの再教育のみならず、職業に就きながら行われるパートタイムの教育も含まれる。</w:t>
      </w:r>
    </w:p>
    <w:p w14:paraId="32521372" w14:textId="77777777" w:rsidR="0045038B" w:rsidRPr="009839FC" w:rsidRDefault="0045038B" w:rsidP="0045038B">
      <w:pPr>
        <w:rPr>
          <w:b/>
        </w:rPr>
      </w:pPr>
    </w:p>
    <w:p w14:paraId="11C0DC1A" w14:textId="77777777" w:rsidR="0045038B" w:rsidRPr="009839FC" w:rsidRDefault="0045038B" w:rsidP="0045038B">
      <w:pPr>
        <w:widowControl/>
        <w:jc w:val="left"/>
      </w:pPr>
    </w:p>
    <w:p w14:paraId="2EC88333" w14:textId="77777777" w:rsidR="0045038B" w:rsidRPr="009839FC" w:rsidRDefault="0045038B" w:rsidP="00F01516">
      <w:pPr>
        <w:jc w:val="center"/>
        <w:rPr>
          <w:sz w:val="22"/>
          <w:szCs w:val="22"/>
        </w:rPr>
      </w:pPr>
    </w:p>
    <w:sectPr w:rsidR="0045038B" w:rsidRPr="009839FC" w:rsidSect="000A7332">
      <w:pgSz w:w="11906" w:h="16838" w:code="9"/>
      <w:pgMar w:top="1361" w:right="1418" w:bottom="1247" w:left="1418" w:header="851" w:footer="454" w:gutter="0"/>
      <w:cols w:space="425"/>
      <w:docGrid w:type="linesAndChars" w:linePitch="297"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59A8C" w14:textId="77777777" w:rsidR="007128C1" w:rsidRDefault="007128C1">
      <w:r>
        <w:separator/>
      </w:r>
    </w:p>
  </w:endnote>
  <w:endnote w:type="continuationSeparator" w:id="0">
    <w:p w14:paraId="5665144E" w14:textId="77777777" w:rsidR="007128C1" w:rsidRDefault="00712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GｺﾞｼｯｸM">
    <w:panose1 w:val="020B0609000000000000"/>
    <w:charset w:val="80"/>
    <w:family w:val="modern"/>
    <w:pitch w:val="fixed"/>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8000000" w:usb3="00000000" w:csb0="00000001" w:csb1="00000000"/>
  </w:font>
  <w:font w:name="Courier New">
    <w:panose1 w:val="02070309020205020404"/>
    <w:charset w:val="00"/>
    <w:family w:val="modern"/>
    <w:pitch w:val="fixed"/>
    <w:sig w:usb0="E0002EFF" w:usb1="C0007843" w:usb2="00000009" w:usb3="00000000" w:csb0="000001FF" w:csb1="00000000"/>
  </w:font>
  <w:font w:name="MS-Gothic">
    <w:altName w:val="SimSun"/>
    <w:panose1 w:val="00000000000000000000"/>
    <w:charset w:val="86"/>
    <w:family w:val="auto"/>
    <w:notTrueType/>
    <w:pitch w:val="default"/>
    <w:sig w:usb0="00000001" w:usb1="080F0000" w:usb2="00000010" w:usb3="00000000" w:csb0="0006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C03EC" w14:textId="189ED2DC" w:rsidR="00FE2FF4" w:rsidRPr="001314BC" w:rsidRDefault="00FE2FF4" w:rsidP="0010776C">
    <w:pPr>
      <w:pStyle w:val="a8"/>
      <w:jc w:val="center"/>
      <w:rPr>
        <w:sz w:val="22"/>
        <w:szCs w:val="22"/>
      </w:rPr>
    </w:pPr>
    <w:r w:rsidRPr="001314BC">
      <w:rPr>
        <w:sz w:val="22"/>
        <w:szCs w:val="22"/>
      </w:rPr>
      <w:fldChar w:fldCharType="begin"/>
    </w:r>
    <w:r w:rsidRPr="001314BC">
      <w:rPr>
        <w:sz w:val="22"/>
        <w:szCs w:val="22"/>
      </w:rPr>
      <w:instrText xml:space="preserve"> PAGE   \* MERGEFORMAT </w:instrText>
    </w:r>
    <w:r w:rsidRPr="001314BC">
      <w:rPr>
        <w:sz w:val="22"/>
        <w:szCs w:val="22"/>
      </w:rPr>
      <w:fldChar w:fldCharType="separate"/>
    </w:r>
    <w:r w:rsidR="00847794" w:rsidRPr="00847794">
      <w:rPr>
        <w:noProof/>
        <w:sz w:val="22"/>
        <w:szCs w:val="22"/>
        <w:lang w:val="ja-JP"/>
      </w:rPr>
      <w:t>26</w:t>
    </w:r>
    <w:r w:rsidRPr="001314BC">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0E150" w14:textId="0ABB4A67" w:rsidR="00FE2FF4" w:rsidRPr="001314BC" w:rsidRDefault="00FE2FF4" w:rsidP="0010776C">
    <w:pPr>
      <w:pStyle w:val="a8"/>
      <w:jc w:val="center"/>
      <w:rPr>
        <w:sz w:val="22"/>
        <w:szCs w:val="22"/>
      </w:rPr>
    </w:pPr>
    <w:r w:rsidRPr="001314BC">
      <w:rPr>
        <w:sz w:val="22"/>
        <w:szCs w:val="22"/>
      </w:rPr>
      <w:fldChar w:fldCharType="begin"/>
    </w:r>
    <w:r w:rsidRPr="001314BC">
      <w:rPr>
        <w:sz w:val="22"/>
        <w:szCs w:val="22"/>
      </w:rPr>
      <w:instrText xml:space="preserve"> PAGE   \* MERGEFORMAT </w:instrText>
    </w:r>
    <w:r w:rsidRPr="001314BC">
      <w:rPr>
        <w:sz w:val="22"/>
        <w:szCs w:val="22"/>
      </w:rPr>
      <w:fldChar w:fldCharType="separate"/>
    </w:r>
    <w:r w:rsidR="00972AE3" w:rsidRPr="00972AE3">
      <w:rPr>
        <w:noProof/>
        <w:sz w:val="22"/>
        <w:szCs w:val="22"/>
        <w:lang w:val="ja-JP"/>
      </w:rPr>
      <w:t>53</w:t>
    </w:r>
    <w:r w:rsidRPr="001314BC">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EE624" w14:textId="77777777" w:rsidR="007128C1" w:rsidRDefault="007128C1">
      <w:r>
        <w:separator/>
      </w:r>
    </w:p>
  </w:footnote>
  <w:footnote w:type="continuationSeparator" w:id="0">
    <w:p w14:paraId="77AB886B" w14:textId="77777777" w:rsidR="007128C1" w:rsidRDefault="00712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CE4"/>
    <w:multiLevelType w:val="hybridMultilevel"/>
    <w:tmpl w:val="8FC62796"/>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005C7948"/>
    <w:multiLevelType w:val="hybridMultilevel"/>
    <w:tmpl w:val="E9921146"/>
    <w:lvl w:ilvl="0" w:tplc="E8E40924">
      <w:start w:val="1"/>
      <w:numFmt w:val="bullet"/>
      <w:lvlText w:val="□"/>
      <w:lvlJc w:val="left"/>
      <w:pPr>
        <w:ind w:left="840" w:hanging="420"/>
      </w:pPr>
      <w:rPr>
        <w:rFonts w:ascii="ＭＳ 明朝" w:eastAsia="ＭＳ 明朝" w:hAnsi="ＭＳ 明朝" w:hint="eastAsia"/>
        <w:sz w:val="18"/>
        <w:szCs w:val="18"/>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2384BA8"/>
    <w:multiLevelType w:val="hybridMultilevel"/>
    <w:tmpl w:val="5A76E9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1C555C"/>
    <w:multiLevelType w:val="hybridMultilevel"/>
    <w:tmpl w:val="9DEC0380"/>
    <w:lvl w:ilvl="0" w:tplc="F2123630">
      <w:start w:val="1"/>
      <w:numFmt w:val="bullet"/>
      <w:lvlText w:val=""/>
      <w:lvlJc w:val="left"/>
      <w:pPr>
        <w:ind w:left="840" w:hanging="420"/>
      </w:pPr>
      <w:rPr>
        <w:rFonts w:ascii="Wingdings" w:hAnsi="Wingdings" w:hint="default"/>
        <w:sz w:val="16"/>
        <w:szCs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5CC0F00"/>
    <w:multiLevelType w:val="hybridMultilevel"/>
    <w:tmpl w:val="5DC85A4A"/>
    <w:lvl w:ilvl="0" w:tplc="ADBC7632">
      <w:start w:val="1"/>
      <w:numFmt w:val="lowerLetter"/>
      <w:lvlText w:val="(%1)"/>
      <w:lvlJc w:val="left"/>
      <w:pPr>
        <w:ind w:left="618" w:hanging="420"/>
      </w:pPr>
      <w:rPr>
        <w:rFonts w:ascii="Century" w:hAnsi="Century"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5" w15:restartNumberingAfterBreak="0">
    <w:nsid w:val="095231DF"/>
    <w:multiLevelType w:val="hybridMultilevel"/>
    <w:tmpl w:val="6A524770"/>
    <w:lvl w:ilvl="0" w:tplc="04090003">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09E96FB7"/>
    <w:multiLevelType w:val="hybridMultilevel"/>
    <w:tmpl w:val="A4DE7C7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890A2C"/>
    <w:multiLevelType w:val="hybridMultilevel"/>
    <w:tmpl w:val="CC4621D0"/>
    <w:lvl w:ilvl="0" w:tplc="E85C95EA">
      <w:start w:val="1"/>
      <w:numFmt w:val="bullet"/>
      <w:lvlText w:val="○"/>
      <w:lvlJc w:val="left"/>
      <w:pPr>
        <w:ind w:left="312" w:hanging="420"/>
      </w:pPr>
      <w:rPr>
        <w:rFonts w:ascii="ＭＳ 明朝" w:eastAsia="ＭＳ 明朝" w:hAnsi="ＭＳ 明朝" w:hint="eastAsia"/>
      </w:rPr>
    </w:lvl>
    <w:lvl w:ilvl="1" w:tplc="0409000B" w:tentative="1">
      <w:start w:val="1"/>
      <w:numFmt w:val="bullet"/>
      <w:lvlText w:val=""/>
      <w:lvlJc w:val="left"/>
      <w:pPr>
        <w:ind w:left="732" w:hanging="420"/>
      </w:pPr>
      <w:rPr>
        <w:rFonts w:ascii="Wingdings" w:hAnsi="Wingdings" w:hint="default"/>
      </w:rPr>
    </w:lvl>
    <w:lvl w:ilvl="2" w:tplc="0409000D" w:tentative="1">
      <w:start w:val="1"/>
      <w:numFmt w:val="bullet"/>
      <w:lvlText w:val=""/>
      <w:lvlJc w:val="left"/>
      <w:pPr>
        <w:ind w:left="1152" w:hanging="420"/>
      </w:pPr>
      <w:rPr>
        <w:rFonts w:ascii="Wingdings" w:hAnsi="Wingdings" w:hint="default"/>
      </w:rPr>
    </w:lvl>
    <w:lvl w:ilvl="3" w:tplc="04090001" w:tentative="1">
      <w:start w:val="1"/>
      <w:numFmt w:val="bullet"/>
      <w:lvlText w:val=""/>
      <w:lvlJc w:val="left"/>
      <w:pPr>
        <w:ind w:left="1572" w:hanging="420"/>
      </w:pPr>
      <w:rPr>
        <w:rFonts w:ascii="Wingdings" w:hAnsi="Wingdings" w:hint="default"/>
      </w:rPr>
    </w:lvl>
    <w:lvl w:ilvl="4" w:tplc="0409000B" w:tentative="1">
      <w:start w:val="1"/>
      <w:numFmt w:val="bullet"/>
      <w:lvlText w:val=""/>
      <w:lvlJc w:val="left"/>
      <w:pPr>
        <w:ind w:left="1992" w:hanging="420"/>
      </w:pPr>
      <w:rPr>
        <w:rFonts w:ascii="Wingdings" w:hAnsi="Wingdings" w:hint="default"/>
      </w:rPr>
    </w:lvl>
    <w:lvl w:ilvl="5" w:tplc="0409000D" w:tentative="1">
      <w:start w:val="1"/>
      <w:numFmt w:val="bullet"/>
      <w:lvlText w:val=""/>
      <w:lvlJc w:val="left"/>
      <w:pPr>
        <w:ind w:left="2412" w:hanging="420"/>
      </w:pPr>
      <w:rPr>
        <w:rFonts w:ascii="Wingdings" w:hAnsi="Wingdings" w:hint="default"/>
      </w:rPr>
    </w:lvl>
    <w:lvl w:ilvl="6" w:tplc="04090001" w:tentative="1">
      <w:start w:val="1"/>
      <w:numFmt w:val="bullet"/>
      <w:lvlText w:val=""/>
      <w:lvlJc w:val="left"/>
      <w:pPr>
        <w:ind w:left="2832" w:hanging="420"/>
      </w:pPr>
      <w:rPr>
        <w:rFonts w:ascii="Wingdings" w:hAnsi="Wingdings" w:hint="default"/>
      </w:rPr>
    </w:lvl>
    <w:lvl w:ilvl="7" w:tplc="0409000B" w:tentative="1">
      <w:start w:val="1"/>
      <w:numFmt w:val="bullet"/>
      <w:lvlText w:val=""/>
      <w:lvlJc w:val="left"/>
      <w:pPr>
        <w:ind w:left="3252" w:hanging="420"/>
      </w:pPr>
      <w:rPr>
        <w:rFonts w:ascii="Wingdings" w:hAnsi="Wingdings" w:hint="default"/>
      </w:rPr>
    </w:lvl>
    <w:lvl w:ilvl="8" w:tplc="0409000D" w:tentative="1">
      <w:start w:val="1"/>
      <w:numFmt w:val="bullet"/>
      <w:lvlText w:val=""/>
      <w:lvlJc w:val="left"/>
      <w:pPr>
        <w:ind w:left="3672" w:hanging="420"/>
      </w:pPr>
      <w:rPr>
        <w:rFonts w:ascii="Wingdings" w:hAnsi="Wingdings" w:hint="default"/>
      </w:rPr>
    </w:lvl>
  </w:abstractNum>
  <w:abstractNum w:abstractNumId="8" w15:restartNumberingAfterBreak="0">
    <w:nsid w:val="0E795858"/>
    <w:multiLevelType w:val="hybridMultilevel"/>
    <w:tmpl w:val="AD4A81A2"/>
    <w:lvl w:ilvl="0" w:tplc="E712282C">
      <w:start w:val="1"/>
      <w:numFmt w:val="decimal"/>
      <w:lvlText w:val="%1."/>
      <w:lvlJc w:val="left"/>
      <w:pPr>
        <w:ind w:left="534" w:hanging="420"/>
      </w:pPr>
      <w:rPr>
        <w:rFonts w:ascii="Arial" w:eastAsia="ＭＳ ゴシック" w:hAnsi="Arial"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9" w15:restartNumberingAfterBreak="0">
    <w:nsid w:val="0ECA2109"/>
    <w:multiLevelType w:val="hybridMultilevel"/>
    <w:tmpl w:val="63D8BFEC"/>
    <w:lvl w:ilvl="0" w:tplc="35DCB604">
      <w:start w:val="1"/>
      <w:numFmt w:val="bullet"/>
      <w:lvlText w:val="○"/>
      <w:lvlJc w:val="left"/>
      <w:pPr>
        <w:ind w:left="420" w:hanging="420"/>
      </w:pPr>
      <w:rPr>
        <w:rFonts w:ascii="ＭＳ 明朝" w:eastAsia="ＭＳ 明朝" w:hAnsi="ＭＳ 明朝" w:hint="eastAsia"/>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EE35B84"/>
    <w:multiLevelType w:val="hybridMultilevel"/>
    <w:tmpl w:val="D05268A6"/>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11" w15:restartNumberingAfterBreak="0">
    <w:nsid w:val="0F027F64"/>
    <w:multiLevelType w:val="hybridMultilevel"/>
    <w:tmpl w:val="025020E6"/>
    <w:lvl w:ilvl="0" w:tplc="04090003">
      <w:start w:val="1"/>
      <w:numFmt w:val="bullet"/>
      <w:lvlText w:val=""/>
      <w:lvlJc w:val="left"/>
      <w:pPr>
        <w:ind w:left="618" w:hanging="420"/>
      </w:pPr>
      <w:rPr>
        <w:rFonts w:ascii="Wingdings" w:hAnsi="Wingdings" w:hint="default"/>
      </w:rPr>
    </w:lvl>
    <w:lvl w:ilvl="1" w:tplc="0409000B" w:tentative="1">
      <w:start w:val="1"/>
      <w:numFmt w:val="bullet"/>
      <w:lvlText w:val=""/>
      <w:lvlJc w:val="left"/>
      <w:pPr>
        <w:ind w:left="1038" w:hanging="420"/>
      </w:pPr>
      <w:rPr>
        <w:rFonts w:ascii="Wingdings" w:hAnsi="Wingdings" w:hint="default"/>
      </w:rPr>
    </w:lvl>
    <w:lvl w:ilvl="2" w:tplc="0409000D"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B" w:tentative="1">
      <w:start w:val="1"/>
      <w:numFmt w:val="bullet"/>
      <w:lvlText w:val=""/>
      <w:lvlJc w:val="left"/>
      <w:pPr>
        <w:ind w:left="2298" w:hanging="420"/>
      </w:pPr>
      <w:rPr>
        <w:rFonts w:ascii="Wingdings" w:hAnsi="Wingdings" w:hint="default"/>
      </w:rPr>
    </w:lvl>
    <w:lvl w:ilvl="5" w:tplc="0409000D"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B" w:tentative="1">
      <w:start w:val="1"/>
      <w:numFmt w:val="bullet"/>
      <w:lvlText w:val=""/>
      <w:lvlJc w:val="left"/>
      <w:pPr>
        <w:ind w:left="3558" w:hanging="420"/>
      </w:pPr>
      <w:rPr>
        <w:rFonts w:ascii="Wingdings" w:hAnsi="Wingdings" w:hint="default"/>
      </w:rPr>
    </w:lvl>
    <w:lvl w:ilvl="8" w:tplc="0409000D" w:tentative="1">
      <w:start w:val="1"/>
      <w:numFmt w:val="bullet"/>
      <w:lvlText w:val=""/>
      <w:lvlJc w:val="left"/>
      <w:pPr>
        <w:ind w:left="3978" w:hanging="420"/>
      </w:pPr>
      <w:rPr>
        <w:rFonts w:ascii="Wingdings" w:hAnsi="Wingdings" w:hint="default"/>
      </w:rPr>
    </w:lvl>
  </w:abstractNum>
  <w:abstractNum w:abstractNumId="12" w15:restartNumberingAfterBreak="0">
    <w:nsid w:val="10942107"/>
    <w:multiLevelType w:val="hybridMultilevel"/>
    <w:tmpl w:val="C08C7466"/>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13" w15:restartNumberingAfterBreak="0">
    <w:nsid w:val="1190647A"/>
    <w:multiLevelType w:val="hybridMultilevel"/>
    <w:tmpl w:val="B680D778"/>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12BB4B0E"/>
    <w:multiLevelType w:val="hybridMultilevel"/>
    <w:tmpl w:val="69D452E4"/>
    <w:lvl w:ilvl="0" w:tplc="8DDCD618">
      <w:start w:val="1"/>
      <w:numFmt w:val="bullet"/>
      <w:lvlText w:val=""/>
      <w:lvlJc w:val="left"/>
      <w:pPr>
        <w:ind w:left="420" w:hanging="420"/>
      </w:pPr>
      <w:rPr>
        <w:rFonts w:ascii="Wingdings" w:hAnsi="Wingdings" w:hint="default"/>
        <w:color w:val="auto"/>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5A476F0"/>
    <w:multiLevelType w:val="hybridMultilevel"/>
    <w:tmpl w:val="A6823450"/>
    <w:lvl w:ilvl="0" w:tplc="323238C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9DE16A4"/>
    <w:multiLevelType w:val="hybridMultilevel"/>
    <w:tmpl w:val="931033F2"/>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1A377690"/>
    <w:multiLevelType w:val="hybridMultilevel"/>
    <w:tmpl w:val="4042860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C8849D3"/>
    <w:multiLevelType w:val="hybridMultilevel"/>
    <w:tmpl w:val="2520BDDA"/>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19" w15:restartNumberingAfterBreak="0">
    <w:nsid w:val="1E4F7AFE"/>
    <w:multiLevelType w:val="hybridMultilevel"/>
    <w:tmpl w:val="B686E4FA"/>
    <w:lvl w:ilvl="0" w:tplc="0BBA1BCA">
      <w:start w:val="1"/>
      <w:numFmt w:val="bullet"/>
      <w:lvlText w:val=""/>
      <w:lvlJc w:val="left"/>
      <w:pPr>
        <w:ind w:left="840" w:hanging="420"/>
      </w:pPr>
      <w:rPr>
        <w:rFonts w:ascii="Wingdings" w:hAnsi="Wingding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1E8D41E5"/>
    <w:multiLevelType w:val="hybridMultilevel"/>
    <w:tmpl w:val="BB9CF88A"/>
    <w:lvl w:ilvl="0" w:tplc="D0AC020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13645F6"/>
    <w:multiLevelType w:val="hybridMultilevel"/>
    <w:tmpl w:val="8F263E4E"/>
    <w:lvl w:ilvl="0" w:tplc="6984751A">
      <w:start w:val="1"/>
      <w:numFmt w:val="decimal"/>
      <w:lvlText w:val="(%1)"/>
      <w:lvlJc w:val="left"/>
      <w:pPr>
        <w:ind w:left="420" w:hanging="420"/>
      </w:pPr>
      <w:rPr>
        <w:rFonts w:ascii="Century" w:hAnsi="Century"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3077868"/>
    <w:multiLevelType w:val="hybridMultilevel"/>
    <w:tmpl w:val="901AD9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3B0532B"/>
    <w:multiLevelType w:val="hybridMultilevel"/>
    <w:tmpl w:val="851ABDEC"/>
    <w:lvl w:ilvl="0" w:tplc="8DDCD618">
      <w:start w:val="1"/>
      <w:numFmt w:val="bullet"/>
      <w:lvlText w:val=""/>
      <w:lvlJc w:val="left"/>
      <w:pPr>
        <w:ind w:left="420" w:hanging="420"/>
      </w:pPr>
      <w:rPr>
        <w:rFonts w:ascii="Wingdings" w:hAnsi="Wingdings" w:hint="default"/>
        <w:color w:val="auto"/>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4E94B03"/>
    <w:multiLevelType w:val="hybridMultilevel"/>
    <w:tmpl w:val="29D2A664"/>
    <w:lvl w:ilvl="0" w:tplc="6984751A">
      <w:start w:val="1"/>
      <w:numFmt w:val="decimal"/>
      <w:lvlText w:val="(%1)"/>
      <w:lvlJc w:val="left"/>
      <w:pPr>
        <w:ind w:left="420" w:hanging="420"/>
      </w:pPr>
      <w:rPr>
        <w:rFonts w:ascii="Century" w:hAnsi="Century"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72C0460"/>
    <w:multiLevelType w:val="hybridMultilevel"/>
    <w:tmpl w:val="FC1A01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9817A87"/>
    <w:multiLevelType w:val="hybridMultilevel"/>
    <w:tmpl w:val="57D27E1C"/>
    <w:lvl w:ilvl="0" w:tplc="67C42078">
      <w:start w:val="1"/>
      <w:numFmt w:val="bullet"/>
      <w:lvlText w:val="○"/>
      <w:lvlJc w:val="left"/>
      <w:pPr>
        <w:ind w:left="420" w:hanging="420"/>
      </w:pPr>
      <w:rPr>
        <w:rFonts w:ascii="ＭＳ 明朝" w:eastAsia="ＭＳ 明朝" w:hAnsi="ＭＳ 明朝" w:hint="eastAsia"/>
        <w:color w:val="auto"/>
        <w:sz w:val="21"/>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A316282"/>
    <w:multiLevelType w:val="hybridMultilevel"/>
    <w:tmpl w:val="EB188CFA"/>
    <w:lvl w:ilvl="0" w:tplc="0409000B">
      <w:start w:val="1"/>
      <w:numFmt w:val="bullet"/>
      <w:lvlText w:val=""/>
      <w:lvlJc w:val="left"/>
      <w:pPr>
        <w:ind w:left="638" w:hanging="440"/>
      </w:pPr>
      <w:rPr>
        <w:rFonts w:ascii="Wingdings" w:hAnsi="Wingdings" w:hint="default"/>
      </w:rPr>
    </w:lvl>
    <w:lvl w:ilvl="1" w:tplc="FFFFFFFF" w:tentative="1">
      <w:start w:val="1"/>
      <w:numFmt w:val="bullet"/>
      <w:lvlText w:val=""/>
      <w:lvlJc w:val="left"/>
      <w:pPr>
        <w:ind w:left="1078" w:hanging="440"/>
      </w:pPr>
      <w:rPr>
        <w:rFonts w:ascii="Wingdings" w:hAnsi="Wingdings" w:hint="default"/>
      </w:rPr>
    </w:lvl>
    <w:lvl w:ilvl="2" w:tplc="FFFFFFFF" w:tentative="1">
      <w:start w:val="1"/>
      <w:numFmt w:val="bullet"/>
      <w:lvlText w:val=""/>
      <w:lvlJc w:val="left"/>
      <w:pPr>
        <w:ind w:left="1518" w:hanging="440"/>
      </w:pPr>
      <w:rPr>
        <w:rFonts w:ascii="Wingdings" w:hAnsi="Wingdings" w:hint="default"/>
      </w:rPr>
    </w:lvl>
    <w:lvl w:ilvl="3" w:tplc="FFFFFFFF" w:tentative="1">
      <w:start w:val="1"/>
      <w:numFmt w:val="bullet"/>
      <w:lvlText w:val=""/>
      <w:lvlJc w:val="left"/>
      <w:pPr>
        <w:ind w:left="1958" w:hanging="440"/>
      </w:pPr>
      <w:rPr>
        <w:rFonts w:ascii="Wingdings" w:hAnsi="Wingdings" w:hint="default"/>
      </w:rPr>
    </w:lvl>
    <w:lvl w:ilvl="4" w:tplc="FFFFFFFF" w:tentative="1">
      <w:start w:val="1"/>
      <w:numFmt w:val="bullet"/>
      <w:lvlText w:val=""/>
      <w:lvlJc w:val="left"/>
      <w:pPr>
        <w:ind w:left="2398" w:hanging="440"/>
      </w:pPr>
      <w:rPr>
        <w:rFonts w:ascii="Wingdings" w:hAnsi="Wingdings" w:hint="default"/>
      </w:rPr>
    </w:lvl>
    <w:lvl w:ilvl="5" w:tplc="FFFFFFFF" w:tentative="1">
      <w:start w:val="1"/>
      <w:numFmt w:val="bullet"/>
      <w:lvlText w:val=""/>
      <w:lvlJc w:val="left"/>
      <w:pPr>
        <w:ind w:left="2838" w:hanging="440"/>
      </w:pPr>
      <w:rPr>
        <w:rFonts w:ascii="Wingdings" w:hAnsi="Wingdings" w:hint="default"/>
      </w:rPr>
    </w:lvl>
    <w:lvl w:ilvl="6" w:tplc="FFFFFFFF" w:tentative="1">
      <w:start w:val="1"/>
      <w:numFmt w:val="bullet"/>
      <w:lvlText w:val=""/>
      <w:lvlJc w:val="left"/>
      <w:pPr>
        <w:ind w:left="3278" w:hanging="440"/>
      </w:pPr>
      <w:rPr>
        <w:rFonts w:ascii="Wingdings" w:hAnsi="Wingdings" w:hint="default"/>
      </w:rPr>
    </w:lvl>
    <w:lvl w:ilvl="7" w:tplc="FFFFFFFF" w:tentative="1">
      <w:start w:val="1"/>
      <w:numFmt w:val="bullet"/>
      <w:lvlText w:val=""/>
      <w:lvlJc w:val="left"/>
      <w:pPr>
        <w:ind w:left="3718" w:hanging="440"/>
      </w:pPr>
      <w:rPr>
        <w:rFonts w:ascii="Wingdings" w:hAnsi="Wingdings" w:hint="default"/>
      </w:rPr>
    </w:lvl>
    <w:lvl w:ilvl="8" w:tplc="FFFFFFFF" w:tentative="1">
      <w:start w:val="1"/>
      <w:numFmt w:val="bullet"/>
      <w:lvlText w:val=""/>
      <w:lvlJc w:val="left"/>
      <w:pPr>
        <w:ind w:left="4158" w:hanging="440"/>
      </w:pPr>
      <w:rPr>
        <w:rFonts w:ascii="Wingdings" w:hAnsi="Wingdings" w:hint="default"/>
      </w:rPr>
    </w:lvl>
  </w:abstractNum>
  <w:abstractNum w:abstractNumId="28" w15:restartNumberingAfterBreak="0">
    <w:nsid w:val="2B121F21"/>
    <w:multiLevelType w:val="hybridMultilevel"/>
    <w:tmpl w:val="5EC8A18C"/>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29" w15:restartNumberingAfterBreak="0">
    <w:nsid w:val="2D2F1D77"/>
    <w:multiLevelType w:val="hybridMultilevel"/>
    <w:tmpl w:val="476A321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0" w15:restartNumberingAfterBreak="0">
    <w:nsid w:val="2DB12517"/>
    <w:multiLevelType w:val="hybridMultilevel"/>
    <w:tmpl w:val="A26A6732"/>
    <w:lvl w:ilvl="0" w:tplc="58D4561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2E47202F"/>
    <w:multiLevelType w:val="hybridMultilevel"/>
    <w:tmpl w:val="76F4F984"/>
    <w:lvl w:ilvl="0" w:tplc="04090003">
      <w:start w:val="1"/>
      <w:numFmt w:val="bullet"/>
      <w:lvlText w:val=""/>
      <w:lvlJc w:val="left"/>
      <w:pPr>
        <w:ind w:left="618" w:hanging="420"/>
      </w:pPr>
      <w:rPr>
        <w:rFonts w:ascii="Wingdings" w:hAnsi="Wingdings" w:hint="default"/>
        <w:sz w:val="21"/>
        <w:szCs w:val="21"/>
      </w:rPr>
    </w:lvl>
    <w:lvl w:ilvl="1" w:tplc="0409000B" w:tentative="1">
      <w:start w:val="1"/>
      <w:numFmt w:val="bullet"/>
      <w:lvlText w:val=""/>
      <w:lvlJc w:val="left"/>
      <w:pPr>
        <w:ind w:left="1038" w:hanging="420"/>
      </w:pPr>
      <w:rPr>
        <w:rFonts w:ascii="Wingdings" w:hAnsi="Wingdings" w:hint="default"/>
      </w:rPr>
    </w:lvl>
    <w:lvl w:ilvl="2" w:tplc="0409000D"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B" w:tentative="1">
      <w:start w:val="1"/>
      <w:numFmt w:val="bullet"/>
      <w:lvlText w:val=""/>
      <w:lvlJc w:val="left"/>
      <w:pPr>
        <w:ind w:left="2298" w:hanging="420"/>
      </w:pPr>
      <w:rPr>
        <w:rFonts w:ascii="Wingdings" w:hAnsi="Wingdings" w:hint="default"/>
      </w:rPr>
    </w:lvl>
    <w:lvl w:ilvl="5" w:tplc="0409000D"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B" w:tentative="1">
      <w:start w:val="1"/>
      <w:numFmt w:val="bullet"/>
      <w:lvlText w:val=""/>
      <w:lvlJc w:val="left"/>
      <w:pPr>
        <w:ind w:left="3558" w:hanging="420"/>
      </w:pPr>
      <w:rPr>
        <w:rFonts w:ascii="Wingdings" w:hAnsi="Wingdings" w:hint="default"/>
      </w:rPr>
    </w:lvl>
    <w:lvl w:ilvl="8" w:tplc="0409000D" w:tentative="1">
      <w:start w:val="1"/>
      <w:numFmt w:val="bullet"/>
      <w:lvlText w:val=""/>
      <w:lvlJc w:val="left"/>
      <w:pPr>
        <w:ind w:left="3978" w:hanging="420"/>
      </w:pPr>
      <w:rPr>
        <w:rFonts w:ascii="Wingdings" w:hAnsi="Wingdings" w:hint="default"/>
      </w:rPr>
    </w:lvl>
  </w:abstractNum>
  <w:abstractNum w:abstractNumId="32" w15:restartNumberingAfterBreak="0">
    <w:nsid w:val="2F5807B4"/>
    <w:multiLevelType w:val="hybridMultilevel"/>
    <w:tmpl w:val="5D1ED192"/>
    <w:lvl w:ilvl="0" w:tplc="04090003">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307961D1"/>
    <w:multiLevelType w:val="hybridMultilevel"/>
    <w:tmpl w:val="9926C5D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19739ED"/>
    <w:multiLevelType w:val="hybridMultilevel"/>
    <w:tmpl w:val="637E5B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1F83C97"/>
    <w:multiLevelType w:val="hybridMultilevel"/>
    <w:tmpl w:val="D09682EA"/>
    <w:lvl w:ilvl="0" w:tplc="B7B29AAE">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321B7EEA"/>
    <w:multiLevelType w:val="hybridMultilevel"/>
    <w:tmpl w:val="D35E56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2AF3122"/>
    <w:multiLevelType w:val="hybridMultilevel"/>
    <w:tmpl w:val="02F0F78A"/>
    <w:lvl w:ilvl="0" w:tplc="2C9831E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34585A78"/>
    <w:multiLevelType w:val="hybridMultilevel"/>
    <w:tmpl w:val="59AEC2C4"/>
    <w:lvl w:ilvl="0" w:tplc="E78C9FAE">
      <w:start w:val="1"/>
      <w:numFmt w:val="bullet"/>
      <w:lvlText w:val=""/>
      <w:lvlJc w:val="left"/>
      <w:pPr>
        <w:ind w:left="1260" w:hanging="420"/>
      </w:pPr>
      <w:rPr>
        <w:rFonts w:ascii="Wingdings" w:hAnsi="Wingdings" w:hint="default"/>
        <w:sz w:val="16"/>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9" w15:restartNumberingAfterBreak="0">
    <w:nsid w:val="35F5352E"/>
    <w:multiLevelType w:val="hybridMultilevel"/>
    <w:tmpl w:val="05F01CB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3765499D"/>
    <w:multiLevelType w:val="hybridMultilevel"/>
    <w:tmpl w:val="45F644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38AA01BA"/>
    <w:multiLevelType w:val="hybridMultilevel"/>
    <w:tmpl w:val="858830D2"/>
    <w:lvl w:ilvl="0" w:tplc="04090011">
      <w:start w:val="1"/>
      <w:numFmt w:val="decimalEnclosedCircle"/>
      <w:lvlText w:val="%1"/>
      <w:lvlJc w:val="left"/>
      <w:pPr>
        <w:tabs>
          <w:tab w:val="num" w:pos="453"/>
        </w:tabs>
        <w:ind w:left="453" w:hanging="453"/>
      </w:pPr>
      <w:rPr>
        <w:rFonts w:hint="default"/>
      </w:rPr>
    </w:lvl>
    <w:lvl w:ilvl="1" w:tplc="04090017">
      <w:start w:val="1"/>
      <w:numFmt w:val="decimal"/>
      <w:lvlText w:val="%2."/>
      <w:lvlJc w:val="left"/>
      <w:pPr>
        <w:tabs>
          <w:tab w:val="num" w:pos="986"/>
        </w:tabs>
        <w:ind w:left="986" w:hanging="360"/>
      </w:pPr>
    </w:lvl>
    <w:lvl w:ilvl="2" w:tplc="04090011">
      <w:start w:val="1"/>
      <w:numFmt w:val="decimal"/>
      <w:lvlText w:val="%3."/>
      <w:lvlJc w:val="left"/>
      <w:pPr>
        <w:tabs>
          <w:tab w:val="num" w:pos="1706"/>
        </w:tabs>
        <w:ind w:left="1706" w:hanging="360"/>
      </w:pPr>
    </w:lvl>
    <w:lvl w:ilvl="3" w:tplc="0409000F">
      <w:start w:val="1"/>
      <w:numFmt w:val="decimal"/>
      <w:lvlText w:val="%4."/>
      <w:lvlJc w:val="left"/>
      <w:pPr>
        <w:tabs>
          <w:tab w:val="num" w:pos="2426"/>
        </w:tabs>
        <w:ind w:left="2426" w:hanging="360"/>
      </w:pPr>
    </w:lvl>
    <w:lvl w:ilvl="4" w:tplc="04090017">
      <w:start w:val="1"/>
      <w:numFmt w:val="decimal"/>
      <w:lvlText w:val="%5."/>
      <w:lvlJc w:val="left"/>
      <w:pPr>
        <w:tabs>
          <w:tab w:val="num" w:pos="3146"/>
        </w:tabs>
        <w:ind w:left="3146" w:hanging="360"/>
      </w:pPr>
    </w:lvl>
    <w:lvl w:ilvl="5" w:tplc="04090011">
      <w:start w:val="1"/>
      <w:numFmt w:val="decimal"/>
      <w:lvlText w:val="%6."/>
      <w:lvlJc w:val="left"/>
      <w:pPr>
        <w:tabs>
          <w:tab w:val="num" w:pos="3866"/>
        </w:tabs>
        <w:ind w:left="3866" w:hanging="360"/>
      </w:pPr>
    </w:lvl>
    <w:lvl w:ilvl="6" w:tplc="0409000F">
      <w:start w:val="1"/>
      <w:numFmt w:val="decimal"/>
      <w:lvlText w:val="%7."/>
      <w:lvlJc w:val="left"/>
      <w:pPr>
        <w:tabs>
          <w:tab w:val="num" w:pos="4586"/>
        </w:tabs>
        <w:ind w:left="4586" w:hanging="360"/>
      </w:pPr>
    </w:lvl>
    <w:lvl w:ilvl="7" w:tplc="04090017">
      <w:start w:val="1"/>
      <w:numFmt w:val="decimal"/>
      <w:lvlText w:val="%8."/>
      <w:lvlJc w:val="left"/>
      <w:pPr>
        <w:tabs>
          <w:tab w:val="num" w:pos="5306"/>
        </w:tabs>
        <w:ind w:left="5306" w:hanging="360"/>
      </w:pPr>
    </w:lvl>
    <w:lvl w:ilvl="8" w:tplc="04090011">
      <w:start w:val="1"/>
      <w:numFmt w:val="decimal"/>
      <w:lvlText w:val="%9."/>
      <w:lvlJc w:val="left"/>
      <w:pPr>
        <w:tabs>
          <w:tab w:val="num" w:pos="6026"/>
        </w:tabs>
        <w:ind w:left="6026" w:hanging="360"/>
      </w:pPr>
    </w:lvl>
  </w:abstractNum>
  <w:abstractNum w:abstractNumId="42" w15:restartNumberingAfterBreak="0">
    <w:nsid w:val="3C1527CC"/>
    <w:multiLevelType w:val="hybridMultilevel"/>
    <w:tmpl w:val="29EA558C"/>
    <w:lvl w:ilvl="0" w:tplc="93662CBC">
      <w:start w:val="1"/>
      <w:numFmt w:val="lowerLetter"/>
      <w:lvlText w:val="(%1)"/>
      <w:lvlJc w:val="left"/>
      <w:pPr>
        <w:ind w:left="618" w:hanging="420"/>
      </w:pPr>
      <w:rPr>
        <w:rFonts w:ascii="Century" w:hAnsi="Century" w:hint="default"/>
      </w:rPr>
    </w:lvl>
    <w:lvl w:ilvl="1" w:tplc="359AD84A">
      <w:numFmt w:val="bullet"/>
      <w:lvlText w:val="○"/>
      <w:lvlJc w:val="left"/>
      <w:pPr>
        <w:ind w:left="978" w:hanging="360"/>
      </w:pPr>
      <w:rPr>
        <w:rFonts w:ascii="ＭＳ 明朝" w:eastAsia="ＭＳ 明朝" w:hAnsi="ＭＳ 明朝" w:cs="Times New Roman" w:hint="eastAsia"/>
      </w:r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43" w15:restartNumberingAfterBreak="0">
    <w:nsid w:val="3C635E49"/>
    <w:multiLevelType w:val="hybridMultilevel"/>
    <w:tmpl w:val="029EB6C0"/>
    <w:lvl w:ilvl="0" w:tplc="DFA2D498">
      <w:start w:val="2"/>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CC20E43"/>
    <w:multiLevelType w:val="hybridMultilevel"/>
    <w:tmpl w:val="3C005C02"/>
    <w:lvl w:ilvl="0" w:tplc="C7FC888C">
      <w:start w:val="1"/>
      <w:numFmt w:val="bullet"/>
      <w:lvlText w:val="□"/>
      <w:lvlJc w:val="left"/>
      <w:pPr>
        <w:ind w:left="1214" w:hanging="420"/>
      </w:pPr>
      <w:rPr>
        <w:rFonts w:ascii="ＭＳ 明朝" w:eastAsia="ＭＳ 明朝" w:hAnsi="ＭＳ 明朝" w:hint="eastAsia"/>
        <w:sz w:val="16"/>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45" w15:restartNumberingAfterBreak="0">
    <w:nsid w:val="3DF92AF8"/>
    <w:multiLevelType w:val="hybridMultilevel"/>
    <w:tmpl w:val="56FA0F44"/>
    <w:lvl w:ilvl="0" w:tplc="560EB4D0">
      <w:start w:val="1"/>
      <w:numFmt w:val="lowerLetter"/>
      <w:lvlText w:val="(%1)"/>
      <w:lvlJc w:val="left"/>
      <w:pPr>
        <w:ind w:left="420" w:hanging="42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DFB757B"/>
    <w:multiLevelType w:val="hybridMultilevel"/>
    <w:tmpl w:val="A28087CC"/>
    <w:lvl w:ilvl="0" w:tplc="6984751A">
      <w:start w:val="1"/>
      <w:numFmt w:val="decimal"/>
      <w:lvlText w:val="(%1)"/>
      <w:lvlJc w:val="left"/>
      <w:pPr>
        <w:ind w:left="420" w:hanging="420"/>
      </w:pPr>
      <w:rPr>
        <w:rFonts w:ascii="Century" w:hAnsi="Century"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40220857"/>
    <w:multiLevelType w:val="hybridMultilevel"/>
    <w:tmpl w:val="2E2CC06A"/>
    <w:lvl w:ilvl="0" w:tplc="1ECCFCB0">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05703FD"/>
    <w:multiLevelType w:val="hybridMultilevel"/>
    <w:tmpl w:val="E364F24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409C6529"/>
    <w:multiLevelType w:val="hybridMultilevel"/>
    <w:tmpl w:val="C8A03B40"/>
    <w:lvl w:ilvl="0" w:tplc="4E406172">
      <w:start w:val="1"/>
      <w:numFmt w:val="bullet"/>
      <w:lvlText w:val=""/>
      <w:lvlJc w:val="left"/>
      <w:pPr>
        <w:ind w:left="420" w:hanging="420"/>
      </w:pPr>
      <w:rPr>
        <w:rFonts w:ascii="Wingdings" w:hAnsi="Wingdings" w:hint="default"/>
        <w:strike w:val="0"/>
        <w:dstrike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4103490B"/>
    <w:multiLevelType w:val="hybridMultilevel"/>
    <w:tmpl w:val="C08652D6"/>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41103BF2"/>
    <w:multiLevelType w:val="hybridMultilevel"/>
    <w:tmpl w:val="CB54E0D0"/>
    <w:lvl w:ilvl="0" w:tplc="08FAE3E8">
      <w:start w:val="1"/>
      <w:numFmt w:val="bullet"/>
      <w:lvlText w:val=""/>
      <w:lvlJc w:val="left"/>
      <w:pPr>
        <w:tabs>
          <w:tab w:val="num" w:pos="840"/>
        </w:tabs>
        <w:ind w:left="840" w:hanging="420"/>
      </w:pPr>
      <w:rPr>
        <w:rFonts w:ascii="Wingdings" w:hAnsi="Wingdings" w:hint="default"/>
        <w:dstrike w:val="0"/>
        <w:sz w:val="21"/>
        <w:szCs w:val="21"/>
      </w:rPr>
    </w:lvl>
    <w:lvl w:ilvl="1" w:tplc="0409000B">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2" w15:restartNumberingAfterBreak="0">
    <w:nsid w:val="41F508B0"/>
    <w:multiLevelType w:val="hybridMultilevel"/>
    <w:tmpl w:val="E542C996"/>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3" w15:restartNumberingAfterBreak="0">
    <w:nsid w:val="43073457"/>
    <w:multiLevelType w:val="hybridMultilevel"/>
    <w:tmpl w:val="0900BF3A"/>
    <w:lvl w:ilvl="0" w:tplc="790C388C">
      <w:start w:val="1"/>
      <w:numFmt w:val="decimalEnclosedCircle"/>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3E203BB"/>
    <w:multiLevelType w:val="hybridMultilevel"/>
    <w:tmpl w:val="683AE56C"/>
    <w:lvl w:ilvl="0" w:tplc="FFFFFFFF">
      <w:start w:val="1"/>
      <w:numFmt w:val="decimalEnclosedCircle"/>
      <w:lvlText w:val="%1"/>
      <w:lvlJc w:val="left"/>
      <w:pPr>
        <w:ind w:left="880" w:hanging="440"/>
      </w:p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55" w15:restartNumberingAfterBreak="0">
    <w:nsid w:val="457D18BB"/>
    <w:multiLevelType w:val="hybridMultilevel"/>
    <w:tmpl w:val="3B9AF46A"/>
    <w:lvl w:ilvl="0" w:tplc="245ADD58">
      <w:start w:val="1"/>
      <w:numFmt w:val="bullet"/>
      <w:lvlText w:val=""/>
      <w:lvlJc w:val="left"/>
      <w:pPr>
        <w:ind w:left="420" w:hanging="420"/>
      </w:pPr>
      <w:rPr>
        <w:rFonts w:ascii="Wingdings" w:hAnsi="Wingdings" w:hint="default"/>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45B33184"/>
    <w:multiLevelType w:val="hybridMultilevel"/>
    <w:tmpl w:val="919C7920"/>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7" w15:restartNumberingAfterBreak="0">
    <w:nsid w:val="460B48D7"/>
    <w:multiLevelType w:val="hybridMultilevel"/>
    <w:tmpl w:val="3614EADC"/>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8" w15:restartNumberingAfterBreak="0">
    <w:nsid w:val="48CF6CE2"/>
    <w:multiLevelType w:val="hybridMultilevel"/>
    <w:tmpl w:val="ADC6F192"/>
    <w:lvl w:ilvl="0" w:tplc="E85C95E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4C9C43FB"/>
    <w:multiLevelType w:val="hybridMultilevel"/>
    <w:tmpl w:val="85B6205C"/>
    <w:lvl w:ilvl="0" w:tplc="ADBC7632">
      <w:start w:val="1"/>
      <w:numFmt w:val="lowerLetter"/>
      <w:lvlText w:val="(%1)"/>
      <w:lvlJc w:val="left"/>
      <w:pPr>
        <w:ind w:left="618" w:hanging="420"/>
      </w:pPr>
      <w:rPr>
        <w:rFonts w:ascii="Century" w:hAnsi="Century"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60" w15:restartNumberingAfterBreak="0">
    <w:nsid w:val="4D5B59C0"/>
    <w:multiLevelType w:val="hybridMultilevel"/>
    <w:tmpl w:val="0180C2A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4DFA4782"/>
    <w:multiLevelType w:val="hybridMultilevel"/>
    <w:tmpl w:val="1556F3E6"/>
    <w:lvl w:ilvl="0" w:tplc="21D6795E">
      <w:start w:val="2"/>
      <w:numFmt w:val="upperRoman"/>
      <w:lvlText w:val="%1."/>
      <w:lvlJc w:val="left"/>
      <w:pPr>
        <w:ind w:left="61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0EC2AB3"/>
    <w:multiLevelType w:val="hybridMultilevel"/>
    <w:tmpl w:val="2848C8B8"/>
    <w:lvl w:ilvl="0" w:tplc="D0AC020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518054EB"/>
    <w:multiLevelType w:val="hybridMultilevel"/>
    <w:tmpl w:val="901AD9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23631F0"/>
    <w:multiLevelType w:val="hybridMultilevel"/>
    <w:tmpl w:val="191487DC"/>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53966B98"/>
    <w:multiLevelType w:val="hybridMultilevel"/>
    <w:tmpl w:val="3F2C050E"/>
    <w:lvl w:ilvl="0" w:tplc="3E8CEB4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540A5B17"/>
    <w:multiLevelType w:val="hybridMultilevel"/>
    <w:tmpl w:val="7A9409A0"/>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7" w15:restartNumberingAfterBreak="0">
    <w:nsid w:val="56374D64"/>
    <w:multiLevelType w:val="hybridMultilevel"/>
    <w:tmpl w:val="59AED27E"/>
    <w:lvl w:ilvl="0" w:tplc="04090011">
      <w:start w:val="1"/>
      <w:numFmt w:val="decimalEnclosedCircle"/>
      <w:lvlText w:val="%1"/>
      <w:lvlJc w:val="left"/>
      <w:pPr>
        <w:ind w:left="420" w:hanging="420"/>
      </w:pPr>
    </w:lvl>
    <w:lvl w:ilvl="1" w:tplc="A79EF1D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56693FE6"/>
    <w:multiLevelType w:val="hybridMultilevel"/>
    <w:tmpl w:val="2DAC7EC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568279CD"/>
    <w:multiLevelType w:val="hybridMultilevel"/>
    <w:tmpl w:val="0EC041B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574C45B3"/>
    <w:multiLevelType w:val="hybridMultilevel"/>
    <w:tmpl w:val="1C96E5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575C2434"/>
    <w:multiLevelType w:val="hybridMultilevel"/>
    <w:tmpl w:val="3D5A2C96"/>
    <w:lvl w:ilvl="0" w:tplc="FC840A5A">
      <w:start w:val="1"/>
      <w:numFmt w:val="bullet"/>
      <w:lvlText w:val=""/>
      <w:lvlJc w:val="left"/>
      <w:pPr>
        <w:ind w:left="840" w:hanging="420"/>
      </w:pPr>
      <w:rPr>
        <w:rFonts w:ascii="Wingdings" w:hAnsi="Wingdings" w:hint="default"/>
        <w:dstrike w: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2" w15:restartNumberingAfterBreak="0">
    <w:nsid w:val="57730DA1"/>
    <w:multiLevelType w:val="hybridMultilevel"/>
    <w:tmpl w:val="D0DC3432"/>
    <w:lvl w:ilvl="0" w:tplc="6984751A">
      <w:start w:val="1"/>
      <w:numFmt w:val="decimal"/>
      <w:lvlText w:val="(%1)"/>
      <w:lvlJc w:val="left"/>
      <w:pPr>
        <w:ind w:left="420" w:hanging="420"/>
      </w:pPr>
      <w:rPr>
        <w:rFonts w:ascii="Century" w:hAnsi="Century"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57BF01FF"/>
    <w:multiLevelType w:val="hybridMultilevel"/>
    <w:tmpl w:val="FD1A52EC"/>
    <w:lvl w:ilvl="0" w:tplc="67C42078">
      <w:start w:val="1"/>
      <w:numFmt w:val="bullet"/>
      <w:lvlText w:val="○"/>
      <w:lvlJc w:val="left"/>
      <w:pPr>
        <w:ind w:left="420" w:hanging="420"/>
      </w:pPr>
      <w:rPr>
        <w:rFonts w:ascii="ＭＳ 明朝" w:eastAsia="ＭＳ 明朝" w:hAnsi="ＭＳ 明朝"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58422FE9"/>
    <w:multiLevelType w:val="hybridMultilevel"/>
    <w:tmpl w:val="AAC6E378"/>
    <w:lvl w:ilvl="0" w:tplc="F40C0CF0">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5" w15:restartNumberingAfterBreak="0">
    <w:nsid w:val="5AE13225"/>
    <w:multiLevelType w:val="hybridMultilevel"/>
    <w:tmpl w:val="DAACAFD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5C2E11A5"/>
    <w:multiLevelType w:val="hybridMultilevel"/>
    <w:tmpl w:val="58FC1058"/>
    <w:lvl w:ilvl="0" w:tplc="ADBC7632">
      <w:start w:val="1"/>
      <w:numFmt w:val="lowerLetter"/>
      <w:lvlText w:val="(%1)"/>
      <w:lvlJc w:val="left"/>
      <w:pPr>
        <w:ind w:left="618" w:hanging="420"/>
      </w:pPr>
      <w:rPr>
        <w:rFonts w:ascii="Century" w:hAnsi="Century" w:hint="default"/>
      </w:rPr>
    </w:lvl>
    <w:lvl w:ilvl="1" w:tplc="42423C96">
      <w:start w:val="1"/>
      <w:numFmt w:val="decimalEnclosedCircle"/>
      <w:lvlText w:val="%2"/>
      <w:lvlJc w:val="left"/>
      <w:pPr>
        <w:ind w:left="978" w:hanging="360"/>
      </w:pPr>
      <w:rPr>
        <w:rFonts w:hint="default"/>
      </w:r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77" w15:restartNumberingAfterBreak="0">
    <w:nsid w:val="5CC951EC"/>
    <w:multiLevelType w:val="hybridMultilevel"/>
    <w:tmpl w:val="2EC6C9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5CE7579C"/>
    <w:multiLevelType w:val="hybridMultilevel"/>
    <w:tmpl w:val="49A0CD7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5DE27DDF"/>
    <w:multiLevelType w:val="hybridMultilevel"/>
    <w:tmpl w:val="4552D5EE"/>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80" w15:restartNumberingAfterBreak="0">
    <w:nsid w:val="5E8300B0"/>
    <w:multiLevelType w:val="hybridMultilevel"/>
    <w:tmpl w:val="1B90AF60"/>
    <w:lvl w:ilvl="0" w:tplc="04090003">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1" w15:restartNumberingAfterBreak="0">
    <w:nsid w:val="605E4A26"/>
    <w:multiLevelType w:val="hybridMultilevel"/>
    <w:tmpl w:val="D2E2DFF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2" w15:restartNumberingAfterBreak="0">
    <w:nsid w:val="60CD74DF"/>
    <w:multiLevelType w:val="hybridMultilevel"/>
    <w:tmpl w:val="B386AB3C"/>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3" w15:restartNumberingAfterBreak="0">
    <w:nsid w:val="64421387"/>
    <w:multiLevelType w:val="hybridMultilevel"/>
    <w:tmpl w:val="9564A90E"/>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4" w15:restartNumberingAfterBreak="0">
    <w:nsid w:val="67C671D9"/>
    <w:multiLevelType w:val="hybridMultilevel"/>
    <w:tmpl w:val="CAACA582"/>
    <w:lvl w:ilvl="0" w:tplc="E85C95E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67C712E8"/>
    <w:multiLevelType w:val="hybridMultilevel"/>
    <w:tmpl w:val="FE7EE4C0"/>
    <w:lvl w:ilvl="0" w:tplc="500EC0AA">
      <w:start w:val="1"/>
      <w:numFmt w:val="bullet"/>
      <w:lvlText w:val="◯"/>
      <w:lvlJc w:val="left"/>
      <w:pPr>
        <w:ind w:left="420" w:hanging="420"/>
      </w:pPr>
      <w:rPr>
        <w:rFonts w:ascii="ＭＳ 明朝" w:eastAsia="ＭＳ 明朝" w:hAnsi="ＭＳ 明朝" w:hint="eastAsia"/>
        <w:color w:val="auto"/>
        <w:sz w:val="21"/>
        <w:szCs w:val="21"/>
      </w:rPr>
    </w:lvl>
    <w:lvl w:ilvl="1" w:tplc="A79EF1D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680C6BAB"/>
    <w:multiLevelType w:val="hybridMultilevel"/>
    <w:tmpl w:val="D9CE4A78"/>
    <w:lvl w:ilvl="0" w:tplc="ADBC7632">
      <w:start w:val="1"/>
      <w:numFmt w:val="lowerLetter"/>
      <w:lvlText w:val="(%1)"/>
      <w:lvlJc w:val="left"/>
      <w:pPr>
        <w:ind w:left="618" w:hanging="420"/>
      </w:pPr>
      <w:rPr>
        <w:rFonts w:ascii="Century" w:hAnsi="Century"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87" w15:restartNumberingAfterBreak="0">
    <w:nsid w:val="68387B76"/>
    <w:multiLevelType w:val="hybridMultilevel"/>
    <w:tmpl w:val="809A177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8" w15:restartNumberingAfterBreak="0">
    <w:nsid w:val="68636F0D"/>
    <w:multiLevelType w:val="hybridMultilevel"/>
    <w:tmpl w:val="305CB2E8"/>
    <w:lvl w:ilvl="0" w:tplc="ADBC7632">
      <w:start w:val="1"/>
      <w:numFmt w:val="lowerLetter"/>
      <w:lvlText w:val="(%1)"/>
      <w:lvlJc w:val="left"/>
      <w:pPr>
        <w:ind w:left="618" w:hanging="420"/>
      </w:pPr>
      <w:rPr>
        <w:rFonts w:ascii="Century" w:hAnsi="Century"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89" w15:restartNumberingAfterBreak="0">
    <w:nsid w:val="68F7080E"/>
    <w:multiLevelType w:val="hybridMultilevel"/>
    <w:tmpl w:val="5EB00680"/>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0" w15:restartNumberingAfterBreak="0">
    <w:nsid w:val="69FC27D7"/>
    <w:multiLevelType w:val="hybridMultilevel"/>
    <w:tmpl w:val="CA6056B4"/>
    <w:lvl w:ilvl="0" w:tplc="989899D8">
      <w:start w:val="1"/>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6AA45DA8"/>
    <w:multiLevelType w:val="hybridMultilevel"/>
    <w:tmpl w:val="1EF873C8"/>
    <w:lvl w:ilvl="0" w:tplc="2B6425B6">
      <w:start w:val="1"/>
      <w:numFmt w:val="bullet"/>
      <w:lvlText w:val=""/>
      <w:lvlJc w:val="left"/>
      <w:pPr>
        <w:ind w:left="880" w:hanging="440"/>
      </w:pPr>
      <w:rPr>
        <w:rFonts w:ascii="Wingdings" w:hAnsi="Wingdings" w:hint="default"/>
        <w:color w:val="auto"/>
      </w:rPr>
    </w:lvl>
    <w:lvl w:ilvl="1" w:tplc="FFFFFFFF">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92" w15:restartNumberingAfterBreak="0">
    <w:nsid w:val="6B9A4583"/>
    <w:multiLevelType w:val="hybridMultilevel"/>
    <w:tmpl w:val="EC008308"/>
    <w:lvl w:ilvl="0" w:tplc="EDB00F6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3" w15:restartNumberingAfterBreak="0">
    <w:nsid w:val="6D842E56"/>
    <w:multiLevelType w:val="hybridMultilevel"/>
    <w:tmpl w:val="0420A512"/>
    <w:lvl w:ilvl="0" w:tplc="2514F3C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4" w15:restartNumberingAfterBreak="0">
    <w:nsid w:val="6DE9415E"/>
    <w:multiLevelType w:val="hybridMultilevel"/>
    <w:tmpl w:val="D1485B94"/>
    <w:lvl w:ilvl="0" w:tplc="A0A2D0FE">
      <w:start w:val="1"/>
      <w:numFmt w:val="upperRoman"/>
      <w:lvlText w:val="%1."/>
      <w:lvlJc w:val="left"/>
      <w:pPr>
        <w:ind w:left="534" w:hanging="420"/>
      </w:pPr>
      <w:rPr>
        <w:rFonts w:ascii="Century" w:hAnsi="Century" w:hint="default"/>
        <w:sz w:val="28"/>
        <w:szCs w:val="28"/>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95" w15:restartNumberingAfterBreak="0">
    <w:nsid w:val="6F154345"/>
    <w:multiLevelType w:val="hybridMultilevel"/>
    <w:tmpl w:val="7A80F0D8"/>
    <w:lvl w:ilvl="0" w:tplc="04090003">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6" w15:restartNumberingAfterBreak="0">
    <w:nsid w:val="708F627F"/>
    <w:multiLevelType w:val="hybridMultilevel"/>
    <w:tmpl w:val="0276CB24"/>
    <w:lvl w:ilvl="0" w:tplc="C5A84DB4">
      <w:start w:val="1"/>
      <w:numFmt w:val="lowerLetter"/>
      <w:lvlText w:val="(%1)"/>
      <w:lvlJc w:val="left"/>
      <w:pPr>
        <w:tabs>
          <w:tab w:val="num" w:pos="720"/>
        </w:tabs>
        <w:ind w:left="720" w:hanging="480"/>
      </w:pPr>
      <w:rPr>
        <w:rFonts w:ascii="Century" w:hAnsi="Century"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7" w15:restartNumberingAfterBreak="0">
    <w:nsid w:val="715B761C"/>
    <w:multiLevelType w:val="hybridMultilevel"/>
    <w:tmpl w:val="C240BEC8"/>
    <w:lvl w:ilvl="0" w:tplc="ADBC7632">
      <w:start w:val="1"/>
      <w:numFmt w:val="lowerLetter"/>
      <w:lvlText w:val="(%1)"/>
      <w:lvlJc w:val="left"/>
      <w:pPr>
        <w:ind w:left="618" w:hanging="420"/>
      </w:pPr>
      <w:rPr>
        <w:rFonts w:ascii="Century" w:hAnsi="Century"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98" w15:restartNumberingAfterBreak="0">
    <w:nsid w:val="720A4102"/>
    <w:multiLevelType w:val="hybridMultilevel"/>
    <w:tmpl w:val="6E2AD1CA"/>
    <w:lvl w:ilvl="0" w:tplc="D0AC020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9" w15:restartNumberingAfterBreak="0">
    <w:nsid w:val="72AF6497"/>
    <w:multiLevelType w:val="hybridMultilevel"/>
    <w:tmpl w:val="833AAE18"/>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00" w15:restartNumberingAfterBreak="0">
    <w:nsid w:val="736824C2"/>
    <w:multiLevelType w:val="hybridMultilevel"/>
    <w:tmpl w:val="71182ABA"/>
    <w:lvl w:ilvl="0" w:tplc="E85C95E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1" w15:restartNumberingAfterBreak="0">
    <w:nsid w:val="738D38A3"/>
    <w:multiLevelType w:val="hybridMultilevel"/>
    <w:tmpl w:val="707E2E2E"/>
    <w:lvl w:ilvl="0" w:tplc="E5C8B4B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79D11E92"/>
    <w:multiLevelType w:val="hybridMultilevel"/>
    <w:tmpl w:val="EB188CFA"/>
    <w:lvl w:ilvl="0" w:tplc="FFFFFFFF">
      <w:start w:val="1"/>
      <w:numFmt w:val="bullet"/>
      <w:lvlText w:val=""/>
      <w:lvlJc w:val="left"/>
      <w:pPr>
        <w:ind w:left="638" w:hanging="440"/>
      </w:pPr>
      <w:rPr>
        <w:rFonts w:ascii="Wingdings" w:hAnsi="Wingdings" w:hint="default"/>
      </w:rPr>
    </w:lvl>
    <w:lvl w:ilvl="1" w:tplc="FFFFFFFF" w:tentative="1">
      <w:start w:val="1"/>
      <w:numFmt w:val="bullet"/>
      <w:lvlText w:val=""/>
      <w:lvlJc w:val="left"/>
      <w:pPr>
        <w:ind w:left="1078" w:hanging="440"/>
      </w:pPr>
      <w:rPr>
        <w:rFonts w:ascii="Wingdings" w:hAnsi="Wingdings" w:hint="default"/>
      </w:rPr>
    </w:lvl>
    <w:lvl w:ilvl="2" w:tplc="FFFFFFFF" w:tentative="1">
      <w:start w:val="1"/>
      <w:numFmt w:val="bullet"/>
      <w:lvlText w:val=""/>
      <w:lvlJc w:val="left"/>
      <w:pPr>
        <w:ind w:left="1518" w:hanging="440"/>
      </w:pPr>
      <w:rPr>
        <w:rFonts w:ascii="Wingdings" w:hAnsi="Wingdings" w:hint="default"/>
      </w:rPr>
    </w:lvl>
    <w:lvl w:ilvl="3" w:tplc="FFFFFFFF" w:tentative="1">
      <w:start w:val="1"/>
      <w:numFmt w:val="bullet"/>
      <w:lvlText w:val=""/>
      <w:lvlJc w:val="left"/>
      <w:pPr>
        <w:ind w:left="1958" w:hanging="440"/>
      </w:pPr>
      <w:rPr>
        <w:rFonts w:ascii="Wingdings" w:hAnsi="Wingdings" w:hint="default"/>
      </w:rPr>
    </w:lvl>
    <w:lvl w:ilvl="4" w:tplc="FFFFFFFF" w:tentative="1">
      <w:start w:val="1"/>
      <w:numFmt w:val="bullet"/>
      <w:lvlText w:val=""/>
      <w:lvlJc w:val="left"/>
      <w:pPr>
        <w:ind w:left="2398" w:hanging="440"/>
      </w:pPr>
      <w:rPr>
        <w:rFonts w:ascii="Wingdings" w:hAnsi="Wingdings" w:hint="default"/>
      </w:rPr>
    </w:lvl>
    <w:lvl w:ilvl="5" w:tplc="FFFFFFFF" w:tentative="1">
      <w:start w:val="1"/>
      <w:numFmt w:val="bullet"/>
      <w:lvlText w:val=""/>
      <w:lvlJc w:val="left"/>
      <w:pPr>
        <w:ind w:left="2838" w:hanging="440"/>
      </w:pPr>
      <w:rPr>
        <w:rFonts w:ascii="Wingdings" w:hAnsi="Wingdings" w:hint="default"/>
      </w:rPr>
    </w:lvl>
    <w:lvl w:ilvl="6" w:tplc="FFFFFFFF" w:tentative="1">
      <w:start w:val="1"/>
      <w:numFmt w:val="bullet"/>
      <w:lvlText w:val=""/>
      <w:lvlJc w:val="left"/>
      <w:pPr>
        <w:ind w:left="3278" w:hanging="440"/>
      </w:pPr>
      <w:rPr>
        <w:rFonts w:ascii="Wingdings" w:hAnsi="Wingdings" w:hint="default"/>
      </w:rPr>
    </w:lvl>
    <w:lvl w:ilvl="7" w:tplc="FFFFFFFF" w:tentative="1">
      <w:start w:val="1"/>
      <w:numFmt w:val="bullet"/>
      <w:lvlText w:val=""/>
      <w:lvlJc w:val="left"/>
      <w:pPr>
        <w:ind w:left="3718" w:hanging="440"/>
      </w:pPr>
      <w:rPr>
        <w:rFonts w:ascii="Wingdings" w:hAnsi="Wingdings" w:hint="default"/>
      </w:rPr>
    </w:lvl>
    <w:lvl w:ilvl="8" w:tplc="FFFFFFFF" w:tentative="1">
      <w:start w:val="1"/>
      <w:numFmt w:val="bullet"/>
      <w:lvlText w:val=""/>
      <w:lvlJc w:val="left"/>
      <w:pPr>
        <w:ind w:left="4158" w:hanging="440"/>
      </w:pPr>
      <w:rPr>
        <w:rFonts w:ascii="Wingdings" w:hAnsi="Wingdings" w:hint="default"/>
      </w:rPr>
    </w:lvl>
  </w:abstractNum>
  <w:abstractNum w:abstractNumId="103" w15:restartNumberingAfterBreak="0">
    <w:nsid w:val="7A236414"/>
    <w:multiLevelType w:val="hybridMultilevel"/>
    <w:tmpl w:val="3C12EF88"/>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4" w15:restartNumberingAfterBreak="0">
    <w:nsid w:val="7B442BA2"/>
    <w:multiLevelType w:val="hybridMultilevel"/>
    <w:tmpl w:val="7598A98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5" w15:restartNumberingAfterBreak="0">
    <w:nsid w:val="7B9C6890"/>
    <w:multiLevelType w:val="hybridMultilevel"/>
    <w:tmpl w:val="73C4C95E"/>
    <w:lvl w:ilvl="0" w:tplc="16C2646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7FC33D3A"/>
    <w:multiLevelType w:val="hybridMultilevel"/>
    <w:tmpl w:val="59208E18"/>
    <w:lvl w:ilvl="0" w:tplc="04090003">
      <w:start w:val="1"/>
      <w:numFmt w:val="bullet"/>
      <w:lvlText w:val=""/>
      <w:lvlJc w:val="left"/>
      <w:pPr>
        <w:ind w:left="873" w:hanging="420"/>
      </w:pPr>
      <w:rPr>
        <w:rFonts w:ascii="Wingdings" w:hAnsi="Wingdings" w:hint="default"/>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num w:numId="1" w16cid:durableId="578439914">
    <w:abstractNumId w:val="95"/>
  </w:num>
  <w:num w:numId="2" w16cid:durableId="1215116108">
    <w:abstractNumId w:val="75"/>
  </w:num>
  <w:num w:numId="3" w16cid:durableId="530146670">
    <w:abstractNumId w:val="68"/>
  </w:num>
  <w:num w:numId="4" w16cid:durableId="163595643">
    <w:abstractNumId w:val="30"/>
  </w:num>
  <w:num w:numId="5" w16cid:durableId="1384058552">
    <w:abstractNumId w:val="23"/>
  </w:num>
  <w:num w:numId="6" w16cid:durableId="1349334442">
    <w:abstractNumId w:val="39"/>
  </w:num>
  <w:num w:numId="7" w16cid:durableId="820274006">
    <w:abstractNumId w:val="101"/>
  </w:num>
  <w:num w:numId="8" w16cid:durableId="831070851">
    <w:abstractNumId w:val="65"/>
  </w:num>
  <w:num w:numId="9" w16cid:durableId="1262758640">
    <w:abstractNumId w:val="4"/>
  </w:num>
  <w:num w:numId="10" w16cid:durableId="1458259947">
    <w:abstractNumId w:val="42"/>
  </w:num>
  <w:num w:numId="11" w16cid:durableId="654918623">
    <w:abstractNumId w:val="41"/>
  </w:num>
  <w:num w:numId="12" w16cid:durableId="63645786">
    <w:abstractNumId w:val="13"/>
  </w:num>
  <w:num w:numId="13" w16cid:durableId="1808623507">
    <w:abstractNumId w:val="16"/>
  </w:num>
  <w:num w:numId="14" w16cid:durableId="1219828868">
    <w:abstractNumId w:val="57"/>
  </w:num>
  <w:num w:numId="15" w16cid:durableId="271716140">
    <w:abstractNumId w:val="33"/>
  </w:num>
  <w:num w:numId="16" w16cid:durableId="1523320596">
    <w:abstractNumId w:val="71"/>
  </w:num>
  <w:num w:numId="17" w16cid:durableId="1032534227">
    <w:abstractNumId w:val="56"/>
  </w:num>
  <w:num w:numId="18" w16cid:durableId="928467844">
    <w:abstractNumId w:val="51"/>
  </w:num>
  <w:num w:numId="19" w16cid:durableId="836387088">
    <w:abstractNumId w:val="52"/>
  </w:num>
  <w:num w:numId="20" w16cid:durableId="147357482">
    <w:abstractNumId w:val="73"/>
  </w:num>
  <w:num w:numId="21" w16cid:durableId="1493981882">
    <w:abstractNumId w:val="2"/>
  </w:num>
  <w:num w:numId="22" w16cid:durableId="855190246">
    <w:abstractNumId w:val="46"/>
  </w:num>
  <w:num w:numId="23" w16cid:durableId="723142872">
    <w:abstractNumId w:val="72"/>
  </w:num>
  <w:num w:numId="24" w16cid:durableId="822161619">
    <w:abstractNumId w:val="21"/>
  </w:num>
  <w:num w:numId="25" w16cid:durableId="187372072">
    <w:abstractNumId w:val="77"/>
  </w:num>
  <w:num w:numId="26" w16cid:durableId="1843084858">
    <w:abstractNumId w:val="31"/>
  </w:num>
  <w:num w:numId="27" w16cid:durableId="1147043724">
    <w:abstractNumId w:val="83"/>
  </w:num>
  <w:num w:numId="28" w16cid:durableId="1499492152">
    <w:abstractNumId w:val="67"/>
  </w:num>
  <w:num w:numId="29" w16cid:durableId="828442963">
    <w:abstractNumId w:val="64"/>
  </w:num>
  <w:num w:numId="30" w16cid:durableId="467892625">
    <w:abstractNumId w:val="22"/>
  </w:num>
  <w:num w:numId="31" w16cid:durableId="342049085">
    <w:abstractNumId w:val="66"/>
  </w:num>
  <w:num w:numId="32" w16cid:durableId="1112169989">
    <w:abstractNumId w:val="80"/>
  </w:num>
  <w:num w:numId="33" w16cid:durableId="1814831557">
    <w:abstractNumId w:val="63"/>
  </w:num>
  <w:num w:numId="34" w16cid:durableId="1426263951">
    <w:abstractNumId w:val="70"/>
  </w:num>
  <w:num w:numId="35" w16cid:durableId="1357080567">
    <w:abstractNumId w:val="106"/>
  </w:num>
  <w:num w:numId="36" w16cid:durableId="1127431891">
    <w:abstractNumId w:val="69"/>
  </w:num>
  <w:num w:numId="37" w16cid:durableId="1309286500">
    <w:abstractNumId w:val="86"/>
  </w:num>
  <w:num w:numId="38" w16cid:durableId="115175638">
    <w:abstractNumId w:val="76"/>
  </w:num>
  <w:num w:numId="39" w16cid:durableId="1198667525">
    <w:abstractNumId w:val="61"/>
  </w:num>
  <w:num w:numId="40" w16cid:durableId="1817408549">
    <w:abstractNumId w:val="24"/>
  </w:num>
  <w:num w:numId="41" w16cid:durableId="303388320">
    <w:abstractNumId w:val="26"/>
  </w:num>
  <w:num w:numId="42" w16cid:durableId="996883250">
    <w:abstractNumId w:val="94"/>
  </w:num>
  <w:num w:numId="43" w16cid:durableId="196817329">
    <w:abstractNumId w:val="36"/>
  </w:num>
  <w:num w:numId="44" w16cid:durableId="1837381478">
    <w:abstractNumId w:val="1"/>
  </w:num>
  <w:num w:numId="45" w16cid:durableId="902254404">
    <w:abstractNumId w:val="82"/>
  </w:num>
  <w:num w:numId="46" w16cid:durableId="1504588136">
    <w:abstractNumId w:val="32"/>
  </w:num>
  <w:num w:numId="47" w16cid:durableId="17661477">
    <w:abstractNumId w:val="38"/>
  </w:num>
  <w:num w:numId="48" w16cid:durableId="2097558483">
    <w:abstractNumId w:val="12"/>
  </w:num>
  <w:num w:numId="49" w16cid:durableId="721296922">
    <w:abstractNumId w:val="28"/>
  </w:num>
  <w:num w:numId="50" w16cid:durableId="1274635825">
    <w:abstractNumId w:val="10"/>
  </w:num>
  <w:num w:numId="51" w16cid:durableId="1535771199">
    <w:abstractNumId w:val="3"/>
  </w:num>
  <w:num w:numId="52" w16cid:durableId="1466048952">
    <w:abstractNumId w:val="44"/>
  </w:num>
  <w:num w:numId="53" w16cid:durableId="868377092">
    <w:abstractNumId w:val="47"/>
  </w:num>
  <w:num w:numId="54" w16cid:durableId="202332315">
    <w:abstractNumId w:val="18"/>
  </w:num>
  <w:num w:numId="55" w16cid:durableId="1831751205">
    <w:abstractNumId w:val="49"/>
  </w:num>
  <w:num w:numId="56" w16cid:durableId="641157834">
    <w:abstractNumId w:val="15"/>
  </w:num>
  <w:num w:numId="57" w16cid:durableId="897864588">
    <w:abstractNumId w:val="105"/>
  </w:num>
  <w:num w:numId="58" w16cid:durableId="355086069">
    <w:abstractNumId w:val="14"/>
  </w:num>
  <w:num w:numId="59" w16cid:durableId="1842501486">
    <w:abstractNumId w:val="96"/>
  </w:num>
  <w:num w:numId="60" w16cid:durableId="453911653">
    <w:abstractNumId w:val="85"/>
  </w:num>
  <w:num w:numId="61" w16cid:durableId="170263285">
    <w:abstractNumId w:val="93"/>
  </w:num>
  <w:num w:numId="62" w16cid:durableId="1826511062">
    <w:abstractNumId w:val="92"/>
  </w:num>
  <w:num w:numId="63" w16cid:durableId="1992782782">
    <w:abstractNumId w:val="81"/>
  </w:num>
  <w:num w:numId="64" w16cid:durableId="371729667">
    <w:abstractNumId w:val="29"/>
  </w:num>
  <w:num w:numId="65" w16cid:durableId="678387406">
    <w:abstractNumId w:val="9"/>
  </w:num>
  <w:num w:numId="66" w16cid:durableId="353651134">
    <w:abstractNumId w:val="55"/>
  </w:num>
  <w:num w:numId="67" w16cid:durableId="607857192">
    <w:abstractNumId w:val="40"/>
  </w:num>
  <w:num w:numId="68" w16cid:durableId="1812862068">
    <w:abstractNumId w:val="35"/>
  </w:num>
  <w:num w:numId="69" w16cid:durableId="223805510">
    <w:abstractNumId w:val="88"/>
  </w:num>
  <w:num w:numId="70" w16cid:durableId="1070807397">
    <w:abstractNumId w:val="59"/>
  </w:num>
  <w:num w:numId="71" w16cid:durableId="198978841">
    <w:abstractNumId w:val="11"/>
  </w:num>
  <w:num w:numId="72" w16cid:durableId="117184408">
    <w:abstractNumId w:val="5"/>
  </w:num>
  <w:num w:numId="73" w16cid:durableId="1859928342">
    <w:abstractNumId w:val="34"/>
  </w:num>
  <w:num w:numId="74" w16cid:durableId="951982728">
    <w:abstractNumId w:val="103"/>
  </w:num>
  <w:num w:numId="75" w16cid:durableId="1668484543">
    <w:abstractNumId w:val="60"/>
  </w:num>
  <w:num w:numId="76" w16cid:durableId="1568881850">
    <w:abstractNumId w:val="97"/>
  </w:num>
  <w:num w:numId="77" w16cid:durableId="1429815936">
    <w:abstractNumId w:val="6"/>
  </w:num>
  <w:num w:numId="78" w16cid:durableId="135728152">
    <w:abstractNumId w:val="17"/>
  </w:num>
  <w:num w:numId="79" w16cid:durableId="1458766151">
    <w:abstractNumId w:val="53"/>
  </w:num>
  <w:num w:numId="80" w16cid:durableId="797603317">
    <w:abstractNumId w:val="19"/>
  </w:num>
  <w:num w:numId="81" w16cid:durableId="1720132617">
    <w:abstractNumId w:val="90"/>
  </w:num>
  <w:num w:numId="82" w16cid:durableId="165557378">
    <w:abstractNumId w:val="43"/>
  </w:num>
  <w:num w:numId="83" w16cid:durableId="1439906186">
    <w:abstractNumId w:val="100"/>
  </w:num>
  <w:num w:numId="84" w16cid:durableId="550849825">
    <w:abstractNumId w:val="58"/>
  </w:num>
  <w:num w:numId="85" w16cid:durableId="1333292956">
    <w:abstractNumId w:val="7"/>
  </w:num>
  <w:num w:numId="86" w16cid:durableId="982002003">
    <w:abstractNumId w:val="84"/>
  </w:num>
  <w:num w:numId="87" w16cid:durableId="448353370">
    <w:abstractNumId w:val="20"/>
  </w:num>
  <w:num w:numId="88" w16cid:durableId="1800147556">
    <w:abstractNumId w:val="98"/>
  </w:num>
  <w:num w:numId="89" w16cid:durableId="1153595126">
    <w:abstractNumId w:val="8"/>
  </w:num>
  <w:num w:numId="90" w16cid:durableId="1995138702">
    <w:abstractNumId w:val="45"/>
  </w:num>
  <w:num w:numId="91" w16cid:durableId="709453502">
    <w:abstractNumId w:val="78"/>
  </w:num>
  <w:num w:numId="92" w16cid:durableId="485322687">
    <w:abstractNumId w:val="25"/>
  </w:num>
  <w:num w:numId="93" w16cid:durableId="1703902043">
    <w:abstractNumId w:val="62"/>
  </w:num>
  <w:num w:numId="94" w16cid:durableId="370956869">
    <w:abstractNumId w:val="74"/>
  </w:num>
  <w:num w:numId="95" w16cid:durableId="781532333">
    <w:abstractNumId w:val="91"/>
  </w:num>
  <w:num w:numId="96" w16cid:durableId="984164623">
    <w:abstractNumId w:val="87"/>
  </w:num>
  <w:num w:numId="97" w16cid:durableId="1520073952">
    <w:abstractNumId w:val="0"/>
  </w:num>
  <w:num w:numId="98" w16cid:durableId="1139373533">
    <w:abstractNumId w:val="99"/>
  </w:num>
  <w:num w:numId="99" w16cid:durableId="1249197744">
    <w:abstractNumId w:val="54"/>
  </w:num>
  <w:num w:numId="100" w16cid:durableId="1171137863">
    <w:abstractNumId w:val="79"/>
  </w:num>
  <w:num w:numId="101" w16cid:durableId="1208298181">
    <w:abstractNumId w:val="104"/>
  </w:num>
  <w:num w:numId="102" w16cid:durableId="1497841013">
    <w:abstractNumId w:val="27"/>
  </w:num>
  <w:num w:numId="103" w16cid:durableId="1455521669">
    <w:abstractNumId w:val="89"/>
  </w:num>
  <w:num w:numId="104" w16cid:durableId="262106449">
    <w:abstractNumId w:val="102"/>
  </w:num>
  <w:num w:numId="105" w16cid:durableId="2066906301">
    <w:abstractNumId w:val="37"/>
  </w:num>
  <w:num w:numId="106" w16cid:durableId="1219442102">
    <w:abstractNumId w:val="50"/>
  </w:num>
  <w:num w:numId="107" w16cid:durableId="772627256">
    <w:abstractNumId w:val="4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47"/>
  <w:displayHorizontalDrawingGridEvery w:val="0"/>
  <w:characterSpacingControl w:val="compressPunctuation"/>
  <w:hdrShapeDefaults>
    <o:shapedefaults v:ext="edit" spidmax="2050" style="mso-position-horizontal:center"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C36"/>
    <w:rsid w:val="00000426"/>
    <w:rsid w:val="00000640"/>
    <w:rsid w:val="00000A4C"/>
    <w:rsid w:val="00000D70"/>
    <w:rsid w:val="000013B8"/>
    <w:rsid w:val="000016FA"/>
    <w:rsid w:val="00001FE9"/>
    <w:rsid w:val="0000264F"/>
    <w:rsid w:val="00002651"/>
    <w:rsid w:val="00002792"/>
    <w:rsid w:val="00002958"/>
    <w:rsid w:val="0000385E"/>
    <w:rsid w:val="00004714"/>
    <w:rsid w:val="00004E5B"/>
    <w:rsid w:val="00004FC4"/>
    <w:rsid w:val="00005001"/>
    <w:rsid w:val="000051B2"/>
    <w:rsid w:val="0000546C"/>
    <w:rsid w:val="00006287"/>
    <w:rsid w:val="00006D55"/>
    <w:rsid w:val="00007270"/>
    <w:rsid w:val="0000762A"/>
    <w:rsid w:val="00007875"/>
    <w:rsid w:val="00007952"/>
    <w:rsid w:val="00007BE4"/>
    <w:rsid w:val="000101BA"/>
    <w:rsid w:val="000107C3"/>
    <w:rsid w:val="00010E92"/>
    <w:rsid w:val="00011426"/>
    <w:rsid w:val="000117C7"/>
    <w:rsid w:val="0001184D"/>
    <w:rsid w:val="00012BA1"/>
    <w:rsid w:val="00012FB2"/>
    <w:rsid w:val="0001303B"/>
    <w:rsid w:val="00013058"/>
    <w:rsid w:val="00013A8C"/>
    <w:rsid w:val="00013AE1"/>
    <w:rsid w:val="00013B08"/>
    <w:rsid w:val="00014EA6"/>
    <w:rsid w:val="0001555C"/>
    <w:rsid w:val="00015AA4"/>
    <w:rsid w:val="00015DEA"/>
    <w:rsid w:val="000160FC"/>
    <w:rsid w:val="000166CB"/>
    <w:rsid w:val="00016B80"/>
    <w:rsid w:val="000170F9"/>
    <w:rsid w:val="00017B3D"/>
    <w:rsid w:val="00020031"/>
    <w:rsid w:val="000221FE"/>
    <w:rsid w:val="0002290D"/>
    <w:rsid w:val="00022F49"/>
    <w:rsid w:val="00023320"/>
    <w:rsid w:val="00023544"/>
    <w:rsid w:val="00023B6D"/>
    <w:rsid w:val="00024763"/>
    <w:rsid w:val="000249D9"/>
    <w:rsid w:val="00024A83"/>
    <w:rsid w:val="00024C26"/>
    <w:rsid w:val="00024D86"/>
    <w:rsid w:val="00024F24"/>
    <w:rsid w:val="00025E07"/>
    <w:rsid w:val="00026756"/>
    <w:rsid w:val="0002675B"/>
    <w:rsid w:val="00027650"/>
    <w:rsid w:val="000277F2"/>
    <w:rsid w:val="00027BC6"/>
    <w:rsid w:val="00027C70"/>
    <w:rsid w:val="00027C8B"/>
    <w:rsid w:val="00031B5D"/>
    <w:rsid w:val="00031E28"/>
    <w:rsid w:val="0003268D"/>
    <w:rsid w:val="00032894"/>
    <w:rsid w:val="000329E4"/>
    <w:rsid w:val="00033995"/>
    <w:rsid w:val="00033C0F"/>
    <w:rsid w:val="00034317"/>
    <w:rsid w:val="00034545"/>
    <w:rsid w:val="00035370"/>
    <w:rsid w:val="00035D41"/>
    <w:rsid w:val="00036264"/>
    <w:rsid w:val="00036E76"/>
    <w:rsid w:val="000373E2"/>
    <w:rsid w:val="00037B01"/>
    <w:rsid w:val="00037BEB"/>
    <w:rsid w:val="0004135B"/>
    <w:rsid w:val="00041468"/>
    <w:rsid w:val="000417AF"/>
    <w:rsid w:val="00041C05"/>
    <w:rsid w:val="00041ECC"/>
    <w:rsid w:val="00042468"/>
    <w:rsid w:val="000439F6"/>
    <w:rsid w:val="00043EC9"/>
    <w:rsid w:val="00043F0D"/>
    <w:rsid w:val="00043F59"/>
    <w:rsid w:val="00044E21"/>
    <w:rsid w:val="00045D84"/>
    <w:rsid w:val="0004647A"/>
    <w:rsid w:val="00046498"/>
    <w:rsid w:val="000465DB"/>
    <w:rsid w:val="0004763F"/>
    <w:rsid w:val="00047F57"/>
    <w:rsid w:val="00050587"/>
    <w:rsid w:val="00050E3D"/>
    <w:rsid w:val="00050EE5"/>
    <w:rsid w:val="00050FF3"/>
    <w:rsid w:val="000521A4"/>
    <w:rsid w:val="000525C4"/>
    <w:rsid w:val="00052B1E"/>
    <w:rsid w:val="00052EAB"/>
    <w:rsid w:val="00052F7D"/>
    <w:rsid w:val="00052FD7"/>
    <w:rsid w:val="0005321A"/>
    <w:rsid w:val="000536FE"/>
    <w:rsid w:val="00053A9F"/>
    <w:rsid w:val="00053BAC"/>
    <w:rsid w:val="00054D8C"/>
    <w:rsid w:val="00055824"/>
    <w:rsid w:val="00055933"/>
    <w:rsid w:val="00055A8F"/>
    <w:rsid w:val="00055BC7"/>
    <w:rsid w:val="00057363"/>
    <w:rsid w:val="00057378"/>
    <w:rsid w:val="000573E7"/>
    <w:rsid w:val="00057BF3"/>
    <w:rsid w:val="00057C51"/>
    <w:rsid w:val="00057D65"/>
    <w:rsid w:val="00061227"/>
    <w:rsid w:val="000617BC"/>
    <w:rsid w:val="00061B3A"/>
    <w:rsid w:val="00061BB2"/>
    <w:rsid w:val="00061E95"/>
    <w:rsid w:val="0006209A"/>
    <w:rsid w:val="000623BE"/>
    <w:rsid w:val="0006259A"/>
    <w:rsid w:val="00062AE4"/>
    <w:rsid w:val="00063055"/>
    <w:rsid w:val="000631A5"/>
    <w:rsid w:val="00063615"/>
    <w:rsid w:val="00063628"/>
    <w:rsid w:val="000642B8"/>
    <w:rsid w:val="00064B40"/>
    <w:rsid w:val="000654C6"/>
    <w:rsid w:val="000661DB"/>
    <w:rsid w:val="00067A1B"/>
    <w:rsid w:val="00067D6B"/>
    <w:rsid w:val="00071AE9"/>
    <w:rsid w:val="000721E4"/>
    <w:rsid w:val="00072BAB"/>
    <w:rsid w:val="00072E0F"/>
    <w:rsid w:val="000752DC"/>
    <w:rsid w:val="000764E0"/>
    <w:rsid w:val="00076DE0"/>
    <w:rsid w:val="000771E3"/>
    <w:rsid w:val="00077221"/>
    <w:rsid w:val="00077365"/>
    <w:rsid w:val="000777DF"/>
    <w:rsid w:val="00080294"/>
    <w:rsid w:val="000808FC"/>
    <w:rsid w:val="00080B2F"/>
    <w:rsid w:val="000810FE"/>
    <w:rsid w:val="0008148C"/>
    <w:rsid w:val="00081BEE"/>
    <w:rsid w:val="0008259B"/>
    <w:rsid w:val="00082C88"/>
    <w:rsid w:val="00082CA5"/>
    <w:rsid w:val="00082D29"/>
    <w:rsid w:val="000836C8"/>
    <w:rsid w:val="00083F2E"/>
    <w:rsid w:val="0008410E"/>
    <w:rsid w:val="000842B6"/>
    <w:rsid w:val="000844B4"/>
    <w:rsid w:val="00084500"/>
    <w:rsid w:val="00084FA3"/>
    <w:rsid w:val="0008564A"/>
    <w:rsid w:val="000859D3"/>
    <w:rsid w:val="0008609E"/>
    <w:rsid w:val="00087410"/>
    <w:rsid w:val="000875D5"/>
    <w:rsid w:val="00087760"/>
    <w:rsid w:val="00087B48"/>
    <w:rsid w:val="00087F66"/>
    <w:rsid w:val="00090117"/>
    <w:rsid w:val="00090A41"/>
    <w:rsid w:val="00090BCB"/>
    <w:rsid w:val="00090D5D"/>
    <w:rsid w:val="00090FC3"/>
    <w:rsid w:val="00091895"/>
    <w:rsid w:val="0009237E"/>
    <w:rsid w:val="00092A14"/>
    <w:rsid w:val="00093485"/>
    <w:rsid w:val="00093C51"/>
    <w:rsid w:val="00095171"/>
    <w:rsid w:val="000952BB"/>
    <w:rsid w:val="000953B2"/>
    <w:rsid w:val="000955B7"/>
    <w:rsid w:val="00095CE7"/>
    <w:rsid w:val="00095ED7"/>
    <w:rsid w:val="00096049"/>
    <w:rsid w:val="00096856"/>
    <w:rsid w:val="00096A2B"/>
    <w:rsid w:val="00096C1F"/>
    <w:rsid w:val="00096F86"/>
    <w:rsid w:val="000971F6"/>
    <w:rsid w:val="00097C8C"/>
    <w:rsid w:val="000A0B17"/>
    <w:rsid w:val="000A0B64"/>
    <w:rsid w:val="000A1176"/>
    <w:rsid w:val="000A15F2"/>
    <w:rsid w:val="000A16B4"/>
    <w:rsid w:val="000A1AE0"/>
    <w:rsid w:val="000A2407"/>
    <w:rsid w:val="000A329A"/>
    <w:rsid w:val="000A38EA"/>
    <w:rsid w:val="000A3FF3"/>
    <w:rsid w:val="000A40A0"/>
    <w:rsid w:val="000A41B0"/>
    <w:rsid w:val="000A41FF"/>
    <w:rsid w:val="000A42D6"/>
    <w:rsid w:val="000A456D"/>
    <w:rsid w:val="000A4810"/>
    <w:rsid w:val="000A4A9D"/>
    <w:rsid w:val="000A6482"/>
    <w:rsid w:val="000A7068"/>
    <w:rsid w:val="000A7332"/>
    <w:rsid w:val="000A787F"/>
    <w:rsid w:val="000A7C64"/>
    <w:rsid w:val="000A7F98"/>
    <w:rsid w:val="000B03FA"/>
    <w:rsid w:val="000B048C"/>
    <w:rsid w:val="000B07A4"/>
    <w:rsid w:val="000B119F"/>
    <w:rsid w:val="000B134F"/>
    <w:rsid w:val="000B1BA2"/>
    <w:rsid w:val="000B2058"/>
    <w:rsid w:val="000B2315"/>
    <w:rsid w:val="000B23B3"/>
    <w:rsid w:val="000B2AF2"/>
    <w:rsid w:val="000B33BE"/>
    <w:rsid w:val="000B412F"/>
    <w:rsid w:val="000B43AC"/>
    <w:rsid w:val="000B44D7"/>
    <w:rsid w:val="000B47F3"/>
    <w:rsid w:val="000B50EB"/>
    <w:rsid w:val="000B5215"/>
    <w:rsid w:val="000B53FF"/>
    <w:rsid w:val="000B5F75"/>
    <w:rsid w:val="000B631D"/>
    <w:rsid w:val="000B740F"/>
    <w:rsid w:val="000B74E2"/>
    <w:rsid w:val="000B757F"/>
    <w:rsid w:val="000C06D5"/>
    <w:rsid w:val="000C0A98"/>
    <w:rsid w:val="000C1091"/>
    <w:rsid w:val="000C1E8E"/>
    <w:rsid w:val="000C23D5"/>
    <w:rsid w:val="000C2463"/>
    <w:rsid w:val="000C2504"/>
    <w:rsid w:val="000C3C42"/>
    <w:rsid w:val="000C411C"/>
    <w:rsid w:val="000C469C"/>
    <w:rsid w:val="000C4D8E"/>
    <w:rsid w:val="000C4DEA"/>
    <w:rsid w:val="000C5523"/>
    <w:rsid w:val="000C56F8"/>
    <w:rsid w:val="000C6F3D"/>
    <w:rsid w:val="000C7205"/>
    <w:rsid w:val="000C774D"/>
    <w:rsid w:val="000D02EA"/>
    <w:rsid w:val="000D07E7"/>
    <w:rsid w:val="000D1076"/>
    <w:rsid w:val="000D10E1"/>
    <w:rsid w:val="000D1143"/>
    <w:rsid w:val="000D1182"/>
    <w:rsid w:val="000D168A"/>
    <w:rsid w:val="000D1B31"/>
    <w:rsid w:val="000D2648"/>
    <w:rsid w:val="000D2A2D"/>
    <w:rsid w:val="000D3219"/>
    <w:rsid w:val="000D3D26"/>
    <w:rsid w:val="000D40BF"/>
    <w:rsid w:val="000D4364"/>
    <w:rsid w:val="000D46B8"/>
    <w:rsid w:val="000D5038"/>
    <w:rsid w:val="000D53FD"/>
    <w:rsid w:val="000D57C8"/>
    <w:rsid w:val="000D5FF2"/>
    <w:rsid w:val="000D6127"/>
    <w:rsid w:val="000D6236"/>
    <w:rsid w:val="000D6422"/>
    <w:rsid w:val="000D693B"/>
    <w:rsid w:val="000D69B8"/>
    <w:rsid w:val="000D6DC8"/>
    <w:rsid w:val="000D7097"/>
    <w:rsid w:val="000D74CD"/>
    <w:rsid w:val="000D761B"/>
    <w:rsid w:val="000E04D0"/>
    <w:rsid w:val="000E0BDA"/>
    <w:rsid w:val="000E0F61"/>
    <w:rsid w:val="000E1945"/>
    <w:rsid w:val="000E1C5C"/>
    <w:rsid w:val="000E21EC"/>
    <w:rsid w:val="000E393A"/>
    <w:rsid w:val="000E4025"/>
    <w:rsid w:val="000E45AB"/>
    <w:rsid w:val="000E4FC7"/>
    <w:rsid w:val="000E546E"/>
    <w:rsid w:val="000E5C2B"/>
    <w:rsid w:val="000E5D9C"/>
    <w:rsid w:val="000E5F4B"/>
    <w:rsid w:val="000E64EA"/>
    <w:rsid w:val="000E7134"/>
    <w:rsid w:val="000E7198"/>
    <w:rsid w:val="000E7512"/>
    <w:rsid w:val="000E7EF5"/>
    <w:rsid w:val="000F0266"/>
    <w:rsid w:val="000F0464"/>
    <w:rsid w:val="000F0A5E"/>
    <w:rsid w:val="000F168B"/>
    <w:rsid w:val="000F1EF6"/>
    <w:rsid w:val="000F2000"/>
    <w:rsid w:val="000F3081"/>
    <w:rsid w:val="000F316A"/>
    <w:rsid w:val="000F4F3B"/>
    <w:rsid w:val="000F52A8"/>
    <w:rsid w:val="000F52B9"/>
    <w:rsid w:val="000F5725"/>
    <w:rsid w:val="000F5A27"/>
    <w:rsid w:val="000F5B68"/>
    <w:rsid w:val="000F60F5"/>
    <w:rsid w:val="000F62BE"/>
    <w:rsid w:val="000F6A90"/>
    <w:rsid w:val="000F6C37"/>
    <w:rsid w:val="000F6F54"/>
    <w:rsid w:val="000F712C"/>
    <w:rsid w:val="000F77B1"/>
    <w:rsid w:val="000F7870"/>
    <w:rsid w:val="000F7D9A"/>
    <w:rsid w:val="0010027B"/>
    <w:rsid w:val="001002EF"/>
    <w:rsid w:val="00100444"/>
    <w:rsid w:val="001011D1"/>
    <w:rsid w:val="001017E9"/>
    <w:rsid w:val="001018C8"/>
    <w:rsid w:val="001021B0"/>
    <w:rsid w:val="00102319"/>
    <w:rsid w:val="0010234A"/>
    <w:rsid w:val="00103A39"/>
    <w:rsid w:val="00103CE4"/>
    <w:rsid w:val="0010408C"/>
    <w:rsid w:val="001044AA"/>
    <w:rsid w:val="00104AF6"/>
    <w:rsid w:val="00104F5B"/>
    <w:rsid w:val="00105387"/>
    <w:rsid w:val="001057E1"/>
    <w:rsid w:val="001058EF"/>
    <w:rsid w:val="00105B43"/>
    <w:rsid w:val="0010628F"/>
    <w:rsid w:val="001064EF"/>
    <w:rsid w:val="00106B06"/>
    <w:rsid w:val="001070CC"/>
    <w:rsid w:val="0010742D"/>
    <w:rsid w:val="0010776C"/>
    <w:rsid w:val="00107C30"/>
    <w:rsid w:val="00107C44"/>
    <w:rsid w:val="00107FD6"/>
    <w:rsid w:val="001100CE"/>
    <w:rsid w:val="001108D2"/>
    <w:rsid w:val="00110B70"/>
    <w:rsid w:val="00110E6E"/>
    <w:rsid w:val="00110F67"/>
    <w:rsid w:val="0011109E"/>
    <w:rsid w:val="00111235"/>
    <w:rsid w:val="0011143B"/>
    <w:rsid w:val="00111AFE"/>
    <w:rsid w:val="00112052"/>
    <w:rsid w:val="00112546"/>
    <w:rsid w:val="00112717"/>
    <w:rsid w:val="001128CB"/>
    <w:rsid w:val="001128CD"/>
    <w:rsid w:val="00113078"/>
    <w:rsid w:val="00113223"/>
    <w:rsid w:val="001132A7"/>
    <w:rsid w:val="0011363C"/>
    <w:rsid w:val="00113732"/>
    <w:rsid w:val="001138D1"/>
    <w:rsid w:val="00113A1A"/>
    <w:rsid w:val="00114548"/>
    <w:rsid w:val="00114A48"/>
    <w:rsid w:val="00114D8C"/>
    <w:rsid w:val="001152B1"/>
    <w:rsid w:val="001163D0"/>
    <w:rsid w:val="0011685E"/>
    <w:rsid w:val="00116C55"/>
    <w:rsid w:val="00117232"/>
    <w:rsid w:val="001177B2"/>
    <w:rsid w:val="00120439"/>
    <w:rsid w:val="00120587"/>
    <w:rsid w:val="00120860"/>
    <w:rsid w:val="00121ACA"/>
    <w:rsid w:val="00122AD1"/>
    <w:rsid w:val="001230A6"/>
    <w:rsid w:val="001231CF"/>
    <w:rsid w:val="00123572"/>
    <w:rsid w:val="00123A82"/>
    <w:rsid w:val="00124B8B"/>
    <w:rsid w:val="00124EF2"/>
    <w:rsid w:val="0012526F"/>
    <w:rsid w:val="001259BB"/>
    <w:rsid w:val="00125B2F"/>
    <w:rsid w:val="0012622C"/>
    <w:rsid w:val="001264E0"/>
    <w:rsid w:val="001269E2"/>
    <w:rsid w:val="00126CAC"/>
    <w:rsid w:val="00127451"/>
    <w:rsid w:val="00127CDE"/>
    <w:rsid w:val="00130428"/>
    <w:rsid w:val="00130743"/>
    <w:rsid w:val="0013090B"/>
    <w:rsid w:val="001314CD"/>
    <w:rsid w:val="001316D7"/>
    <w:rsid w:val="00131EC4"/>
    <w:rsid w:val="00132B42"/>
    <w:rsid w:val="00132F41"/>
    <w:rsid w:val="0013311A"/>
    <w:rsid w:val="00133478"/>
    <w:rsid w:val="001337CC"/>
    <w:rsid w:val="00133810"/>
    <w:rsid w:val="001338B0"/>
    <w:rsid w:val="0013415C"/>
    <w:rsid w:val="00134813"/>
    <w:rsid w:val="00134CF0"/>
    <w:rsid w:val="00134DDA"/>
    <w:rsid w:val="00134F24"/>
    <w:rsid w:val="001354E3"/>
    <w:rsid w:val="0013561C"/>
    <w:rsid w:val="00136A3F"/>
    <w:rsid w:val="00136CD8"/>
    <w:rsid w:val="0013701D"/>
    <w:rsid w:val="00140297"/>
    <w:rsid w:val="001402B3"/>
    <w:rsid w:val="00140682"/>
    <w:rsid w:val="0014174D"/>
    <w:rsid w:val="00141A0A"/>
    <w:rsid w:val="0014286C"/>
    <w:rsid w:val="00142FE8"/>
    <w:rsid w:val="00143088"/>
    <w:rsid w:val="001432EE"/>
    <w:rsid w:val="00143D2E"/>
    <w:rsid w:val="0014429F"/>
    <w:rsid w:val="00144A04"/>
    <w:rsid w:val="00145032"/>
    <w:rsid w:val="00145143"/>
    <w:rsid w:val="001451F2"/>
    <w:rsid w:val="0014597F"/>
    <w:rsid w:val="0014744C"/>
    <w:rsid w:val="00147566"/>
    <w:rsid w:val="00147B5D"/>
    <w:rsid w:val="0015006F"/>
    <w:rsid w:val="001503D0"/>
    <w:rsid w:val="00151778"/>
    <w:rsid w:val="00151CC5"/>
    <w:rsid w:val="001520E5"/>
    <w:rsid w:val="001521F0"/>
    <w:rsid w:val="00152E55"/>
    <w:rsid w:val="001540EE"/>
    <w:rsid w:val="001544CB"/>
    <w:rsid w:val="00154828"/>
    <w:rsid w:val="00154B37"/>
    <w:rsid w:val="00154C4F"/>
    <w:rsid w:val="00154D6A"/>
    <w:rsid w:val="00154D99"/>
    <w:rsid w:val="00154ED4"/>
    <w:rsid w:val="00154F4F"/>
    <w:rsid w:val="0015500D"/>
    <w:rsid w:val="001553C6"/>
    <w:rsid w:val="0015653C"/>
    <w:rsid w:val="001568C1"/>
    <w:rsid w:val="00156DDE"/>
    <w:rsid w:val="0015700B"/>
    <w:rsid w:val="00157A84"/>
    <w:rsid w:val="00157D27"/>
    <w:rsid w:val="00157E2C"/>
    <w:rsid w:val="00160778"/>
    <w:rsid w:val="001609CF"/>
    <w:rsid w:val="0016133A"/>
    <w:rsid w:val="00161C1E"/>
    <w:rsid w:val="00161F3A"/>
    <w:rsid w:val="001623ED"/>
    <w:rsid w:val="001627B7"/>
    <w:rsid w:val="001628A9"/>
    <w:rsid w:val="00162CD8"/>
    <w:rsid w:val="00163010"/>
    <w:rsid w:val="0016339F"/>
    <w:rsid w:val="00163691"/>
    <w:rsid w:val="001637B6"/>
    <w:rsid w:val="00163CC2"/>
    <w:rsid w:val="00164C17"/>
    <w:rsid w:val="001659C7"/>
    <w:rsid w:val="00165A5F"/>
    <w:rsid w:val="00165CA3"/>
    <w:rsid w:val="00165E55"/>
    <w:rsid w:val="00165F14"/>
    <w:rsid w:val="00166302"/>
    <w:rsid w:val="00166B00"/>
    <w:rsid w:val="001670A7"/>
    <w:rsid w:val="001673B2"/>
    <w:rsid w:val="00170221"/>
    <w:rsid w:val="00170257"/>
    <w:rsid w:val="001708F5"/>
    <w:rsid w:val="00170B3E"/>
    <w:rsid w:val="00170E67"/>
    <w:rsid w:val="0017122E"/>
    <w:rsid w:val="001717CA"/>
    <w:rsid w:val="00171CCB"/>
    <w:rsid w:val="001720E8"/>
    <w:rsid w:val="00172935"/>
    <w:rsid w:val="00172E29"/>
    <w:rsid w:val="00174094"/>
    <w:rsid w:val="0017440D"/>
    <w:rsid w:val="0017444C"/>
    <w:rsid w:val="0017447B"/>
    <w:rsid w:val="001749C8"/>
    <w:rsid w:val="00174C04"/>
    <w:rsid w:val="00175089"/>
    <w:rsid w:val="00175103"/>
    <w:rsid w:val="0017585E"/>
    <w:rsid w:val="0017691A"/>
    <w:rsid w:val="00176A7D"/>
    <w:rsid w:val="001773F3"/>
    <w:rsid w:val="00177616"/>
    <w:rsid w:val="0017786B"/>
    <w:rsid w:val="00177FDE"/>
    <w:rsid w:val="001803D3"/>
    <w:rsid w:val="00180F25"/>
    <w:rsid w:val="00180F2D"/>
    <w:rsid w:val="00181362"/>
    <w:rsid w:val="00181405"/>
    <w:rsid w:val="00181C0D"/>
    <w:rsid w:val="00181D34"/>
    <w:rsid w:val="00182566"/>
    <w:rsid w:val="00182BED"/>
    <w:rsid w:val="00182CA2"/>
    <w:rsid w:val="00182E57"/>
    <w:rsid w:val="001831A6"/>
    <w:rsid w:val="00183606"/>
    <w:rsid w:val="001839CC"/>
    <w:rsid w:val="0018400C"/>
    <w:rsid w:val="001851B2"/>
    <w:rsid w:val="00185995"/>
    <w:rsid w:val="00185E49"/>
    <w:rsid w:val="00186050"/>
    <w:rsid w:val="001860B5"/>
    <w:rsid w:val="001863DF"/>
    <w:rsid w:val="00186AC4"/>
    <w:rsid w:val="00187098"/>
    <w:rsid w:val="0018717D"/>
    <w:rsid w:val="0018736C"/>
    <w:rsid w:val="001876B6"/>
    <w:rsid w:val="00187C46"/>
    <w:rsid w:val="00187DC7"/>
    <w:rsid w:val="001904E6"/>
    <w:rsid w:val="0019085A"/>
    <w:rsid w:val="00190A1D"/>
    <w:rsid w:val="00190A47"/>
    <w:rsid w:val="00191090"/>
    <w:rsid w:val="0019134B"/>
    <w:rsid w:val="00191933"/>
    <w:rsid w:val="00191E1F"/>
    <w:rsid w:val="001923F9"/>
    <w:rsid w:val="001925EC"/>
    <w:rsid w:val="0019299B"/>
    <w:rsid w:val="0019313D"/>
    <w:rsid w:val="00193EB7"/>
    <w:rsid w:val="00194285"/>
    <w:rsid w:val="00194402"/>
    <w:rsid w:val="001947B8"/>
    <w:rsid w:val="00194D71"/>
    <w:rsid w:val="00195433"/>
    <w:rsid w:val="00195899"/>
    <w:rsid w:val="00196290"/>
    <w:rsid w:val="0019647D"/>
    <w:rsid w:val="00196730"/>
    <w:rsid w:val="00196A48"/>
    <w:rsid w:val="00197465"/>
    <w:rsid w:val="0019755E"/>
    <w:rsid w:val="00197B93"/>
    <w:rsid w:val="001A039E"/>
    <w:rsid w:val="001A07E3"/>
    <w:rsid w:val="001A0CD5"/>
    <w:rsid w:val="001A1057"/>
    <w:rsid w:val="001A130B"/>
    <w:rsid w:val="001A2047"/>
    <w:rsid w:val="001A2730"/>
    <w:rsid w:val="001A2763"/>
    <w:rsid w:val="001A286F"/>
    <w:rsid w:val="001A2F1E"/>
    <w:rsid w:val="001A3054"/>
    <w:rsid w:val="001A3B79"/>
    <w:rsid w:val="001A4543"/>
    <w:rsid w:val="001A4997"/>
    <w:rsid w:val="001A5DEE"/>
    <w:rsid w:val="001A5E0C"/>
    <w:rsid w:val="001A5FFC"/>
    <w:rsid w:val="001A6438"/>
    <w:rsid w:val="001A7065"/>
    <w:rsid w:val="001A72D2"/>
    <w:rsid w:val="001A7A0C"/>
    <w:rsid w:val="001B0366"/>
    <w:rsid w:val="001B0941"/>
    <w:rsid w:val="001B0F9A"/>
    <w:rsid w:val="001B13DC"/>
    <w:rsid w:val="001B1A45"/>
    <w:rsid w:val="001B1ACF"/>
    <w:rsid w:val="001B2109"/>
    <w:rsid w:val="001B22C5"/>
    <w:rsid w:val="001B2C3B"/>
    <w:rsid w:val="001B30D9"/>
    <w:rsid w:val="001B3379"/>
    <w:rsid w:val="001B3B71"/>
    <w:rsid w:val="001B4625"/>
    <w:rsid w:val="001B5152"/>
    <w:rsid w:val="001B5635"/>
    <w:rsid w:val="001B576A"/>
    <w:rsid w:val="001B58C0"/>
    <w:rsid w:val="001B5B9B"/>
    <w:rsid w:val="001B5CF5"/>
    <w:rsid w:val="001B6A87"/>
    <w:rsid w:val="001B75F6"/>
    <w:rsid w:val="001B7711"/>
    <w:rsid w:val="001B79BB"/>
    <w:rsid w:val="001B7ABF"/>
    <w:rsid w:val="001C0163"/>
    <w:rsid w:val="001C01C4"/>
    <w:rsid w:val="001C09DB"/>
    <w:rsid w:val="001C09F4"/>
    <w:rsid w:val="001C0D09"/>
    <w:rsid w:val="001C0DF8"/>
    <w:rsid w:val="001C1033"/>
    <w:rsid w:val="001C109B"/>
    <w:rsid w:val="001C1486"/>
    <w:rsid w:val="001C14B3"/>
    <w:rsid w:val="001C2371"/>
    <w:rsid w:val="001C2408"/>
    <w:rsid w:val="001C26CC"/>
    <w:rsid w:val="001C3284"/>
    <w:rsid w:val="001C4FC0"/>
    <w:rsid w:val="001C507A"/>
    <w:rsid w:val="001C52DD"/>
    <w:rsid w:val="001C5490"/>
    <w:rsid w:val="001C59C4"/>
    <w:rsid w:val="001C7902"/>
    <w:rsid w:val="001C7A76"/>
    <w:rsid w:val="001C7FEB"/>
    <w:rsid w:val="001D02F6"/>
    <w:rsid w:val="001D0892"/>
    <w:rsid w:val="001D13DA"/>
    <w:rsid w:val="001D1A66"/>
    <w:rsid w:val="001D1EEB"/>
    <w:rsid w:val="001D3204"/>
    <w:rsid w:val="001D3442"/>
    <w:rsid w:val="001D38F7"/>
    <w:rsid w:val="001D3BB8"/>
    <w:rsid w:val="001D418E"/>
    <w:rsid w:val="001D4407"/>
    <w:rsid w:val="001D4FFD"/>
    <w:rsid w:val="001D51C3"/>
    <w:rsid w:val="001D5A00"/>
    <w:rsid w:val="001D5C8A"/>
    <w:rsid w:val="001D5FC6"/>
    <w:rsid w:val="001D6579"/>
    <w:rsid w:val="001D65A2"/>
    <w:rsid w:val="001D6A8D"/>
    <w:rsid w:val="001D6D8F"/>
    <w:rsid w:val="001D6F5F"/>
    <w:rsid w:val="001D79C8"/>
    <w:rsid w:val="001D7E21"/>
    <w:rsid w:val="001E004E"/>
    <w:rsid w:val="001E0651"/>
    <w:rsid w:val="001E11FC"/>
    <w:rsid w:val="001E20AB"/>
    <w:rsid w:val="001E285B"/>
    <w:rsid w:val="001E2ACA"/>
    <w:rsid w:val="001E3798"/>
    <w:rsid w:val="001E37FC"/>
    <w:rsid w:val="001E3C58"/>
    <w:rsid w:val="001E3E56"/>
    <w:rsid w:val="001E3F46"/>
    <w:rsid w:val="001E3F68"/>
    <w:rsid w:val="001E4236"/>
    <w:rsid w:val="001E435B"/>
    <w:rsid w:val="001E45A7"/>
    <w:rsid w:val="001E47F4"/>
    <w:rsid w:val="001E4A20"/>
    <w:rsid w:val="001E587C"/>
    <w:rsid w:val="001E5A99"/>
    <w:rsid w:val="001E5FCE"/>
    <w:rsid w:val="001E6573"/>
    <w:rsid w:val="001E662D"/>
    <w:rsid w:val="001E72C3"/>
    <w:rsid w:val="001E7931"/>
    <w:rsid w:val="001E7DE1"/>
    <w:rsid w:val="001F0833"/>
    <w:rsid w:val="001F08D4"/>
    <w:rsid w:val="001F0C59"/>
    <w:rsid w:val="001F151B"/>
    <w:rsid w:val="001F190A"/>
    <w:rsid w:val="001F2488"/>
    <w:rsid w:val="001F2CB5"/>
    <w:rsid w:val="001F39F8"/>
    <w:rsid w:val="001F5B86"/>
    <w:rsid w:val="001F6045"/>
    <w:rsid w:val="001F64AB"/>
    <w:rsid w:val="001F68DE"/>
    <w:rsid w:val="001F6E84"/>
    <w:rsid w:val="001F7593"/>
    <w:rsid w:val="001F7599"/>
    <w:rsid w:val="001F75EA"/>
    <w:rsid w:val="001F766E"/>
    <w:rsid w:val="001F7B5B"/>
    <w:rsid w:val="001F7EAD"/>
    <w:rsid w:val="00200420"/>
    <w:rsid w:val="00200757"/>
    <w:rsid w:val="00200FFC"/>
    <w:rsid w:val="002012BD"/>
    <w:rsid w:val="0020132B"/>
    <w:rsid w:val="002016C0"/>
    <w:rsid w:val="00201E07"/>
    <w:rsid w:val="00202CAD"/>
    <w:rsid w:val="00202E6F"/>
    <w:rsid w:val="00203120"/>
    <w:rsid w:val="0020313A"/>
    <w:rsid w:val="002048DA"/>
    <w:rsid w:val="00204E45"/>
    <w:rsid w:val="0020599B"/>
    <w:rsid w:val="00205E74"/>
    <w:rsid w:val="002060B3"/>
    <w:rsid w:val="00206DD9"/>
    <w:rsid w:val="00206F5D"/>
    <w:rsid w:val="002070A5"/>
    <w:rsid w:val="00207523"/>
    <w:rsid w:val="002103B7"/>
    <w:rsid w:val="00210D03"/>
    <w:rsid w:val="00210F25"/>
    <w:rsid w:val="00210F70"/>
    <w:rsid w:val="00211BE4"/>
    <w:rsid w:val="00211CA9"/>
    <w:rsid w:val="00212683"/>
    <w:rsid w:val="00212AB8"/>
    <w:rsid w:val="00213041"/>
    <w:rsid w:val="00213FA5"/>
    <w:rsid w:val="00214422"/>
    <w:rsid w:val="00215E1F"/>
    <w:rsid w:val="00216110"/>
    <w:rsid w:val="0021698C"/>
    <w:rsid w:val="00216B15"/>
    <w:rsid w:val="00216F98"/>
    <w:rsid w:val="00217110"/>
    <w:rsid w:val="002175E9"/>
    <w:rsid w:val="0021783D"/>
    <w:rsid w:val="002200D5"/>
    <w:rsid w:val="00220823"/>
    <w:rsid w:val="00220AAB"/>
    <w:rsid w:val="00220B47"/>
    <w:rsid w:val="00220E4C"/>
    <w:rsid w:val="0022147D"/>
    <w:rsid w:val="002215E4"/>
    <w:rsid w:val="00221649"/>
    <w:rsid w:val="00221E2B"/>
    <w:rsid w:val="002224DA"/>
    <w:rsid w:val="002225E5"/>
    <w:rsid w:val="00222D2A"/>
    <w:rsid w:val="00222D3B"/>
    <w:rsid w:val="002238EB"/>
    <w:rsid w:val="0022532E"/>
    <w:rsid w:val="00225E5D"/>
    <w:rsid w:val="00225E95"/>
    <w:rsid w:val="002261BB"/>
    <w:rsid w:val="00226295"/>
    <w:rsid w:val="002264C4"/>
    <w:rsid w:val="002273AC"/>
    <w:rsid w:val="00227D0B"/>
    <w:rsid w:val="002301D8"/>
    <w:rsid w:val="002303FA"/>
    <w:rsid w:val="00230439"/>
    <w:rsid w:val="00230B5E"/>
    <w:rsid w:val="002312C4"/>
    <w:rsid w:val="0023192F"/>
    <w:rsid w:val="00231DF0"/>
    <w:rsid w:val="00233467"/>
    <w:rsid w:val="002336D9"/>
    <w:rsid w:val="0023377E"/>
    <w:rsid w:val="00233C0B"/>
    <w:rsid w:val="00233C50"/>
    <w:rsid w:val="00234103"/>
    <w:rsid w:val="00234551"/>
    <w:rsid w:val="00234D44"/>
    <w:rsid w:val="00235123"/>
    <w:rsid w:val="00235255"/>
    <w:rsid w:val="0023595F"/>
    <w:rsid w:val="0023620B"/>
    <w:rsid w:val="0023678B"/>
    <w:rsid w:val="0023747C"/>
    <w:rsid w:val="002376A4"/>
    <w:rsid w:val="0023793F"/>
    <w:rsid w:val="0024066B"/>
    <w:rsid w:val="0024104C"/>
    <w:rsid w:val="00241D0D"/>
    <w:rsid w:val="0024211D"/>
    <w:rsid w:val="00242240"/>
    <w:rsid w:val="00242422"/>
    <w:rsid w:val="00242488"/>
    <w:rsid w:val="00242710"/>
    <w:rsid w:val="00242A99"/>
    <w:rsid w:val="00243297"/>
    <w:rsid w:val="00243354"/>
    <w:rsid w:val="00244E09"/>
    <w:rsid w:val="00244FA8"/>
    <w:rsid w:val="0024521E"/>
    <w:rsid w:val="002454B3"/>
    <w:rsid w:val="00246232"/>
    <w:rsid w:val="00246E1A"/>
    <w:rsid w:val="00246EFF"/>
    <w:rsid w:val="00250C82"/>
    <w:rsid w:val="00250DD1"/>
    <w:rsid w:val="00251521"/>
    <w:rsid w:val="00251670"/>
    <w:rsid w:val="00251C1F"/>
    <w:rsid w:val="00251CED"/>
    <w:rsid w:val="002520D8"/>
    <w:rsid w:val="00252399"/>
    <w:rsid w:val="00252415"/>
    <w:rsid w:val="00253015"/>
    <w:rsid w:val="002530A2"/>
    <w:rsid w:val="00253271"/>
    <w:rsid w:val="0025331B"/>
    <w:rsid w:val="002534C4"/>
    <w:rsid w:val="00253801"/>
    <w:rsid w:val="00253DC2"/>
    <w:rsid w:val="00253E53"/>
    <w:rsid w:val="00253F2F"/>
    <w:rsid w:val="002550CD"/>
    <w:rsid w:val="002552F4"/>
    <w:rsid w:val="00255409"/>
    <w:rsid w:val="0025575A"/>
    <w:rsid w:val="00255FF6"/>
    <w:rsid w:val="002562A1"/>
    <w:rsid w:val="0025630C"/>
    <w:rsid w:val="00256396"/>
    <w:rsid w:val="002567FD"/>
    <w:rsid w:val="00256C2C"/>
    <w:rsid w:val="00256C73"/>
    <w:rsid w:val="00256E0E"/>
    <w:rsid w:val="00256EA6"/>
    <w:rsid w:val="00257675"/>
    <w:rsid w:val="002578E1"/>
    <w:rsid w:val="00260622"/>
    <w:rsid w:val="00260841"/>
    <w:rsid w:val="00260A02"/>
    <w:rsid w:val="00260FBB"/>
    <w:rsid w:val="00261444"/>
    <w:rsid w:val="00261D5E"/>
    <w:rsid w:val="00262AD4"/>
    <w:rsid w:val="00263B40"/>
    <w:rsid w:val="00263BD8"/>
    <w:rsid w:val="00263C20"/>
    <w:rsid w:val="00263D43"/>
    <w:rsid w:val="00264058"/>
    <w:rsid w:val="00264274"/>
    <w:rsid w:val="00264560"/>
    <w:rsid w:val="00265EFB"/>
    <w:rsid w:val="00265FBC"/>
    <w:rsid w:val="00266CB6"/>
    <w:rsid w:val="0026762F"/>
    <w:rsid w:val="002678A8"/>
    <w:rsid w:val="00267BED"/>
    <w:rsid w:val="0027008C"/>
    <w:rsid w:val="00270624"/>
    <w:rsid w:val="00270797"/>
    <w:rsid w:val="0027120B"/>
    <w:rsid w:val="002712CE"/>
    <w:rsid w:val="00271609"/>
    <w:rsid w:val="00271629"/>
    <w:rsid w:val="00271BB6"/>
    <w:rsid w:val="00272D27"/>
    <w:rsid w:val="00273467"/>
    <w:rsid w:val="00273601"/>
    <w:rsid w:val="00273DD4"/>
    <w:rsid w:val="0027407E"/>
    <w:rsid w:val="002740AC"/>
    <w:rsid w:val="00274628"/>
    <w:rsid w:val="002749F6"/>
    <w:rsid w:val="00274CD7"/>
    <w:rsid w:val="00274E1C"/>
    <w:rsid w:val="00274E24"/>
    <w:rsid w:val="00275196"/>
    <w:rsid w:val="002752A2"/>
    <w:rsid w:val="0027551E"/>
    <w:rsid w:val="00275AB7"/>
    <w:rsid w:val="00275BBD"/>
    <w:rsid w:val="0027651E"/>
    <w:rsid w:val="00276FD2"/>
    <w:rsid w:val="0027718B"/>
    <w:rsid w:val="002777D9"/>
    <w:rsid w:val="00277A0D"/>
    <w:rsid w:val="00277F82"/>
    <w:rsid w:val="002801A1"/>
    <w:rsid w:val="002807D5"/>
    <w:rsid w:val="0028089F"/>
    <w:rsid w:val="00280B9D"/>
    <w:rsid w:val="00280F15"/>
    <w:rsid w:val="00280FA5"/>
    <w:rsid w:val="0028145D"/>
    <w:rsid w:val="00281828"/>
    <w:rsid w:val="00281A5E"/>
    <w:rsid w:val="00282AD7"/>
    <w:rsid w:val="002831DC"/>
    <w:rsid w:val="002831DF"/>
    <w:rsid w:val="00283670"/>
    <w:rsid w:val="002847C3"/>
    <w:rsid w:val="002848FF"/>
    <w:rsid w:val="002849C6"/>
    <w:rsid w:val="002850E4"/>
    <w:rsid w:val="00285135"/>
    <w:rsid w:val="002855BC"/>
    <w:rsid w:val="002856F2"/>
    <w:rsid w:val="00285969"/>
    <w:rsid w:val="00285C24"/>
    <w:rsid w:val="00286C31"/>
    <w:rsid w:val="00286E4A"/>
    <w:rsid w:val="00290AB7"/>
    <w:rsid w:val="00291138"/>
    <w:rsid w:val="00291AC4"/>
    <w:rsid w:val="00291B5E"/>
    <w:rsid w:val="00292C28"/>
    <w:rsid w:val="00292CBF"/>
    <w:rsid w:val="00292FDA"/>
    <w:rsid w:val="002932A7"/>
    <w:rsid w:val="0029335F"/>
    <w:rsid w:val="00293637"/>
    <w:rsid w:val="002936EC"/>
    <w:rsid w:val="00293D68"/>
    <w:rsid w:val="002945E7"/>
    <w:rsid w:val="002946E4"/>
    <w:rsid w:val="00294FBA"/>
    <w:rsid w:val="0029500A"/>
    <w:rsid w:val="00295773"/>
    <w:rsid w:val="0029581F"/>
    <w:rsid w:val="002965EF"/>
    <w:rsid w:val="0029716D"/>
    <w:rsid w:val="002973B7"/>
    <w:rsid w:val="00297D79"/>
    <w:rsid w:val="00297DFE"/>
    <w:rsid w:val="00297FA3"/>
    <w:rsid w:val="002A02E5"/>
    <w:rsid w:val="002A03BE"/>
    <w:rsid w:val="002A0F24"/>
    <w:rsid w:val="002A1193"/>
    <w:rsid w:val="002A1CD4"/>
    <w:rsid w:val="002A26DB"/>
    <w:rsid w:val="002A2D02"/>
    <w:rsid w:val="002A2D23"/>
    <w:rsid w:val="002A303E"/>
    <w:rsid w:val="002A3729"/>
    <w:rsid w:val="002A39D6"/>
    <w:rsid w:val="002A3C75"/>
    <w:rsid w:val="002A44E3"/>
    <w:rsid w:val="002A4CE9"/>
    <w:rsid w:val="002A590D"/>
    <w:rsid w:val="002A6034"/>
    <w:rsid w:val="002A6310"/>
    <w:rsid w:val="002A6875"/>
    <w:rsid w:val="002A6BF1"/>
    <w:rsid w:val="002A6D82"/>
    <w:rsid w:val="002A7BD4"/>
    <w:rsid w:val="002B06BD"/>
    <w:rsid w:val="002B0741"/>
    <w:rsid w:val="002B0902"/>
    <w:rsid w:val="002B0B2B"/>
    <w:rsid w:val="002B0E03"/>
    <w:rsid w:val="002B130E"/>
    <w:rsid w:val="002B149F"/>
    <w:rsid w:val="002B1B0E"/>
    <w:rsid w:val="002B20D9"/>
    <w:rsid w:val="002B2911"/>
    <w:rsid w:val="002B29F6"/>
    <w:rsid w:val="002B3389"/>
    <w:rsid w:val="002B3981"/>
    <w:rsid w:val="002B3FAE"/>
    <w:rsid w:val="002B403A"/>
    <w:rsid w:val="002B4253"/>
    <w:rsid w:val="002B471F"/>
    <w:rsid w:val="002B62D2"/>
    <w:rsid w:val="002B633C"/>
    <w:rsid w:val="002B6B3C"/>
    <w:rsid w:val="002B6F0B"/>
    <w:rsid w:val="002B73B2"/>
    <w:rsid w:val="002B75C8"/>
    <w:rsid w:val="002B7883"/>
    <w:rsid w:val="002B7B55"/>
    <w:rsid w:val="002B7D18"/>
    <w:rsid w:val="002C0119"/>
    <w:rsid w:val="002C0462"/>
    <w:rsid w:val="002C09DA"/>
    <w:rsid w:val="002C0C03"/>
    <w:rsid w:val="002C24A2"/>
    <w:rsid w:val="002C2BF1"/>
    <w:rsid w:val="002C2E2B"/>
    <w:rsid w:val="002C2F0D"/>
    <w:rsid w:val="002C33F9"/>
    <w:rsid w:val="002C353C"/>
    <w:rsid w:val="002C400D"/>
    <w:rsid w:val="002C4604"/>
    <w:rsid w:val="002C4E19"/>
    <w:rsid w:val="002C5821"/>
    <w:rsid w:val="002C5973"/>
    <w:rsid w:val="002C5EE8"/>
    <w:rsid w:val="002C6CCA"/>
    <w:rsid w:val="002C6CD6"/>
    <w:rsid w:val="002C7016"/>
    <w:rsid w:val="002C79BE"/>
    <w:rsid w:val="002C7AC0"/>
    <w:rsid w:val="002D0AE0"/>
    <w:rsid w:val="002D0C36"/>
    <w:rsid w:val="002D0E1F"/>
    <w:rsid w:val="002D11CE"/>
    <w:rsid w:val="002D1AC8"/>
    <w:rsid w:val="002D1B15"/>
    <w:rsid w:val="002D1C59"/>
    <w:rsid w:val="002D2B2A"/>
    <w:rsid w:val="002D328B"/>
    <w:rsid w:val="002D3A47"/>
    <w:rsid w:val="002D3A5E"/>
    <w:rsid w:val="002D3B96"/>
    <w:rsid w:val="002D3FB8"/>
    <w:rsid w:val="002D41CE"/>
    <w:rsid w:val="002D4AED"/>
    <w:rsid w:val="002D5446"/>
    <w:rsid w:val="002D676C"/>
    <w:rsid w:val="002D6B21"/>
    <w:rsid w:val="002D6B96"/>
    <w:rsid w:val="002D6F02"/>
    <w:rsid w:val="002D731C"/>
    <w:rsid w:val="002D7712"/>
    <w:rsid w:val="002D795D"/>
    <w:rsid w:val="002E000F"/>
    <w:rsid w:val="002E042A"/>
    <w:rsid w:val="002E10FD"/>
    <w:rsid w:val="002E1438"/>
    <w:rsid w:val="002E1A5E"/>
    <w:rsid w:val="002E1BAA"/>
    <w:rsid w:val="002E1DD6"/>
    <w:rsid w:val="002E1E21"/>
    <w:rsid w:val="002E1ECE"/>
    <w:rsid w:val="002E1F4E"/>
    <w:rsid w:val="002E213B"/>
    <w:rsid w:val="002E2BCD"/>
    <w:rsid w:val="002E3135"/>
    <w:rsid w:val="002E31FF"/>
    <w:rsid w:val="002E4358"/>
    <w:rsid w:val="002E46ED"/>
    <w:rsid w:val="002E47CB"/>
    <w:rsid w:val="002E4A09"/>
    <w:rsid w:val="002E527E"/>
    <w:rsid w:val="002E603F"/>
    <w:rsid w:val="002E6B6B"/>
    <w:rsid w:val="002F0874"/>
    <w:rsid w:val="002F0DA8"/>
    <w:rsid w:val="002F12A4"/>
    <w:rsid w:val="002F12B2"/>
    <w:rsid w:val="002F1432"/>
    <w:rsid w:val="002F1741"/>
    <w:rsid w:val="002F23CE"/>
    <w:rsid w:val="002F2654"/>
    <w:rsid w:val="002F2D65"/>
    <w:rsid w:val="002F2E9A"/>
    <w:rsid w:val="002F318A"/>
    <w:rsid w:val="002F3488"/>
    <w:rsid w:val="002F34C6"/>
    <w:rsid w:val="002F356D"/>
    <w:rsid w:val="002F39DC"/>
    <w:rsid w:val="002F3A77"/>
    <w:rsid w:val="002F3D3D"/>
    <w:rsid w:val="002F54E3"/>
    <w:rsid w:val="002F59D9"/>
    <w:rsid w:val="002F5F0F"/>
    <w:rsid w:val="002F7F61"/>
    <w:rsid w:val="0030028E"/>
    <w:rsid w:val="0030033B"/>
    <w:rsid w:val="003003F6"/>
    <w:rsid w:val="00300862"/>
    <w:rsid w:val="00301907"/>
    <w:rsid w:val="003027B4"/>
    <w:rsid w:val="003029C3"/>
    <w:rsid w:val="00302EAF"/>
    <w:rsid w:val="00303BD8"/>
    <w:rsid w:val="003044FA"/>
    <w:rsid w:val="00305641"/>
    <w:rsid w:val="00305BC8"/>
    <w:rsid w:val="00305D3E"/>
    <w:rsid w:val="0030614E"/>
    <w:rsid w:val="003067E0"/>
    <w:rsid w:val="00307EFC"/>
    <w:rsid w:val="00307F11"/>
    <w:rsid w:val="003102AF"/>
    <w:rsid w:val="00310421"/>
    <w:rsid w:val="003107A7"/>
    <w:rsid w:val="00310C7A"/>
    <w:rsid w:val="00310E07"/>
    <w:rsid w:val="003115CC"/>
    <w:rsid w:val="0031164C"/>
    <w:rsid w:val="003116F3"/>
    <w:rsid w:val="00311CD8"/>
    <w:rsid w:val="0031209F"/>
    <w:rsid w:val="00312394"/>
    <w:rsid w:val="0031282E"/>
    <w:rsid w:val="00312888"/>
    <w:rsid w:val="0031292E"/>
    <w:rsid w:val="00313487"/>
    <w:rsid w:val="003136D9"/>
    <w:rsid w:val="0031391F"/>
    <w:rsid w:val="0031498A"/>
    <w:rsid w:val="00314CBC"/>
    <w:rsid w:val="00314F1A"/>
    <w:rsid w:val="00314F7C"/>
    <w:rsid w:val="00314F81"/>
    <w:rsid w:val="0031515C"/>
    <w:rsid w:val="00315320"/>
    <w:rsid w:val="00315492"/>
    <w:rsid w:val="0031584D"/>
    <w:rsid w:val="00315A71"/>
    <w:rsid w:val="00315B0B"/>
    <w:rsid w:val="00315D58"/>
    <w:rsid w:val="00316626"/>
    <w:rsid w:val="00316ECD"/>
    <w:rsid w:val="00316F31"/>
    <w:rsid w:val="00317266"/>
    <w:rsid w:val="0031759B"/>
    <w:rsid w:val="0031768F"/>
    <w:rsid w:val="003176BB"/>
    <w:rsid w:val="00317786"/>
    <w:rsid w:val="003177B7"/>
    <w:rsid w:val="00317B45"/>
    <w:rsid w:val="00317D06"/>
    <w:rsid w:val="00320250"/>
    <w:rsid w:val="00320470"/>
    <w:rsid w:val="0032056C"/>
    <w:rsid w:val="003205BF"/>
    <w:rsid w:val="00320AEA"/>
    <w:rsid w:val="0032101F"/>
    <w:rsid w:val="00321E1E"/>
    <w:rsid w:val="00322324"/>
    <w:rsid w:val="00322451"/>
    <w:rsid w:val="0032349F"/>
    <w:rsid w:val="00323C50"/>
    <w:rsid w:val="00323EFC"/>
    <w:rsid w:val="00323F46"/>
    <w:rsid w:val="00324417"/>
    <w:rsid w:val="00324E1F"/>
    <w:rsid w:val="00324E6B"/>
    <w:rsid w:val="00325615"/>
    <w:rsid w:val="00325791"/>
    <w:rsid w:val="00325837"/>
    <w:rsid w:val="00325856"/>
    <w:rsid w:val="00325ED7"/>
    <w:rsid w:val="003263D9"/>
    <w:rsid w:val="003267D5"/>
    <w:rsid w:val="00326C21"/>
    <w:rsid w:val="00326EA2"/>
    <w:rsid w:val="003273EE"/>
    <w:rsid w:val="0032799B"/>
    <w:rsid w:val="00327E1B"/>
    <w:rsid w:val="0033029F"/>
    <w:rsid w:val="00330E58"/>
    <w:rsid w:val="00330FBA"/>
    <w:rsid w:val="0033111F"/>
    <w:rsid w:val="00331130"/>
    <w:rsid w:val="00331F23"/>
    <w:rsid w:val="00331F6F"/>
    <w:rsid w:val="003323A1"/>
    <w:rsid w:val="003324A2"/>
    <w:rsid w:val="003325E1"/>
    <w:rsid w:val="00332EAE"/>
    <w:rsid w:val="00333532"/>
    <w:rsid w:val="00333824"/>
    <w:rsid w:val="0033385D"/>
    <w:rsid w:val="003339B3"/>
    <w:rsid w:val="00333B58"/>
    <w:rsid w:val="00333B9D"/>
    <w:rsid w:val="00333CC5"/>
    <w:rsid w:val="003340A1"/>
    <w:rsid w:val="003340C9"/>
    <w:rsid w:val="0033486A"/>
    <w:rsid w:val="00334E38"/>
    <w:rsid w:val="00334FF9"/>
    <w:rsid w:val="0033502C"/>
    <w:rsid w:val="0033527F"/>
    <w:rsid w:val="00335320"/>
    <w:rsid w:val="003356A2"/>
    <w:rsid w:val="00335724"/>
    <w:rsid w:val="00336375"/>
    <w:rsid w:val="003369EF"/>
    <w:rsid w:val="00336B77"/>
    <w:rsid w:val="003370B2"/>
    <w:rsid w:val="0033776E"/>
    <w:rsid w:val="00337FC6"/>
    <w:rsid w:val="00340852"/>
    <w:rsid w:val="00340D34"/>
    <w:rsid w:val="0034155A"/>
    <w:rsid w:val="003415DD"/>
    <w:rsid w:val="00341B7A"/>
    <w:rsid w:val="00341E68"/>
    <w:rsid w:val="0034234F"/>
    <w:rsid w:val="00342708"/>
    <w:rsid w:val="00342793"/>
    <w:rsid w:val="0034288B"/>
    <w:rsid w:val="003428DA"/>
    <w:rsid w:val="00342B91"/>
    <w:rsid w:val="00342C06"/>
    <w:rsid w:val="00343307"/>
    <w:rsid w:val="00343678"/>
    <w:rsid w:val="00343D35"/>
    <w:rsid w:val="0034512E"/>
    <w:rsid w:val="00345949"/>
    <w:rsid w:val="00345F9A"/>
    <w:rsid w:val="003468ED"/>
    <w:rsid w:val="00346FDC"/>
    <w:rsid w:val="0034701A"/>
    <w:rsid w:val="003471C4"/>
    <w:rsid w:val="00347488"/>
    <w:rsid w:val="0034750B"/>
    <w:rsid w:val="00347BED"/>
    <w:rsid w:val="00350196"/>
    <w:rsid w:val="003502B8"/>
    <w:rsid w:val="00350320"/>
    <w:rsid w:val="00350530"/>
    <w:rsid w:val="0035076E"/>
    <w:rsid w:val="003507C0"/>
    <w:rsid w:val="00351024"/>
    <w:rsid w:val="0035121E"/>
    <w:rsid w:val="00351420"/>
    <w:rsid w:val="00351F29"/>
    <w:rsid w:val="0035231F"/>
    <w:rsid w:val="0035261B"/>
    <w:rsid w:val="003530D8"/>
    <w:rsid w:val="00353A12"/>
    <w:rsid w:val="003545D2"/>
    <w:rsid w:val="003548AD"/>
    <w:rsid w:val="00354942"/>
    <w:rsid w:val="0035503D"/>
    <w:rsid w:val="0035553B"/>
    <w:rsid w:val="003560DC"/>
    <w:rsid w:val="00356A96"/>
    <w:rsid w:val="00357551"/>
    <w:rsid w:val="003600B4"/>
    <w:rsid w:val="00360779"/>
    <w:rsid w:val="00360D73"/>
    <w:rsid w:val="0036100F"/>
    <w:rsid w:val="00361193"/>
    <w:rsid w:val="0036140A"/>
    <w:rsid w:val="00361F10"/>
    <w:rsid w:val="00362E0B"/>
    <w:rsid w:val="003632C9"/>
    <w:rsid w:val="003638AC"/>
    <w:rsid w:val="00364AF8"/>
    <w:rsid w:val="00364D91"/>
    <w:rsid w:val="0036507B"/>
    <w:rsid w:val="00365511"/>
    <w:rsid w:val="0036554F"/>
    <w:rsid w:val="00365FDF"/>
    <w:rsid w:val="003667CD"/>
    <w:rsid w:val="00366A0B"/>
    <w:rsid w:val="00366C8B"/>
    <w:rsid w:val="00367036"/>
    <w:rsid w:val="00367048"/>
    <w:rsid w:val="003671AA"/>
    <w:rsid w:val="003673CD"/>
    <w:rsid w:val="003702C9"/>
    <w:rsid w:val="00370823"/>
    <w:rsid w:val="00371077"/>
    <w:rsid w:val="0037114E"/>
    <w:rsid w:val="00371446"/>
    <w:rsid w:val="0037154E"/>
    <w:rsid w:val="003716D6"/>
    <w:rsid w:val="00371AD2"/>
    <w:rsid w:val="00371B7C"/>
    <w:rsid w:val="00371DD6"/>
    <w:rsid w:val="003737FF"/>
    <w:rsid w:val="00374683"/>
    <w:rsid w:val="00375034"/>
    <w:rsid w:val="00375320"/>
    <w:rsid w:val="0037597E"/>
    <w:rsid w:val="00375A5C"/>
    <w:rsid w:val="00375B65"/>
    <w:rsid w:val="00375D88"/>
    <w:rsid w:val="00376076"/>
    <w:rsid w:val="0037629D"/>
    <w:rsid w:val="003762BB"/>
    <w:rsid w:val="003762ED"/>
    <w:rsid w:val="00376375"/>
    <w:rsid w:val="00376BB4"/>
    <w:rsid w:val="003773E6"/>
    <w:rsid w:val="00377D98"/>
    <w:rsid w:val="00377E4E"/>
    <w:rsid w:val="00377EE6"/>
    <w:rsid w:val="00380032"/>
    <w:rsid w:val="00380E78"/>
    <w:rsid w:val="00380F2F"/>
    <w:rsid w:val="00381BFE"/>
    <w:rsid w:val="00382023"/>
    <w:rsid w:val="00382F11"/>
    <w:rsid w:val="00382F3A"/>
    <w:rsid w:val="003830C2"/>
    <w:rsid w:val="003839FC"/>
    <w:rsid w:val="00384481"/>
    <w:rsid w:val="00384830"/>
    <w:rsid w:val="00384DD1"/>
    <w:rsid w:val="003854FA"/>
    <w:rsid w:val="00385D44"/>
    <w:rsid w:val="00386013"/>
    <w:rsid w:val="00390058"/>
    <w:rsid w:val="00390244"/>
    <w:rsid w:val="0039070C"/>
    <w:rsid w:val="00390A52"/>
    <w:rsid w:val="003910F3"/>
    <w:rsid w:val="003914BF"/>
    <w:rsid w:val="0039181C"/>
    <w:rsid w:val="0039233D"/>
    <w:rsid w:val="00392983"/>
    <w:rsid w:val="00392A2C"/>
    <w:rsid w:val="00392B26"/>
    <w:rsid w:val="00392C36"/>
    <w:rsid w:val="003932DF"/>
    <w:rsid w:val="003935B5"/>
    <w:rsid w:val="003937FF"/>
    <w:rsid w:val="00393839"/>
    <w:rsid w:val="003938A9"/>
    <w:rsid w:val="003946AF"/>
    <w:rsid w:val="003946E6"/>
    <w:rsid w:val="00394732"/>
    <w:rsid w:val="00394AF9"/>
    <w:rsid w:val="003950DA"/>
    <w:rsid w:val="0039556E"/>
    <w:rsid w:val="003956BB"/>
    <w:rsid w:val="003961CC"/>
    <w:rsid w:val="00396265"/>
    <w:rsid w:val="00396FA5"/>
    <w:rsid w:val="003970A4"/>
    <w:rsid w:val="0039734E"/>
    <w:rsid w:val="0039799D"/>
    <w:rsid w:val="003A00E7"/>
    <w:rsid w:val="003A01E6"/>
    <w:rsid w:val="003A18F2"/>
    <w:rsid w:val="003A264C"/>
    <w:rsid w:val="003A2753"/>
    <w:rsid w:val="003A2799"/>
    <w:rsid w:val="003A28EE"/>
    <w:rsid w:val="003A2AB2"/>
    <w:rsid w:val="003A2B8F"/>
    <w:rsid w:val="003A32E9"/>
    <w:rsid w:val="003A32EA"/>
    <w:rsid w:val="003A37D4"/>
    <w:rsid w:val="003A3810"/>
    <w:rsid w:val="003A3B29"/>
    <w:rsid w:val="003A3FD6"/>
    <w:rsid w:val="003A40D5"/>
    <w:rsid w:val="003A4207"/>
    <w:rsid w:val="003A4353"/>
    <w:rsid w:val="003A43DB"/>
    <w:rsid w:val="003A4684"/>
    <w:rsid w:val="003A48FF"/>
    <w:rsid w:val="003A494B"/>
    <w:rsid w:val="003A562C"/>
    <w:rsid w:val="003A5F99"/>
    <w:rsid w:val="003A6AFA"/>
    <w:rsid w:val="003A6F05"/>
    <w:rsid w:val="003A7479"/>
    <w:rsid w:val="003A76C1"/>
    <w:rsid w:val="003A7B53"/>
    <w:rsid w:val="003A7CD8"/>
    <w:rsid w:val="003B00CC"/>
    <w:rsid w:val="003B012E"/>
    <w:rsid w:val="003B024E"/>
    <w:rsid w:val="003B29AC"/>
    <w:rsid w:val="003B3C8F"/>
    <w:rsid w:val="003B3CD0"/>
    <w:rsid w:val="003B4AAF"/>
    <w:rsid w:val="003B4BCB"/>
    <w:rsid w:val="003B570D"/>
    <w:rsid w:val="003B581F"/>
    <w:rsid w:val="003B621A"/>
    <w:rsid w:val="003B6732"/>
    <w:rsid w:val="003B675B"/>
    <w:rsid w:val="003B683C"/>
    <w:rsid w:val="003B731D"/>
    <w:rsid w:val="003B7BA0"/>
    <w:rsid w:val="003C00E4"/>
    <w:rsid w:val="003C05BF"/>
    <w:rsid w:val="003C1C52"/>
    <w:rsid w:val="003C2D7C"/>
    <w:rsid w:val="003C2E2C"/>
    <w:rsid w:val="003C302D"/>
    <w:rsid w:val="003C3326"/>
    <w:rsid w:val="003C3BD4"/>
    <w:rsid w:val="003C41A5"/>
    <w:rsid w:val="003C47EE"/>
    <w:rsid w:val="003C4EC8"/>
    <w:rsid w:val="003C51A3"/>
    <w:rsid w:val="003C5E94"/>
    <w:rsid w:val="003C66A5"/>
    <w:rsid w:val="003C66DC"/>
    <w:rsid w:val="003C6C46"/>
    <w:rsid w:val="003C7241"/>
    <w:rsid w:val="003C741C"/>
    <w:rsid w:val="003C7D11"/>
    <w:rsid w:val="003D00D3"/>
    <w:rsid w:val="003D0430"/>
    <w:rsid w:val="003D052E"/>
    <w:rsid w:val="003D0836"/>
    <w:rsid w:val="003D0BE8"/>
    <w:rsid w:val="003D0E48"/>
    <w:rsid w:val="003D10B9"/>
    <w:rsid w:val="003D1329"/>
    <w:rsid w:val="003D1A6B"/>
    <w:rsid w:val="003D2553"/>
    <w:rsid w:val="003D2E65"/>
    <w:rsid w:val="003D2F21"/>
    <w:rsid w:val="003D312D"/>
    <w:rsid w:val="003D3A1C"/>
    <w:rsid w:val="003D3B0F"/>
    <w:rsid w:val="003D45D5"/>
    <w:rsid w:val="003D4664"/>
    <w:rsid w:val="003D4DE8"/>
    <w:rsid w:val="003D6102"/>
    <w:rsid w:val="003D7834"/>
    <w:rsid w:val="003D7C87"/>
    <w:rsid w:val="003D7E42"/>
    <w:rsid w:val="003D7EB4"/>
    <w:rsid w:val="003D7FCD"/>
    <w:rsid w:val="003E032E"/>
    <w:rsid w:val="003E0C32"/>
    <w:rsid w:val="003E0D7F"/>
    <w:rsid w:val="003E0D90"/>
    <w:rsid w:val="003E0F3A"/>
    <w:rsid w:val="003E17F2"/>
    <w:rsid w:val="003E29E9"/>
    <w:rsid w:val="003E3056"/>
    <w:rsid w:val="003E31DA"/>
    <w:rsid w:val="003E32E9"/>
    <w:rsid w:val="003E3385"/>
    <w:rsid w:val="003E3B75"/>
    <w:rsid w:val="003E48FA"/>
    <w:rsid w:val="003E4AA2"/>
    <w:rsid w:val="003E4BF2"/>
    <w:rsid w:val="003E4DE2"/>
    <w:rsid w:val="003E50BA"/>
    <w:rsid w:val="003E5435"/>
    <w:rsid w:val="003E614B"/>
    <w:rsid w:val="003E633F"/>
    <w:rsid w:val="003E661B"/>
    <w:rsid w:val="003E681D"/>
    <w:rsid w:val="003E73A4"/>
    <w:rsid w:val="003F097A"/>
    <w:rsid w:val="003F141B"/>
    <w:rsid w:val="003F1647"/>
    <w:rsid w:val="003F16EE"/>
    <w:rsid w:val="003F1BEF"/>
    <w:rsid w:val="003F1F29"/>
    <w:rsid w:val="003F215A"/>
    <w:rsid w:val="003F23E6"/>
    <w:rsid w:val="003F2D1D"/>
    <w:rsid w:val="003F3547"/>
    <w:rsid w:val="003F3714"/>
    <w:rsid w:val="003F3A0D"/>
    <w:rsid w:val="003F3B7A"/>
    <w:rsid w:val="003F4347"/>
    <w:rsid w:val="003F4871"/>
    <w:rsid w:val="003F4D64"/>
    <w:rsid w:val="003F4E8C"/>
    <w:rsid w:val="003F5693"/>
    <w:rsid w:val="003F5EE9"/>
    <w:rsid w:val="003F62D9"/>
    <w:rsid w:val="003F697C"/>
    <w:rsid w:val="003F6EFA"/>
    <w:rsid w:val="003F7621"/>
    <w:rsid w:val="004012AE"/>
    <w:rsid w:val="00401782"/>
    <w:rsid w:val="00401B53"/>
    <w:rsid w:val="00402490"/>
    <w:rsid w:val="00402D30"/>
    <w:rsid w:val="00402EF9"/>
    <w:rsid w:val="0040355A"/>
    <w:rsid w:val="004036A6"/>
    <w:rsid w:val="004037D5"/>
    <w:rsid w:val="0040418C"/>
    <w:rsid w:val="0040477B"/>
    <w:rsid w:val="00404BF4"/>
    <w:rsid w:val="00404E3E"/>
    <w:rsid w:val="00404E7E"/>
    <w:rsid w:val="00405165"/>
    <w:rsid w:val="004051C4"/>
    <w:rsid w:val="00405846"/>
    <w:rsid w:val="00405F34"/>
    <w:rsid w:val="00405F79"/>
    <w:rsid w:val="00406B06"/>
    <w:rsid w:val="00406CD1"/>
    <w:rsid w:val="00406DCB"/>
    <w:rsid w:val="004070AA"/>
    <w:rsid w:val="00407400"/>
    <w:rsid w:val="00407B1D"/>
    <w:rsid w:val="00410161"/>
    <w:rsid w:val="004107AA"/>
    <w:rsid w:val="004118C9"/>
    <w:rsid w:val="0041238E"/>
    <w:rsid w:val="00412C22"/>
    <w:rsid w:val="004130CD"/>
    <w:rsid w:val="00413502"/>
    <w:rsid w:val="00413B23"/>
    <w:rsid w:val="00414251"/>
    <w:rsid w:val="004142F2"/>
    <w:rsid w:val="00414311"/>
    <w:rsid w:val="004146F4"/>
    <w:rsid w:val="0041476A"/>
    <w:rsid w:val="00414B11"/>
    <w:rsid w:val="00415952"/>
    <w:rsid w:val="00415ACC"/>
    <w:rsid w:val="00415FB0"/>
    <w:rsid w:val="004161BC"/>
    <w:rsid w:val="00416843"/>
    <w:rsid w:val="0041706D"/>
    <w:rsid w:val="004173B5"/>
    <w:rsid w:val="00417618"/>
    <w:rsid w:val="00417924"/>
    <w:rsid w:val="00417F64"/>
    <w:rsid w:val="0042020C"/>
    <w:rsid w:val="004204A3"/>
    <w:rsid w:val="004206FA"/>
    <w:rsid w:val="004207B3"/>
    <w:rsid w:val="00420DCC"/>
    <w:rsid w:val="004213A8"/>
    <w:rsid w:val="004213F9"/>
    <w:rsid w:val="0042147F"/>
    <w:rsid w:val="00421A9D"/>
    <w:rsid w:val="00421EFE"/>
    <w:rsid w:val="00421F3B"/>
    <w:rsid w:val="00421F5C"/>
    <w:rsid w:val="00422020"/>
    <w:rsid w:val="004220F8"/>
    <w:rsid w:val="00422234"/>
    <w:rsid w:val="0042238E"/>
    <w:rsid w:val="00422649"/>
    <w:rsid w:val="00422E86"/>
    <w:rsid w:val="00423E29"/>
    <w:rsid w:val="0042436C"/>
    <w:rsid w:val="004243F8"/>
    <w:rsid w:val="0042466A"/>
    <w:rsid w:val="004248E7"/>
    <w:rsid w:val="00424B31"/>
    <w:rsid w:val="00424EFF"/>
    <w:rsid w:val="00425418"/>
    <w:rsid w:val="00425A8D"/>
    <w:rsid w:val="00426CB7"/>
    <w:rsid w:val="00427016"/>
    <w:rsid w:val="004279A1"/>
    <w:rsid w:val="004307AA"/>
    <w:rsid w:val="00430CF3"/>
    <w:rsid w:val="004310B0"/>
    <w:rsid w:val="00431536"/>
    <w:rsid w:val="00431553"/>
    <w:rsid w:val="0043251E"/>
    <w:rsid w:val="00432BD4"/>
    <w:rsid w:val="00432CEA"/>
    <w:rsid w:val="00432E88"/>
    <w:rsid w:val="00433067"/>
    <w:rsid w:val="00433490"/>
    <w:rsid w:val="0043392D"/>
    <w:rsid w:val="004340A7"/>
    <w:rsid w:val="00434446"/>
    <w:rsid w:val="004347FD"/>
    <w:rsid w:val="00434BE5"/>
    <w:rsid w:val="0043547E"/>
    <w:rsid w:val="0043623B"/>
    <w:rsid w:val="004362F9"/>
    <w:rsid w:val="00436A69"/>
    <w:rsid w:val="00436B07"/>
    <w:rsid w:val="004371AF"/>
    <w:rsid w:val="004400E6"/>
    <w:rsid w:val="00441140"/>
    <w:rsid w:val="004417AB"/>
    <w:rsid w:val="00441BAF"/>
    <w:rsid w:val="00441CF3"/>
    <w:rsid w:val="00441D48"/>
    <w:rsid w:val="0044203A"/>
    <w:rsid w:val="004422EA"/>
    <w:rsid w:val="004430FE"/>
    <w:rsid w:val="004431DA"/>
    <w:rsid w:val="00443252"/>
    <w:rsid w:val="00444E8D"/>
    <w:rsid w:val="00445534"/>
    <w:rsid w:val="004459C8"/>
    <w:rsid w:val="00446407"/>
    <w:rsid w:val="00446DC4"/>
    <w:rsid w:val="00447655"/>
    <w:rsid w:val="004478F1"/>
    <w:rsid w:val="00447D37"/>
    <w:rsid w:val="0045028F"/>
    <w:rsid w:val="0045038B"/>
    <w:rsid w:val="004507C3"/>
    <w:rsid w:val="00451705"/>
    <w:rsid w:val="00451A8E"/>
    <w:rsid w:val="00451ADB"/>
    <w:rsid w:val="00451F94"/>
    <w:rsid w:val="004526E4"/>
    <w:rsid w:val="00452DD7"/>
    <w:rsid w:val="00453045"/>
    <w:rsid w:val="004532FC"/>
    <w:rsid w:val="00453701"/>
    <w:rsid w:val="00453846"/>
    <w:rsid w:val="0045451E"/>
    <w:rsid w:val="004545DD"/>
    <w:rsid w:val="00454E40"/>
    <w:rsid w:val="004555D1"/>
    <w:rsid w:val="0045576E"/>
    <w:rsid w:val="00455BF8"/>
    <w:rsid w:val="00455CAD"/>
    <w:rsid w:val="004565FD"/>
    <w:rsid w:val="0045685D"/>
    <w:rsid w:val="00456EEE"/>
    <w:rsid w:val="004574DD"/>
    <w:rsid w:val="004576E6"/>
    <w:rsid w:val="004605FF"/>
    <w:rsid w:val="00461372"/>
    <w:rsid w:val="00461AB4"/>
    <w:rsid w:val="00461DAD"/>
    <w:rsid w:val="00461E5A"/>
    <w:rsid w:val="0046202C"/>
    <w:rsid w:val="00462046"/>
    <w:rsid w:val="00462328"/>
    <w:rsid w:val="00462B3F"/>
    <w:rsid w:val="00462BE5"/>
    <w:rsid w:val="00462FDA"/>
    <w:rsid w:val="0046304C"/>
    <w:rsid w:val="004635D4"/>
    <w:rsid w:val="00463745"/>
    <w:rsid w:val="004638D7"/>
    <w:rsid w:val="004642D5"/>
    <w:rsid w:val="00464C42"/>
    <w:rsid w:val="00464CA0"/>
    <w:rsid w:val="00464CE8"/>
    <w:rsid w:val="00464D4A"/>
    <w:rsid w:val="0046596D"/>
    <w:rsid w:val="00465CE7"/>
    <w:rsid w:val="00465D11"/>
    <w:rsid w:val="004660A8"/>
    <w:rsid w:val="004660C8"/>
    <w:rsid w:val="0046659B"/>
    <w:rsid w:val="0046679B"/>
    <w:rsid w:val="00467074"/>
    <w:rsid w:val="004678E7"/>
    <w:rsid w:val="00467A2C"/>
    <w:rsid w:val="00467A85"/>
    <w:rsid w:val="004700DC"/>
    <w:rsid w:val="0047016C"/>
    <w:rsid w:val="0047023F"/>
    <w:rsid w:val="00470D36"/>
    <w:rsid w:val="0047144E"/>
    <w:rsid w:val="00471955"/>
    <w:rsid w:val="00471BF3"/>
    <w:rsid w:val="00471F6D"/>
    <w:rsid w:val="00471F90"/>
    <w:rsid w:val="00472343"/>
    <w:rsid w:val="004728DA"/>
    <w:rsid w:val="0047324A"/>
    <w:rsid w:val="00473ACE"/>
    <w:rsid w:val="004745DE"/>
    <w:rsid w:val="0047461D"/>
    <w:rsid w:val="00474CEB"/>
    <w:rsid w:val="00475B79"/>
    <w:rsid w:val="00475B8D"/>
    <w:rsid w:val="004766EC"/>
    <w:rsid w:val="00476DB0"/>
    <w:rsid w:val="00477471"/>
    <w:rsid w:val="004776B0"/>
    <w:rsid w:val="00477AE3"/>
    <w:rsid w:val="00477D93"/>
    <w:rsid w:val="00477EC1"/>
    <w:rsid w:val="00480407"/>
    <w:rsid w:val="004808CB"/>
    <w:rsid w:val="004810E4"/>
    <w:rsid w:val="004826FB"/>
    <w:rsid w:val="00482ECE"/>
    <w:rsid w:val="004836EB"/>
    <w:rsid w:val="00484194"/>
    <w:rsid w:val="004847FA"/>
    <w:rsid w:val="004848D9"/>
    <w:rsid w:val="004849F0"/>
    <w:rsid w:val="00484F2E"/>
    <w:rsid w:val="00484F3A"/>
    <w:rsid w:val="00485509"/>
    <w:rsid w:val="00485F85"/>
    <w:rsid w:val="00486153"/>
    <w:rsid w:val="004861E1"/>
    <w:rsid w:val="004862B8"/>
    <w:rsid w:val="00486D62"/>
    <w:rsid w:val="0048790B"/>
    <w:rsid w:val="0048799F"/>
    <w:rsid w:val="00487D23"/>
    <w:rsid w:val="00487F26"/>
    <w:rsid w:val="00490AE5"/>
    <w:rsid w:val="00490C7E"/>
    <w:rsid w:val="00490E3D"/>
    <w:rsid w:val="00491E68"/>
    <w:rsid w:val="0049265D"/>
    <w:rsid w:val="0049266C"/>
    <w:rsid w:val="00492D50"/>
    <w:rsid w:val="004934E4"/>
    <w:rsid w:val="00493832"/>
    <w:rsid w:val="00493990"/>
    <w:rsid w:val="00493DD9"/>
    <w:rsid w:val="0049457F"/>
    <w:rsid w:val="004949BF"/>
    <w:rsid w:val="0049534A"/>
    <w:rsid w:val="00495A66"/>
    <w:rsid w:val="00495A92"/>
    <w:rsid w:val="00496115"/>
    <w:rsid w:val="00496317"/>
    <w:rsid w:val="00496727"/>
    <w:rsid w:val="004967E8"/>
    <w:rsid w:val="00496D11"/>
    <w:rsid w:val="00496E9E"/>
    <w:rsid w:val="00497720"/>
    <w:rsid w:val="004978F0"/>
    <w:rsid w:val="0049793B"/>
    <w:rsid w:val="00497EDA"/>
    <w:rsid w:val="004A0BD9"/>
    <w:rsid w:val="004A0C93"/>
    <w:rsid w:val="004A1895"/>
    <w:rsid w:val="004A199B"/>
    <w:rsid w:val="004A1BD6"/>
    <w:rsid w:val="004A242F"/>
    <w:rsid w:val="004A26BC"/>
    <w:rsid w:val="004A2B76"/>
    <w:rsid w:val="004A2E16"/>
    <w:rsid w:val="004A35A4"/>
    <w:rsid w:val="004A36C1"/>
    <w:rsid w:val="004A42FA"/>
    <w:rsid w:val="004A4570"/>
    <w:rsid w:val="004A4C42"/>
    <w:rsid w:val="004A4DD3"/>
    <w:rsid w:val="004A4E0A"/>
    <w:rsid w:val="004A5293"/>
    <w:rsid w:val="004A5328"/>
    <w:rsid w:val="004A5763"/>
    <w:rsid w:val="004A5BB4"/>
    <w:rsid w:val="004A5F47"/>
    <w:rsid w:val="004A73B3"/>
    <w:rsid w:val="004A74AD"/>
    <w:rsid w:val="004A75F2"/>
    <w:rsid w:val="004A762B"/>
    <w:rsid w:val="004A7A3E"/>
    <w:rsid w:val="004A7AF5"/>
    <w:rsid w:val="004A7E88"/>
    <w:rsid w:val="004B1254"/>
    <w:rsid w:val="004B1B21"/>
    <w:rsid w:val="004B1BC3"/>
    <w:rsid w:val="004B1E93"/>
    <w:rsid w:val="004B1F91"/>
    <w:rsid w:val="004B253B"/>
    <w:rsid w:val="004B30FA"/>
    <w:rsid w:val="004B3119"/>
    <w:rsid w:val="004B3214"/>
    <w:rsid w:val="004B365E"/>
    <w:rsid w:val="004B3907"/>
    <w:rsid w:val="004B4357"/>
    <w:rsid w:val="004B49DE"/>
    <w:rsid w:val="004B6380"/>
    <w:rsid w:val="004B644A"/>
    <w:rsid w:val="004B6F24"/>
    <w:rsid w:val="004B71E0"/>
    <w:rsid w:val="004B75D4"/>
    <w:rsid w:val="004B7BEE"/>
    <w:rsid w:val="004B7E6C"/>
    <w:rsid w:val="004C03B7"/>
    <w:rsid w:val="004C042A"/>
    <w:rsid w:val="004C0AD3"/>
    <w:rsid w:val="004C109F"/>
    <w:rsid w:val="004C188F"/>
    <w:rsid w:val="004C1D0C"/>
    <w:rsid w:val="004C1DCD"/>
    <w:rsid w:val="004C2FD3"/>
    <w:rsid w:val="004C30CD"/>
    <w:rsid w:val="004C3703"/>
    <w:rsid w:val="004C3C9A"/>
    <w:rsid w:val="004C3E1D"/>
    <w:rsid w:val="004C4022"/>
    <w:rsid w:val="004C4906"/>
    <w:rsid w:val="004C4B44"/>
    <w:rsid w:val="004C5301"/>
    <w:rsid w:val="004C541F"/>
    <w:rsid w:val="004C5446"/>
    <w:rsid w:val="004C5985"/>
    <w:rsid w:val="004C5B6F"/>
    <w:rsid w:val="004C5F17"/>
    <w:rsid w:val="004C6483"/>
    <w:rsid w:val="004C694E"/>
    <w:rsid w:val="004C696F"/>
    <w:rsid w:val="004C7075"/>
    <w:rsid w:val="004C70BE"/>
    <w:rsid w:val="004C71AF"/>
    <w:rsid w:val="004C71D1"/>
    <w:rsid w:val="004C7298"/>
    <w:rsid w:val="004C759F"/>
    <w:rsid w:val="004C77E5"/>
    <w:rsid w:val="004C7EB8"/>
    <w:rsid w:val="004D01AF"/>
    <w:rsid w:val="004D059F"/>
    <w:rsid w:val="004D05B8"/>
    <w:rsid w:val="004D09C8"/>
    <w:rsid w:val="004D0BE4"/>
    <w:rsid w:val="004D0F14"/>
    <w:rsid w:val="004D1556"/>
    <w:rsid w:val="004D1F3D"/>
    <w:rsid w:val="004D2100"/>
    <w:rsid w:val="004D23DE"/>
    <w:rsid w:val="004D284D"/>
    <w:rsid w:val="004D28C2"/>
    <w:rsid w:val="004D2B1A"/>
    <w:rsid w:val="004D3BC0"/>
    <w:rsid w:val="004D46FA"/>
    <w:rsid w:val="004D4BC8"/>
    <w:rsid w:val="004D6CD0"/>
    <w:rsid w:val="004D742C"/>
    <w:rsid w:val="004D75D4"/>
    <w:rsid w:val="004D7A13"/>
    <w:rsid w:val="004D7B15"/>
    <w:rsid w:val="004D7B62"/>
    <w:rsid w:val="004E00C1"/>
    <w:rsid w:val="004E01F7"/>
    <w:rsid w:val="004E0D1F"/>
    <w:rsid w:val="004E1050"/>
    <w:rsid w:val="004E141D"/>
    <w:rsid w:val="004E1DE8"/>
    <w:rsid w:val="004E2883"/>
    <w:rsid w:val="004E41C0"/>
    <w:rsid w:val="004E470D"/>
    <w:rsid w:val="004E5137"/>
    <w:rsid w:val="004E5F94"/>
    <w:rsid w:val="004E6228"/>
    <w:rsid w:val="004E6552"/>
    <w:rsid w:val="004E6847"/>
    <w:rsid w:val="004E7030"/>
    <w:rsid w:val="004E77AD"/>
    <w:rsid w:val="004E7A32"/>
    <w:rsid w:val="004E7EA3"/>
    <w:rsid w:val="004F0C8D"/>
    <w:rsid w:val="004F187E"/>
    <w:rsid w:val="004F192D"/>
    <w:rsid w:val="004F1F8F"/>
    <w:rsid w:val="004F1F9E"/>
    <w:rsid w:val="004F222A"/>
    <w:rsid w:val="004F2648"/>
    <w:rsid w:val="004F28B4"/>
    <w:rsid w:val="004F29E2"/>
    <w:rsid w:val="004F2C96"/>
    <w:rsid w:val="004F3291"/>
    <w:rsid w:val="004F4CBF"/>
    <w:rsid w:val="004F5112"/>
    <w:rsid w:val="004F5CD1"/>
    <w:rsid w:val="004F5EF1"/>
    <w:rsid w:val="004F6999"/>
    <w:rsid w:val="004F6AA9"/>
    <w:rsid w:val="004F72F5"/>
    <w:rsid w:val="004F7423"/>
    <w:rsid w:val="004F7A74"/>
    <w:rsid w:val="004F7C01"/>
    <w:rsid w:val="004F7C1D"/>
    <w:rsid w:val="005002E9"/>
    <w:rsid w:val="005010E2"/>
    <w:rsid w:val="00501130"/>
    <w:rsid w:val="005011BE"/>
    <w:rsid w:val="00501774"/>
    <w:rsid w:val="00502A86"/>
    <w:rsid w:val="00502B90"/>
    <w:rsid w:val="00503343"/>
    <w:rsid w:val="0050384E"/>
    <w:rsid w:val="00505977"/>
    <w:rsid w:val="00505F49"/>
    <w:rsid w:val="00506192"/>
    <w:rsid w:val="00506381"/>
    <w:rsid w:val="00506769"/>
    <w:rsid w:val="00506A6E"/>
    <w:rsid w:val="00506D2E"/>
    <w:rsid w:val="00506D9C"/>
    <w:rsid w:val="00507B49"/>
    <w:rsid w:val="00507DE5"/>
    <w:rsid w:val="00510338"/>
    <w:rsid w:val="00511643"/>
    <w:rsid w:val="0051189E"/>
    <w:rsid w:val="00511A0F"/>
    <w:rsid w:val="00512268"/>
    <w:rsid w:val="00512B28"/>
    <w:rsid w:val="00512BC3"/>
    <w:rsid w:val="00512C59"/>
    <w:rsid w:val="00513A32"/>
    <w:rsid w:val="005146F1"/>
    <w:rsid w:val="00514745"/>
    <w:rsid w:val="00514AC2"/>
    <w:rsid w:val="00514FBD"/>
    <w:rsid w:val="005158E2"/>
    <w:rsid w:val="00515DC2"/>
    <w:rsid w:val="00515F55"/>
    <w:rsid w:val="005162DD"/>
    <w:rsid w:val="0051638E"/>
    <w:rsid w:val="005163C4"/>
    <w:rsid w:val="005168AF"/>
    <w:rsid w:val="00516931"/>
    <w:rsid w:val="00516B63"/>
    <w:rsid w:val="005171E0"/>
    <w:rsid w:val="00520D2E"/>
    <w:rsid w:val="00521495"/>
    <w:rsid w:val="0052164C"/>
    <w:rsid w:val="0052185B"/>
    <w:rsid w:val="00521BB2"/>
    <w:rsid w:val="0052269D"/>
    <w:rsid w:val="00522918"/>
    <w:rsid w:val="00522A60"/>
    <w:rsid w:val="00522D2A"/>
    <w:rsid w:val="00522F15"/>
    <w:rsid w:val="005235F7"/>
    <w:rsid w:val="00523669"/>
    <w:rsid w:val="005239F0"/>
    <w:rsid w:val="0052428A"/>
    <w:rsid w:val="0052493C"/>
    <w:rsid w:val="00524982"/>
    <w:rsid w:val="005251FF"/>
    <w:rsid w:val="005257D4"/>
    <w:rsid w:val="00525981"/>
    <w:rsid w:val="005259E8"/>
    <w:rsid w:val="0052632B"/>
    <w:rsid w:val="00526464"/>
    <w:rsid w:val="0052647B"/>
    <w:rsid w:val="00526625"/>
    <w:rsid w:val="0052777A"/>
    <w:rsid w:val="00527E8B"/>
    <w:rsid w:val="00530152"/>
    <w:rsid w:val="00530226"/>
    <w:rsid w:val="00530248"/>
    <w:rsid w:val="00531094"/>
    <w:rsid w:val="0053135E"/>
    <w:rsid w:val="00531630"/>
    <w:rsid w:val="00531724"/>
    <w:rsid w:val="00532379"/>
    <w:rsid w:val="005326BC"/>
    <w:rsid w:val="00532D3C"/>
    <w:rsid w:val="00532DC8"/>
    <w:rsid w:val="00532F55"/>
    <w:rsid w:val="00532FD7"/>
    <w:rsid w:val="00532FF5"/>
    <w:rsid w:val="005331B7"/>
    <w:rsid w:val="00533791"/>
    <w:rsid w:val="00533DFC"/>
    <w:rsid w:val="0053406A"/>
    <w:rsid w:val="005340F0"/>
    <w:rsid w:val="00534260"/>
    <w:rsid w:val="00534519"/>
    <w:rsid w:val="0053467F"/>
    <w:rsid w:val="005353E1"/>
    <w:rsid w:val="0053547F"/>
    <w:rsid w:val="00535635"/>
    <w:rsid w:val="0053581E"/>
    <w:rsid w:val="00535B8C"/>
    <w:rsid w:val="00536FE4"/>
    <w:rsid w:val="005372BC"/>
    <w:rsid w:val="005374B2"/>
    <w:rsid w:val="005377CF"/>
    <w:rsid w:val="00537B52"/>
    <w:rsid w:val="00537F47"/>
    <w:rsid w:val="00540243"/>
    <w:rsid w:val="005408BB"/>
    <w:rsid w:val="0054097C"/>
    <w:rsid w:val="00540E80"/>
    <w:rsid w:val="00541603"/>
    <w:rsid w:val="005417D4"/>
    <w:rsid w:val="00541A76"/>
    <w:rsid w:val="00541AF1"/>
    <w:rsid w:val="00541E6A"/>
    <w:rsid w:val="005429B1"/>
    <w:rsid w:val="0054339A"/>
    <w:rsid w:val="005433D2"/>
    <w:rsid w:val="005439E9"/>
    <w:rsid w:val="0054475B"/>
    <w:rsid w:val="00544835"/>
    <w:rsid w:val="00544B3A"/>
    <w:rsid w:val="0054639D"/>
    <w:rsid w:val="0054667E"/>
    <w:rsid w:val="00547027"/>
    <w:rsid w:val="00547377"/>
    <w:rsid w:val="005509D7"/>
    <w:rsid w:val="005517B1"/>
    <w:rsid w:val="00551D66"/>
    <w:rsid w:val="0055257A"/>
    <w:rsid w:val="00552E13"/>
    <w:rsid w:val="00552E1F"/>
    <w:rsid w:val="0055307A"/>
    <w:rsid w:val="00553620"/>
    <w:rsid w:val="00553AA8"/>
    <w:rsid w:val="00553F17"/>
    <w:rsid w:val="00554476"/>
    <w:rsid w:val="005550FD"/>
    <w:rsid w:val="00555546"/>
    <w:rsid w:val="0055589D"/>
    <w:rsid w:val="00555A99"/>
    <w:rsid w:val="00555AFB"/>
    <w:rsid w:val="00555C22"/>
    <w:rsid w:val="005562DB"/>
    <w:rsid w:val="00556F4A"/>
    <w:rsid w:val="005570F3"/>
    <w:rsid w:val="00557555"/>
    <w:rsid w:val="00560369"/>
    <w:rsid w:val="005603BA"/>
    <w:rsid w:val="005604C2"/>
    <w:rsid w:val="00560659"/>
    <w:rsid w:val="00560C3A"/>
    <w:rsid w:val="00560E49"/>
    <w:rsid w:val="00561955"/>
    <w:rsid w:val="00562CE3"/>
    <w:rsid w:val="0056312D"/>
    <w:rsid w:val="005639BB"/>
    <w:rsid w:val="00563B40"/>
    <w:rsid w:val="0056500B"/>
    <w:rsid w:val="00565040"/>
    <w:rsid w:val="00566393"/>
    <w:rsid w:val="0056661F"/>
    <w:rsid w:val="00566B2E"/>
    <w:rsid w:val="00567B87"/>
    <w:rsid w:val="00570223"/>
    <w:rsid w:val="00570D14"/>
    <w:rsid w:val="00570D8B"/>
    <w:rsid w:val="00570DC5"/>
    <w:rsid w:val="00570FC5"/>
    <w:rsid w:val="00572796"/>
    <w:rsid w:val="0057313C"/>
    <w:rsid w:val="005734EE"/>
    <w:rsid w:val="00573587"/>
    <w:rsid w:val="0057360C"/>
    <w:rsid w:val="00573EA2"/>
    <w:rsid w:val="005748CE"/>
    <w:rsid w:val="00574963"/>
    <w:rsid w:val="00574F45"/>
    <w:rsid w:val="00575748"/>
    <w:rsid w:val="00576418"/>
    <w:rsid w:val="00576B7C"/>
    <w:rsid w:val="00576DD1"/>
    <w:rsid w:val="00577726"/>
    <w:rsid w:val="0057791E"/>
    <w:rsid w:val="00577DC0"/>
    <w:rsid w:val="00577E4A"/>
    <w:rsid w:val="00577E5D"/>
    <w:rsid w:val="00577EB1"/>
    <w:rsid w:val="0058015C"/>
    <w:rsid w:val="00580321"/>
    <w:rsid w:val="005805CE"/>
    <w:rsid w:val="005807C5"/>
    <w:rsid w:val="00581554"/>
    <w:rsid w:val="00581B86"/>
    <w:rsid w:val="00581D8C"/>
    <w:rsid w:val="00581E75"/>
    <w:rsid w:val="005821E2"/>
    <w:rsid w:val="0058221F"/>
    <w:rsid w:val="005822AB"/>
    <w:rsid w:val="00582A74"/>
    <w:rsid w:val="00582DD9"/>
    <w:rsid w:val="00583252"/>
    <w:rsid w:val="00583523"/>
    <w:rsid w:val="005838C1"/>
    <w:rsid w:val="00583BA8"/>
    <w:rsid w:val="00583F09"/>
    <w:rsid w:val="00584164"/>
    <w:rsid w:val="00584DDB"/>
    <w:rsid w:val="00584FCA"/>
    <w:rsid w:val="00585158"/>
    <w:rsid w:val="00585199"/>
    <w:rsid w:val="00585A7D"/>
    <w:rsid w:val="005863D9"/>
    <w:rsid w:val="00586408"/>
    <w:rsid w:val="00586C72"/>
    <w:rsid w:val="00586CD0"/>
    <w:rsid w:val="00587464"/>
    <w:rsid w:val="0058797B"/>
    <w:rsid w:val="00591510"/>
    <w:rsid w:val="005918F6"/>
    <w:rsid w:val="00591A84"/>
    <w:rsid w:val="00591C90"/>
    <w:rsid w:val="00591D6C"/>
    <w:rsid w:val="00592211"/>
    <w:rsid w:val="00592417"/>
    <w:rsid w:val="0059343D"/>
    <w:rsid w:val="005936ED"/>
    <w:rsid w:val="005938CD"/>
    <w:rsid w:val="005938E7"/>
    <w:rsid w:val="00593A1D"/>
    <w:rsid w:val="00593AA6"/>
    <w:rsid w:val="00593BBC"/>
    <w:rsid w:val="00593F0A"/>
    <w:rsid w:val="0059435F"/>
    <w:rsid w:val="00594423"/>
    <w:rsid w:val="0059475F"/>
    <w:rsid w:val="00594D3B"/>
    <w:rsid w:val="00594EAF"/>
    <w:rsid w:val="00595159"/>
    <w:rsid w:val="0059523A"/>
    <w:rsid w:val="00595EAF"/>
    <w:rsid w:val="00597672"/>
    <w:rsid w:val="00597875"/>
    <w:rsid w:val="00597C35"/>
    <w:rsid w:val="005A087F"/>
    <w:rsid w:val="005A0D09"/>
    <w:rsid w:val="005A0D9B"/>
    <w:rsid w:val="005A11A9"/>
    <w:rsid w:val="005A156F"/>
    <w:rsid w:val="005A1818"/>
    <w:rsid w:val="005A2390"/>
    <w:rsid w:val="005A26B7"/>
    <w:rsid w:val="005A284D"/>
    <w:rsid w:val="005A2B80"/>
    <w:rsid w:val="005A31E1"/>
    <w:rsid w:val="005A3C92"/>
    <w:rsid w:val="005A424C"/>
    <w:rsid w:val="005A4B30"/>
    <w:rsid w:val="005A4B5F"/>
    <w:rsid w:val="005A51A3"/>
    <w:rsid w:val="005A538D"/>
    <w:rsid w:val="005A543E"/>
    <w:rsid w:val="005A5553"/>
    <w:rsid w:val="005A6467"/>
    <w:rsid w:val="005A6588"/>
    <w:rsid w:val="005A6BEE"/>
    <w:rsid w:val="005A7390"/>
    <w:rsid w:val="005A7532"/>
    <w:rsid w:val="005A78B1"/>
    <w:rsid w:val="005A7A72"/>
    <w:rsid w:val="005A7E52"/>
    <w:rsid w:val="005B0227"/>
    <w:rsid w:val="005B0CCF"/>
    <w:rsid w:val="005B0FFA"/>
    <w:rsid w:val="005B10BF"/>
    <w:rsid w:val="005B1111"/>
    <w:rsid w:val="005B128C"/>
    <w:rsid w:val="005B15E4"/>
    <w:rsid w:val="005B18B3"/>
    <w:rsid w:val="005B2387"/>
    <w:rsid w:val="005B250C"/>
    <w:rsid w:val="005B2797"/>
    <w:rsid w:val="005B2851"/>
    <w:rsid w:val="005B2E48"/>
    <w:rsid w:val="005B3C51"/>
    <w:rsid w:val="005B40C7"/>
    <w:rsid w:val="005B436D"/>
    <w:rsid w:val="005B49CA"/>
    <w:rsid w:val="005B52D3"/>
    <w:rsid w:val="005B55E7"/>
    <w:rsid w:val="005B574A"/>
    <w:rsid w:val="005B5CA4"/>
    <w:rsid w:val="005B6849"/>
    <w:rsid w:val="005B6D95"/>
    <w:rsid w:val="005B7B30"/>
    <w:rsid w:val="005C0B83"/>
    <w:rsid w:val="005C16EC"/>
    <w:rsid w:val="005C1E44"/>
    <w:rsid w:val="005C1E7F"/>
    <w:rsid w:val="005C252F"/>
    <w:rsid w:val="005C302A"/>
    <w:rsid w:val="005C3370"/>
    <w:rsid w:val="005C38D5"/>
    <w:rsid w:val="005C396A"/>
    <w:rsid w:val="005C45FE"/>
    <w:rsid w:val="005C4630"/>
    <w:rsid w:val="005C493E"/>
    <w:rsid w:val="005C5992"/>
    <w:rsid w:val="005C5C1A"/>
    <w:rsid w:val="005C61DE"/>
    <w:rsid w:val="005C62E0"/>
    <w:rsid w:val="005C64CF"/>
    <w:rsid w:val="005C6B9B"/>
    <w:rsid w:val="005C77C8"/>
    <w:rsid w:val="005C7943"/>
    <w:rsid w:val="005C79BE"/>
    <w:rsid w:val="005C7AAC"/>
    <w:rsid w:val="005C7B6D"/>
    <w:rsid w:val="005C7BF8"/>
    <w:rsid w:val="005C7DA7"/>
    <w:rsid w:val="005D0045"/>
    <w:rsid w:val="005D020E"/>
    <w:rsid w:val="005D0B9C"/>
    <w:rsid w:val="005D0F96"/>
    <w:rsid w:val="005D10A1"/>
    <w:rsid w:val="005D1404"/>
    <w:rsid w:val="005D14FE"/>
    <w:rsid w:val="005D1682"/>
    <w:rsid w:val="005D16E1"/>
    <w:rsid w:val="005D1B78"/>
    <w:rsid w:val="005D2AA6"/>
    <w:rsid w:val="005D3270"/>
    <w:rsid w:val="005D3F29"/>
    <w:rsid w:val="005D54CA"/>
    <w:rsid w:val="005D5ABF"/>
    <w:rsid w:val="005D6D90"/>
    <w:rsid w:val="005D7C75"/>
    <w:rsid w:val="005E0057"/>
    <w:rsid w:val="005E01F4"/>
    <w:rsid w:val="005E049D"/>
    <w:rsid w:val="005E0573"/>
    <w:rsid w:val="005E114F"/>
    <w:rsid w:val="005E14DF"/>
    <w:rsid w:val="005E1674"/>
    <w:rsid w:val="005E16EA"/>
    <w:rsid w:val="005E1F41"/>
    <w:rsid w:val="005E2E8C"/>
    <w:rsid w:val="005E3094"/>
    <w:rsid w:val="005E3116"/>
    <w:rsid w:val="005E32E3"/>
    <w:rsid w:val="005E37E4"/>
    <w:rsid w:val="005E3DAF"/>
    <w:rsid w:val="005E430C"/>
    <w:rsid w:val="005E48BF"/>
    <w:rsid w:val="005E4F44"/>
    <w:rsid w:val="005E4F46"/>
    <w:rsid w:val="005E5728"/>
    <w:rsid w:val="005E574A"/>
    <w:rsid w:val="005E57A9"/>
    <w:rsid w:val="005E5A81"/>
    <w:rsid w:val="005E6212"/>
    <w:rsid w:val="005E6759"/>
    <w:rsid w:val="005E6E6C"/>
    <w:rsid w:val="005E7714"/>
    <w:rsid w:val="005E77D1"/>
    <w:rsid w:val="005E7BD5"/>
    <w:rsid w:val="005E7CB8"/>
    <w:rsid w:val="005F0056"/>
    <w:rsid w:val="005F0116"/>
    <w:rsid w:val="005F034E"/>
    <w:rsid w:val="005F0990"/>
    <w:rsid w:val="005F0EFA"/>
    <w:rsid w:val="005F151C"/>
    <w:rsid w:val="005F19E9"/>
    <w:rsid w:val="005F1E77"/>
    <w:rsid w:val="005F2337"/>
    <w:rsid w:val="005F233C"/>
    <w:rsid w:val="005F2B51"/>
    <w:rsid w:val="005F3DE1"/>
    <w:rsid w:val="005F447C"/>
    <w:rsid w:val="005F45AA"/>
    <w:rsid w:val="005F4688"/>
    <w:rsid w:val="005F5791"/>
    <w:rsid w:val="005F6015"/>
    <w:rsid w:val="005F69AB"/>
    <w:rsid w:val="005F6A38"/>
    <w:rsid w:val="005F6F0E"/>
    <w:rsid w:val="005F7146"/>
    <w:rsid w:val="005F7630"/>
    <w:rsid w:val="005F7AE8"/>
    <w:rsid w:val="0060003F"/>
    <w:rsid w:val="006012A3"/>
    <w:rsid w:val="006012BB"/>
    <w:rsid w:val="006014E9"/>
    <w:rsid w:val="0060191E"/>
    <w:rsid w:val="00601E75"/>
    <w:rsid w:val="00602120"/>
    <w:rsid w:val="00602871"/>
    <w:rsid w:val="00604178"/>
    <w:rsid w:val="00604467"/>
    <w:rsid w:val="006045CB"/>
    <w:rsid w:val="0060643D"/>
    <w:rsid w:val="0060741A"/>
    <w:rsid w:val="00607D3D"/>
    <w:rsid w:val="00610139"/>
    <w:rsid w:val="00610916"/>
    <w:rsid w:val="00610BBE"/>
    <w:rsid w:val="00610D4C"/>
    <w:rsid w:val="00610FB0"/>
    <w:rsid w:val="00611930"/>
    <w:rsid w:val="00611B93"/>
    <w:rsid w:val="006122A3"/>
    <w:rsid w:val="006123E9"/>
    <w:rsid w:val="00612CB7"/>
    <w:rsid w:val="00612D16"/>
    <w:rsid w:val="00612EB8"/>
    <w:rsid w:val="00612F1F"/>
    <w:rsid w:val="00613737"/>
    <w:rsid w:val="00613AE9"/>
    <w:rsid w:val="00613BFB"/>
    <w:rsid w:val="00613F91"/>
    <w:rsid w:val="00614063"/>
    <w:rsid w:val="0061418C"/>
    <w:rsid w:val="0061455E"/>
    <w:rsid w:val="00614F3A"/>
    <w:rsid w:val="0061528E"/>
    <w:rsid w:val="006152D5"/>
    <w:rsid w:val="00615582"/>
    <w:rsid w:val="0061580F"/>
    <w:rsid w:val="00615C59"/>
    <w:rsid w:val="006160E9"/>
    <w:rsid w:val="0061686F"/>
    <w:rsid w:val="006171B5"/>
    <w:rsid w:val="00617477"/>
    <w:rsid w:val="006204D0"/>
    <w:rsid w:val="00620A4B"/>
    <w:rsid w:val="00620FB0"/>
    <w:rsid w:val="00622889"/>
    <w:rsid w:val="006230C1"/>
    <w:rsid w:val="006233BF"/>
    <w:rsid w:val="00623481"/>
    <w:rsid w:val="006234CF"/>
    <w:rsid w:val="006243A9"/>
    <w:rsid w:val="0062502E"/>
    <w:rsid w:val="00625831"/>
    <w:rsid w:val="00625A31"/>
    <w:rsid w:val="00626549"/>
    <w:rsid w:val="0062681B"/>
    <w:rsid w:val="0062683A"/>
    <w:rsid w:val="00626946"/>
    <w:rsid w:val="00626A2E"/>
    <w:rsid w:val="00626D82"/>
    <w:rsid w:val="00626ECD"/>
    <w:rsid w:val="006271C6"/>
    <w:rsid w:val="00627725"/>
    <w:rsid w:val="00627765"/>
    <w:rsid w:val="006277CC"/>
    <w:rsid w:val="00627D4E"/>
    <w:rsid w:val="00627E4E"/>
    <w:rsid w:val="00627FBF"/>
    <w:rsid w:val="00630473"/>
    <w:rsid w:val="00630F9E"/>
    <w:rsid w:val="00632B1F"/>
    <w:rsid w:val="00632CA9"/>
    <w:rsid w:val="006331E7"/>
    <w:rsid w:val="0063384E"/>
    <w:rsid w:val="00633F69"/>
    <w:rsid w:val="006341AA"/>
    <w:rsid w:val="00634C7B"/>
    <w:rsid w:val="00634F7A"/>
    <w:rsid w:val="00635691"/>
    <w:rsid w:val="00635E27"/>
    <w:rsid w:val="00636359"/>
    <w:rsid w:val="00636586"/>
    <w:rsid w:val="006365A6"/>
    <w:rsid w:val="006367F9"/>
    <w:rsid w:val="006369F5"/>
    <w:rsid w:val="006372A5"/>
    <w:rsid w:val="00640A79"/>
    <w:rsid w:val="00640A94"/>
    <w:rsid w:val="00640D27"/>
    <w:rsid w:val="0064182A"/>
    <w:rsid w:val="006418D5"/>
    <w:rsid w:val="00641B60"/>
    <w:rsid w:val="00641B8D"/>
    <w:rsid w:val="006427BE"/>
    <w:rsid w:val="00642E9F"/>
    <w:rsid w:val="0064315E"/>
    <w:rsid w:val="0064369D"/>
    <w:rsid w:val="0064377B"/>
    <w:rsid w:val="006439BD"/>
    <w:rsid w:val="00643F1E"/>
    <w:rsid w:val="006440A8"/>
    <w:rsid w:val="006440FB"/>
    <w:rsid w:val="00644947"/>
    <w:rsid w:val="00645675"/>
    <w:rsid w:val="00647385"/>
    <w:rsid w:val="00647484"/>
    <w:rsid w:val="00647A61"/>
    <w:rsid w:val="00647DB3"/>
    <w:rsid w:val="006504D4"/>
    <w:rsid w:val="00651574"/>
    <w:rsid w:val="0065165B"/>
    <w:rsid w:val="00651C77"/>
    <w:rsid w:val="00651FFC"/>
    <w:rsid w:val="00652AA5"/>
    <w:rsid w:val="00652F85"/>
    <w:rsid w:val="0065352C"/>
    <w:rsid w:val="00653A1B"/>
    <w:rsid w:val="00653ACE"/>
    <w:rsid w:val="00654702"/>
    <w:rsid w:val="006563EF"/>
    <w:rsid w:val="00656F2C"/>
    <w:rsid w:val="006570CF"/>
    <w:rsid w:val="0065787B"/>
    <w:rsid w:val="00657A96"/>
    <w:rsid w:val="00657B03"/>
    <w:rsid w:val="00657E4D"/>
    <w:rsid w:val="00660597"/>
    <w:rsid w:val="00660709"/>
    <w:rsid w:val="00660788"/>
    <w:rsid w:val="0066093D"/>
    <w:rsid w:val="00661668"/>
    <w:rsid w:val="0066215E"/>
    <w:rsid w:val="0066247F"/>
    <w:rsid w:val="00662779"/>
    <w:rsid w:val="00662A18"/>
    <w:rsid w:val="00662BF0"/>
    <w:rsid w:val="00663385"/>
    <w:rsid w:val="00664429"/>
    <w:rsid w:val="00664F34"/>
    <w:rsid w:val="0066536F"/>
    <w:rsid w:val="00665A5A"/>
    <w:rsid w:val="00665DBA"/>
    <w:rsid w:val="00665DD3"/>
    <w:rsid w:val="00666D18"/>
    <w:rsid w:val="00667228"/>
    <w:rsid w:val="0066723A"/>
    <w:rsid w:val="006672F2"/>
    <w:rsid w:val="00667640"/>
    <w:rsid w:val="00667F45"/>
    <w:rsid w:val="00670256"/>
    <w:rsid w:val="0067028D"/>
    <w:rsid w:val="0067045C"/>
    <w:rsid w:val="006705F8"/>
    <w:rsid w:val="00671A3E"/>
    <w:rsid w:val="00671F36"/>
    <w:rsid w:val="006725E8"/>
    <w:rsid w:val="00672BE2"/>
    <w:rsid w:val="0067366F"/>
    <w:rsid w:val="00673C18"/>
    <w:rsid w:val="00673F99"/>
    <w:rsid w:val="006741B0"/>
    <w:rsid w:val="00674738"/>
    <w:rsid w:val="00674AF8"/>
    <w:rsid w:val="006758DC"/>
    <w:rsid w:val="00675906"/>
    <w:rsid w:val="00675C28"/>
    <w:rsid w:val="0067649C"/>
    <w:rsid w:val="00676F13"/>
    <w:rsid w:val="0067724B"/>
    <w:rsid w:val="00677EAE"/>
    <w:rsid w:val="00680751"/>
    <w:rsid w:val="00680A4F"/>
    <w:rsid w:val="00680A53"/>
    <w:rsid w:val="00681C1D"/>
    <w:rsid w:val="00681DAD"/>
    <w:rsid w:val="006821C4"/>
    <w:rsid w:val="00682282"/>
    <w:rsid w:val="006822D5"/>
    <w:rsid w:val="00682306"/>
    <w:rsid w:val="00682774"/>
    <w:rsid w:val="00683258"/>
    <w:rsid w:val="00683330"/>
    <w:rsid w:val="00683D51"/>
    <w:rsid w:val="00683F41"/>
    <w:rsid w:val="006841EC"/>
    <w:rsid w:val="00684D0F"/>
    <w:rsid w:val="00684F62"/>
    <w:rsid w:val="006854B4"/>
    <w:rsid w:val="006856A9"/>
    <w:rsid w:val="00685A76"/>
    <w:rsid w:val="00685B79"/>
    <w:rsid w:val="00685CF6"/>
    <w:rsid w:val="00685E54"/>
    <w:rsid w:val="006863A6"/>
    <w:rsid w:val="0068662A"/>
    <w:rsid w:val="00686856"/>
    <w:rsid w:val="00686F36"/>
    <w:rsid w:val="00686FDE"/>
    <w:rsid w:val="006871B6"/>
    <w:rsid w:val="006872F1"/>
    <w:rsid w:val="00687320"/>
    <w:rsid w:val="0068799A"/>
    <w:rsid w:val="00687A49"/>
    <w:rsid w:val="00687BC8"/>
    <w:rsid w:val="00690BDC"/>
    <w:rsid w:val="00690E4E"/>
    <w:rsid w:val="00690FAC"/>
    <w:rsid w:val="006916B4"/>
    <w:rsid w:val="00692847"/>
    <w:rsid w:val="0069345C"/>
    <w:rsid w:val="006938AE"/>
    <w:rsid w:val="0069417C"/>
    <w:rsid w:val="006943B6"/>
    <w:rsid w:val="0069451B"/>
    <w:rsid w:val="00694D55"/>
    <w:rsid w:val="00695E15"/>
    <w:rsid w:val="00695E5D"/>
    <w:rsid w:val="006967B2"/>
    <w:rsid w:val="00696C84"/>
    <w:rsid w:val="00696FBA"/>
    <w:rsid w:val="006974BD"/>
    <w:rsid w:val="006977EA"/>
    <w:rsid w:val="006978DD"/>
    <w:rsid w:val="00697F42"/>
    <w:rsid w:val="006A10ED"/>
    <w:rsid w:val="006A1977"/>
    <w:rsid w:val="006A2013"/>
    <w:rsid w:val="006A3036"/>
    <w:rsid w:val="006A30B4"/>
    <w:rsid w:val="006A33F4"/>
    <w:rsid w:val="006A36F2"/>
    <w:rsid w:val="006A3B7E"/>
    <w:rsid w:val="006A4411"/>
    <w:rsid w:val="006A442C"/>
    <w:rsid w:val="006A449B"/>
    <w:rsid w:val="006A5066"/>
    <w:rsid w:val="006A5660"/>
    <w:rsid w:val="006A569D"/>
    <w:rsid w:val="006A57A2"/>
    <w:rsid w:val="006A5D26"/>
    <w:rsid w:val="006A5D98"/>
    <w:rsid w:val="006A5E09"/>
    <w:rsid w:val="006A6EE2"/>
    <w:rsid w:val="006A6F49"/>
    <w:rsid w:val="006A73A9"/>
    <w:rsid w:val="006A7DD8"/>
    <w:rsid w:val="006B05DD"/>
    <w:rsid w:val="006B0A4C"/>
    <w:rsid w:val="006B0B18"/>
    <w:rsid w:val="006B162B"/>
    <w:rsid w:val="006B1E17"/>
    <w:rsid w:val="006B2190"/>
    <w:rsid w:val="006B2EEB"/>
    <w:rsid w:val="006B2FCB"/>
    <w:rsid w:val="006B33C9"/>
    <w:rsid w:val="006B3523"/>
    <w:rsid w:val="006B3670"/>
    <w:rsid w:val="006B37F4"/>
    <w:rsid w:val="006B3AA9"/>
    <w:rsid w:val="006B3CB6"/>
    <w:rsid w:val="006B3D65"/>
    <w:rsid w:val="006B3FB0"/>
    <w:rsid w:val="006B40B7"/>
    <w:rsid w:val="006B4918"/>
    <w:rsid w:val="006B579C"/>
    <w:rsid w:val="006B5992"/>
    <w:rsid w:val="006B5B98"/>
    <w:rsid w:val="006B6A17"/>
    <w:rsid w:val="006B746D"/>
    <w:rsid w:val="006B765D"/>
    <w:rsid w:val="006B79EF"/>
    <w:rsid w:val="006B7B3C"/>
    <w:rsid w:val="006B7CB4"/>
    <w:rsid w:val="006C0089"/>
    <w:rsid w:val="006C048C"/>
    <w:rsid w:val="006C057B"/>
    <w:rsid w:val="006C05AE"/>
    <w:rsid w:val="006C0A0F"/>
    <w:rsid w:val="006C0B3C"/>
    <w:rsid w:val="006C0F38"/>
    <w:rsid w:val="006C0FA7"/>
    <w:rsid w:val="006C13BB"/>
    <w:rsid w:val="006C1BC2"/>
    <w:rsid w:val="006C1C81"/>
    <w:rsid w:val="006C1D1C"/>
    <w:rsid w:val="006C215E"/>
    <w:rsid w:val="006C2338"/>
    <w:rsid w:val="006C26E5"/>
    <w:rsid w:val="006C28E7"/>
    <w:rsid w:val="006C2A7B"/>
    <w:rsid w:val="006C2B81"/>
    <w:rsid w:val="006C315B"/>
    <w:rsid w:val="006C454F"/>
    <w:rsid w:val="006C50E6"/>
    <w:rsid w:val="006C5127"/>
    <w:rsid w:val="006C67FE"/>
    <w:rsid w:val="006C6C3F"/>
    <w:rsid w:val="006C6EA5"/>
    <w:rsid w:val="006C74BC"/>
    <w:rsid w:val="006C7A2D"/>
    <w:rsid w:val="006C7EF2"/>
    <w:rsid w:val="006D01F9"/>
    <w:rsid w:val="006D078C"/>
    <w:rsid w:val="006D0DDA"/>
    <w:rsid w:val="006D1364"/>
    <w:rsid w:val="006D136B"/>
    <w:rsid w:val="006D147E"/>
    <w:rsid w:val="006D1696"/>
    <w:rsid w:val="006D261C"/>
    <w:rsid w:val="006D26D5"/>
    <w:rsid w:val="006D290C"/>
    <w:rsid w:val="006D2A8A"/>
    <w:rsid w:val="006D3690"/>
    <w:rsid w:val="006D3E14"/>
    <w:rsid w:val="006D4BC8"/>
    <w:rsid w:val="006D50E9"/>
    <w:rsid w:val="006D59B6"/>
    <w:rsid w:val="006D5B6B"/>
    <w:rsid w:val="006D6082"/>
    <w:rsid w:val="006D6C9C"/>
    <w:rsid w:val="006D7483"/>
    <w:rsid w:val="006D77B5"/>
    <w:rsid w:val="006D7ADD"/>
    <w:rsid w:val="006D7C0F"/>
    <w:rsid w:val="006D7C32"/>
    <w:rsid w:val="006E00AC"/>
    <w:rsid w:val="006E0E5E"/>
    <w:rsid w:val="006E2A92"/>
    <w:rsid w:val="006E2BD4"/>
    <w:rsid w:val="006E2E3F"/>
    <w:rsid w:val="006E37F1"/>
    <w:rsid w:val="006E384C"/>
    <w:rsid w:val="006E38E2"/>
    <w:rsid w:val="006E3D8E"/>
    <w:rsid w:val="006E4064"/>
    <w:rsid w:val="006E42C5"/>
    <w:rsid w:val="006E47E6"/>
    <w:rsid w:val="006E52F0"/>
    <w:rsid w:val="006E544B"/>
    <w:rsid w:val="006E5585"/>
    <w:rsid w:val="006E56EF"/>
    <w:rsid w:val="006E5A8D"/>
    <w:rsid w:val="006E6C91"/>
    <w:rsid w:val="006E76B2"/>
    <w:rsid w:val="006E7AB5"/>
    <w:rsid w:val="006F0B6D"/>
    <w:rsid w:val="006F0CED"/>
    <w:rsid w:val="006F19B0"/>
    <w:rsid w:val="006F20F5"/>
    <w:rsid w:val="006F28E3"/>
    <w:rsid w:val="006F2FA2"/>
    <w:rsid w:val="006F2FF0"/>
    <w:rsid w:val="006F3A35"/>
    <w:rsid w:val="006F3E2E"/>
    <w:rsid w:val="006F3F7F"/>
    <w:rsid w:val="006F407E"/>
    <w:rsid w:val="006F4E1A"/>
    <w:rsid w:val="006F56B0"/>
    <w:rsid w:val="006F59A9"/>
    <w:rsid w:val="006F5E21"/>
    <w:rsid w:val="006F5F04"/>
    <w:rsid w:val="006F6541"/>
    <w:rsid w:val="006F6612"/>
    <w:rsid w:val="006F66AA"/>
    <w:rsid w:val="006F6CFC"/>
    <w:rsid w:val="006F7065"/>
    <w:rsid w:val="006F7290"/>
    <w:rsid w:val="006F72F7"/>
    <w:rsid w:val="006F7B26"/>
    <w:rsid w:val="006F7D1A"/>
    <w:rsid w:val="007005CF"/>
    <w:rsid w:val="007009A7"/>
    <w:rsid w:val="00700BF3"/>
    <w:rsid w:val="00700C05"/>
    <w:rsid w:val="00701057"/>
    <w:rsid w:val="0070159B"/>
    <w:rsid w:val="00701660"/>
    <w:rsid w:val="0070181D"/>
    <w:rsid w:val="00701C16"/>
    <w:rsid w:val="00701E5B"/>
    <w:rsid w:val="0070231E"/>
    <w:rsid w:val="007027B4"/>
    <w:rsid w:val="0070301F"/>
    <w:rsid w:val="00703119"/>
    <w:rsid w:val="00703145"/>
    <w:rsid w:val="007035DB"/>
    <w:rsid w:val="00703AAC"/>
    <w:rsid w:val="00704E48"/>
    <w:rsid w:val="00705795"/>
    <w:rsid w:val="007060B6"/>
    <w:rsid w:val="007062D0"/>
    <w:rsid w:val="007065C2"/>
    <w:rsid w:val="00706824"/>
    <w:rsid w:val="007068C2"/>
    <w:rsid w:val="00706975"/>
    <w:rsid w:val="00706C04"/>
    <w:rsid w:val="00707372"/>
    <w:rsid w:val="007073E9"/>
    <w:rsid w:val="007074D7"/>
    <w:rsid w:val="00707BD1"/>
    <w:rsid w:val="00707CD1"/>
    <w:rsid w:val="00707EA7"/>
    <w:rsid w:val="00707F58"/>
    <w:rsid w:val="0071030A"/>
    <w:rsid w:val="00711B26"/>
    <w:rsid w:val="00711E3A"/>
    <w:rsid w:val="007125E3"/>
    <w:rsid w:val="007128C1"/>
    <w:rsid w:val="00712EF7"/>
    <w:rsid w:val="007133A3"/>
    <w:rsid w:val="0071393D"/>
    <w:rsid w:val="00714357"/>
    <w:rsid w:val="00714537"/>
    <w:rsid w:val="0071453F"/>
    <w:rsid w:val="00714FDB"/>
    <w:rsid w:val="007151E0"/>
    <w:rsid w:val="0071527C"/>
    <w:rsid w:val="007153EF"/>
    <w:rsid w:val="00716B75"/>
    <w:rsid w:val="0071739B"/>
    <w:rsid w:val="007201EA"/>
    <w:rsid w:val="0072034F"/>
    <w:rsid w:val="00720356"/>
    <w:rsid w:val="0072077C"/>
    <w:rsid w:val="00720962"/>
    <w:rsid w:val="00720BDD"/>
    <w:rsid w:val="00720F0C"/>
    <w:rsid w:val="0072166A"/>
    <w:rsid w:val="00721ABA"/>
    <w:rsid w:val="007225CC"/>
    <w:rsid w:val="00722C31"/>
    <w:rsid w:val="00722C74"/>
    <w:rsid w:val="007231E3"/>
    <w:rsid w:val="00723A8F"/>
    <w:rsid w:val="0072406C"/>
    <w:rsid w:val="00724110"/>
    <w:rsid w:val="0072477E"/>
    <w:rsid w:val="00724A9F"/>
    <w:rsid w:val="00725008"/>
    <w:rsid w:val="007250A7"/>
    <w:rsid w:val="007255E7"/>
    <w:rsid w:val="00725B13"/>
    <w:rsid w:val="0072615C"/>
    <w:rsid w:val="0072655A"/>
    <w:rsid w:val="007265D6"/>
    <w:rsid w:val="007268B7"/>
    <w:rsid w:val="007269ED"/>
    <w:rsid w:val="00726AE9"/>
    <w:rsid w:val="00726E84"/>
    <w:rsid w:val="007271D1"/>
    <w:rsid w:val="0072769F"/>
    <w:rsid w:val="007278EB"/>
    <w:rsid w:val="00727E60"/>
    <w:rsid w:val="007303B1"/>
    <w:rsid w:val="00730872"/>
    <w:rsid w:val="00730AFC"/>
    <w:rsid w:val="00731C4B"/>
    <w:rsid w:val="00731F05"/>
    <w:rsid w:val="00731F28"/>
    <w:rsid w:val="0073253E"/>
    <w:rsid w:val="00732BF0"/>
    <w:rsid w:val="00732C88"/>
    <w:rsid w:val="00733386"/>
    <w:rsid w:val="00733642"/>
    <w:rsid w:val="00733776"/>
    <w:rsid w:val="0073393F"/>
    <w:rsid w:val="0073438A"/>
    <w:rsid w:val="007348F8"/>
    <w:rsid w:val="00734A5D"/>
    <w:rsid w:val="0073507F"/>
    <w:rsid w:val="00735324"/>
    <w:rsid w:val="00735A70"/>
    <w:rsid w:val="00735B93"/>
    <w:rsid w:val="00735D14"/>
    <w:rsid w:val="007360B7"/>
    <w:rsid w:val="00737D2E"/>
    <w:rsid w:val="00737E90"/>
    <w:rsid w:val="00740543"/>
    <w:rsid w:val="00740717"/>
    <w:rsid w:val="00740B20"/>
    <w:rsid w:val="00740EA8"/>
    <w:rsid w:val="0074211E"/>
    <w:rsid w:val="007423EC"/>
    <w:rsid w:val="00742805"/>
    <w:rsid w:val="00742D80"/>
    <w:rsid w:val="007433FB"/>
    <w:rsid w:val="00744321"/>
    <w:rsid w:val="007452D6"/>
    <w:rsid w:val="0074531F"/>
    <w:rsid w:val="00745438"/>
    <w:rsid w:val="007457F9"/>
    <w:rsid w:val="00745DC9"/>
    <w:rsid w:val="00745F5A"/>
    <w:rsid w:val="007467AA"/>
    <w:rsid w:val="00747000"/>
    <w:rsid w:val="0074701B"/>
    <w:rsid w:val="007472EF"/>
    <w:rsid w:val="00747533"/>
    <w:rsid w:val="00747569"/>
    <w:rsid w:val="00747588"/>
    <w:rsid w:val="0074782E"/>
    <w:rsid w:val="00747AEE"/>
    <w:rsid w:val="00747CBE"/>
    <w:rsid w:val="00747F61"/>
    <w:rsid w:val="00747F6B"/>
    <w:rsid w:val="00750AC3"/>
    <w:rsid w:val="0075254A"/>
    <w:rsid w:val="00753063"/>
    <w:rsid w:val="007530BE"/>
    <w:rsid w:val="00753CF1"/>
    <w:rsid w:val="0075437D"/>
    <w:rsid w:val="007547D6"/>
    <w:rsid w:val="00755C9D"/>
    <w:rsid w:val="0075637E"/>
    <w:rsid w:val="007563B4"/>
    <w:rsid w:val="0075678E"/>
    <w:rsid w:val="00757244"/>
    <w:rsid w:val="00757622"/>
    <w:rsid w:val="007577F2"/>
    <w:rsid w:val="00757F7A"/>
    <w:rsid w:val="007608C3"/>
    <w:rsid w:val="007609E6"/>
    <w:rsid w:val="00760F13"/>
    <w:rsid w:val="0076116F"/>
    <w:rsid w:val="0076164F"/>
    <w:rsid w:val="00761E89"/>
    <w:rsid w:val="00762261"/>
    <w:rsid w:val="00762BDF"/>
    <w:rsid w:val="00762C8A"/>
    <w:rsid w:val="007633EB"/>
    <w:rsid w:val="00763B81"/>
    <w:rsid w:val="00763F02"/>
    <w:rsid w:val="0076456B"/>
    <w:rsid w:val="007646DF"/>
    <w:rsid w:val="00764D2B"/>
    <w:rsid w:val="00765389"/>
    <w:rsid w:val="007655A8"/>
    <w:rsid w:val="007659ED"/>
    <w:rsid w:val="007659FE"/>
    <w:rsid w:val="00766352"/>
    <w:rsid w:val="00767574"/>
    <w:rsid w:val="00767757"/>
    <w:rsid w:val="007678C4"/>
    <w:rsid w:val="00767BC2"/>
    <w:rsid w:val="00767F13"/>
    <w:rsid w:val="00770A4A"/>
    <w:rsid w:val="00771133"/>
    <w:rsid w:val="0077132D"/>
    <w:rsid w:val="007717DB"/>
    <w:rsid w:val="00771AFC"/>
    <w:rsid w:val="00771B4F"/>
    <w:rsid w:val="00771ED9"/>
    <w:rsid w:val="00771F53"/>
    <w:rsid w:val="0077250C"/>
    <w:rsid w:val="00772CE5"/>
    <w:rsid w:val="00772FAE"/>
    <w:rsid w:val="00773328"/>
    <w:rsid w:val="007733E7"/>
    <w:rsid w:val="00773839"/>
    <w:rsid w:val="00773BE9"/>
    <w:rsid w:val="00773D1A"/>
    <w:rsid w:val="00773F7A"/>
    <w:rsid w:val="007747A9"/>
    <w:rsid w:val="00774ADD"/>
    <w:rsid w:val="007754CE"/>
    <w:rsid w:val="00776519"/>
    <w:rsid w:val="00776CEE"/>
    <w:rsid w:val="00776E49"/>
    <w:rsid w:val="007770CD"/>
    <w:rsid w:val="0077720B"/>
    <w:rsid w:val="007772CB"/>
    <w:rsid w:val="007773FD"/>
    <w:rsid w:val="007779CD"/>
    <w:rsid w:val="00777D38"/>
    <w:rsid w:val="00777FC6"/>
    <w:rsid w:val="00777FD0"/>
    <w:rsid w:val="007802D3"/>
    <w:rsid w:val="00780761"/>
    <w:rsid w:val="00781078"/>
    <w:rsid w:val="00781638"/>
    <w:rsid w:val="00781C39"/>
    <w:rsid w:val="00781CA8"/>
    <w:rsid w:val="0078205F"/>
    <w:rsid w:val="0078219E"/>
    <w:rsid w:val="00783DBA"/>
    <w:rsid w:val="0078428A"/>
    <w:rsid w:val="007846B6"/>
    <w:rsid w:val="00784F28"/>
    <w:rsid w:val="007853E5"/>
    <w:rsid w:val="007857D4"/>
    <w:rsid w:val="00786B29"/>
    <w:rsid w:val="00786E13"/>
    <w:rsid w:val="00787E65"/>
    <w:rsid w:val="007900ED"/>
    <w:rsid w:val="007913B2"/>
    <w:rsid w:val="0079164D"/>
    <w:rsid w:val="00791C1E"/>
    <w:rsid w:val="00791D37"/>
    <w:rsid w:val="00791DC1"/>
    <w:rsid w:val="00792489"/>
    <w:rsid w:val="00792619"/>
    <w:rsid w:val="0079271F"/>
    <w:rsid w:val="007930DA"/>
    <w:rsid w:val="00793492"/>
    <w:rsid w:val="007938CB"/>
    <w:rsid w:val="0079398D"/>
    <w:rsid w:val="00793B24"/>
    <w:rsid w:val="00793DAA"/>
    <w:rsid w:val="00793E03"/>
    <w:rsid w:val="00793E18"/>
    <w:rsid w:val="0079401C"/>
    <w:rsid w:val="0079408C"/>
    <w:rsid w:val="007940B9"/>
    <w:rsid w:val="007944CE"/>
    <w:rsid w:val="0079465A"/>
    <w:rsid w:val="00794833"/>
    <w:rsid w:val="00795023"/>
    <w:rsid w:val="0079590E"/>
    <w:rsid w:val="00796123"/>
    <w:rsid w:val="0079620B"/>
    <w:rsid w:val="00796B8D"/>
    <w:rsid w:val="00797022"/>
    <w:rsid w:val="007970A0"/>
    <w:rsid w:val="00797254"/>
    <w:rsid w:val="00797F12"/>
    <w:rsid w:val="00797F96"/>
    <w:rsid w:val="007A0021"/>
    <w:rsid w:val="007A0354"/>
    <w:rsid w:val="007A21DF"/>
    <w:rsid w:val="007A22FA"/>
    <w:rsid w:val="007A23E1"/>
    <w:rsid w:val="007A2885"/>
    <w:rsid w:val="007A2DB5"/>
    <w:rsid w:val="007A2E9A"/>
    <w:rsid w:val="007A311F"/>
    <w:rsid w:val="007A315B"/>
    <w:rsid w:val="007A34FC"/>
    <w:rsid w:val="007A48B4"/>
    <w:rsid w:val="007A49F5"/>
    <w:rsid w:val="007A4E6B"/>
    <w:rsid w:val="007A4FC0"/>
    <w:rsid w:val="007A5135"/>
    <w:rsid w:val="007A5585"/>
    <w:rsid w:val="007A58F4"/>
    <w:rsid w:val="007A5FF8"/>
    <w:rsid w:val="007A6075"/>
    <w:rsid w:val="007A6106"/>
    <w:rsid w:val="007A6364"/>
    <w:rsid w:val="007A6536"/>
    <w:rsid w:val="007A6C89"/>
    <w:rsid w:val="007A7512"/>
    <w:rsid w:val="007A7C3A"/>
    <w:rsid w:val="007B054F"/>
    <w:rsid w:val="007B0B4F"/>
    <w:rsid w:val="007B149B"/>
    <w:rsid w:val="007B1512"/>
    <w:rsid w:val="007B1C11"/>
    <w:rsid w:val="007B253A"/>
    <w:rsid w:val="007B284A"/>
    <w:rsid w:val="007B29DD"/>
    <w:rsid w:val="007B3ACC"/>
    <w:rsid w:val="007B3F13"/>
    <w:rsid w:val="007B44B1"/>
    <w:rsid w:val="007B471A"/>
    <w:rsid w:val="007B4DE1"/>
    <w:rsid w:val="007B502A"/>
    <w:rsid w:val="007B54AB"/>
    <w:rsid w:val="007B579A"/>
    <w:rsid w:val="007B5B9B"/>
    <w:rsid w:val="007B5C92"/>
    <w:rsid w:val="007B6465"/>
    <w:rsid w:val="007B64E5"/>
    <w:rsid w:val="007B6578"/>
    <w:rsid w:val="007B68C5"/>
    <w:rsid w:val="007B6DA4"/>
    <w:rsid w:val="007B710C"/>
    <w:rsid w:val="007B739D"/>
    <w:rsid w:val="007C0249"/>
    <w:rsid w:val="007C050E"/>
    <w:rsid w:val="007C067F"/>
    <w:rsid w:val="007C0E9F"/>
    <w:rsid w:val="007C106D"/>
    <w:rsid w:val="007C18F6"/>
    <w:rsid w:val="007C1A41"/>
    <w:rsid w:val="007C2C39"/>
    <w:rsid w:val="007C2D93"/>
    <w:rsid w:val="007C3376"/>
    <w:rsid w:val="007C399A"/>
    <w:rsid w:val="007C3A7A"/>
    <w:rsid w:val="007C3B11"/>
    <w:rsid w:val="007C40FC"/>
    <w:rsid w:val="007C4891"/>
    <w:rsid w:val="007C53BB"/>
    <w:rsid w:val="007C55DC"/>
    <w:rsid w:val="007C5CB3"/>
    <w:rsid w:val="007C606D"/>
    <w:rsid w:val="007C60EF"/>
    <w:rsid w:val="007C6616"/>
    <w:rsid w:val="007C6A47"/>
    <w:rsid w:val="007C716E"/>
    <w:rsid w:val="007C73FC"/>
    <w:rsid w:val="007C74C7"/>
    <w:rsid w:val="007C7751"/>
    <w:rsid w:val="007C7977"/>
    <w:rsid w:val="007D08D6"/>
    <w:rsid w:val="007D099E"/>
    <w:rsid w:val="007D0FBF"/>
    <w:rsid w:val="007D11BE"/>
    <w:rsid w:val="007D1761"/>
    <w:rsid w:val="007D2430"/>
    <w:rsid w:val="007D2969"/>
    <w:rsid w:val="007D2E0C"/>
    <w:rsid w:val="007D2F5B"/>
    <w:rsid w:val="007D31BF"/>
    <w:rsid w:val="007D341A"/>
    <w:rsid w:val="007D3AAC"/>
    <w:rsid w:val="007D3C8C"/>
    <w:rsid w:val="007D3CD5"/>
    <w:rsid w:val="007D40ED"/>
    <w:rsid w:val="007D4F15"/>
    <w:rsid w:val="007D53DE"/>
    <w:rsid w:val="007D549B"/>
    <w:rsid w:val="007D56C0"/>
    <w:rsid w:val="007D5711"/>
    <w:rsid w:val="007D5798"/>
    <w:rsid w:val="007D5860"/>
    <w:rsid w:val="007D58C9"/>
    <w:rsid w:val="007D5C31"/>
    <w:rsid w:val="007D5E37"/>
    <w:rsid w:val="007D6E37"/>
    <w:rsid w:val="007D716C"/>
    <w:rsid w:val="007D72B0"/>
    <w:rsid w:val="007D756A"/>
    <w:rsid w:val="007E156E"/>
    <w:rsid w:val="007E2F5E"/>
    <w:rsid w:val="007E310A"/>
    <w:rsid w:val="007E387D"/>
    <w:rsid w:val="007E3B54"/>
    <w:rsid w:val="007E4130"/>
    <w:rsid w:val="007E4249"/>
    <w:rsid w:val="007E477A"/>
    <w:rsid w:val="007E485C"/>
    <w:rsid w:val="007E4EAA"/>
    <w:rsid w:val="007E5246"/>
    <w:rsid w:val="007E55D9"/>
    <w:rsid w:val="007E5970"/>
    <w:rsid w:val="007E5CF5"/>
    <w:rsid w:val="007E5FC9"/>
    <w:rsid w:val="007E61F6"/>
    <w:rsid w:val="007E64BF"/>
    <w:rsid w:val="007E7045"/>
    <w:rsid w:val="007E7046"/>
    <w:rsid w:val="007E7198"/>
    <w:rsid w:val="007E71DA"/>
    <w:rsid w:val="007E7504"/>
    <w:rsid w:val="007E7CD6"/>
    <w:rsid w:val="007E7D8E"/>
    <w:rsid w:val="007F04EF"/>
    <w:rsid w:val="007F125A"/>
    <w:rsid w:val="007F14C9"/>
    <w:rsid w:val="007F1BCC"/>
    <w:rsid w:val="007F1E7F"/>
    <w:rsid w:val="007F23DE"/>
    <w:rsid w:val="007F2A09"/>
    <w:rsid w:val="007F2AFD"/>
    <w:rsid w:val="007F2C8E"/>
    <w:rsid w:val="007F2E4E"/>
    <w:rsid w:val="007F39F1"/>
    <w:rsid w:val="007F4540"/>
    <w:rsid w:val="007F4B6F"/>
    <w:rsid w:val="007F4E18"/>
    <w:rsid w:val="007F5970"/>
    <w:rsid w:val="007F5A79"/>
    <w:rsid w:val="007F5F58"/>
    <w:rsid w:val="007F6279"/>
    <w:rsid w:val="007F6588"/>
    <w:rsid w:val="007F6852"/>
    <w:rsid w:val="007F6AB0"/>
    <w:rsid w:val="007F6B6A"/>
    <w:rsid w:val="00800147"/>
    <w:rsid w:val="008003A1"/>
    <w:rsid w:val="00800AE1"/>
    <w:rsid w:val="00800D70"/>
    <w:rsid w:val="00801F1E"/>
    <w:rsid w:val="008020CF"/>
    <w:rsid w:val="00802658"/>
    <w:rsid w:val="008026E5"/>
    <w:rsid w:val="00802A03"/>
    <w:rsid w:val="00802DF2"/>
    <w:rsid w:val="00802E3E"/>
    <w:rsid w:val="00802FA0"/>
    <w:rsid w:val="008030C8"/>
    <w:rsid w:val="0080312C"/>
    <w:rsid w:val="008037A9"/>
    <w:rsid w:val="00803F2B"/>
    <w:rsid w:val="00804258"/>
    <w:rsid w:val="008044E9"/>
    <w:rsid w:val="00804742"/>
    <w:rsid w:val="00804A69"/>
    <w:rsid w:val="00805207"/>
    <w:rsid w:val="00805333"/>
    <w:rsid w:val="0080577E"/>
    <w:rsid w:val="008059E5"/>
    <w:rsid w:val="008065BF"/>
    <w:rsid w:val="0080674A"/>
    <w:rsid w:val="008069A3"/>
    <w:rsid w:val="00807314"/>
    <w:rsid w:val="0080746F"/>
    <w:rsid w:val="008079F9"/>
    <w:rsid w:val="00807A81"/>
    <w:rsid w:val="00807D95"/>
    <w:rsid w:val="0081031A"/>
    <w:rsid w:val="00810321"/>
    <w:rsid w:val="0081047E"/>
    <w:rsid w:val="00810495"/>
    <w:rsid w:val="0081056C"/>
    <w:rsid w:val="008106A3"/>
    <w:rsid w:val="008106D6"/>
    <w:rsid w:val="008109BE"/>
    <w:rsid w:val="00810AD5"/>
    <w:rsid w:val="0081127A"/>
    <w:rsid w:val="008112FC"/>
    <w:rsid w:val="00811BF1"/>
    <w:rsid w:val="00812171"/>
    <w:rsid w:val="008123F1"/>
    <w:rsid w:val="008124BB"/>
    <w:rsid w:val="008125DC"/>
    <w:rsid w:val="00812679"/>
    <w:rsid w:val="008128CD"/>
    <w:rsid w:val="00812A73"/>
    <w:rsid w:val="00812ABC"/>
    <w:rsid w:val="00812E97"/>
    <w:rsid w:val="008130E7"/>
    <w:rsid w:val="008139B6"/>
    <w:rsid w:val="00813C1A"/>
    <w:rsid w:val="0081444F"/>
    <w:rsid w:val="0081460A"/>
    <w:rsid w:val="008147A3"/>
    <w:rsid w:val="00814A4A"/>
    <w:rsid w:val="00814BD7"/>
    <w:rsid w:val="00815AD2"/>
    <w:rsid w:val="00815B3B"/>
    <w:rsid w:val="0081656C"/>
    <w:rsid w:val="00816657"/>
    <w:rsid w:val="00816B57"/>
    <w:rsid w:val="00816B95"/>
    <w:rsid w:val="00816C6D"/>
    <w:rsid w:val="00816FFB"/>
    <w:rsid w:val="00817034"/>
    <w:rsid w:val="008174E3"/>
    <w:rsid w:val="008178A9"/>
    <w:rsid w:val="00821933"/>
    <w:rsid w:val="00822A4C"/>
    <w:rsid w:val="00822C9A"/>
    <w:rsid w:val="008235A3"/>
    <w:rsid w:val="00823AC1"/>
    <w:rsid w:val="00823B24"/>
    <w:rsid w:val="00823BBC"/>
    <w:rsid w:val="00823E3F"/>
    <w:rsid w:val="008240BF"/>
    <w:rsid w:val="00824105"/>
    <w:rsid w:val="0082482E"/>
    <w:rsid w:val="00824A7C"/>
    <w:rsid w:val="008258DA"/>
    <w:rsid w:val="00825F7B"/>
    <w:rsid w:val="00826266"/>
    <w:rsid w:val="00826333"/>
    <w:rsid w:val="00826DA1"/>
    <w:rsid w:val="008272B2"/>
    <w:rsid w:val="00827A46"/>
    <w:rsid w:val="00827B16"/>
    <w:rsid w:val="00830159"/>
    <w:rsid w:val="0083033A"/>
    <w:rsid w:val="00830F34"/>
    <w:rsid w:val="00831334"/>
    <w:rsid w:val="00831EA8"/>
    <w:rsid w:val="00831F89"/>
    <w:rsid w:val="0083211E"/>
    <w:rsid w:val="00832BD8"/>
    <w:rsid w:val="00832C7E"/>
    <w:rsid w:val="00832D76"/>
    <w:rsid w:val="00832E3C"/>
    <w:rsid w:val="00832F6F"/>
    <w:rsid w:val="0083324A"/>
    <w:rsid w:val="0083353C"/>
    <w:rsid w:val="0083354D"/>
    <w:rsid w:val="0083360B"/>
    <w:rsid w:val="00833802"/>
    <w:rsid w:val="00834500"/>
    <w:rsid w:val="00834C14"/>
    <w:rsid w:val="00834E12"/>
    <w:rsid w:val="0083550C"/>
    <w:rsid w:val="00835581"/>
    <w:rsid w:val="008355EB"/>
    <w:rsid w:val="00835DFC"/>
    <w:rsid w:val="0083643B"/>
    <w:rsid w:val="008367E7"/>
    <w:rsid w:val="00836DD6"/>
    <w:rsid w:val="008376F8"/>
    <w:rsid w:val="008378EB"/>
    <w:rsid w:val="0083793F"/>
    <w:rsid w:val="00837DA4"/>
    <w:rsid w:val="00841D56"/>
    <w:rsid w:val="00842413"/>
    <w:rsid w:val="00842C06"/>
    <w:rsid w:val="0084393D"/>
    <w:rsid w:val="00843ACB"/>
    <w:rsid w:val="00843C97"/>
    <w:rsid w:val="00844356"/>
    <w:rsid w:val="0084473B"/>
    <w:rsid w:val="008447EC"/>
    <w:rsid w:val="008449F9"/>
    <w:rsid w:val="008451ED"/>
    <w:rsid w:val="0084540B"/>
    <w:rsid w:val="0084573D"/>
    <w:rsid w:val="0084615C"/>
    <w:rsid w:val="00846393"/>
    <w:rsid w:val="008469F4"/>
    <w:rsid w:val="00846D82"/>
    <w:rsid w:val="00847794"/>
    <w:rsid w:val="00850957"/>
    <w:rsid w:val="00850F55"/>
    <w:rsid w:val="00850FF4"/>
    <w:rsid w:val="0085119D"/>
    <w:rsid w:val="0085130B"/>
    <w:rsid w:val="008519F9"/>
    <w:rsid w:val="00851C00"/>
    <w:rsid w:val="00851DCB"/>
    <w:rsid w:val="00852077"/>
    <w:rsid w:val="008522C0"/>
    <w:rsid w:val="008525E6"/>
    <w:rsid w:val="008529C1"/>
    <w:rsid w:val="00853180"/>
    <w:rsid w:val="0085350D"/>
    <w:rsid w:val="00853D5A"/>
    <w:rsid w:val="00854154"/>
    <w:rsid w:val="00854958"/>
    <w:rsid w:val="00854CB3"/>
    <w:rsid w:val="00855116"/>
    <w:rsid w:val="0085527A"/>
    <w:rsid w:val="008554F1"/>
    <w:rsid w:val="00855E8F"/>
    <w:rsid w:val="0085602B"/>
    <w:rsid w:val="0085619F"/>
    <w:rsid w:val="00856414"/>
    <w:rsid w:val="00856BB9"/>
    <w:rsid w:val="00856EFE"/>
    <w:rsid w:val="00857036"/>
    <w:rsid w:val="00857059"/>
    <w:rsid w:val="00857DF6"/>
    <w:rsid w:val="00857EBB"/>
    <w:rsid w:val="008604D1"/>
    <w:rsid w:val="00860708"/>
    <w:rsid w:val="00860736"/>
    <w:rsid w:val="00861B36"/>
    <w:rsid w:val="0086201F"/>
    <w:rsid w:val="0086224E"/>
    <w:rsid w:val="008626C8"/>
    <w:rsid w:val="00862E31"/>
    <w:rsid w:val="0086300F"/>
    <w:rsid w:val="0086322D"/>
    <w:rsid w:val="008636E9"/>
    <w:rsid w:val="00863A01"/>
    <w:rsid w:val="00863CBD"/>
    <w:rsid w:val="0086422D"/>
    <w:rsid w:val="0086447E"/>
    <w:rsid w:val="008645F4"/>
    <w:rsid w:val="0086500B"/>
    <w:rsid w:val="008654CF"/>
    <w:rsid w:val="00866638"/>
    <w:rsid w:val="008669F4"/>
    <w:rsid w:val="0086751A"/>
    <w:rsid w:val="00867667"/>
    <w:rsid w:val="00867B21"/>
    <w:rsid w:val="008700E1"/>
    <w:rsid w:val="00870660"/>
    <w:rsid w:val="0087074A"/>
    <w:rsid w:val="008707AA"/>
    <w:rsid w:val="008707BC"/>
    <w:rsid w:val="00871311"/>
    <w:rsid w:val="00871D95"/>
    <w:rsid w:val="008728B5"/>
    <w:rsid w:val="008728BC"/>
    <w:rsid w:val="00874923"/>
    <w:rsid w:val="0087496E"/>
    <w:rsid w:val="00874C17"/>
    <w:rsid w:val="0087543A"/>
    <w:rsid w:val="0087554F"/>
    <w:rsid w:val="00876B07"/>
    <w:rsid w:val="00876D73"/>
    <w:rsid w:val="00876E19"/>
    <w:rsid w:val="00876FAC"/>
    <w:rsid w:val="00877451"/>
    <w:rsid w:val="008779D5"/>
    <w:rsid w:val="00877A17"/>
    <w:rsid w:val="00877A45"/>
    <w:rsid w:val="00881D08"/>
    <w:rsid w:val="00881D42"/>
    <w:rsid w:val="00882795"/>
    <w:rsid w:val="0088313F"/>
    <w:rsid w:val="00883968"/>
    <w:rsid w:val="00884A98"/>
    <w:rsid w:val="00885159"/>
    <w:rsid w:val="0088524A"/>
    <w:rsid w:val="0088535D"/>
    <w:rsid w:val="00885B1F"/>
    <w:rsid w:val="0088759C"/>
    <w:rsid w:val="0088790E"/>
    <w:rsid w:val="0088799E"/>
    <w:rsid w:val="0089005B"/>
    <w:rsid w:val="00891517"/>
    <w:rsid w:val="008917F4"/>
    <w:rsid w:val="00891E49"/>
    <w:rsid w:val="00892A24"/>
    <w:rsid w:val="00892BF8"/>
    <w:rsid w:val="00893162"/>
    <w:rsid w:val="0089330B"/>
    <w:rsid w:val="00895465"/>
    <w:rsid w:val="00895C23"/>
    <w:rsid w:val="0089606B"/>
    <w:rsid w:val="00896691"/>
    <w:rsid w:val="008969D4"/>
    <w:rsid w:val="00896C83"/>
    <w:rsid w:val="00897384"/>
    <w:rsid w:val="00897856"/>
    <w:rsid w:val="00897FF0"/>
    <w:rsid w:val="008A0BBB"/>
    <w:rsid w:val="008A0DC1"/>
    <w:rsid w:val="008A0F2A"/>
    <w:rsid w:val="008A16CC"/>
    <w:rsid w:val="008A182F"/>
    <w:rsid w:val="008A1B41"/>
    <w:rsid w:val="008A1FEE"/>
    <w:rsid w:val="008A2E3D"/>
    <w:rsid w:val="008A2F60"/>
    <w:rsid w:val="008A3058"/>
    <w:rsid w:val="008A320E"/>
    <w:rsid w:val="008A3875"/>
    <w:rsid w:val="008A3CFA"/>
    <w:rsid w:val="008A4676"/>
    <w:rsid w:val="008A48CB"/>
    <w:rsid w:val="008A4E03"/>
    <w:rsid w:val="008A509B"/>
    <w:rsid w:val="008A6081"/>
    <w:rsid w:val="008A72BC"/>
    <w:rsid w:val="008B03E2"/>
    <w:rsid w:val="008B0C09"/>
    <w:rsid w:val="008B13B7"/>
    <w:rsid w:val="008B16DC"/>
    <w:rsid w:val="008B22F2"/>
    <w:rsid w:val="008B2511"/>
    <w:rsid w:val="008B2568"/>
    <w:rsid w:val="008B2799"/>
    <w:rsid w:val="008B297C"/>
    <w:rsid w:val="008B2AB1"/>
    <w:rsid w:val="008B2C0B"/>
    <w:rsid w:val="008B2C21"/>
    <w:rsid w:val="008B35EA"/>
    <w:rsid w:val="008B37F6"/>
    <w:rsid w:val="008B3FE8"/>
    <w:rsid w:val="008B422F"/>
    <w:rsid w:val="008B4EC5"/>
    <w:rsid w:val="008B5144"/>
    <w:rsid w:val="008B5545"/>
    <w:rsid w:val="008B6275"/>
    <w:rsid w:val="008B64C5"/>
    <w:rsid w:val="008B682E"/>
    <w:rsid w:val="008B7277"/>
    <w:rsid w:val="008B7822"/>
    <w:rsid w:val="008C039A"/>
    <w:rsid w:val="008C0973"/>
    <w:rsid w:val="008C1452"/>
    <w:rsid w:val="008C1523"/>
    <w:rsid w:val="008C1DE4"/>
    <w:rsid w:val="008C2080"/>
    <w:rsid w:val="008C2203"/>
    <w:rsid w:val="008C22A9"/>
    <w:rsid w:val="008C2528"/>
    <w:rsid w:val="008C2800"/>
    <w:rsid w:val="008C29C4"/>
    <w:rsid w:val="008C2DF6"/>
    <w:rsid w:val="008C31A4"/>
    <w:rsid w:val="008C3B99"/>
    <w:rsid w:val="008C49FA"/>
    <w:rsid w:val="008C4BB1"/>
    <w:rsid w:val="008C4EEF"/>
    <w:rsid w:val="008C5D8A"/>
    <w:rsid w:val="008C6D82"/>
    <w:rsid w:val="008C6DBA"/>
    <w:rsid w:val="008C7054"/>
    <w:rsid w:val="008C71CD"/>
    <w:rsid w:val="008C7792"/>
    <w:rsid w:val="008D057D"/>
    <w:rsid w:val="008D0878"/>
    <w:rsid w:val="008D0B9D"/>
    <w:rsid w:val="008D0BD1"/>
    <w:rsid w:val="008D0D71"/>
    <w:rsid w:val="008D1826"/>
    <w:rsid w:val="008D1C83"/>
    <w:rsid w:val="008D1E0B"/>
    <w:rsid w:val="008D1EB0"/>
    <w:rsid w:val="008D2C0A"/>
    <w:rsid w:val="008D34DD"/>
    <w:rsid w:val="008D3814"/>
    <w:rsid w:val="008D3BE5"/>
    <w:rsid w:val="008D43C7"/>
    <w:rsid w:val="008D5471"/>
    <w:rsid w:val="008D5503"/>
    <w:rsid w:val="008D5B4E"/>
    <w:rsid w:val="008D5C4C"/>
    <w:rsid w:val="008D63FE"/>
    <w:rsid w:val="008D6FAA"/>
    <w:rsid w:val="008D7057"/>
    <w:rsid w:val="008E09E8"/>
    <w:rsid w:val="008E0D8E"/>
    <w:rsid w:val="008E1301"/>
    <w:rsid w:val="008E14FC"/>
    <w:rsid w:val="008E1516"/>
    <w:rsid w:val="008E16E7"/>
    <w:rsid w:val="008E1CB2"/>
    <w:rsid w:val="008E1F3E"/>
    <w:rsid w:val="008E253F"/>
    <w:rsid w:val="008E2A60"/>
    <w:rsid w:val="008E2C22"/>
    <w:rsid w:val="008E3116"/>
    <w:rsid w:val="008E342F"/>
    <w:rsid w:val="008E3583"/>
    <w:rsid w:val="008E38D7"/>
    <w:rsid w:val="008E4330"/>
    <w:rsid w:val="008E43D0"/>
    <w:rsid w:val="008E4B40"/>
    <w:rsid w:val="008E4F10"/>
    <w:rsid w:val="008E51B7"/>
    <w:rsid w:val="008E5474"/>
    <w:rsid w:val="008E577F"/>
    <w:rsid w:val="008E5B97"/>
    <w:rsid w:val="008E5D0C"/>
    <w:rsid w:val="008E64C9"/>
    <w:rsid w:val="008E6844"/>
    <w:rsid w:val="008E6C51"/>
    <w:rsid w:val="008E732A"/>
    <w:rsid w:val="008E7676"/>
    <w:rsid w:val="008F0D39"/>
    <w:rsid w:val="008F1577"/>
    <w:rsid w:val="008F1AA1"/>
    <w:rsid w:val="008F1B6B"/>
    <w:rsid w:val="008F2577"/>
    <w:rsid w:val="008F27DA"/>
    <w:rsid w:val="008F2B69"/>
    <w:rsid w:val="008F305A"/>
    <w:rsid w:val="008F3065"/>
    <w:rsid w:val="008F30A4"/>
    <w:rsid w:val="008F3536"/>
    <w:rsid w:val="008F3A26"/>
    <w:rsid w:val="008F3CBB"/>
    <w:rsid w:val="008F4167"/>
    <w:rsid w:val="008F4216"/>
    <w:rsid w:val="008F4245"/>
    <w:rsid w:val="008F44F4"/>
    <w:rsid w:val="008F464F"/>
    <w:rsid w:val="008F5670"/>
    <w:rsid w:val="008F567A"/>
    <w:rsid w:val="008F5755"/>
    <w:rsid w:val="008F578A"/>
    <w:rsid w:val="008F59C2"/>
    <w:rsid w:val="008F606F"/>
    <w:rsid w:val="008F6B35"/>
    <w:rsid w:val="008F6CCD"/>
    <w:rsid w:val="008F6DCF"/>
    <w:rsid w:val="008F6FA8"/>
    <w:rsid w:val="008F7465"/>
    <w:rsid w:val="00900035"/>
    <w:rsid w:val="009002C0"/>
    <w:rsid w:val="00900351"/>
    <w:rsid w:val="00900485"/>
    <w:rsid w:val="009006AC"/>
    <w:rsid w:val="00900AF7"/>
    <w:rsid w:val="00900E59"/>
    <w:rsid w:val="0090182E"/>
    <w:rsid w:val="00901857"/>
    <w:rsid w:val="00901CF8"/>
    <w:rsid w:val="00902337"/>
    <w:rsid w:val="0090312E"/>
    <w:rsid w:val="0090328B"/>
    <w:rsid w:val="00903538"/>
    <w:rsid w:val="00903C53"/>
    <w:rsid w:val="00904656"/>
    <w:rsid w:val="0090541C"/>
    <w:rsid w:val="009055E2"/>
    <w:rsid w:val="009059D9"/>
    <w:rsid w:val="00905AE4"/>
    <w:rsid w:val="00905C48"/>
    <w:rsid w:val="00905E62"/>
    <w:rsid w:val="00905EF8"/>
    <w:rsid w:val="009064A1"/>
    <w:rsid w:val="009068DB"/>
    <w:rsid w:val="00906986"/>
    <w:rsid w:val="00906AEC"/>
    <w:rsid w:val="00907215"/>
    <w:rsid w:val="009076BB"/>
    <w:rsid w:val="00907877"/>
    <w:rsid w:val="00907AA9"/>
    <w:rsid w:val="00907C6E"/>
    <w:rsid w:val="00907E23"/>
    <w:rsid w:val="00907F93"/>
    <w:rsid w:val="009109A7"/>
    <w:rsid w:val="00910D67"/>
    <w:rsid w:val="00911326"/>
    <w:rsid w:val="00911873"/>
    <w:rsid w:val="00911DE3"/>
    <w:rsid w:val="009126B2"/>
    <w:rsid w:val="0091411E"/>
    <w:rsid w:val="00914F05"/>
    <w:rsid w:val="00915525"/>
    <w:rsid w:val="009168B2"/>
    <w:rsid w:val="00916F4D"/>
    <w:rsid w:val="00917D37"/>
    <w:rsid w:val="00917DD8"/>
    <w:rsid w:val="00920927"/>
    <w:rsid w:val="00920C2E"/>
    <w:rsid w:val="00921155"/>
    <w:rsid w:val="009216B6"/>
    <w:rsid w:val="009218C5"/>
    <w:rsid w:val="00921C0C"/>
    <w:rsid w:val="00921CFF"/>
    <w:rsid w:val="00921F6D"/>
    <w:rsid w:val="00921F7A"/>
    <w:rsid w:val="00922001"/>
    <w:rsid w:val="00922A9B"/>
    <w:rsid w:val="00922E80"/>
    <w:rsid w:val="009234B6"/>
    <w:rsid w:val="0092388C"/>
    <w:rsid w:val="009239F4"/>
    <w:rsid w:val="009243A2"/>
    <w:rsid w:val="00924A2E"/>
    <w:rsid w:val="00924A98"/>
    <w:rsid w:val="00924DC6"/>
    <w:rsid w:val="00924F1C"/>
    <w:rsid w:val="0092595C"/>
    <w:rsid w:val="009273BC"/>
    <w:rsid w:val="00927576"/>
    <w:rsid w:val="00927D4E"/>
    <w:rsid w:val="00930071"/>
    <w:rsid w:val="00930583"/>
    <w:rsid w:val="00930AF7"/>
    <w:rsid w:val="00930BAA"/>
    <w:rsid w:val="009314CB"/>
    <w:rsid w:val="00931A2E"/>
    <w:rsid w:val="009329E9"/>
    <w:rsid w:val="009333F8"/>
    <w:rsid w:val="0093354A"/>
    <w:rsid w:val="009339BE"/>
    <w:rsid w:val="009341D0"/>
    <w:rsid w:val="009344A3"/>
    <w:rsid w:val="00934DFE"/>
    <w:rsid w:val="009357C1"/>
    <w:rsid w:val="009357FC"/>
    <w:rsid w:val="00935CF7"/>
    <w:rsid w:val="00936786"/>
    <w:rsid w:val="009367BC"/>
    <w:rsid w:val="00936861"/>
    <w:rsid w:val="00936D3B"/>
    <w:rsid w:val="00936E39"/>
    <w:rsid w:val="00937225"/>
    <w:rsid w:val="00937518"/>
    <w:rsid w:val="00940399"/>
    <w:rsid w:val="00940503"/>
    <w:rsid w:val="00940529"/>
    <w:rsid w:val="00940876"/>
    <w:rsid w:val="00940E4C"/>
    <w:rsid w:val="009412A3"/>
    <w:rsid w:val="009418D1"/>
    <w:rsid w:val="00941D5F"/>
    <w:rsid w:val="0094264B"/>
    <w:rsid w:val="00942936"/>
    <w:rsid w:val="00943426"/>
    <w:rsid w:val="009435FC"/>
    <w:rsid w:val="009437A5"/>
    <w:rsid w:val="009437E7"/>
    <w:rsid w:val="00943DD1"/>
    <w:rsid w:val="00944CC9"/>
    <w:rsid w:val="00944DB6"/>
    <w:rsid w:val="00945A39"/>
    <w:rsid w:val="00945D82"/>
    <w:rsid w:val="009460AF"/>
    <w:rsid w:val="00946467"/>
    <w:rsid w:val="0094687D"/>
    <w:rsid w:val="00946C75"/>
    <w:rsid w:val="00947006"/>
    <w:rsid w:val="00947448"/>
    <w:rsid w:val="00947537"/>
    <w:rsid w:val="00947558"/>
    <w:rsid w:val="00947B5D"/>
    <w:rsid w:val="00947B8D"/>
    <w:rsid w:val="00947DEF"/>
    <w:rsid w:val="00950D16"/>
    <w:rsid w:val="0095106E"/>
    <w:rsid w:val="00952308"/>
    <w:rsid w:val="00952887"/>
    <w:rsid w:val="009529BA"/>
    <w:rsid w:val="00953786"/>
    <w:rsid w:val="009541C9"/>
    <w:rsid w:val="0095490D"/>
    <w:rsid w:val="00954F4D"/>
    <w:rsid w:val="0095523F"/>
    <w:rsid w:val="00955413"/>
    <w:rsid w:val="0095598C"/>
    <w:rsid w:val="009559AB"/>
    <w:rsid w:val="00955CD6"/>
    <w:rsid w:val="0095734B"/>
    <w:rsid w:val="00957662"/>
    <w:rsid w:val="0096019D"/>
    <w:rsid w:val="009606AF"/>
    <w:rsid w:val="00960AC9"/>
    <w:rsid w:val="00960E24"/>
    <w:rsid w:val="009610E9"/>
    <w:rsid w:val="00961429"/>
    <w:rsid w:val="00961D24"/>
    <w:rsid w:val="00962088"/>
    <w:rsid w:val="00962367"/>
    <w:rsid w:val="00962377"/>
    <w:rsid w:val="00962382"/>
    <w:rsid w:val="00962406"/>
    <w:rsid w:val="00962734"/>
    <w:rsid w:val="00962AA2"/>
    <w:rsid w:val="0096334E"/>
    <w:rsid w:val="009638B2"/>
    <w:rsid w:val="00963FEF"/>
    <w:rsid w:val="00964491"/>
    <w:rsid w:val="00964605"/>
    <w:rsid w:val="00965F3A"/>
    <w:rsid w:val="00966487"/>
    <w:rsid w:val="0096704D"/>
    <w:rsid w:val="0096727B"/>
    <w:rsid w:val="00967563"/>
    <w:rsid w:val="0096783B"/>
    <w:rsid w:val="009679A9"/>
    <w:rsid w:val="00970059"/>
    <w:rsid w:val="0097017F"/>
    <w:rsid w:val="00970588"/>
    <w:rsid w:val="0097087C"/>
    <w:rsid w:val="0097099A"/>
    <w:rsid w:val="00970B4F"/>
    <w:rsid w:val="00971A4B"/>
    <w:rsid w:val="00971C04"/>
    <w:rsid w:val="0097200D"/>
    <w:rsid w:val="00972172"/>
    <w:rsid w:val="00972203"/>
    <w:rsid w:val="0097256C"/>
    <w:rsid w:val="00972AE3"/>
    <w:rsid w:val="00972EA1"/>
    <w:rsid w:val="00973A8D"/>
    <w:rsid w:val="00973E46"/>
    <w:rsid w:val="00973F5F"/>
    <w:rsid w:val="00974016"/>
    <w:rsid w:val="00974296"/>
    <w:rsid w:val="009743A8"/>
    <w:rsid w:val="009743FB"/>
    <w:rsid w:val="00975071"/>
    <w:rsid w:val="00975B6F"/>
    <w:rsid w:val="0097615C"/>
    <w:rsid w:val="00976171"/>
    <w:rsid w:val="009761F2"/>
    <w:rsid w:val="009769C3"/>
    <w:rsid w:val="00977500"/>
    <w:rsid w:val="00977880"/>
    <w:rsid w:val="00977B4F"/>
    <w:rsid w:val="00980700"/>
    <w:rsid w:val="00980975"/>
    <w:rsid w:val="00980CFF"/>
    <w:rsid w:val="00980D9D"/>
    <w:rsid w:val="00980EC6"/>
    <w:rsid w:val="00980F3C"/>
    <w:rsid w:val="00980F40"/>
    <w:rsid w:val="009811BC"/>
    <w:rsid w:val="0098120E"/>
    <w:rsid w:val="009814E6"/>
    <w:rsid w:val="0098191C"/>
    <w:rsid w:val="00981A01"/>
    <w:rsid w:val="00981D96"/>
    <w:rsid w:val="009829B5"/>
    <w:rsid w:val="00982DA9"/>
    <w:rsid w:val="009830F8"/>
    <w:rsid w:val="009832FD"/>
    <w:rsid w:val="00983506"/>
    <w:rsid w:val="009839FC"/>
    <w:rsid w:val="0098410A"/>
    <w:rsid w:val="0098446A"/>
    <w:rsid w:val="00984655"/>
    <w:rsid w:val="009846D7"/>
    <w:rsid w:val="00984E3B"/>
    <w:rsid w:val="00985364"/>
    <w:rsid w:val="00985802"/>
    <w:rsid w:val="00985C96"/>
    <w:rsid w:val="00985CD5"/>
    <w:rsid w:val="00985DB8"/>
    <w:rsid w:val="00985F0C"/>
    <w:rsid w:val="0098618E"/>
    <w:rsid w:val="009861B2"/>
    <w:rsid w:val="00986432"/>
    <w:rsid w:val="0098647F"/>
    <w:rsid w:val="0098688E"/>
    <w:rsid w:val="009916F4"/>
    <w:rsid w:val="00991752"/>
    <w:rsid w:val="00991EA5"/>
    <w:rsid w:val="00992B79"/>
    <w:rsid w:val="00992F5C"/>
    <w:rsid w:val="00993500"/>
    <w:rsid w:val="00993993"/>
    <w:rsid w:val="00993B38"/>
    <w:rsid w:val="009940B9"/>
    <w:rsid w:val="00994171"/>
    <w:rsid w:val="0099433B"/>
    <w:rsid w:val="0099464D"/>
    <w:rsid w:val="00994E6A"/>
    <w:rsid w:val="00995AAA"/>
    <w:rsid w:val="00995AD3"/>
    <w:rsid w:val="0099606F"/>
    <w:rsid w:val="009960AA"/>
    <w:rsid w:val="009968CC"/>
    <w:rsid w:val="009969B8"/>
    <w:rsid w:val="00996FA9"/>
    <w:rsid w:val="009975EB"/>
    <w:rsid w:val="009979B8"/>
    <w:rsid w:val="00997ADA"/>
    <w:rsid w:val="00997ED7"/>
    <w:rsid w:val="009A083B"/>
    <w:rsid w:val="009A0DAB"/>
    <w:rsid w:val="009A0F6A"/>
    <w:rsid w:val="009A2726"/>
    <w:rsid w:val="009A2D99"/>
    <w:rsid w:val="009A2FC9"/>
    <w:rsid w:val="009A3502"/>
    <w:rsid w:val="009A370B"/>
    <w:rsid w:val="009A41B8"/>
    <w:rsid w:val="009A42E7"/>
    <w:rsid w:val="009A4693"/>
    <w:rsid w:val="009A4728"/>
    <w:rsid w:val="009A50C4"/>
    <w:rsid w:val="009A5F0B"/>
    <w:rsid w:val="009A60BC"/>
    <w:rsid w:val="009A6386"/>
    <w:rsid w:val="009A6F8F"/>
    <w:rsid w:val="009A789A"/>
    <w:rsid w:val="009B00FC"/>
    <w:rsid w:val="009B03E9"/>
    <w:rsid w:val="009B0680"/>
    <w:rsid w:val="009B08C1"/>
    <w:rsid w:val="009B1273"/>
    <w:rsid w:val="009B1277"/>
    <w:rsid w:val="009B1778"/>
    <w:rsid w:val="009B1A6D"/>
    <w:rsid w:val="009B1F7A"/>
    <w:rsid w:val="009B24E2"/>
    <w:rsid w:val="009B34AF"/>
    <w:rsid w:val="009B3BF4"/>
    <w:rsid w:val="009B40E9"/>
    <w:rsid w:val="009B4379"/>
    <w:rsid w:val="009B4659"/>
    <w:rsid w:val="009B48B9"/>
    <w:rsid w:val="009B4AD3"/>
    <w:rsid w:val="009B4C23"/>
    <w:rsid w:val="009B4D54"/>
    <w:rsid w:val="009B563F"/>
    <w:rsid w:val="009B5A2A"/>
    <w:rsid w:val="009B5B2C"/>
    <w:rsid w:val="009B5F39"/>
    <w:rsid w:val="009B614C"/>
    <w:rsid w:val="009B66E8"/>
    <w:rsid w:val="009B6C11"/>
    <w:rsid w:val="009C00B9"/>
    <w:rsid w:val="009C04EB"/>
    <w:rsid w:val="009C0732"/>
    <w:rsid w:val="009C08F7"/>
    <w:rsid w:val="009C17AD"/>
    <w:rsid w:val="009C20B5"/>
    <w:rsid w:val="009C2404"/>
    <w:rsid w:val="009C29C0"/>
    <w:rsid w:val="009C2B8A"/>
    <w:rsid w:val="009C2F95"/>
    <w:rsid w:val="009C315C"/>
    <w:rsid w:val="009C321D"/>
    <w:rsid w:val="009C3A92"/>
    <w:rsid w:val="009C3F76"/>
    <w:rsid w:val="009C4309"/>
    <w:rsid w:val="009C459A"/>
    <w:rsid w:val="009C5760"/>
    <w:rsid w:val="009C577E"/>
    <w:rsid w:val="009C6029"/>
    <w:rsid w:val="009C6395"/>
    <w:rsid w:val="009C667F"/>
    <w:rsid w:val="009C67FB"/>
    <w:rsid w:val="009C6EE4"/>
    <w:rsid w:val="009C71AC"/>
    <w:rsid w:val="009C7765"/>
    <w:rsid w:val="009D0363"/>
    <w:rsid w:val="009D04EC"/>
    <w:rsid w:val="009D0702"/>
    <w:rsid w:val="009D0804"/>
    <w:rsid w:val="009D153C"/>
    <w:rsid w:val="009D159C"/>
    <w:rsid w:val="009D264C"/>
    <w:rsid w:val="009D2775"/>
    <w:rsid w:val="009D27F1"/>
    <w:rsid w:val="009D31E9"/>
    <w:rsid w:val="009D34B9"/>
    <w:rsid w:val="009D43FF"/>
    <w:rsid w:val="009D4634"/>
    <w:rsid w:val="009D50D5"/>
    <w:rsid w:val="009D5C35"/>
    <w:rsid w:val="009D61A7"/>
    <w:rsid w:val="009D62C8"/>
    <w:rsid w:val="009D63E4"/>
    <w:rsid w:val="009D662D"/>
    <w:rsid w:val="009D6B9C"/>
    <w:rsid w:val="009D6D99"/>
    <w:rsid w:val="009D74C1"/>
    <w:rsid w:val="009D7B8A"/>
    <w:rsid w:val="009D7F99"/>
    <w:rsid w:val="009E0148"/>
    <w:rsid w:val="009E018E"/>
    <w:rsid w:val="009E01F4"/>
    <w:rsid w:val="009E0459"/>
    <w:rsid w:val="009E0C89"/>
    <w:rsid w:val="009E102D"/>
    <w:rsid w:val="009E1046"/>
    <w:rsid w:val="009E15AC"/>
    <w:rsid w:val="009E1E27"/>
    <w:rsid w:val="009E244F"/>
    <w:rsid w:val="009E26B0"/>
    <w:rsid w:val="009E2B5C"/>
    <w:rsid w:val="009E2C3A"/>
    <w:rsid w:val="009E4413"/>
    <w:rsid w:val="009E4C1F"/>
    <w:rsid w:val="009E5114"/>
    <w:rsid w:val="009E5960"/>
    <w:rsid w:val="009E59CA"/>
    <w:rsid w:val="009E5C20"/>
    <w:rsid w:val="009E5CE3"/>
    <w:rsid w:val="009E6069"/>
    <w:rsid w:val="009E6667"/>
    <w:rsid w:val="009E6FC2"/>
    <w:rsid w:val="009E71E8"/>
    <w:rsid w:val="009E72CA"/>
    <w:rsid w:val="009E78E8"/>
    <w:rsid w:val="009F075E"/>
    <w:rsid w:val="009F0986"/>
    <w:rsid w:val="009F0A27"/>
    <w:rsid w:val="009F0D45"/>
    <w:rsid w:val="009F127F"/>
    <w:rsid w:val="009F14F8"/>
    <w:rsid w:val="009F224B"/>
    <w:rsid w:val="009F22FA"/>
    <w:rsid w:val="009F2533"/>
    <w:rsid w:val="009F2AC7"/>
    <w:rsid w:val="009F2C5F"/>
    <w:rsid w:val="009F2E1E"/>
    <w:rsid w:val="009F317E"/>
    <w:rsid w:val="009F34DE"/>
    <w:rsid w:val="009F3658"/>
    <w:rsid w:val="009F3BF1"/>
    <w:rsid w:val="009F43F9"/>
    <w:rsid w:val="009F473A"/>
    <w:rsid w:val="009F4CEA"/>
    <w:rsid w:val="009F4DA3"/>
    <w:rsid w:val="009F5577"/>
    <w:rsid w:val="009F6E6F"/>
    <w:rsid w:val="009F7948"/>
    <w:rsid w:val="009F7995"/>
    <w:rsid w:val="009F7BEA"/>
    <w:rsid w:val="00A000E0"/>
    <w:rsid w:val="00A008D1"/>
    <w:rsid w:val="00A00A56"/>
    <w:rsid w:val="00A00AFF"/>
    <w:rsid w:val="00A00DDE"/>
    <w:rsid w:val="00A01BBE"/>
    <w:rsid w:val="00A022C1"/>
    <w:rsid w:val="00A0240E"/>
    <w:rsid w:val="00A02604"/>
    <w:rsid w:val="00A03B39"/>
    <w:rsid w:val="00A03F5F"/>
    <w:rsid w:val="00A04F44"/>
    <w:rsid w:val="00A0518C"/>
    <w:rsid w:val="00A05414"/>
    <w:rsid w:val="00A05E1F"/>
    <w:rsid w:val="00A05FA3"/>
    <w:rsid w:val="00A067F2"/>
    <w:rsid w:val="00A06954"/>
    <w:rsid w:val="00A07D73"/>
    <w:rsid w:val="00A07E3C"/>
    <w:rsid w:val="00A07EC7"/>
    <w:rsid w:val="00A07EE0"/>
    <w:rsid w:val="00A106BB"/>
    <w:rsid w:val="00A1119D"/>
    <w:rsid w:val="00A1155D"/>
    <w:rsid w:val="00A11560"/>
    <w:rsid w:val="00A11616"/>
    <w:rsid w:val="00A11AE5"/>
    <w:rsid w:val="00A11B7F"/>
    <w:rsid w:val="00A1287B"/>
    <w:rsid w:val="00A13340"/>
    <w:rsid w:val="00A1367D"/>
    <w:rsid w:val="00A139CC"/>
    <w:rsid w:val="00A1411C"/>
    <w:rsid w:val="00A14785"/>
    <w:rsid w:val="00A1481B"/>
    <w:rsid w:val="00A154AD"/>
    <w:rsid w:val="00A1598A"/>
    <w:rsid w:val="00A15CC6"/>
    <w:rsid w:val="00A15F63"/>
    <w:rsid w:val="00A17188"/>
    <w:rsid w:val="00A17BA0"/>
    <w:rsid w:val="00A17F63"/>
    <w:rsid w:val="00A17FE2"/>
    <w:rsid w:val="00A17FF0"/>
    <w:rsid w:val="00A20091"/>
    <w:rsid w:val="00A2093D"/>
    <w:rsid w:val="00A20C71"/>
    <w:rsid w:val="00A20E88"/>
    <w:rsid w:val="00A211D8"/>
    <w:rsid w:val="00A217C5"/>
    <w:rsid w:val="00A22303"/>
    <w:rsid w:val="00A22443"/>
    <w:rsid w:val="00A239F1"/>
    <w:rsid w:val="00A23CBB"/>
    <w:rsid w:val="00A243F7"/>
    <w:rsid w:val="00A2487B"/>
    <w:rsid w:val="00A24BE2"/>
    <w:rsid w:val="00A24D0A"/>
    <w:rsid w:val="00A26169"/>
    <w:rsid w:val="00A26232"/>
    <w:rsid w:val="00A266B9"/>
    <w:rsid w:val="00A267DB"/>
    <w:rsid w:val="00A30ADA"/>
    <w:rsid w:val="00A31022"/>
    <w:rsid w:val="00A31547"/>
    <w:rsid w:val="00A315C5"/>
    <w:rsid w:val="00A3196D"/>
    <w:rsid w:val="00A31B92"/>
    <w:rsid w:val="00A31D41"/>
    <w:rsid w:val="00A3249A"/>
    <w:rsid w:val="00A3256E"/>
    <w:rsid w:val="00A32F2A"/>
    <w:rsid w:val="00A33519"/>
    <w:rsid w:val="00A33B43"/>
    <w:rsid w:val="00A33C8F"/>
    <w:rsid w:val="00A33E8A"/>
    <w:rsid w:val="00A343F5"/>
    <w:rsid w:val="00A350C5"/>
    <w:rsid w:val="00A3564E"/>
    <w:rsid w:val="00A35973"/>
    <w:rsid w:val="00A35BEE"/>
    <w:rsid w:val="00A35D03"/>
    <w:rsid w:val="00A35F6F"/>
    <w:rsid w:val="00A36BAF"/>
    <w:rsid w:val="00A37353"/>
    <w:rsid w:val="00A374F3"/>
    <w:rsid w:val="00A375A9"/>
    <w:rsid w:val="00A40467"/>
    <w:rsid w:val="00A40BC8"/>
    <w:rsid w:val="00A4151A"/>
    <w:rsid w:val="00A41943"/>
    <w:rsid w:val="00A41EC5"/>
    <w:rsid w:val="00A421C8"/>
    <w:rsid w:val="00A425A8"/>
    <w:rsid w:val="00A438BD"/>
    <w:rsid w:val="00A448F2"/>
    <w:rsid w:val="00A44C81"/>
    <w:rsid w:val="00A45720"/>
    <w:rsid w:val="00A4605F"/>
    <w:rsid w:val="00A46B38"/>
    <w:rsid w:val="00A46FC8"/>
    <w:rsid w:val="00A473C8"/>
    <w:rsid w:val="00A4746F"/>
    <w:rsid w:val="00A475BA"/>
    <w:rsid w:val="00A47AC1"/>
    <w:rsid w:val="00A47E2E"/>
    <w:rsid w:val="00A50727"/>
    <w:rsid w:val="00A50CEA"/>
    <w:rsid w:val="00A51354"/>
    <w:rsid w:val="00A513F7"/>
    <w:rsid w:val="00A51B34"/>
    <w:rsid w:val="00A51BE3"/>
    <w:rsid w:val="00A52343"/>
    <w:rsid w:val="00A52796"/>
    <w:rsid w:val="00A528EB"/>
    <w:rsid w:val="00A53002"/>
    <w:rsid w:val="00A531D1"/>
    <w:rsid w:val="00A543C7"/>
    <w:rsid w:val="00A549E0"/>
    <w:rsid w:val="00A54C06"/>
    <w:rsid w:val="00A54FDA"/>
    <w:rsid w:val="00A56392"/>
    <w:rsid w:val="00A56789"/>
    <w:rsid w:val="00A568B7"/>
    <w:rsid w:val="00A56986"/>
    <w:rsid w:val="00A56D0B"/>
    <w:rsid w:val="00A57D44"/>
    <w:rsid w:val="00A57E90"/>
    <w:rsid w:val="00A57F33"/>
    <w:rsid w:val="00A60710"/>
    <w:rsid w:val="00A607E5"/>
    <w:rsid w:val="00A60FB5"/>
    <w:rsid w:val="00A6145A"/>
    <w:rsid w:val="00A62440"/>
    <w:rsid w:val="00A6258D"/>
    <w:rsid w:val="00A626CA"/>
    <w:rsid w:val="00A62AB4"/>
    <w:rsid w:val="00A62B9D"/>
    <w:rsid w:val="00A630F5"/>
    <w:rsid w:val="00A633C4"/>
    <w:rsid w:val="00A63A35"/>
    <w:rsid w:val="00A63A3F"/>
    <w:rsid w:val="00A63D10"/>
    <w:rsid w:val="00A6411F"/>
    <w:rsid w:val="00A6429A"/>
    <w:rsid w:val="00A6437C"/>
    <w:rsid w:val="00A65FD1"/>
    <w:rsid w:val="00A661E9"/>
    <w:rsid w:val="00A66C74"/>
    <w:rsid w:val="00A66EB4"/>
    <w:rsid w:val="00A67180"/>
    <w:rsid w:val="00A676F7"/>
    <w:rsid w:val="00A67E88"/>
    <w:rsid w:val="00A707B3"/>
    <w:rsid w:val="00A713B5"/>
    <w:rsid w:val="00A72EE9"/>
    <w:rsid w:val="00A73B61"/>
    <w:rsid w:val="00A73F2F"/>
    <w:rsid w:val="00A7477D"/>
    <w:rsid w:val="00A7491E"/>
    <w:rsid w:val="00A75B83"/>
    <w:rsid w:val="00A7644F"/>
    <w:rsid w:val="00A76A16"/>
    <w:rsid w:val="00A76B43"/>
    <w:rsid w:val="00A770EE"/>
    <w:rsid w:val="00A77539"/>
    <w:rsid w:val="00A77D4F"/>
    <w:rsid w:val="00A77FD5"/>
    <w:rsid w:val="00A80655"/>
    <w:rsid w:val="00A80843"/>
    <w:rsid w:val="00A809CD"/>
    <w:rsid w:val="00A81414"/>
    <w:rsid w:val="00A81421"/>
    <w:rsid w:val="00A8142C"/>
    <w:rsid w:val="00A81B6D"/>
    <w:rsid w:val="00A81DBD"/>
    <w:rsid w:val="00A820F0"/>
    <w:rsid w:val="00A821A6"/>
    <w:rsid w:val="00A825C0"/>
    <w:rsid w:val="00A8286F"/>
    <w:rsid w:val="00A82D92"/>
    <w:rsid w:val="00A82FC2"/>
    <w:rsid w:val="00A83673"/>
    <w:rsid w:val="00A83C63"/>
    <w:rsid w:val="00A8467E"/>
    <w:rsid w:val="00A85485"/>
    <w:rsid w:val="00A85CAC"/>
    <w:rsid w:val="00A86162"/>
    <w:rsid w:val="00A867CA"/>
    <w:rsid w:val="00A86B42"/>
    <w:rsid w:val="00A86BF5"/>
    <w:rsid w:val="00A86DB0"/>
    <w:rsid w:val="00A90153"/>
    <w:rsid w:val="00A90A21"/>
    <w:rsid w:val="00A91205"/>
    <w:rsid w:val="00A9135C"/>
    <w:rsid w:val="00A915F1"/>
    <w:rsid w:val="00A92D7B"/>
    <w:rsid w:val="00A945A8"/>
    <w:rsid w:val="00A9579B"/>
    <w:rsid w:val="00A95C52"/>
    <w:rsid w:val="00A95D27"/>
    <w:rsid w:val="00A96A00"/>
    <w:rsid w:val="00A96AE6"/>
    <w:rsid w:val="00A96CDE"/>
    <w:rsid w:val="00A970ED"/>
    <w:rsid w:val="00A97E57"/>
    <w:rsid w:val="00AA024C"/>
    <w:rsid w:val="00AA059F"/>
    <w:rsid w:val="00AA072A"/>
    <w:rsid w:val="00AA09BE"/>
    <w:rsid w:val="00AA09F7"/>
    <w:rsid w:val="00AA0A5F"/>
    <w:rsid w:val="00AA1CC0"/>
    <w:rsid w:val="00AA1FBF"/>
    <w:rsid w:val="00AA21B3"/>
    <w:rsid w:val="00AA2A08"/>
    <w:rsid w:val="00AA2F0B"/>
    <w:rsid w:val="00AA330C"/>
    <w:rsid w:val="00AA4504"/>
    <w:rsid w:val="00AA452B"/>
    <w:rsid w:val="00AA45C7"/>
    <w:rsid w:val="00AA45F7"/>
    <w:rsid w:val="00AA4835"/>
    <w:rsid w:val="00AA49B7"/>
    <w:rsid w:val="00AA4C52"/>
    <w:rsid w:val="00AA5796"/>
    <w:rsid w:val="00AA5FC8"/>
    <w:rsid w:val="00AA63F3"/>
    <w:rsid w:val="00AA67AD"/>
    <w:rsid w:val="00AA6D7C"/>
    <w:rsid w:val="00AA7057"/>
    <w:rsid w:val="00AA7C36"/>
    <w:rsid w:val="00AB070C"/>
    <w:rsid w:val="00AB0811"/>
    <w:rsid w:val="00AB1691"/>
    <w:rsid w:val="00AB16D0"/>
    <w:rsid w:val="00AB2341"/>
    <w:rsid w:val="00AB28E1"/>
    <w:rsid w:val="00AB2BAE"/>
    <w:rsid w:val="00AB2DE8"/>
    <w:rsid w:val="00AB3DDF"/>
    <w:rsid w:val="00AB3F60"/>
    <w:rsid w:val="00AB40CE"/>
    <w:rsid w:val="00AB490A"/>
    <w:rsid w:val="00AB4CD8"/>
    <w:rsid w:val="00AB53C6"/>
    <w:rsid w:val="00AB5834"/>
    <w:rsid w:val="00AB589E"/>
    <w:rsid w:val="00AB58FE"/>
    <w:rsid w:val="00AB5C76"/>
    <w:rsid w:val="00AB60FB"/>
    <w:rsid w:val="00AB6186"/>
    <w:rsid w:val="00AB62B1"/>
    <w:rsid w:val="00AB6326"/>
    <w:rsid w:val="00AB67AD"/>
    <w:rsid w:val="00AB7586"/>
    <w:rsid w:val="00AC0C52"/>
    <w:rsid w:val="00AC101C"/>
    <w:rsid w:val="00AC2076"/>
    <w:rsid w:val="00AC20B3"/>
    <w:rsid w:val="00AC2431"/>
    <w:rsid w:val="00AC2731"/>
    <w:rsid w:val="00AC29E0"/>
    <w:rsid w:val="00AC2B5E"/>
    <w:rsid w:val="00AC2D8E"/>
    <w:rsid w:val="00AC330A"/>
    <w:rsid w:val="00AC3454"/>
    <w:rsid w:val="00AC3689"/>
    <w:rsid w:val="00AC3693"/>
    <w:rsid w:val="00AC3F8F"/>
    <w:rsid w:val="00AC4620"/>
    <w:rsid w:val="00AC4ED3"/>
    <w:rsid w:val="00AC5196"/>
    <w:rsid w:val="00AC5552"/>
    <w:rsid w:val="00AC5F41"/>
    <w:rsid w:val="00AC5FC3"/>
    <w:rsid w:val="00AC72C6"/>
    <w:rsid w:val="00AD0D9D"/>
    <w:rsid w:val="00AD1040"/>
    <w:rsid w:val="00AD1155"/>
    <w:rsid w:val="00AD1636"/>
    <w:rsid w:val="00AD1AC9"/>
    <w:rsid w:val="00AD1AD2"/>
    <w:rsid w:val="00AD1BFD"/>
    <w:rsid w:val="00AD2044"/>
    <w:rsid w:val="00AD3341"/>
    <w:rsid w:val="00AD39BF"/>
    <w:rsid w:val="00AD3C63"/>
    <w:rsid w:val="00AD45DC"/>
    <w:rsid w:val="00AD474F"/>
    <w:rsid w:val="00AD4BB4"/>
    <w:rsid w:val="00AD4FF0"/>
    <w:rsid w:val="00AD56EC"/>
    <w:rsid w:val="00AD5873"/>
    <w:rsid w:val="00AD62EB"/>
    <w:rsid w:val="00AD6A45"/>
    <w:rsid w:val="00AD7621"/>
    <w:rsid w:val="00AD78FE"/>
    <w:rsid w:val="00AD7919"/>
    <w:rsid w:val="00AD7B0F"/>
    <w:rsid w:val="00AD7CD1"/>
    <w:rsid w:val="00AE0250"/>
    <w:rsid w:val="00AE06CF"/>
    <w:rsid w:val="00AE06FC"/>
    <w:rsid w:val="00AE07A2"/>
    <w:rsid w:val="00AE0BCC"/>
    <w:rsid w:val="00AE0D67"/>
    <w:rsid w:val="00AE12A0"/>
    <w:rsid w:val="00AE1931"/>
    <w:rsid w:val="00AE1A73"/>
    <w:rsid w:val="00AE1EBF"/>
    <w:rsid w:val="00AE217E"/>
    <w:rsid w:val="00AE2F15"/>
    <w:rsid w:val="00AE30FC"/>
    <w:rsid w:val="00AE3A26"/>
    <w:rsid w:val="00AE3B01"/>
    <w:rsid w:val="00AE3D7F"/>
    <w:rsid w:val="00AE45FA"/>
    <w:rsid w:val="00AE5247"/>
    <w:rsid w:val="00AE5918"/>
    <w:rsid w:val="00AE59BC"/>
    <w:rsid w:val="00AE61E5"/>
    <w:rsid w:val="00AE65C3"/>
    <w:rsid w:val="00AE67DA"/>
    <w:rsid w:val="00AE67FE"/>
    <w:rsid w:val="00AE6AAA"/>
    <w:rsid w:val="00AE701C"/>
    <w:rsid w:val="00AE7553"/>
    <w:rsid w:val="00AE7B56"/>
    <w:rsid w:val="00AF0831"/>
    <w:rsid w:val="00AF0D24"/>
    <w:rsid w:val="00AF1115"/>
    <w:rsid w:val="00AF1184"/>
    <w:rsid w:val="00AF139A"/>
    <w:rsid w:val="00AF1935"/>
    <w:rsid w:val="00AF1998"/>
    <w:rsid w:val="00AF1A01"/>
    <w:rsid w:val="00AF1E5B"/>
    <w:rsid w:val="00AF1F02"/>
    <w:rsid w:val="00AF20D0"/>
    <w:rsid w:val="00AF25C9"/>
    <w:rsid w:val="00AF36FE"/>
    <w:rsid w:val="00AF405C"/>
    <w:rsid w:val="00AF4B52"/>
    <w:rsid w:val="00AF5041"/>
    <w:rsid w:val="00AF5071"/>
    <w:rsid w:val="00AF54E6"/>
    <w:rsid w:val="00AF562F"/>
    <w:rsid w:val="00AF60D2"/>
    <w:rsid w:val="00AF7F95"/>
    <w:rsid w:val="00B000BB"/>
    <w:rsid w:val="00B00E40"/>
    <w:rsid w:val="00B0124B"/>
    <w:rsid w:val="00B01F28"/>
    <w:rsid w:val="00B03489"/>
    <w:rsid w:val="00B03550"/>
    <w:rsid w:val="00B03B2E"/>
    <w:rsid w:val="00B044C4"/>
    <w:rsid w:val="00B04D99"/>
    <w:rsid w:val="00B04E82"/>
    <w:rsid w:val="00B05A3F"/>
    <w:rsid w:val="00B06D52"/>
    <w:rsid w:val="00B06E4F"/>
    <w:rsid w:val="00B06F94"/>
    <w:rsid w:val="00B07031"/>
    <w:rsid w:val="00B072E4"/>
    <w:rsid w:val="00B07565"/>
    <w:rsid w:val="00B075B5"/>
    <w:rsid w:val="00B0779C"/>
    <w:rsid w:val="00B07F17"/>
    <w:rsid w:val="00B10427"/>
    <w:rsid w:val="00B1074A"/>
    <w:rsid w:val="00B113BD"/>
    <w:rsid w:val="00B117A3"/>
    <w:rsid w:val="00B11C2B"/>
    <w:rsid w:val="00B12988"/>
    <w:rsid w:val="00B129ED"/>
    <w:rsid w:val="00B1302D"/>
    <w:rsid w:val="00B13EC6"/>
    <w:rsid w:val="00B14458"/>
    <w:rsid w:val="00B144C6"/>
    <w:rsid w:val="00B1460E"/>
    <w:rsid w:val="00B15013"/>
    <w:rsid w:val="00B15220"/>
    <w:rsid w:val="00B15288"/>
    <w:rsid w:val="00B15C89"/>
    <w:rsid w:val="00B15EA1"/>
    <w:rsid w:val="00B165F9"/>
    <w:rsid w:val="00B16A89"/>
    <w:rsid w:val="00B16E4E"/>
    <w:rsid w:val="00B17D26"/>
    <w:rsid w:val="00B2092D"/>
    <w:rsid w:val="00B2171E"/>
    <w:rsid w:val="00B21CDF"/>
    <w:rsid w:val="00B21E63"/>
    <w:rsid w:val="00B2257F"/>
    <w:rsid w:val="00B2290C"/>
    <w:rsid w:val="00B23249"/>
    <w:rsid w:val="00B235C5"/>
    <w:rsid w:val="00B23C03"/>
    <w:rsid w:val="00B23FE1"/>
    <w:rsid w:val="00B253A7"/>
    <w:rsid w:val="00B26513"/>
    <w:rsid w:val="00B2744A"/>
    <w:rsid w:val="00B27654"/>
    <w:rsid w:val="00B27932"/>
    <w:rsid w:val="00B3058F"/>
    <w:rsid w:val="00B3086E"/>
    <w:rsid w:val="00B30A3E"/>
    <w:rsid w:val="00B30B14"/>
    <w:rsid w:val="00B3115D"/>
    <w:rsid w:val="00B330E8"/>
    <w:rsid w:val="00B33755"/>
    <w:rsid w:val="00B338BA"/>
    <w:rsid w:val="00B338C0"/>
    <w:rsid w:val="00B33AF3"/>
    <w:rsid w:val="00B33F19"/>
    <w:rsid w:val="00B3435D"/>
    <w:rsid w:val="00B3488C"/>
    <w:rsid w:val="00B34F6D"/>
    <w:rsid w:val="00B35E00"/>
    <w:rsid w:val="00B3642A"/>
    <w:rsid w:val="00B3664E"/>
    <w:rsid w:val="00B366BF"/>
    <w:rsid w:val="00B37602"/>
    <w:rsid w:val="00B3764C"/>
    <w:rsid w:val="00B377E5"/>
    <w:rsid w:val="00B37B28"/>
    <w:rsid w:val="00B41174"/>
    <w:rsid w:val="00B41187"/>
    <w:rsid w:val="00B412FF"/>
    <w:rsid w:val="00B41D27"/>
    <w:rsid w:val="00B42512"/>
    <w:rsid w:val="00B425B3"/>
    <w:rsid w:val="00B42B3A"/>
    <w:rsid w:val="00B42DAA"/>
    <w:rsid w:val="00B42E8D"/>
    <w:rsid w:val="00B43404"/>
    <w:rsid w:val="00B435E7"/>
    <w:rsid w:val="00B437FB"/>
    <w:rsid w:val="00B43DCA"/>
    <w:rsid w:val="00B44443"/>
    <w:rsid w:val="00B44497"/>
    <w:rsid w:val="00B450AF"/>
    <w:rsid w:val="00B450CF"/>
    <w:rsid w:val="00B4532E"/>
    <w:rsid w:val="00B45734"/>
    <w:rsid w:val="00B45F42"/>
    <w:rsid w:val="00B4611A"/>
    <w:rsid w:val="00B4643B"/>
    <w:rsid w:val="00B46702"/>
    <w:rsid w:val="00B46B48"/>
    <w:rsid w:val="00B46BE4"/>
    <w:rsid w:val="00B46F0E"/>
    <w:rsid w:val="00B476E2"/>
    <w:rsid w:val="00B47F0B"/>
    <w:rsid w:val="00B47F3C"/>
    <w:rsid w:val="00B503AC"/>
    <w:rsid w:val="00B50456"/>
    <w:rsid w:val="00B50DA5"/>
    <w:rsid w:val="00B50EFB"/>
    <w:rsid w:val="00B50FF8"/>
    <w:rsid w:val="00B51697"/>
    <w:rsid w:val="00B51CB4"/>
    <w:rsid w:val="00B52EAD"/>
    <w:rsid w:val="00B531B4"/>
    <w:rsid w:val="00B537F4"/>
    <w:rsid w:val="00B5395B"/>
    <w:rsid w:val="00B53F63"/>
    <w:rsid w:val="00B54161"/>
    <w:rsid w:val="00B54233"/>
    <w:rsid w:val="00B5437F"/>
    <w:rsid w:val="00B5450A"/>
    <w:rsid w:val="00B54D55"/>
    <w:rsid w:val="00B55523"/>
    <w:rsid w:val="00B5561C"/>
    <w:rsid w:val="00B55AE4"/>
    <w:rsid w:val="00B5659D"/>
    <w:rsid w:val="00B56D4F"/>
    <w:rsid w:val="00B60604"/>
    <w:rsid w:val="00B6080D"/>
    <w:rsid w:val="00B60AA0"/>
    <w:rsid w:val="00B61144"/>
    <w:rsid w:val="00B61150"/>
    <w:rsid w:val="00B614CC"/>
    <w:rsid w:val="00B61982"/>
    <w:rsid w:val="00B623B0"/>
    <w:rsid w:val="00B62512"/>
    <w:rsid w:val="00B6293A"/>
    <w:rsid w:val="00B629DD"/>
    <w:rsid w:val="00B63271"/>
    <w:rsid w:val="00B63B15"/>
    <w:rsid w:val="00B6431E"/>
    <w:rsid w:val="00B64F80"/>
    <w:rsid w:val="00B657EE"/>
    <w:rsid w:val="00B65A65"/>
    <w:rsid w:val="00B6653B"/>
    <w:rsid w:val="00B6675A"/>
    <w:rsid w:val="00B6690C"/>
    <w:rsid w:val="00B66A12"/>
    <w:rsid w:val="00B66ADF"/>
    <w:rsid w:val="00B66D0D"/>
    <w:rsid w:val="00B670C7"/>
    <w:rsid w:val="00B677BA"/>
    <w:rsid w:val="00B7020C"/>
    <w:rsid w:val="00B70369"/>
    <w:rsid w:val="00B704EF"/>
    <w:rsid w:val="00B7074C"/>
    <w:rsid w:val="00B70A85"/>
    <w:rsid w:val="00B70E8C"/>
    <w:rsid w:val="00B71975"/>
    <w:rsid w:val="00B71977"/>
    <w:rsid w:val="00B71AF9"/>
    <w:rsid w:val="00B71CBF"/>
    <w:rsid w:val="00B72206"/>
    <w:rsid w:val="00B7227F"/>
    <w:rsid w:val="00B7241B"/>
    <w:rsid w:val="00B72A70"/>
    <w:rsid w:val="00B72FD8"/>
    <w:rsid w:val="00B73210"/>
    <w:rsid w:val="00B735DC"/>
    <w:rsid w:val="00B737EE"/>
    <w:rsid w:val="00B73B37"/>
    <w:rsid w:val="00B73C9B"/>
    <w:rsid w:val="00B74076"/>
    <w:rsid w:val="00B7410B"/>
    <w:rsid w:val="00B74387"/>
    <w:rsid w:val="00B7438F"/>
    <w:rsid w:val="00B74A4D"/>
    <w:rsid w:val="00B74A86"/>
    <w:rsid w:val="00B757A9"/>
    <w:rsid w:val="00B7599E"/>
    <w:rsid w:val="00B76833"/>
    <w:rsid w:val="00B76BBC"/>
    <w:rsid w:val="00B76C96"/>
    <w:rsid w:val="00B76DFA"/>
    <w:rsid w:val="00B77A28"/>
    <w:rsid w:val="00B77FEB"/>
    <w:rsid w:val="00B80503"/>
    <w:rsid w:val="00B809B9"/>
    <w:rsid w:val="00B8107D"/>
    <w:rsid w:val="00B81202"/>
    <w:rsid w:val="00B8189D"/>
    <w:rsid w:val="00B81CF2"/>
    <w:rsid w:val="00B81DBF"/>
    <w:rsid w:val="00B8281A"/>
    <w:rsid w:val="00B82860"/>
    <w:rsid w:val="00B82C88"/>
    <w:rsid w:val="00B832A7"/>
    <w:rsid w:val="00B8367A"/>
    <w:rsid w:val="00B83CD5"/>
    <w:rsid w:val="00B83CD9"/>
    <w:rsid w:val="00B83D63"/>
    <w:rsid w:val="00B83F32"/>
    <w:rsid w:val="00B8453E"/>
    <w:rsid w:val="00B84A55"/>
    <w:rsid w:val="00B84BC9"/>
    <w:rsid w:val="00B8596E"/>
    <w:rsid w:val="00B85A17"/>
    <w:rsid w:val="00B85AA8"/>
    <w:rsid w:val="00B85D01"/>
    <w:rsid w:val="00B86777"/>
    <w:rsid w:val="00B8687E"/>
    <w:rsid w:val="00B86E35"/>
    <w:rsid w:val="00B87429"/>
    <w:rsid w:val="00B876D3"/>
    <w:rsid w:val="00B8771F"/>
    <w:rsid w:val="00B879D0"/>
    <w:rsid w:val="00B90BB4"/>
    <w:rsid w:val="00B90EC9"/>
    <w:rsid w:val="00B91358"/>
    <w:rsid w:val="00B9176F"/>
    <w:rsid w:val="00B91BB5"/>
    <w:rsid w:val="00B91E3A"/>
    <w:rsid w:val="00B922C2"/>
    <w:rsid w:val="00B932C9"/>
    <w:rsid w:val="00B93B18"/>
    <w:rsid w:val="00B9432D"/>
    <w:rsid w:val="00B94D5F"/>
    <w:rsid w:val="00B9534F"/>
    <w:rsid w:val="00B959D7"/>
    <w:rsid w:val="00B95B56"/>
    <w:rsid w:val="00B963F2"/>
    <w:rsid w:val="00B96B36"/>
    <w:rsid w:val="00B96FA3"/>
    <w:rsid w:val="00B97395"/>
    <w:rsid w:val="00B976B5"/>
    <w:rsid w:val="00B97EBE"/>
    <w:rsid w:val="00BA064D"/>
    <w:rsid w:val="00BA0AE4"/>
    <w:rsid w:val="00BA0B75"/>
    <w:rsid w:val="00BA0FD4"/>
    <w:rsid w:val="00BA14D3"/>
    <w:rsid w:val="00BA1915"/>
    <w:rsid w:val="00BA1C78"/>
    <w:rsid w:val="00BA2A69"/>
    <w:rsid w:val="00BA2AE8"/>
    <w:rsid w:val="00BA2B1E"/>
    <w:rsid w:val="00BA2E9C"/>
    <w:rsid w:val="00BA2FBF"/>
    <w:rsid w:val="00BA3F34"/>
    <w:rsid w:val="00BA512B"/>
    <w:rsid w:val="00BA525D"/>
    <w:rsid w:val="00BA55D0"/>
    <w:rsid w:val="00BA5853"/>
    <w:rsid w:val="00BA588B"/>
    <w:rsid w:val="00BA5C31"/>
    <w:rsid w:val="00BA607C"/>
    <w:rsid w:val="00BA68EC"/>
    <w:rsid w:val="00BA6D49"/>
    <w:rsid w:val="00BA6E27"/>
    <w:rsid w:val="00BA6F66"/>
    <w:rsid w:val="00BA734F"/>
    <w:rsid w:val="00BA75EB"/>
    <w:rsid w:val="00BA7D19"/>
    <w:rsid w:val="00BB053A"/>
    <w:rsid w:val="00BB054E"/>
    <w:rsid w:val="00BB0D4B"/>
    <w:rsid w:val="00BB0E6A"/>
    <w:rsid w:val="00BB1BAF"/>
    <w:rsid w:val="00BB1CB4"/>
    <w:rsid w:val="00BB24BC"/>
    <w:rsid w:val="00BB2DF7"/>
    <w:rsid w:val="00BB31FD"/>
    <w:rsid w:val="00BB3250"/>
    <w:rsid w:val="00BB3833"/>
    <w:rsid w:val="00BB3B1B"/>
    <w:rsid w:val="00BB3F97"/>
    <w:rsid w:val="00BB411F"/>
    <w:rsid w:val="00BB4515"/>
    <w:rsid w:val="00BB458B"/>
    <w:rsid w:val="00BB507C"/>
    <w:rsid w:val="00BB60A4"/>
    <w:rsid w:val="00BB62FF"/>
    <w:rsid w:val="00BB654D"/>
    <w:rsid w:val="00BB66EC"/>
    <w:rsid w:val="00BB6EF9"/>
    <w:rsid w:val="00BB7040"/>
    <w:rsid w:val="00BB751A"/>
    <w:rsid w:val="00BB7878"/>
    <w:rsid w:val="00BB7909"/>
    <w:rsid w:val="00BC0D82"/>
    <w:rsid w:val="00BC0DEB"/>
    <w:rsid w:val="00BC0DED"/>
    <w:rsid w:val="00BC15DC"/>
    <w:rsid w:val="00BC1EF7"/>
    <w:rsid w:val="00BC28DF"/>
    <w:rsid w:val="00BC2FED"/>
    <w:rsid w:val="00BC34BC"/>
    <w:rsid w:val="00BC3974"/>
    <w:rsid w:val="00BC3C0D"/>
    <w:rsid w:val="00BC3F38"/>
    <w:rsid w:val="00BC40E8"/>
    <w:rsid w:val="00BC423B"/>
    <w:rsid w:val="00BC4582"/>
    <w:rsid w:val="00BC4A4D"/>
    <w:rsid w:val="00BC4BB4"/>
    <w:rsid w:val="00BC57EA"/>
    <w:rsid w:val="00BC5871"/>
    <w:rsid w:val="00BC5AD1"/>
    <w:rsid w:val="00BC5E81"/>
    <w:rsid w:val="00BC639C"/>
    <w:rsid w:val="00BC6494"/>
    <w:rsid w:val="00BC674C"/>
    <w:rsid w:val="00BC6FA8"/>
    <w:rsid w:val="00BC7A37"/>
    <w:rsid w:val="00BC7CFD"/>
    <w:rsid w:val="00BD0442"/>
    <w:rsid w:val="00BD0AB0"/>
    <w:rsid w:val="00BD0CC7"/>
    <w:rsid w:val="00BD0DB2"/>
    <w:rsid w:val="00BD1771"/>
    <w:rsid w:val="00BD18D3"/>
    <w:rsid w:val="00BD1DA5"/>
    <w:rsid w:val="00BD1FF1"/>
    <w:rsid w:val="00BD2117"/>
    <w:rsid w:val="00BD22A4"/>
    <w:rsid w:val="00BD2722"/>
    <w:rsid w:val="00BD2B09"/>
    <w:rsid w:val="00BD2BDF"/>
    <w:rsid w:val="00BD2F35"/>
    <w:rsid w:val="00BD3169"/>
    <w:rsid w:val="00BD3212"/>
    <w:rsid w:val="00BD3975"/>
    <w:rsid w:val="00BD3DEE"/>
    <w:rsid w:val="00BD4943"/>
    <w:rsid w:val="00BD4B4F"/>
    <w:rsid w:val="00BD4D2C"/>
    <w:rsid w:val="00BD53DD"/>
    <w:rsid w:val="00BD58DF"/>
    <w:rsid w:val="00BD5DD2"/>
    <w:rsid w:val="00BD6781"/>
    <w:rsid w:val="00BD766F"/>
    <w:rsid w:val="00BD78DA"/>
    <w:rsid w:val="00BD794C"/>
    <w:rsid w:val="00BD7A74"/>
    <w:rsid w:val="00BD7E2F"/>
    <w:rsid w:val="00BD7F9F"/>
    <w:rsid w:val="00BE00C2"/>
    <w:rsid w:val="00BE0980"/>
    <w:rsid w:val="00BE0B59"/>
    <w:rsid w:val="00BE0CC8"/>
    <w:rsid w:val="00BE0E45"/>
    <w:rsid w:val="00BE112A"/>
    <w:rsid w:val="00BE1BE3"/>
    <w:rsid w:val="00BE1FA0"/>
    <w:rsid w:val="00BE2486"/>
    <w:rsid w:val="00BE29C9"/>
    <w:rsid w:val="00BE320F"/>
    <w:rsid w:val="00BE3360"/>
    <w:rsid w:val="00BE3444"/>
    <w:rsid w:val="00BE3582"/>
    <w:rsid w:val="00BE35C4"/>
    <w:rsid w:val="00BE3DF9"/>
    <w:rsid w:val="00BE493A"/>
    <w:rsid w:val="00BE51DB"/>
    <w:rsid w:val="00BE591D"/>
    <w:rsid w:val="00BE5C6F"/>
    <w:rsid w:val="00BE5D91"/>
    <w:rsid w:val="00BE6099"/>
    <w:rsid w:val="00BE72A9"/>
    <w:rsid w:val="00BE7716"/>
    <w:rsid w:val="00BE7CD9"/>
    <w:rsid w:val="00BF0798"/>
    <w:rsid w:val="00BF0966"/>
    <w:rsid w:val="00BF0E2D"/>
    <w:rsid w:val="00BF12EE"/>
    <w:rsid w:val="00BF15D3"/>
    <w:rsid w:val="00BF1610"/>
    <w:rsid w:val="00BF16FB"/>
    <w:rsid w:val="00BF16FC"/>
    <w:rsid w:val="00BF2818"/>
    <w:rsid w:val="00BF29ED"/>
    <w:rsid w:val="00BF2B38"/>
    <w:rsid w:val="00BF2DBF"/>
    <w:rsid w:val="00BF2EB0"/>
    <w:rsid w:val="00BF3129"/>
    <w:rsid w:val="00BF38D6"/>
    <w:rsid w:val="00BF3C43"/>
    <w:rsid w:val="00BF484B"/>
    <w:rsid w:val="00BF5588"/>
    <w:rsid w:val="00BF5AFF"/>
    <w:rsid w:val="00BF618C"/>
    <w:rsid w:val="00BF68C2"/>
    <w:rsid w:val="00BF6ACB"/>
    <w:rsid w:val="00BF6F4E"/>
    <w:rsid w:val="00BF7180"/>
    <w:rsid w:val="00BF7287"/>
    <w:rsid w:val="00BF73D0"/>
    <w:rsid w:val="00BF7AE5"/>
    <w:rsid w:val="00BF7E12"/>
    <w:rsid w:val="00C00273"/>
    <w:rsid w:val="00C00715"/>
    <w:rsid w:val="00C008B7"/>
    <w:rsid w:val="00C00F9A"/>
    <w:rsid w:val="00C0110C"/>
    <w:rsid w:val="00C01C52"/>
    <w:rsid w:val="00C027FE"/>
    <w:rsid w:val="00C02DE2"/>
    <w:rsid w:val="00C03651"/>
    <w:rsid w:val="00C0494D"/>
    <w:rsid w:val="00C05675"/>
    <w:rsid w:val="00C05838"/>
    <w:rsid w:val="00C05B8B"/>
    <w:rsid w:val="00C0611B"/>
    <w:rsid w:val="00C06560"/>
    <w:rsid w:val="00C06F37"/>
    <w:rsid w:val="00C0716E"/>
    <w:rsid w:val="00C071F4"/>
    <w:rsid w:val="00C10005"/>
    <w:rsid w:val="00C10B65"/>
    <w:rsid w:val="00C119BE"/>
    <w:rsid w:val="00C11D03"/>
    <w:rsid w:val="00C11F20"/>
    <w:rsid w:val="00C12051"/>
    <w:rsid w:val="00C126B9"/>
    <w:rsid w:val="00C12B46"/>
    <w:rsid w:val="00C12C1A"/>
    <w:rsid w:val="00C1351D"/>
    <w:rsid w:val="00C136C2"/>
    <w:rsid w:val="00C1379A"/>
    <w:rsid w:val="00C148E1"/>
    <w:rsid w:val="00C14AF8"/>
    <w:rsid w:val="00C1598C"/>
    <w:rsid w:val="00C15C1F"/>
    <w:rsid w:val="00C15E55"/>
    <w:rsid w:val="00C15FE9"/>
    <w:rsid w:val="00C16E58"/>
    <w:rsid w:val="00C17824"/>
    <w:rsid w:val="00C17AAD"/>
    <w:rsid w:val="00C17D84"/>
    <w:rsid w:val="00C2027E"/>
    <w:rsid w:val="00C209D9"/>
    <w:rsid w:val="00C20A23"/>
    <w:rsid w:val="00C20C6E"/>
    <w:rsid w:val="00C20F7A"/>
    <w:rsid w:val="00C21365"/>
    <w:rsid w:val="00C21616"/>
    <w:rsid w:val="00C21DA2"/>
    <w:rsid w:val="00C21FF7"/>
    <w:rsid w:val="00C224CE"/>
    <w:rsid w:val="00C22767"/>
    <w:rsid w:val="00C236B9"/>
    <w:rsid w:val="00C245DC"/>
    <w:rsid w:val="00C24B1A"/>
    <w:rsid w:val="00C24FAE"/>
    <w:rsid w:val="00C2528D"/>
    <w:rsid w:val="00C259A0"/>
    <w:rsid w:val="00C25B52"/>
    <w:rsid w:val="00C25FA8"/>
    <w:rsid w:val="00C2680D"/>
    <w:rsid w:val="00C271F8"/>
    <w:rsid w:val="00C27856"/>
    <w:rsid w:val="00C27914"/>
    <w:rsid w:val="00C30298"/>
    <w:rsid w:val="00C30B73"/>
    <w:rsid w:val="00C30C61"/>
    <w:rsid w:val="00C312F4"/>
    <w:rsid w:val="00C31DF0"/>
    <w:rsid w:val="00C33447"/>
    <w:rsid w:val="00C33623"/>
    <w:rsid w:val="00C336E4"/>
    <w:rsid w:val="00C340B1"/>
    <w:rsid w:val="00C3426E"/>
    <w:rsid w:val="00C34AB1"/>
    <w:rsid w:val="00C3620F"/>
    <w:rsid w:val="00C3687E"/>
    <w:rsid w:val="00C3752B"/>
    <w:rsid w:val="00C3756E"/>
    <w:rsid w:val="00C3760B"/>
    <w:rsid w:val="00C37F2B"/>
    <w:rsid w:val="00C37F5A"/>
    <w:rsid w:val="00C40EAB"/>
    <w:rsid w:val="00C4192C"/>
    <w:rsid w:val="00C41945"/>
    <w:rsid w:val="00C42805"/>
    <w:rsid w:val="00C42A9F"/>
    <w:rsid w:val="00C43AF6"/>
    <w:rsid w:val="00C43CC2"/>
    <w:rsid w:val="00C43D28"/>
    <w:rsid w:val="00C44077"/>
    <w:rsid w:val="00C440A9"/>
    <w:rsid w:val="00C46631"/>
    <w:rsid w:val="00C466AE"/>
    <w:rsid w:val="00C46D51"/>
    <w:rsid w:val="00C46E72"/>
    <w:rsid w:val="00C46FB1"/>
    <w:rsid w:val="00C47C5B"/>
    <w:rsid w:val="00C5073C"/>
    <w:rsid w:val="00C508E2"/>
    <w:rsid w:val="00C50D60"/>
    <w:rsid w:val="00C5104C"/>
    <w:rsid w:val="00C51414"/>
    <w:rsid w:val="00C521F8"/>
    <w:rsid w:val="00C523DC"/>
    <w:rsid w:val="00C52B42"/>
    <w:rsid w:val="00C52E30"/>
    <w:rsid w:val="00C52FE4"/>
    <w:rsid w:val="00C539B7"/>
    <w:rsid w:val="00C53F79"/>
    <w:rsid w:val="00C53FD6"/>
    <w:rsid w:val="00C544D4"/>
    <w:rsid w:val="00C551A1"/>
    <w:rsid w:val="00C553E8"/>
    <w:rsid w:val="00C55AFD"/>
    <w:rsid w:val="00C55D1B"/>
    <w:rsid w:val="00C55EC4"/>
    <w:rsid w:val="00C55EF5"/>
    <w:rsid w:val="00C563E3"/>
    <w:rsid w:val="00C56C9B"/>
    <w:rsid w:val="00C56ECA"/>
    <w:rsid w:val="00C5700D"/>
    <w:rsid w:val="00C5717D"/>
    <w:rsid w:val="00C5724C"/>
    <w:rsid w:val="00C57415"/>
    <w:rsid w:val="00C57C50"/>
    <w:rsid w:val="00C60011"/>
    <w:rsid w:val="00C60488"/>
    <w:rsid w:val="00C60A3C"/>
    <w:rsid w:val="00C60C24"/>
    <w:rsid w:val="00C60E75"/>
    <w:rsid w:val="00C60F42"/>
    <w:rsid w:val="00C611FB"/>
    <w:rsid w:val="00C61F67"/>
    <w:rsid w:val="00C63572"/>
    <w:rsid w:val="00C637A9"/>
    <w:rsid w:val="00C63858"/>
    <w:rsid w:val="00C642BE"/>
    <w:rsid w:val="00C64485"/>
    <w:rsid w:val="00C64FBA"/>
    <w:rsid w:val="00C650F0"/>
    <w:rsid w:val="00C6565B"/>
    <w:rsid w:val="00C6586D"/>
    <w:rsid w:val="00C660EA"/>
    <w:rsid w:val="00C66C48"/>
    <w:rsid w:val="00C67A78"/>
    <w:rsid w:val="00C703F2"/>
    <w:rsid w:val="00C70EA3"/>
    <w:rsid w:val="00C70FC8"/>
    <w:rsid w:val="00C71A70"/>
    <w:rsid w:val="00C727AB"/>
    <w:rsid w:val="00C731A2"/>
    <w:rsid w:val="00C731E9"/>
    <w:rsid w:val="00C7359B"/>
    <w:rsid w:val="00C73A3B"/>
    <w:rsid w:val="00C73A64"/>
    <w:rsid w:val="00C744EA"/>
    <w:rsid w:val="00C7580B"/>
    <w:rsid w:val="00C75A00"/>
    <w:rsid w:val="00C75EEE"/>
    <w:rsid w:val="00C75F5A"/>
    <w:rsid w:val="00C764AA"/>
    <w:rsid w:val="00C76900"/>
    <w:rsid w:val="00C80284"/>
    <w:rsid w:val="00C805A5"/>
    <w:rsid w:val="00C8106F"/>
    <w:rsid w:val="00C816D9"/>
    <w:rsid w:val="00C81D58"/>
    <w:rsid w:val="00C81E35"/>
    <w:rsid w:val="00C82614"/>
    <w:rsid w:val="00C8284A"/>
    <w:rsid w:val="00C82C88"/>
    <w:rsid w:val="00C8318A"/>
    <w:rsid w:val="00C83398"/>
    <w:rsid w:val="00C8380B"/>
    <w:rsid w:val="00C83C03"/>
    <w:rsid w:val="00C84561"/>
    <w:rsid w:val="00C845E1"/>
    <w:rsid w:val="00C8464F"/>
    <w:rsid w:val="00C84959"/>
    <w:rsid w:val="00C84A48"/>
    <w:rsid w:val="00C84D1E"/>
    <w:rsid w:val="00C84FC0"/>
    <w:rsid w:val="00C85026"/>
    <w:rsid w:val="00C851C8"/>
    <w:rsid w:val="00C8558C"/>
    <w:rsid w:val="00C85773"/>
    <w:rsid w:val="00C857A9"/>
    <w:rsid w:val="00C85E3F"/>
    <w:rsid w:val="00C868AF"/>
    <w:rsid w:val="00C87042"/>
    <w:rsid w:val="00C87175"/>
    <w:rsid w:val="00C878A1"/>
    <w:rsid w:val="00C87AB2"/>
    <w:rsid w:val="00C901D9"/>
    <w:rsid w:val="00C901F8"/>
    <w:rsid w:val="00C90866"/>
    <w:rsid w:val="00C908EB"/>
    <w:rsid w:val="00C91112"/>
    <w:rsid w:val="00C91276"/>
    <w:rsid w:val="00C9199F"/>
    <w:rsid w:val="00C9278F"/>
    <w:rsid w:val="00C927CF"/>
    <w:rsid w:val="00C928B2"/>
    <w:rsid w:val="00C92FE8"/>
    <w:rsid w:val="00C930CF"/>
    <w:rsid w:val="00C930DB"/>
    <w:rsid w:val="00C935C4"/>
    <w:rsid w:val="00C939B5"/>
    <w:rsid w:val="00C93ACF"/>
    <w:rsid w:val="00C94024"/>
    <w:rsid w:val="00C940AD"/>
    <w:rsid w:val="00C94C92"/>
    <w:rsid w:val="00C95113"/>
    <w:rsid w:val="00C95691"/>
    <w:rsid w:val="00C95783"/>
    <w:rsid w:val="00C9617E"/>
    <w:rsid w:val="00C9641D"/>
    <w:rsid w:val="00C96D18"/>
    <w:rsid w:val="00CA009E"/>
    <w:rsid w:val="00CA00CD"/>
    <w:rsid w:val="00CA0C9E"/>
    <w:rsid w:val="00CA0E8A"/>
    <w:rsid w:val="00CA109C"/>
    <w:rsid w:val="00CA1175"/>
    <w:rsid w:val="00CA16BC"/>
    <w:rsid w:val="00CA1715"/>
    <w:rsid w:val="00CA1E33"/>
    <w:rsid w:val="00CA1F5E"/>
    <w:rsid w:val="00CA24C1"/>
    <w:rsid w:val="00CA2860"/>
    <w:rsid w:val="00CA2C23"/>
    <w:rsid w:val="00CA2DF6"/>
    <w:rsid w:val="00CA2F19"/>
    <w:rsid w:val="00CA3070"/>
    <w:rsid w:val="00CA3128"/>
    <w:rsid w:val="00CA384B"/>
    <w:rsid w:val="00CA39BF"/>
    <w:rsid w:val="00CA40DD"/>
    <w:rsid w:val="00CA42DF"/>
    <w:rsid w:val="00CA46B2"/>
    <w:rsid w:val="00CA46D7"/>
    <w:rsid w:val="00CA4942"/>
    <w:rsid w:val="00CA4CD7"/>
    <w:rsid w:val="00CA4EF1"/>
    <w:rsid w:val="00CA50AD"/>
    <w:rsid w:val="00CA5884"/>
    <w:rsid w:val="00CA617B"/>
    <w:rsid w:val="00CA63D1"/>
    <w:rsid w:val="00CA6A19"/>
    <w:rsid w:val="00CA708B"/>
    <w:rsid w:val="00CA71EC"/>
    <w:rsid w:val="00CA7D34"/>
    <w:rsid w:val="00CB00C4"/>
    <w:rsid w:val="00CB0330"/>
    <w:rsid w:val="00CB102B"/>
    <w:rsid w:val="00CB16A0"/>
    <w:rsid w:val="00CB171E"/>
    <w:rsid w:val="00CB1EFD"/>
    <w:rsid w:val="00CB2A00"/>
    <w:rsid w:val="00CB2DEB"/>
    <w:rsid w:val="00CB2E64"/>
    <w:rsid w:val="00CB3146"/>
    <w:rsid w:val="00CB3169"/>
    <w:rsid w:val="00CB32A8"/>
    <w:rsid w:val="00CB336C"/>
    <w:rsid w:val="00CB38EB"/>
    <w:rsid w:val="00CB3BCE"/>
    <w:rsid w:val="00CB3E0C"/>
    <w:rsid w:val="00CB3EEB"/>
    <w:rsid w:val="00CB3F52"/>
    <w:rsid w:val="00CB46D3"/>
    <w:rsid w:val="00CB4BEF"/>
    <w:rsid w:val="00CB52EA"/>
    <w:rsid w:val="00CB5303"/>
    <w:rsid w:val="00CB5527"/>
    <w:rsid w:val="00CB6227"/>
    <w:rsid w:val="00CB6784"/>
    <w:rsid w:val="00CB6A0E"/>
    <w:rsid w:val="00CB7299"/>
    <w:rsid w:val="00CB7629"/>
    <w:rsid w:val="00CB7971"/>
    <w:rsid w:val="00CB79BE"/>
    <w:rsid w:val="00CC005A"/>
    <w:rsid w:val="00CC0269"/>
    <w:rsid w:val="00CC0898"/>
    <w:rsid w:val="00CC0967"/>
    <w:rsid w:val="00CC0A4D"/>
    <w:rsid w:val="00CC0AE1"/>
    <w:rsid w:val="00CC0BCF"/>
    <w:rsid w:val="00CC16F9"/>
    <w:rsid w:val="00CC1831"/>
    <w:rsid w:val="00CC1CDC"/>
    <w:rsid w:val="00CC1E3E"/>
    <w:rsid w:val="00CC2D64"/>
    <w:rsid w:val="00CC344B"/>
    <w:rsid w:val="00CC42DA"/>
    <w:rsid w:val="00CC4313"/>
    <w:rsid w:val="00CC49B8"/>
    <w:rsid w:val="00CC4FBB"/>
    <w:rsid w:val="00CC4FD4"/>
    <w:rsid w:val="00CC63FE"/>
    <w:rsid w:val="00CC6C6E"/>
    <w:rsid w:val="00CC7458"/>
    <w:rsid w:val="00CC7476"/>
    <w:rsid w:val="00CC7616"/>
    <w:rsid w:val="00CD065C"/>
    <w:rsid w:val="00CD0713"/>
    <w:rsid w:val="00CD0B36"/>
    <w:rsid w:val="00CD16BD"/>
    <w:rsid w:val="00CD1AB7"/>
    <w:rsid w:val="00CD1E2C"/>
    <w:rsid w:val="00CD1FF6"/>
    <w:rsid w:val="00CD2F5D"/>
    <w:rsid w:val="00CD3344"/>
    <w:rsid w:val="00CD36A8"/>
    <w:rsid w:val="00CD3FC1"/>
    <w:rsid w:val="00CD40B8"/>
    <w:rsid w:val="00CD4702"/>
    <w:rsid w:val="00CD52A2"/>
    <w:rsid w:val="00CD547D"/>
    <w:rsid w:val="00CD5661"/>
    <w:rsid w:val="00CD6297"/>
    <w:rsid w:val="00CD6DE6"/>
    <w:rsid w:val="00CD7470"/>
    <w:rsid w:val="00CD7A3E"/>
    <w:rsid w:val="00CE08AA"/>
    <w:rsid w:val="00CE0DCD"/>
    <w:rsid w:val="00CE1632"/>
    <w:rsid w:val="00CE1B51"/>
    <w:rsid w:val="00CE1DE2"/>
    <w:rsid w:val="00CE1FD2"/>
    <w:rsid w:val="00CE275E"/>
    <w:rsid w:val="00CE278C"/>
    <w:rsid w:val="00CE27AF"/>
    <w:rsid w:val="00CE2EF7"/>
    <w:rsid w:val="00CE3307"/>
    <w:rsid w:val="00CE3B89"/>
    <w:rsid w:val="00CE3CFF"/>
    <w:rsid w:val="00CE45DE"/>
    <w:rsid w:val="00CE4619"/>
    <w:rsid w:val="00CE462A"/>
    <w:rsid w:val="00CE46D5"/>
    <w:rsid w:val="00CE4F4A"/>
    <w:rsid w:val="00CE51B4"/>
    <w:rsid w:val="00CE54AB"/>
    <w:rsid w:val="00CE5813"/>
    <w:rsid w:val="00CE5B4D"/>
    <w:rsid w:val="00CE5C09"/>
    <w:rsid w:val="00CE6452"/>
    <w:rsid w:val="00CE6842"/>
    <w:rsid w:val="00CE720D"/>
    <w:rsid w:val="00CE74B6"/>
    <w:rsid w:val="00CF00CB"/>
    <w:rsid w:val="00CF0248"/>
    <w:rsid w:val="00CF0297"/>
    <w:rsid w:val="00CF0406"/>
    <w:rsid w:val="00CF073A"/>
    <w:rsid w:val="00CF0824"/>
    <w:rsid w:val="00CF0A58"/>
    <w:rsid w:val="00CF0B85"/>
    <w:rsid w:val="00CF1321"/>
    <w:rsid w:val="00CF1C25"/>
    <w:rsid w:val="00CF2122"/>
    <w:rsid w:val="00CF2B66"/>
    <w:rsid w:val="00CF2BC6"/>
    <w:rsid w:val="00CF3009"/>
    <w:rsid w:val="00CF35B4"/>
    <w:rsid w:val="00CF3EE8"/>
    <w:rsid w:val="00CF43FF"/>
    <w:rsid w:val="00CF46F6"/>
    <w:rsid w:val="00CF4A3B"/>
    <w:rsid w:val="00CF4CAD"/>
    <w:rsid w:val="00CF5619"/>
    <w:rsid w:val="00CF5807"/>
    <w:rsid w:val="00CF591F"/>
    <w:rsid w:val="00CF5F60"/>
    <w:rsid w:val="00CF6145"/>
    <w:rsid w:val="00CF6305"/>
    <w:rsid w:val="00CF70AF"/>
    <w:rsid w:val="00CF78D9"/>
    <w:rsid w:val="00CF7AD0"/>
    <w:rsid w:val="00CF7B0D"/>
    <w:rsid w:val="00CF7B3E"/>
    <w:rsid w:val="00CF7F0E"/>
    <w:rsid w:val="00D000A6"/>
    <w:rsid w:val="00D00481"/>
    <w:rsid w:val="00D005C3"/>
    <w:rsid w:val="00D013F4"/>
    <w:rsid w:val="00D014F5"/>
    <w:rsid w:val="00D01D79"/>
    <w:rsid w:val="00D01E2D"/>
    <w:rsid w:val="00D02572"/>
    <w:rsid w:val="00D027FD"/>
    <w:rsid w:val="00D02D5A"/>
    <w:rsid w:val="00D033EF"/>
    <w:rsid w:val="00D039E5"/>
    <w:rsid w:val="00D039F6"/>
    <w:rsid w:val="00D03B05"/>
    <w:rsid w:val="00D03F5F"/>
    <w:rsid w:val="00D04A54"/>
    <w:rsid w:val="00D04C65"/>
    <w:rsid w:val="00D05043"/>
    <w:rsid w:val="00D051B3"/>
    <w:rsid w:val="00D064A8"/>
    <w:rsid w:val="00D065C6"/>
    <w:rsid w:val="00D0666B"/>
    <w:rsid w:val="00D06696"/>
    <w:rsid w:val="00D0670B"/>
    <w:rsid w:val="00D067AA"/>
    <w:rsid w:val="00D06AA6"/>
    <w:rsid w:val="00D06B37"/>
    <w:rsid w:val="00D07223"/>
    <w:rsid w:val="00D072B3"/>
    <w:rsid w:val="00D073BB"/>
    <w:rsid w:val="00D0770A"/>
    <w:rsid w:val="00D104B6"/>
    <w:rsid w:val="00D10A52"/>
    <w:rsid w:val="00D10D75"/>
    <w:rsid w:val="00D10F2C"/>
    <w:rsid w:val="00D116B2"/>
    <w:rsid w:val="00D122B7"/>
    <w:rsid w:val="00D1261E"/>
    <w:rsid w:val="00D12775"/>
    <w:rsid w:val="00D12E81"/>
    <w:rsid w:val="00D1303E"/>
    <w:rsid w:val="00D137A9"/>
    <w:rsid w:val="00D13C4C"/>
    <w:rsid w:val="00D13C76"/>
    <w:rsid w:val="00D13D3B"/>
    <w:rsid w:val="00D13E66"/>
    <w:rsid w:val="00D13F04"/>
    <w:rsid w:val="00D14291"/>
    <w:rsid w:val="00D14862"/>
    <w:rsid w:val="00D14EC6"/>
    <w:rsid w:val="00D159ED"/>
    <w:rsid w:val="00D15DC6"/>
    <w:rsid w:val="00D1613C"/>
    <w:rsid w:val="00D162E8"/>
    <w:rsid w:val="00D1643A"/>
    <w:rsid w:val="00D165F0"/>
    <w:rsid w:val="00D17499"/>
    <w:rsid w:val="00D17755"/>
    <w:rsid w:val="00D17BA1"/>
    <w:rsid w:val="00D202A5"/>
    <w:rsid w:val="00D2039A"/>
    <w:rsid w:val="00D2101E"/>
    <w:rsid w:val="00D21031"/>
    <w:rsid w:val="00D21777"/>
    <w:rsid w:val="00D22F1C"/>
    <w:rsid w:val="00D231BD"/>
    <w:rsid w:val="00D23544"/>
    <w:rsid w:val="00D244FF"/>
    <w:rsid w:val="00D25F8C"/>
    <w:rsid w:val="00D260CA"/>
    <w:rsid w:val="00D2640A"/>
    <w:rsid w:val="00D26432"/>
    <w:rsid w:val="00D266B6"/>
    <w:rsid w:val="00D266EB"/>
    <w:rsid w:val="00D26768"/>
    <w:rsid w:val="00D26B08"/>
    <w:rsid w:val="00D26D64"/>
    <w:rsid w:val="00D26D7C"/>
    <w:rsid w:val="00D26FD3"/>
    <w:rsid w:val="00D27303"/>
    <w:rsid w:val="00D276C0"/>
    <w:rsid w:val="00D2789A"/>
    <w:rsid w:val="00D27E5D"/>
    <w:rsid w:val="00D27EF6"/>
    <w:rsid w:val="00D301BE"/>
    <w:rsid w:val="00D30231"/>
    <w:rsid w:val="00D30C09"/>
    <w:rsid w:val="00D30C4C"/>
    <w:rsid w:val="00D3148A"/>
    <w:rsid w:val="00D3221F"/>
    <w:rsid w:val="00D328DC"/>
    <w:rsid w:val="00D32BC5"/>
    <w:rsid w:val="00D32F86"/>
    <w:rsid w:val="00D3303C"/>
    <w:rsid w:val="00D334B4"/>
    <w:rsid w:val="00D3350E"/>
    <w:rsid w:val="00D33BB7"/>
    <w:rsid w:val="00D33D52"/>
    <w:rsid w:val="00D33EBB"/>
    <w:rsid w:val="00D34023"/>
    <w:rsid w:val="00D34C35"/>
    <w:rsid w:val="00D34FF1"/>
    <w:rsid w:val="00D35306"/>
    <w:rsid w:val="00D3540C"/>
    <w:rsid w:val="00D357A7"/>
    <w:rsid w:val="00D35945"/>
    <w:rsid w:val="00D369BC"/>
    <w:rsid w:val="00D37C46"/>
    <w:rsid w:val="00D37CB7"/>
    <w:rsid w:val="00D40C9A"/>
    <w:rsid w:val="00D40FC9"/>
    <w:rsid w:val="00D41DA7"/>
    <w:rsid w:val="00D42B25"/>
    <w:rsid w:val="00D42BF6"/>
    <w:rsid w:val="00D43462"/>
    <w:rsid w:val="00D4352C"/>
    <w:rsid w:val="00D458AF"/>
    <w:rsid w:val="00D45B79"/>
    <w:rsid w:val="00D45C75"/>
    <w:rsid w:val="00D4604B"/>
    <w:rsid w:val="00D463D0"/>
    <w:rsid w:val="00D468F8"/>
    <w:rsid w:val="00D469C1"/>
    <w:rsid w:val="00D46DBE"/>
    <w:rsid w:val="00D46E75"/>
    <w:rsid w:val="00D47795"/>
    <w:rsid w:val="00D47D85"/>
    <w:rsid w:val="00D47F60"/>
    <w:rsid w:val="00D5066A"/>
    <w:rsid w:val="00D50F84"/>
    <w:rsid w:val="00D5114A"/>
    <w:rsid w:val="00D518F4"/>
    <w:rsid w:val="00D51F0C"/>
    <w:rsid w:val="00D52928"/>
    <w:rsid w:val="00D535E8"/>
    <w:rsid w:val="00D53949"/>
    <w:rsid w:val="00D53AC5"/>
    <w:rsid w:val="00D5429C"/>
    <w:rsid w:val="00D54EB0"/>
    <w:rsid w:val="00D551B1"/>
    <w:rsid w:val="00D5587B"/>
    <w:rsid w:val="00D55ABD"/>
    <w:rsid w:val="00D56A0F"/>
    <w:rsid w:val="00D571D0"/>
    <w:rsid w:val="00D57B0F"/>
    <w:rsid w:val="00D57F57"/>
    <w:rsid w:val="00D6060E"/>
    <w:rsid w:val="00D607FC"/>
    <w:rsid w:val="00D61351"/>
    <w:rsid w:val="00D613FA"/>
    <w:rsid w:val="00D61802"/>
    <w:rsid w:val="00D61E44"/>
    <w:rsid w:val="00D62EC5"/>
    <w:rsid w:val="00D6354E"/>
    <w:rsid w:val="00D63CCD"/>
    <w:rsid w:val="00D642DE"/>
    <w:rsid w:val="00D646D1"/>
    <w:rsid w:val="00D64C26"/>
    <w:rsid w:val="00D64D91"/>
    <w:rsid w:val="00D64EB7"/>
    <w:rsid w:val="00D64ECF"/>
    <w:rsid w:val="00D650AE"/>
    <w:rsid w:val="00D65B0A"/>
    <w:rsid w:val="00D6635A"/>
    <w:rsid w:val="00D666C0"/>
    <w:rsid w:val="00D66B60"/>
    <w:rsid w:val="00D66D6A"/>
    <w:rsid w:val="00D670F2"/>
    <w:rsid w:val="00D67509"/>
    <w:rsid w:val="00D676A2"/>
    <w:rsid w:val="00D677CE"/>
    <w:rsid w:val="00D67C6A"/>
    <w:rsid w:val="00D704E8"/>
    <w:rsid w:val="00D709D1"/>
    <w:rsid w:val="00D70A39"/>
    <w:rsid w:val="00D70F12"/>
    <w:rsid w:val="00D71129"/>
    <w:rsid w:val="00D7176D"/>
    <w:rsid w:val="00D7194B"/>
    <w:rsid w:val="00D719D7"/>
    <w:rsid w:val="00D7234F"/>
    <w:rsid w:val="00D723EE"/>
    <w:rsid w:val="00D724CB"/>
    <w:rsid w:val="00D72598"/>
    <w:rsid w:val="00D72AD1"/>
    <w:rsid w:val="00D72FA3"/>
    <w:rsid w:val="00D732A2"/>
    <w:rsid w:val="00D73491"/>
    <w:rsid w:val="00D73604"/>
    <w:rsid w:val="00D739B4"/>
    <w:rsid w:val="00D739E8"/>
    <w:rsid w:val="00D73B1C"/>
    <w:rsid w:val="00D73BA0"/>
    <w:rsid w:val="00D742FB"/>
    <w:rsid w:val="00D74799"/>
    <w:rsid w:val="00D76702"/>
    <w:rsid w:val="00D76AB2"/>
    <w:rsid w:val="00D76C48"/>
    <w:rsid w:val="00D76D8E"/>
    <w:rsid w:val="00D77A64"/>
    <w:rsid w:val="00D8031E"/>
    <w:rsid w:val="00D808AF"/>
    <w:rsid w:val="00D80B0A"/>
    <w:rsid w:val="00D80BE4"/>
    <w:rsid w:val="00D815B6"/>
    <w:rsid w:val="00D8168B"/>
    <w:rsid w:val="00D81F89"/>
    <w:rsid w:val="00D821A8"/>
    <w:rsid w:val="00D82991"/>
    <w:rsid w:val="00D834E7"/>
    <w:rsid w:val="00D835F2"/>
    <w:rsid w:val="00D83A60"/>
    <w:rsid w:val="00D83EED"/>
    <w:rsid w:val="00D844BC"/>
    <w:rsid w:val="00D84DAA"/>
    <w:rsid w:val="00D85271"/>
    <w:rsid w:val="00D85D71"/>
    <w:rsid w:val="00D85E8F"/>
    <w:rsid w:val="00D86284"/>
    <w:rsid w:val="00D8665C"/>
    <w:rsid w:val="00D8680F"/>
    <w:rsid w:val="00D86901"/>
    <w:rsid w:val="00D86997"/>
    <w:rsid w:val="00D87758"/>
    <w:rsid w:val="00D90136"/>
    <w:rsid w:val="00D916DD"/>
    <w:rsid w:val="00D91882"/>
    <w:rsid w:val="00D92233"/>
    <w:rsid w:val="00D92C45"/>
    <w:rsid w:val="00D93959"/>
    <w:rsid w:val="00D93C8F"/>
    <w:rsid w:val="00D940D7"/>
    <w:rsid w:val="00D941C6"/>
    <w:rsid w:val="00D941CA"/>
    <w:rsid w:val="00D94280"/>
    <w:rsid w:val="00D944AE"/>
    <w:rsid w:val="00D9501D"/>
    <w:rsid w:val="00D951CA"/>
    <w:rsid w:val="00D95A28"/>
    <w:rsid w:val="00D95C75"/>
    <w:rsid w:val="00D96027"/>
    <w:rsid w:val="00D965BA"/>
    <w:rsid w:val="00D96B00"/>
    <w:rsid w:val="00D96CB9"/>
    <w:rsid w:val="00D974F5"/>
    <w:rsid w:val="00D977BC"/>
    <w:rsid w:val="00D97EFA"/>
    <w:rsid w:val="00DA0C9A"/>
    <w:rsid w:val="00DA1045"/>
    <w:rsid w:val="00DA10FC"/>
    <w:rsid w:val="00DA16A9"/>
    <w:rsid w:val="00DA2F72"/>
    <w:rsid w:val="00DA2FCE"/>
    <w:rsid w:val="00DA3BD9"/>
    <w:rsid w:val="00DA3C72"/>
    <w:rsid w:val="00DA3CD4"/>
    <w:rsid w:val="00DA3DC7"/>
    <w:rsid w:val="00DA3F90"/>
    <w:rsid w:val="00DA51E9"/>
    <w:rsid w:val="00DA5765"/>
    <w:rsid w:val="00DA59E3"/>
    <w:rsid w:val="00DA5A87"/>
    <w:rsid w:val="00DA5C57"/>
    <w:rsid w:val="00DA5E01"/>
    <w:rsid w:val="00DA5EE8"/>
    <w:rsid w:val="00DA60FD"/>
    <w:rsid w:val="00DA6B37"/>
    <w:rsid w:val="00DA70F1"/>
    <w:rsid w:val="00DA7635"/>
    <w:rsid w:val="00DB04D1"/>
    <w:rsid w:val="00DB055B"/>
    <w:rsid w:val="00DB075E"/>
    <w:rsid w:val="00DB087F"/>
    <w:rsid w:val="00DB0C8A"/>
    <w:rsid w:val="00DB1553"/>
    <w:rsid w:val="00DB1C8D"/>
    <w:rsid w:val="00DB1DD5"/>
    <w:rsid w:val="00DB220C"/>
    <w:rsid w:val="00DB22FF"/>
    <w:rsid w:val="00DB32C8"/>
    <w:rsid w:val="00DB370F"/>
    <w:rsid w:val="00DB396A"/>
    <w:rsid w:val="00DB41BB"/>
    <w:rsid w:val="00DB4B61"/>
    <w:rsid w:val="00DB4D2C"/>
    <w:rsid w:val="00DB5226"/>
    <w:rsid w:val="00DB57CE"/>
    <w:rsid w:val="00DB6012"/>
    <w:rsid w:val="00DB6A43"/>
    <w:rsid w:val="00DB6B6F"/>
    <w:rsid w:val="00DB6E8B"/>
    <w:rsid w:val="00DB7395"/>
    <w:rsid w:val="00DB743F"/>
    <w:rsid w:val="00DB79DB"/>
    <w:rsid w:val="00DB7E30"/>
    <w:rsid w:val="00DB7F42"/>
    <w:rsid w:val="00DC0034"/>
    <w:rsid w:val="00DC02AE"/>
    <w:rsid w:val="00DC057E"/>
    <w:rsid w:val="00DC05F7"/>
    <w:rsid w:val="00DC0927"/>
    <w:rsid w:val="00DC0E26"/>
    <w:rsid w:val="00DC16E2"/>
    <w:rsid w:val="00DC2721"/>
    <w:rsid w:val="00DC2B71"/>
    <w:rsid w:val="00DC31A2"/>
    <w:rsid w:val="00DC32BD"/>
    <w:rsid w:val="00DC41D8"/>
    <w:rsid w:val="00DC4952"/>
    <w:rsid w:val="00DC49C8"/>
    <w:rsid w:val="00DC4AB4"/>
    <w:rsid w:val="00DC4BCC"/>
    <w:rsid w:val="00DC4C44"/>
    <w:rsid w:val="00DC534F"/>
    <w:rsid w:val="00DC5B8A"/>
    <w:rsid w:val="00DC5D69"/>
    <w:rsid w:val="00DC61A2"/>
    <w:rsid w:val="00DC669F"/>
    <w:rsid w:val="00DC69CC"/>
    <w:rsid w:val="00DC6A8A"/>
    <w:rsid w:val="00DC70EF"/>
    <w:rsid w:val="00DC79BD"/>
    <w:rsid w:val="00DC7B8A"/>
    <w:rsid w:val="00DD078A"/>
    <w:rsid w:val="00DD0D63"/>
    <w:rsid w:val="00DD0FA0"/>
    <w:rsid w:val="00DD11F0"/>
    <w:rsid w:val="00DD20A4"/>
    <w:rsid w:val="00DD23DB"/>
    <w:rsid w:val="00DD2469"/>
    <w:rsid w:val="00DD26A2"/>
    <w:rsid w:val="00DD289B"/>
    <w:rsid w:val="00DD2936"/>
    <w:rsid w:val="00DD3015"/>
    <w:rsid w:val="00DD31E9"/>
    <w:rsid w:val="00DD31FA"/>
    <w:rsid w:val="00DD3A3B"/>
    <w:rsid w:val="00DD41D7"/>
    <w:rsid w:val="00DD46EE"/>
    <w:rsid w:val="00DD4BB2"/>
    <w:rsid w:val="00DD4C9E"/>
    <w:rsid w:val="00DD5357"/>
    <w:rsid w:val="00DD6261"/>
    <w:rsid w:val="00DD651F"/>
    <w:rsid w:val="00DD6685"/>
    <w:rsid w:val="00DD68DB"/>
    <w:rsid w:val="00DD6A23"/>
    <w:rsid w:val="00DD7311"/>
    <w:rsid w:val="00DD74FA"/>
    <w:rsid w:val="00DD7947"/>
    <w:rsid w:val="00DD7D5A"/>
    <w:rsid w:val="00DD7E1B"/>
    <w:rsid w:val="00DE07DE"/>
    <w:rsid w:val="00DE09AF"/>
    <w:rsid w:val="00DE0AA9"/>
    <w:rsid w:val="00DE0B7A"/>
    <w:rsid w:val="00DE0F84"/>
    <w:rsid w:val="00DE1649"/>
    <w:rsid w:val="00DE1693"/>
    <w:rsid w:val="00DE1D18"/>
    <w:rsid w:val="00DE2336"/>
    <w:rsid w:val="00DE289C"/>
    <w:rsid w:val="00DE2A6F"/>
    <w:rsid w:val="00DE2BBB"/>
    <w:rsid w:val="00DE2BFC"/>
    <w:rsid w:val="00DE374C"/>
    <w:rsid w:val="00DE3A23"/>
    <w:rsid w:val="00DE3EC1"/>
    <w:rsid w:val="00DE3F23"/>
    <w:rsid w:val="00DE40A9"/>
    <w:rsid w:val="00DE4285"/>
    <w:rsid w:val="00DE45E4"/>
    <w:rsid w:val="00DE461A"/>
    <w:rsid w:val="00DE520F"/>
    <w:rsid w:val="00DE52B5"/>
    <w:rsid w:val="00DE562E"/>
    <w:rsid w:val="00DE563A"/>
    <w:rsid w:val="00DE6890"/>
    <w:rsid w:val="00DE7DAE"/>
    <w:rsid w:val="00DF07BC"/>
    <w:rsid w:val="00DF09FC"/>
    <w:rsid w:val="00DF15AB"/>
    <w:rsid w:val="00DF172B"/>
    <w:rsid w:val="00DF17B1"/>
    <w:rsid w:val="00DF1EB8"/>
    <w:rsid w:val="00DF2088"/>
    <w:rsid w:val="00DF23CC"/>
    <w:rsid w:val="00DF29FB"/>
    <w:rsid w:val="00DF2F42"/>
    <w:rsid w:val="00DF34E2"/>
    <w:rsid w:val="00DF3671"/>
    <w:rsid w:val="00DF3759"/>
    <w:rsid w:val="00DF3929"/>
    <w:rsid w:val="00DF3C8A"/>
    <w:rsid w:val="00DF42A4"/>
    <w:rsid w:val="00DF454D"/>
    <w:rsid w:val="00DF4BC4"/>
    <w:rsid w:val="00DF4EDE"/>
    <w:rsid w:val="00DF54C3"/>
    <w:rsid w:val="00DF58B6"/>
    <w:rsid w:val="00DF5A2E"/>
    <w:rsid w:val="00DF5B19"/>
    <w:rsid w:val="00DF641E"/>
    <w:rsid w:val="00DF6431"/>
    <w:rsid w:val="00DF655F"/>
    <w:rsid w:val="00DF6E95"/>
    <w:rsid w:val="00DF7277"/>
    <w:rsid w:val="00DF764A"/>
    <w:rsid w:val="00DF7851"/>
    <w:rsid w:val="00DF7D30"/>
    <w:rsid w:val="00E00EE9"/>
    <w:rsid w:val="00E01364"/>
    <w:rsid w:val="00E01377"/>
    <w:rsid w:val="00E0189F"/>
    <w:rsid w:val="00E01EDE"/>
    <w:rsid w:val="00E02147"/>
    <w:rsid w:val="00E0245B"/>
    <w:rsid w:val="00E02B76"/>
    <w:rsid w:val="00E02DFA"/>
    <w:rsid w:val="00E039A3"/>
    <w:rsid w:val="00E0464E"/>
    <w:rsid w:val="00E04AB0"/>
    <w:rsid w:val="00E04D7D"/>
    <w:rsid w:val="00E052AF"/>
    <w:rsid w:val="00E05882"/>
    <w:rsid w:val="00E05AF9"/>
    <w:rsid w:val="00E05DEF"/>
    <w:rsid w:val="00E05E31"/>
    <w:rsid w:val="00E05F9F"/>
    <w:rsid w:val="00E065ED"/>
    <w:rsid w:val="00E06B69"/>
    <w:rsid w:val="00E06F2E"/>
    <w:rsid w:val="00E07651"/>
    <w:rsid w:val="00E07F6B"/>
    <w:rsid w:val="00E10264"/>
    <w:rsid w:val="00E103C4"/>
    <w:rsid w:val="00E10F0E"/>
    <w:rsid w:val="00E10F46"/>
    <w:rsid w:val="00E12033"/>
    <w:rsid w:val="00E120CB"/>
    <w:rsid w:val="00E132B3"/>
    <w:rsid w:val="00E134D2"/>
    <w:rsid w:val="00E136AF"/>
    <w:rsid w:val="00E136BB"/>
    <w:rsid w:val="00E14825"/>
    <w:rsid w:val="00E14953"/>
    <w:rsid w:val="00E1509D"/>
    <w:rsid w:val="00E156AC"/>
    <w:rsid w:val="00E156D2"/>
    <w:rsid w:val="00E15ECA"/>
    <w:rsid w:val="00E16F89"/>
    <w:rsid w:val="00E17820"/>
    <w:rsid w:val="00E17A22"/>
    <w:rsid w:val="00E17E3D"/>
    <w:rsid w:val="00E17F08"/>
    <w:rsid w:val="00E2067C"/>
    <w:rsid w:val="00E20D3E"/>
    <w:rsid w:val="00E20EA5"/>
    <w:rsid w:val="00E210B2"/>
    <w:rsid w:val="00E210CB"/>
    <w:rsid w:val="00E21D9C"/>
    <w:rsid w:val="00E22029"/>
    <w:rsid w:val="00E22C6C"/>
    <w:rsid w:val="00E22C8A"/>
    <w:rsid w:val="00E22EEB"/>
    <w:rsid w:val="00E23FDA"/>
    <w:rsid w:val="00E2429D"/>
    <w:rsid w:val="00E243A8"/>
    <w:rsid w:val="00E2594D"/>
    <w:rsid w:val="00E25E6A"/>
    <w:rsid w:val="00E261CB"/>
    <w:rsid w:val="00E26A67"/>
    <w:rsid w:val="00E26B35"/>
    <w:rsid w:val="00E2768B"/>
    <w:rsid w:val="00E27ED9"/>
    <w:rsid w:val="00E30066"/>
    <w:rsid w:val="00E3084D"/>
    <w:rsid w:val="00E3161F"/>
    <w:rsid w:val="00E31775"/>
    <w:rsid w:val="00E3192E"/>
    <w:rsid w:val="00E328AC"/>
    <w:rsid w:val="00E32A75"/>
    <w:rsid w:val="00E32EAE"/>
    <w:rsid w:val="00E332C2"/>
    <w:rsid w:val="00E332F4"/>
    <w:rsid w:val="00E33511"/>
    <w:rsid w:val="00E335FD"/>
    <w:rsid w:val="00E337F1"/>
    <w:rsid w:val="00E341AC"/>
    <w:rsid w:val="00E34627"/>
    <w:rsid w:val="00E3517F"/>
    <w:rsid w:val="00E35216"/>
    <w:rsid w:val="00E3544B"/>
    <w:rsid w:val="00E35500"/>
    <w:rsid w:val="00E3574D"/>
    <w:rsid w:val="00E35D06"/>
    <w:rsid w:val="00E36412"/>
    <w:rsid w:val="00E36E20"/>
    <w:rsid w:val="00E40344"/>
    <w:rsid w:val="00E41445"/>
    <w:rsid w:val="00E41656"/>
    <w:rsid w:val="00E420FF"/>
    <w:rsid w:val="00E423D2"/>
    <w:rsid w:val="00E42A83"/>
    <w:rsid w:val="00E42A96"/>
    <w:rsid w:val="00E42BED"/>
    <w:rsid w:val="00E43678"/>
    <w:rsid w:val="00E43A1B"/>
    <w:rsid w:val="00E43B8F"/>
    <w:rsid w:val="00E44C16"/>
    <w:rsid w:val="00E452F8"/>
    <w:rsid w:val="00E454EF"/>
    <w:rsid w:val="00E45E30"/>
    <w:rsid w:val="00E469D8"/>
    <w:rsid w:val="00E46BD3"/>
    <w:rsid w:val="00E474E3"/>
    <w:rsid w:val="00E47613"/>
    <w:rsid w:val="00E47AC0"/>
    <w:rsid w:val="00E501D6"/>
    <w:rsid w:val="00E50367"/>
    <w:rsid w:val="00E51463"/>
    <w:rsid w:val="00E51575"/>
    <w:rsid w:val="00E51657"/>
    <w:rsid w:val="00E5193A"/>
    <w:rsid w:val="00E51B2B"/>
    <w:rsid w:val="00E52457"/>
    <w:rsid w:val="00E53846"/>
    <w:rsid w:val="00E53DB8"/>
    <w:rsid w:val="00E54704"/>
    <w:rsid w:val="00E54CE8"/>
    <w:rsid w:val="00E5516B"/>
    <w:rsid w:val="00E551FE"/>
    <w:rsid w:val="00E55FD7"/>
    <w:rsid w:val="00E565CE"/>
    <w:rsid w:val="00E56F8B"/>
    <w:rsid w:val="00E56FA7"/>
    <w:rsid w:val="00E578FF"/>
    <w:rsid w:val="00E57F86"/>
    <w:rsid w:val="00E602E5"/>
    <w:rsid w:val="00E6109F"/>
    <w:rsid w:val="00E6138B"/>
    <w:rsid w:val="00E61409"/>
    <w:rsid w:val="00E61486"/>
    <w:rsid w:val="00E61A56"/>
    <w:rsid w:val="00E61A63"/>
    <w:rsid w:val="00E61E03"/>
    <w:rsid w:val="00E6214C"/>
    <w:rsid w:val="00E625AC"/>
    <w:rsid w:val="00E62AA3"/>
    <w:rsid w:val="00E6386F"/>
    <w:rsid w:val="00E63B9B"/>
    <w:rsid w:val="00E64A0E"/>
    <w:rsid w:val="00E64B36"/>
    <w:rsid w:val="00E65A38"/>
    <w:rsid w:val="00E65D21"/>
    <w:rsid w:val="00E66B66"/>
    <w:rsid w:val="00E66FD9"/>
    <w:rsid w:val="00E700B3"/>
    <w:rsid w:val="00E702AA"/>
    <w:rsid w:val="00E7051D"/>
    <w:rsid w:val="00E70C53"/>
    <w:rsid w:val="00E70D62"/>
    <w:rsid w:val="00E71434"/>
    <w:rsid w:val="00E7270F"/>
    <w:rsid w:val="00E72D0C"/>
    <w:rsid w:val="00E73C49"/>
    <w:rsid w:val="00E73F1B"/>
    <w:rsid w:val="00E74461"/>
    <w:rsid w:val="00E74466"/>
    <w:rsid w:val="00E74BDB"/>
    <w:rsid w:val="00E757C7"/>
    <w:rsid w:val="00E757EF"/>
    <w:rsid w:val="00E75BA1"/>
    <w:rsid w:val="00E75E05"/>
    <w:rsid w:val="00E7661C"/>
    <w:rsid w:val="00E77C31"/>
    <w:rsid w:val="00E77CE4"/>
    <w:rsid w:val="00E77E63"/>
    <w:rsid w:val="00E803D5"/>
    <w:rsid w:val="00E8050C"/>
    <w:rsid w:val="00E808BC"/>
    <w:rsid w:val="00E8135E"/>
    <w:rsid w:val="00E8234C"/>
    <w:rsid w:val="00E8267C"/>
    <w:rsid w:val="00E8349F"/>
    <w:rsid w:val="00E83B03"/>
    <w:rsid w:val="00E83BC7"/>
    <w:rsid w:val="00E83C00"/>
    <w:rsid w:val="00E83D15"/>
    <w:rsid w:val="00E84299"/>
    <w:rsid w:val="00E84321"/>
    <w:rsid w:val="00E84596"/>
    <w:rsid w:val="00E85734"/>
    <w:rsid w:val="00E85F32"/>
    <w:rsid w:val="00E862A0"/>
    <w:rsid w:val="00E865AF"/>
    <w:rsid w:val="00E86AC7"/>
    <w:rsid w:val="00E86EC3"/>
    <w:rsid w:val="00E86F07"/>
    <w:rsid w:val="00E8795F"/>
    <w:rsid w:val="00E90BF7"/>
    <w:rsid w:val="00E90C31"/>
    <w:rsid w:val="00E90D3A"/>
    <w:rsid w:val="00E90DCB"/>
    <w:rsid w:val="00E9106E"/>
    <w:rsid w:val="00E923D7"/>
    <w:rsid w:val="00E92710"/>
    <w:rsid w:val="00E9308D"/>
    <w:rsid w:val="00E9415D"/>
    <w:rsid w:val="00E946E2"/>
    <w:rsid w:val="00E947DF"/>
    <w:rsid w:val="00E949AB"/>
    <w:rsid w:val="00E94EB2"/>
    <w:rsid w:val="00E94F29"/>
    <w:rsid w:val="00E95AFE"/>
    <w:rsid w:val="00E95F2A"/>
    <w:rsid w:val="00E96085"/>
    <w:rsid w:val="00E965E4"/>
    <w:rsid w:val="00E97A15"/>
    <w:rsid w:val="00E97CA2"/>
    <w:rsid w:val="00EA000D"/>
    <w:rsid w:val="00EA0491"/>
    <w:rsid w:val="00EA056A"/>
    <w:rsid w:val="00EA0EF0"/>
    <w:rsid w:val="00EA1BE1"/>
    <w:rsid w:val="00EA1C6A"/>
    <w:rsid w:val="00EA1C8A"/>
    <w:rsid w:val="00EA1F79"/>
    <w:rsid w:val="00EA2097"/>
    <w:rsid w:val="00EA22B0"/>
    <w:rsid w:val="00EA22B4"/>
    <w:rsid w:val="00EA302A"/>
    <w:rsid w:val="00EA3054"/>
    <w:rsid w:val="00EA3AD7"/>
    <w:rsid w:val="00EA3CB4"/>
    <w:rsid w:val="00EA42DA"/>
    <w:rsid w:val="00EA44CC"/>
    <w:rsid w:val="00EA458D"/>
    <w:rsid w:val="00EA4C8D"/>
    <w:rsid w:val="00EA5073"/>
    <w:rsid w:val="00EA5770"/>
    <w:rsid w:val="00EA5E42"/>
    <w:rsid w:val="00EA5F16"/>
    <w:rsid w:val="00EA5F29"/>
    <w:rsid w:val="00EA6170"/>
    <w:rsid w:val="00EA7982"/>
    <w:rsid w:val="00EA7BD2"/>
    <w:rsid w:val="00EA7C0C"/>
    <w:rsid w:val="00EB0A93"/>
    <w:rsid w:val="00EB19C7"/>
    <w:rsid w:val="00EB1F41"/>
    <w:rsid w:val="00EB2089"/>
    <w:rsid w:val="00EB240A"/>
    <w:rsid w:val="00EB25B0"/>
    <w:rsid w:val="00EB3379"/>
    <w:rsid w:val="00EB33F9"/>
    <w:rsid w:val="00EB39B3"/>
    <w:rsid w:val="00EB3E98"/>
    <w:rsid w:val="00EB3ECA"/>
    <w:rsid w:val="00EB4948"/>
    <w:rsid w:val="00EB5751"/>
    <w:rsid w:val="00EB597E"/>
    <w:rsid w:val="00EB5AD1"/>
    <w:rsid w:val="00EB5C6C"/>
    <w:rsid w:val="00EB6297"/>
    <w:rsid w:val="00EB6AD6"/>
    <w:rsid w:val="00EB7438"/>
    <w:rsid w:val="00EB772B"/>
    <w:rsid w:val="00EB7BD1"/>
    <w:rsid w:val="00EC03C6"/>
    <w:rsid w:val="00EC07AF"/>
    <w:rsid w:val="00EC0BB1"/>
    <w:rsid w:val="00EC0D3C"/>
    <w:rsid w:val="00EC0E53"/>
    <w:rsid w:val="00EC1960"/>
    <w:rsid w:val="00EC1B9A"/>
    <w:rsid w:val="00EC2218"/>
    <w:rsid w:val="00EC406E"/>
    <w:rsid w:val="00EC4996"/>
    <w:rsid w:val="00EC5004"/>
    <w:rsid w:val="00EC523D"/>
    <w:rsid w:val="00EC58BD"/>
    <w:rsid w:val="00EC59C9"/>
    <w:rsid w:val="00EC62BE"/>
    <w:rsid w:val="00EC6769"/>
    <w:rsid w:val="00EC6846"/>
    <w:rsid w:val="00EC68E9"/>
    <w:rsid w:val="00EC6A60"/>
    <w:rsid w:val="00EC6B89"/>
    <w:rsid w:val="00EC6F37"/>
    <w:rsid w:val="00EC7589"/>
    <w:rsid w:val="00ED00CB"/>
    <w:rsid w:val="00ED03B0"/>
    <w:rsid w:val="00ED106D"/>
    <w:rsid w:val="00ED1106"/>
    <w:rsid w:val="00ED12A9"/>
    <w:rsid w:val="00ED1799"/>
    <w:rsid w:val="00ED17B3"/>
    <w:rsid w:val="00ED2643"/>
    <w:rsid w:val="00ED32E5"/>
    <w:rsid w:val="00ED3A7F"/>
    <w:rsid w:val="00ED42EB"/>
    <w:rsid w:val="00ED4E2B"/>
    <w:rsid w:val="00ED4ED2"/>
    <w:rsid w:val="00ED4F3F"/>
    <w:rsid w:val="00ED58D2"/>
    <w:rsid w:val="00ED5DBB"/>
    <w:rsid w:val="00ED5E36"/>
    <w:rsid w:val="00ED70EB"/>
    <w:rsid w:val="00ED7855"/>
    <w:rsid w:val="00EE01FE"/>
    <w:rsid w:val="00EE0803"/>
    <w:rsid w:val="00EE120B"/>
    <w:rsid w:val="00EE1381"/>
    <w:rsid w:val="00EE161C"/>
    <w:rsid w:val="00EE180B"/>
    <w:rsid w:val="00EE187C"/>
    <w:rsid w:val="00EE19B3"/>
    <w:rsid w:val="00EE2683"/>
    <w:rsid w:val="00EE27B0"/>
    <w:rsid w:val="00EE290E"/>
    <w:rsid w:val="00EE2CE4"/>
    <w:rsid w:val="00EE32D6"/>
    <w:rsid w:val="00EE34E8"/>
    <w:rsid w:val="00EE39D3"/>
    <w:rsid w:val="00EE411B"/>
    <w:rsid w:val="00EE413D"/>
    <w:rsid w:val="00EE5132"/>
    <w:rsid w:val="00EE51FD"/>
    <w:rsid w:val="00EE5318"/>
    <w:rsid w:val="00EE5345"/>
    <w:rsid w:val="00EE5531"/>
    <w:rsid w:val="00EE56D3"/>
    <w:rsid w:val="00EE5768"/>
    <w:rsid w:val="00EE5BA6"/>
    <w:rsid w:val="00EE5C45"/>
    <w:rsid w:val="00EE6018"/>
    <w:rsid w:val="00EE6486"/>
    <w:rsid w:val="00EE6830"/>
    <w:rsid w:val="00EE6DB2"/>
    <w:rsid w:val="00EE6FAD"/>
    <w:rsid w:val="00EE7615"/>
    <w:rsid w:val="00EE79F5"/>
    <w:rsid w:val="00EE7FB0"/>
    <w:rsid w:val="00EF0343"/>
    <w:rsid w:val="00EF06F4"/>
    <w:rsid w:val="00EF0895"/>
    <w:rsid w:val="00EF15A4"/>
    <w:rsid w:val="00EF1BCF"/>
    <w:rsid w:val="00EF1F73"/>
    <w:rsid w:val="00EF1F75"/>
    <w:rsid w:val="00EF1FBF"/>
    <w:rsid w:val="00EF2262"/>
    <w:rsid w:val="00EF2721"/>
    <w:rsid w:val="00EF2AAC"/>
    <w:rsid w:val="00EF2E47"/>
    <w:rsid w:val="00EF2F86"/>
    <w:rsid w:val="00EF32C9"/>
    <w:rsid w:val="00EF38BF"/>
    <w:rsid w:val="00EF4331"/>
    <w:rsid w:val="00EF59AF"/>
    <w:rsid w:val="00EF6CDE"/>
    <w:rsid w:val="00EF7047"/>
    <w:rsid w:val="00EF715D"/>
    <w:rsid w:val="00EF762E"/>
    <w:rsid w:val="00EF7B38"/>
    <w:rsid w:val="00EF7EEE"/>
    <w:rsid w:val="00F003D2"/>
    <w:rsid w:val="00F007A5"/>
    <w:rsid w:val="00F007BC"/>
    <w:rsid w:val="00F00A68"/>
    <w:rsid w:val="00F00CD3"/>
    <w:rsid w:val="00F00EC4"/>
    <w:rsid w:val="00F01087"/>
    <w:rsid w:val="00F0128A"/>
    <w:rsid w:val="00F013B3"/>
    <w:rsid w:val="00F013C7"/>
    <w:rsid w:val="00F01516"/>
    <w:rsid w:val="00F01BE2"/>
    <w:rsid w:val="00F0232F"/>
    <w:rsid w:val="00F02F9D"/>
    <w:rsid w:val="00F03113"/>
    <w:rsid w:val="00F042D9"/>
    <w:rsid w:val="00F04C00"/>
    <w:rsid w:val="00F05186"/>
    <w:rsid w:val="00F05219"/>
    <w:rsid w:val="00F054F8"/>
    <w:rsid w:val="00F05CA5"/>
    <w:rsid w:val="00F05E8A"/>
    <w:rsid w:val="00F0658D"/>
    <w:rsid w:val="00F06765"/>
    <w:rsid w:val="00F06FA2"/>
    <w:rsid w:val="00F071F8"/>
    <w:rsid w:val="00F07C0C"/>
    <w:rsid w:val="00F07D7C"/>
    <w:rsid w:val="00F07DE0"/>
    <w:rsid w:val="00F1036F"/>
    <w:rsid w:val="00F10C1E"/>
    <w:rsid w:val="00F10DBF"/>
    <w:rsid w:val="00F11506"/>
    <w:rsid w:val="00F124D4"/>
    <w:rsid w:val="00F125FE"/>
    <w:rsid w:val="00F131BC"/>
    <w:rsid w:val="00F13315"/>
    <w:rsid w:val="00F1331C"/>
    <w:rsid w:val="00F134E8"/>
    <w:rsid w:val="00F13632"/>
    <w:rsid w:val="00F1440F"/>
    <w:rsid w:val="00F14520"/>
    <w:rsid w:val="00F15194"/>
    <w:rsid w:val="00F15525"/>
    <w:rsid w:val="00F15901"/>
    <w:rsid w:val="00F162E3"/>
    <w:rsid w:val="00F16711"/>
    <w:rsid w:val="00F16774"/>
    <w:rsid w:val="00F1702D"/>
    <w:rsid w:val="00F17284"/>
    <w:rsid w:val="00F1768D"/>
    <w:rsid w:val="00F17718"/>
    <w:rsid w:val="00F17882"/>
    <w:rsid w:val="00F17B93"/>
    <w:rsid w:val="00F17BC2"/>
    <w:rsid w:val="00F203A9"/>
    <w:rsid w:val="00F203F7"/>
    <w:rsid w:val="00F2059B"/>
    <w:rsid w:val="00F205A6"/>
    <w:rsid w:val="00F21068"/>
    <w:rsid w:val="00F211D4"/>
    <w:rsid w:val="00F211FA"/>
    <w:rsid w:val="00F21624"/>
    <w:rsid w:val="00F21B84"/>
    <w:rsid w:val="00F21E7A"/>
    <w:rsid w:val="00F225BB"/>
    <w:rsid w:val="00F22EFF"/>
    <w:rsid w:val="00F2319B"/>
    <w:rsid w:val="00F23543"/>
    <w:rsid w:val="00F235F2"/>
    <w:rsid w:val="00F237B4"/>
    <w:rsid w:val="00F2387E"/>
    <w:rsid w:val="00F23B88"/>
    <w:rsid w:val="00F23EC5"/>
    <w:rsid w:val="00F23F51"/>
    <w:rsid w:val="00F24055"/>
    <w:rsid w:val="00F249EC"/>
    <w:rsid w:val="00F24E9D"/>
    <w:rsid w:val="00F24FF0"/>
    <w:rsid w:val="00F25674"/>
    <w:rsid w:val="00F25946"/>
    <w:rsid w:val="00F262E4"/>
    <w:rsid w:val="00F268D9"/>
    <w:rsid w:val="00F26B89"/>
    <w:rsid w:val="00F26C7B"/>
    <w:rsid w:val="00F27F87"/>
    <w:rsid w:val="00F301BB"/>
    <w:rsid w:val="00F30261"/>
    <w:rsid w:val="00F303D3"/>
    <w:rsid w:val="00F308E3"/>
    <w:rsid w:val="00F30964"/>
    <w:rsid w:val="00F30A6E"/>
    <w:rsid w:val="00F30A99"/>
    <w:rsid w:val="00F30AFD"/>
    <w:rsid w:val="00F311C4"/>
    <w:rsid w:val="00F31650"/>
    <w:rsid w:val="00F317C1"/>
    <w:rsid w:val="00F3185E"/>
    <w:rsid w:val="00F33223"/>
    <w:rsid w:val="00F33ACB"/>
    <w:rsid w:val="00F341E9"/>
    <w:rsid w:val="00F343F1"/>
    <w:rsid w:val="00F36045"/>
    <w:rsid w:val="00F3633B"/>
    <w:rsid w:val="00F3676B"/>
    <w:rsid w:val="00F36FD9"/>
    <w:rsid w:val="00F3719C"/>
    <w:rsid w:val="00F37231"/>
    <w:rsid w:val="00F373A4"/>
    <w:rsid w:val="00F3768E"/>
    <w:rsid w:val="00F401CE"/>
    <w:rsid w:val="00F4068F"/>
    <w:rsid w:val="00F4092C"/>
    <w:rsid w:val="00F409D6"/>
    <w:rsid w:val="00F40B68"/>
    <w:rsid w:val="00F41744"/>
    <w:rsid w:val="00F41ADB"/>
    <w:rsid w:val="00F41E6D"/>
    <w:rsid w:val="00F41EB3"/>
    <w:rsid w:val="00F42E74"/>
    <w:rsid w:val="00F43750"/>
    <w:rsid w:val="00F43EB1"/>
    <w:rsid w:val="00F43EE6"/>
    <w:rsid w:val="00F44000"/>
    <w:rsid w:val="00F44431"/>
    <w:rsid w:val="00F4453F"/>
    <w:rsid w:val="00F44540"/>
    <w:rsid w:val="00F44800"/>
    <w:rsid w:val="00F44ACA"/>
    <w:rsid w:val="00F47155"/>
    <w:rsid w:val="00F475CA"/>
    <w:rsid w:val="00F476D7"/>
    <w:rsid w:val="00F47EB6"/>
    <w:rsid w:val="00F47EFE"/>
    <w:rsid w:val="00F505CE"/>
    <w:rsid w:val="00F50859"/>
    <w:rsid w:val="00F50991"/>
    <w:rsid w:val="00F50F9F"/>
    <w:rsid w:val="00F51175"/>
    <w:rsid w:val="00F51196"/>
    <w:rsid w:val="00F511D3"/>
    <w:rsid w:val="00F516E8"/>
    <w:rsid w:val="00F51E30"/>
    <w:rsid w:val="00F5209A"/>
    <w:rsid w:val="00F52E71"/>
    <w:rsid w:val="00F53307"/>
    <w:rsid w:val="00F54914"/>
    <w:rsid w:val="00F54B67"/>
    <w:rsid w:val="00F54C7C"/>
    <w:rsid w:val="00F554B0"/>
    <w:rsid w:val="00F555E3"/>
    <w:rsid w:val="00F5592D"/>
    <w:rsid w:val="00F564C9"/>
    <w:rsid w:val="00F60066"/>
    <w:rsid w:val="00F60113"/>
    <w:rsid w:val="00F60C1B"/>
    <w:rsid w:val="00F60CA0"/>
    <w:rsid w:val="00F62B96"/>
    <w:rsid w:val="00F639FA"/>
    <w:rsid w:val="00F64771"/>
    <w:rsid w:val="00F649E7"/>
    <w:rsid w:val="00F650C0"/>
    <w:rsid w:val="00F6533B"/>
    <w:rsid w:val="00F659CE"/>
    <w:rsid w:val="00F660CB"/>
    <w:rsid w:val="00F66709"/>
    <w:rsid w:val="00F6698F"/>
    <w:rsid w:val="00F67600"/>
    <w:rsid w:val="00F67859"/>
    <w:rsid w:val="00F7155F"/>
    <w:rsid w:val="00F71651"/>
    <w:rsid w:val="00F71A54"/>
    <w:rsid w:val="00F71BE6"/>
    <w:rsid w:val="00F7234E"/>
    <w:rsid w:val="00F7250F"/>
    <w:rsid w:val="00F73935"/>
    <w:rsid w:val="00F73AE9"/>
    <w:rsid w:val="00F73C6B"/>
    <w:rsid w:val="00F73D5A"/>
    <w:rsid w:val="00F73FE1"/>
    <w:rsid w:val="00F74157"/>
    <w:rsid w:val="00F746F8"/>
    <w:rsid w:val="00F74AA1"/>
    <w:rsid w:val="00F74BFD"/>
    <w:rsid w:val="00F76745"/>
    <w:rsid w:val="00F767AB"/>
    <w:rsid w:val="00F769EC"/>
    <w:rsid w:val="00F80002"/>
    <w:rsid w:val="00F80045"/>
    <w:rsid w:val="00F8029F"/>
    <w:rsid w:val="00F80A97"/>
    <w:rsid w:val="00F80B54"/>
    <w:rsid w:val="00F81290"/>
    <w:rsid w:val="00F8130A"/>
    <w:rsid w:val="00F81372"/>
    <w:rsid w:val="00F82208"/>
    <w:rsid w:val="00F8237E"/>
    <w:rsid w:val="00F823F0"/>
    <w:rsid w:val="00F826A3"/>
    <w:rsid w:val="00F82AE5"/>
    <w:rsid w:val="00F82F60"/>
    <w:rsid w:val="00F8343C"/>
    <w:rsid w:val="00F8362A"/>
    <w:rsid w:val="00F83AB7"/>
    <w:rsid w:val="00F84921"/>
    <w:rsid w:val="00F84D91"/>
    <w:rsid w:val="00F857CB"/>
    <w:rsid w:val="00F85CA7"/>
    <w:rsid w:val="00F86A13"/>
    <w:rsid w:val="00F8707F"/>
    <w:rsid w:val="00F90350"/>
    <w:rsid w:val="00F9046D"/>
    <w:rsid w:val="00F90733"/>
    <w:rsid w:val="00F90D8A"/>
    <w:rsid w:val="00F91744"/>
    <w:rsid w:val="00F92675"/>
    <w:rsid w:val="00F9289F"/>
    <w:rsid w:val="00F92EA9"/>
    <w:rsid w:val="00F92F08"/>
    <w:rsid w:val="00F93729"/>
    <w:rsid w:val="00F93FAE"/>
    <w:rsid w:val="00F9408E"/>
    <w:rsid w:val="00F94748"/>
    <w:rsid w:val="00F947F8"/>
    <w:rsid w:val="00F94C19"/>
    <w:rsid w:val="00F952D8"/>
    <w:rsid w:val="00F956DE"/>
    <w:rsid w:val="00F95836"/>
    <w:rsid w:val="00F9596A"/>
    <w:rsid w:val="00F95C54"/>
    <w:rsid w:val="00F95CDC"/>
    <w:rsid w:val="00F97360"/>
    <w:rsid w:val="00F9750E"/>
    <w:rsid w:val="00F9799C"/>
    <w:rsid w:val="00FA052B"/>
    <w:rsid w:val="00FA08AE"/>
    <w:rsid w:val="00FA0A14"/>
    <w:rsid w:val="00FA0C1C"/>
    <w:rsid w:val="00FA0F35"/>
    <w:rsid w:val="00FA10C1"/>
    <w:rsid w:val="00FA19AB"/>
    <w:rsid w:val="00FA1C25"/>
    <w:rsid w:val="00FA2D1C"/>
    <w:rsid w:val="00FA32A8"/>
    <w:rsid w:val="00FA44F7"/>
    <w:rsid w:val="00FA468B"/>
    <w:rsid w:val="00FA4892"/>
    <w:rsid w:val="00FA49ED"/>
    <w:rsid w:val="00FA5003"/>
    <w:rsid w:val="00FA5414"/>
    <w:rsid w:val="00FA5E19"/>
    <w:rsid w:val="00FA5E5E"/>
    <w:rsid w:val="00FA5FD5"/>
    <w:rsid w:val="00FA6282"/>
    <w:rsid w:val="00FA7183"/>
    <w:rsid w:val="00FA7267"/>
    <w:rsid w:val="00FA76B8"/>
    <w:rsid w:val="00FB06F5"/>
    <w:rsid w:val="00FB27A9"/>
    <w:rsid w:val="00FB2B09"/>
    <w:rsid w:val="00FB3521"/>
    <w:rsid w:val="00FB4A2A"/>
    <w:rsid w:val="00FB4A3E"/>
    <w:rsid w:val="00FB4A4A"/>
    <w:rsid w:val="00FB531C"/>
    <w:rsid w:val="00FB5353"/>
    <w:rsid w:val="00FB55CE"/>
    <w:rsid w:val="00FB560E"/>
    <w:rsid w:val="00FB56C8"/>
    <w:rsid w:val="00FB58B5"/>
    <w:rsid w:val="00FB6587"/>
    <w:rsid w:val="00FB6E0C"/>
    <w:rsid w:val="00FB70C7"/>
    <w:rsid w:val="00FC03E1"/>
    <w:rsid w:val="00FC0744"/>
    <w:rsid w:val="00FC10E9"/>
    <w:rsid w:val="00FC1787"/>
    <w:rsid w:val="00FC1C27"/>
    <w:rsid w:val="00FC22A7"/>
    <w:rsid w:val="00FC34C1"/>
    <w:rsid w:val="00FC374B"/>
    <w:rsid w:val="00FC380E"/>
    <w:rsid w:val="00FC382B"/>
    <w:rsid w:val="00FC4F62"/>
    <w:rsid w:val="00FC51E7"/>
    <w:rsid w:val="00FC5A7F"/>
    <w:rsid w:val="00FC5C83"/>
    <w:rsid w:val="00FC6F3E"/>
    <w:rsid w:val="00FC75FB"/>
    <w:rsid w:val="00FC7960"/>
    <w:rsid w:val="00FC7EEE"/>
    <w:rsid w:val="00FD0243"/>
    <w:rsid w:val="00FD030B"/>
    <w:rsid w:val="00FD0473"/>
    <w:rsid w:val="00FD0565"/>
    <w:rsid w:val="00FD0739"/>
    <w:rsid w:val="00FD1394"/>
    <w:rsid w:val="00FD21B9"/>
    <w:rsid w:val="00FD22B9"/>
    <w:rsid w:val="00FD282D"/>
    <w:rsid w:val="00FD2FA6"/>
    <w:rsid w:val="00FD31B5"/>
    <w:rsid w:val="00FD344E"/>
    <w:rsid w:val="00FD3791"/>
    <w:rsid w:val="00FD40B2"/>
    <w:rsid w:val="00FD40ED"/>
    <w:rsid w:val="00FD4243"/>
    <w:rsid w:val="00FD500F"/>
    <w:rsid w:val="00FD52FF"/>
    <w:rsid w:val="00FD5B65"/>
    <w:rsid w:val="00FD5C92"/>
    <w:rsid w:val="00FD67E7"/>
    <w:rsid w:val="00FD7C02"/>
    <w:rsid w:val="00FD7DA7"/>
    <w:rsid w:val="00FE0128"/>
    <w:rsid w:val="00FE05DA"/>
    <w:rsid w:val="00FE08B1"/>
    <w:rsid w:val="00FE16DA"/>
    <w:rsid w:val="00FE206F"/>
    <w:rsid w:val="00FE2508"/>
    <w:rsid w:val="00FE26D2"/>
    <w:rsid w:val="00FE2DFC"/>
    <w:rsid w:val="00FE2FF4"/>
    <w:rsid w:val="00FE334D"/>
    <w:rsid w:val="00FE3459"/>
    <w:rsid w:val="00FE4124"/>
    <w:rsid w:val="00FE41AF"/>
    <w:rsid w:val="00FE4236"/>
    <w:rsid w:val="00FE43F4"/>
    <w:rsid w:val="00FE441A"/>
    <w:rsid w:val="00FE44AA"/>
    <w:rsid w:val="00FE461C"/>
    <w:rsid w:val="00FE488D"/>
    <w:rsid w:val="00FE4D07"/>
    <w:rsid w:val="00FE5976"/>
    <w:rsid w:val="00FE6199"/>
    <w:rsid w:val="00FE627D"/>
    <w:rsid w:val="00FE6E86"/>
    <w:rsid w:val="00FE763F"/>
    <w:rsid w:val="00FE7728"/>
    <w:rsid w:val="00FE7747"/>
    <w:rsid w:val="00FF0437"/>
    <w:rsid w:val="00FF0556"/>
    <w:rsid w:val="00FF0732"/>
    <w:rsid w:val="00FF16F9"/>
    <w:rsid w:val="00FF2048"/>
    <w:rsid w:val="00FF21B2"/>
    <w:rsid w:val="00FF24E9"/>
    <w:rsid w:val="00FF2A11"/>
    <w:rsid w:val="00FF3000"/>
    <w:rsid w:val="00FF3124"/>
    <w:rsid w:val="00FF312C"/>
    <w:rsid w:val="00FF316E"/>
    <w:rsid w:val="00FF3C64"/>
    <w:rsid w:val="00FF3CEA"/>
    <w:rsid w:val="00FF3D68"/>
    <w:rsid w:val="00FF400F"/>
    <w:rsid w:val="00FF4665"/>
    <w:rsid w:val="00FF4918"/>
    <w:rsid w:val="00FF49B1"/>
    <w:rsid w:val="00FF4A75"/>
    <w:rsid w:val="00FF4F74"/>
    <w:rsid w:val="00FF55D9"/>
    <w:rsid w:val="00FF58D6"/>
    <w:rsid w:val="00FF63AB"/>
    <w:rsid w:val="00FF65AD"/>
    <w:rsid w:val="00FF7990"/>
    <w:rsid w:val="00FF7ACC"/>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f" fillcolor="white" stroke="f">
      <v:fill color="white" on="f"/>
      <v:stroke on="f"/>
      <v:textbox inset="5.85pt,.7pt,5.85pt,.7pt"/>
    </o:shapedefaults>
    <o:shapelayout v:ext="edit">
      <o:idmap v:ext="edit" data="2"/>
    </o:shapelayout>
  </w:shapeDefaults>
  <w:decimalSymbol w:val="."/>
  <w:listSeparator w:val=","/>
  <w14:docId w14:val="74B8C428"/>
  <w15:docId w15:val="{1DC668F7-C6AC-4853-A8BE-B24BE2E0E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32EE"/>
    <w:pPr>
      <w:widowControl w:val="0"/>
      <w:jc w:val="both"/>
    </w:pPr>
    <w:rPr>
      <w:kern w:val="2"/>
      <w:sz w:val="21"/>
      <w:szCs w:val="24"/>
    </w:rPr>
  </w:style>
  <w:style w:type="paragraph" w:styleId="1">
    <w:name w:val="heading 1"/>
    <w:basedOn w:val="a"/>
    <w:next w:val="a"/>
    <w:link w:val="10"/>
    <w:uiPriority w:val="9"/>
    <w:qFormat/>
    <w:rsid w:val="003C7241"/>
    <w:pPr>
      <w:keepNext/>
      <w:ind w:firstLineChars="50" w:firstLine="120"/>
      <w:outlineLvl w:val="0"/>
    </w:pPr>
    <w:rPr>
      <w:rFonts w:eastAsia="ＭＳ ゴシック" w:hAnsi="Arial"/>
      <w:sz w:val="24"/>
    </w:rPr>
  </w:style>
  <w:style w:type="paragraph" w:styleId="2">
    <w:name w:val="heading 2"/>
    <w:basedOn w:val="a"/>
    <w:next w:val="a"/>
    <w:link w:val="20"/>
    <w:qFormat/>
    <w:rsid w:val="006F66AA"/>
    <w:pPr>
      <w:keepNext/>
      <w:outlineLvl w:val="1"/>
    </w:pPr>
    <w:rPr>
      <w:rFonts w:ascii="Arial" w:eastAsia="ＭＳ ゴシック" w:hAnsi="Arial"/>
    </w:rPr>
  </w:style>
  <w:style w:type="paragraph" w:styleId="3">
    <w:name w:val="heading 3"/>
    <w:basedOn w:val="a"/>
    <w:next w:val="a"/>
    <w:link w:val="30"/>
    <w:semiHidden/>
    <w:unhideWhenUsed/>
    <w:qFormat/>
    <w:rsid w:val="002D1B15"/>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C7241"/>
    <w:rPr>
      <w:rFonts w:eastAsia="ＭＳ ゴシック" w:hAnsi="Arial"/>
      <w:kern w:val="2"/>
      <w:sz w:val="24"/>
      <w:szCs w:val="24"/>
    </w:rPr>
  </w:style>
  <w:style w:type="character" w:customStyle="1" w:styleId="20">
    <w:name w:val="見出し 2 (文字)"/>
    <w:basedOn w:val="a0"/>
    <w:link w:val="2"/>
    <w:rsid w:val="00F60C1B"/>
    <w:rPr>
      <w:rFonts w:ascii="Arial" w:eastAsia="ＭＳ ゴシック" w:hAnsi="Arial"/>
      <w:kern w:val="2"/>
      <w:sz w:val="21"/>
      <w:szCs w:val="24"/>
    </w:rPr>
  </w:style>
  <w:style w:type="character" w:customStyle="1" w:styleId="30">
    <w:name w:val="見出し 3 (文字)"/>
    <w:basedOn w:val="a0"/>
    <w:link w:val="3"/>
    <w:semiHidden/>
    <w:rsid w:val="002D1B15"/>
    <w:rPr>
      <w:rFonts w:ascii="Arial" w:eastAsia="ＭＳ ゴシック" w:hAnsi="Arial" w:cs="Times New Roman"/>
      <w:kern w:val="2"/>
      <w:sz w:val="21"/>
      <w:szCs w:val="24"/>
    </w:rPr>
  </w:style>
  <w:style w:type="paragraph" w:styleId="a3">
    <w:name w:val="Body Text Indent"/>
    <w:basedOn w:val="a"/>
    <w:link w:val="a4"/>
    <w:rsid w:val="006F66AA"/>
    <w:pPr>
      <w:spacing w:line="300" w:lineRule="auto"/>
      <w:ind w:firstLineChars="100" w:firstLine="220"/>
      <w:jc w:val="left"/>
    </w:pPr>
    <w:rPr>
      <w:rFonts w:ascii="ＭＳ 明朝" w:hAnsi="ＭＳ 明朝"/>
      <w:kern w:val="0"/>
      <w:sz w:val="22"/>
      <w:szCs w:val="22"/>
    </w:rPr>
  </w:style>
  <w:style w:type="character" w:customStyle="1" w:styleId="a4">
    <w:name w:val="本文インデント (文字)"/>
    <w:basedOn w:val="a0"/>
    <w:link w:val="a3"/>
    <w:rsid w:val="000D40BF"/>
    <w:rPr>
      <w:rFonts w:ascii="ＭＳ 明朝" w:hAnsi="ＭＳ 明朝"/>
      <w:sz w:val="22"/>
      <w:szCs w:val="22"/>
    </w:rPr>
  </w:style>
  <w:style w:type="paragraph" w:styleId="a5">
    <w:name w:val="header"/>
    <w:basedOn w:val="a"/>
    <w:link w:val="a6"/>
    <w:uiPriority w:val="99"/>
    <w:rsid w:val="006F66AA"/>
    <w:pPr>
      <w:tabs>
        <w:tab w:val="center" w:pos="4252"/>
        <w:tab w:val="right" w:pos="8504"/>
      </w:tabs>
      <w:snapToGrid w:val="0"/>
    </w:pPr>
  </w:style>
  <w:style w:type="character" w:customStyle="1" w:styleId="a6">
    <w:name w:val="ヘッダー (文字)"/>
    <w:basedOn w:val="a0"/>
    <w:link w:val="a5"/>
    <w:uiPriority w:val="99"/>
    <w:locked/>
    <w:rsid w:val="00834E12"/>
    <w:rPr>
      <w:kern w:val="2"/>
      <w:sz w:val="21"/>
      <w:szCs w:val="24"/>
    </w:rPr>
  </w:style>
  <w:style w:type="paragraph" w:styleId="21">
    <w:name w:val="Body Text Indent 2"/>
    <w:basedOn w:val="a"/>
    <w:link w:val="22"/>
    <w:uiPriority w:val="99"/>
    <w:rsid w:val="006F66AA"/>
    <w:pPr>
      <w:ind w:firstLineChars="100" w:firstLine="210"/>
    </w:pPr>
  </w:style>
  <w:style w:type="character" w:customStyle="1" w:styleId="22">
    <w:name w:val="本文インデント 2 (文字)"/>
    <w:basedOn w:val="a0"/>
    <w:link w:val="21"/>
    <w:uiPriority w:val="99"/>
    <w:locked/>
    <w:rsid w:val="00834E12"/>
    <w:rPr>
      <w:kern w:val="2"/>
      <w:sz w:val="21"/>
      <w:szCs w:val="24"/>
    </w:rPr>
  </w:style>
  <w:style w:type="paragraph" w:styleId="31">
    <w:name w:val="Body Text Indent 3"/>
    <w:basedOn w:val="a"/>
    <w:link w:val="32"/>
    <w:rsid w:val="006F66AA"/>
    <w:pPr>
      <w:spacing w:line="300" w:lineRule="auto"/>
      <w:ind w:firstLine="225"/>
    </w:pPr>
    <w:rPr>
      <w:rFonts w:ascii="ＭＳ 明朝" w:hAnsi="ＭＳ 明朝"/>
      <w:szCs w:val="22"/>
    </w:rPr>
  </w:style>
  <w:style w:type="character" w:customStyle="1" w:styleId="32">
    <w:name w:val="本文インデント 3 (文字)"/>
    <w:basedOn w:val="a0"/>
    <w:link w:val="31"/>
    <w:rsid w:val="000D40BF"/>
    <w:rPr>
      <w:rFonts w:ascii="ＭＳ 明朝" w:hAnsi="ＭＳ 明朝"/>
      <w:kern w:val="2"/>
      <w:sz w:val="21"/>
      <w:szCs w:val="22"/>
    </w:rPr>
  </w:style>
  <w:style w:type="paragraph" w:customStyle="1" w:styleId="a7">
    <w:name w:val="オアシス"/>
    <w:rsid w:val="006F66AA"/>
    <w:pPr>
      <w:widowControl w:val="0"/>
      <w:wordWrap w:val="0"/>
      <w:autoSpaceDE w:val="0"/>
      <w:autoSpaceDN w:val="0"/>
      <w:adjustRightInd w:val="0"/>
      <w:spacing w:line="270" w:lineRule="exact"/>
      <w:jc w:val="both"/>
    </w:pPr>
    <w:rPr>
      <w:rFonts w:ascii="ＭＳ 明朝" w:hAnsi="ＭＳ 明朝"/>
      <w:spacing w:val="-11"/>
    </w:rPr>
  </w:style>
  <w:style w:type="paragraph" w:styleId="a8">
    <w:name w:val="footer"/>
    <w:basedOn w:val="a"/>
    <w:uiPriority w:val="99"/>
    <w:rsid w:val="006F66AA"/>
    <w:pPr>
      <w:tabs>
        <w:tab w:val="center" w:pos="4252"/>
        <w:tab w:val="right" w:pos="8504"/>
      </w:tabs>
      <w:snapToGrid w:val="0"/>
    </w:pPr>
  </w:style>
  <w:style w:type="character" w:styleId="a9">
    <w:name w:val="page number"/>
    <w:basedOn w:val="a0"/>
    <w:rsid w:val="006F66AA"/>
  </w:style>
  <w:style w:type="paragraph" w:styleId="aa">
    <w:name w:val="Balloon Text"/>
    <w:basedOn w:val="a"/>
    <w:link w:val="ab"/>
    <w:uiPriority w:val="99"/>
    <w:semiHidden/>
    <w:rsid w:val="006F66AA"/>
    <w:rPr>
      <w:rFonts w:ascii="Arial" w:eastAsia="ＭＳ ゴシック" w:hAnsi="Arial"/>
      <w:sz w:val="18"/>
      <w:szCs w:val="18"/>
    </w:rPr>
  </w:style>
  <w:style w:type="character" w:customStyle="1" w:styleId="ab">
    <w:name w:val="吹き出し (文字)"/>
    <w:basedOn w:val="a0"/>
    <w:link w:val="aa"/>
    <w:uiPriority w:val="99"/>
    <w:semiHidden/>
    <w:rsid w:val="000D40BF"/>
    <w:rPr>
      <w:rFonts w:ascii="Arial" w:eastAsia="ＭＳ ゴシック" w:hAnsi="Arial"/>
      <w:kern w:val="2"/>
      <w:sz w:val="18"/>
      <w:szCs w:val="18"/>
    </w:rPr>
  </w:style>
  <w:style w:type="character" w:customStyle="1" w:styleId="ac">
    <w:name w:val="フッター (文字)"/>
    <w:basedOn w:val="a0"/>
    <w:uiPriority w:val="99"/>
    <w:rsid w:val="006F66AA"/>
    <w:rPr>
      <w:kern w:val="2"/>
      <w:sz w:val="22"/>
      <w:szCs w:val="22"/>
    </w:rPr>
  </w:style>
  <w:style w:type="paragraph" w:styleId="ad">
    <w:name w:val="Document Map"/>
    <w:basedOn w:val="a"/>
    <w:link w:val="ae"/>
    <w:semiHidden/>
    <w:rsid w:val="006F66AA"/>
    <w:pPr>
      <w:shd w:val="clear" w:color="auto" w:fill="000080"/>
    </w:pPr>
    <w:rPr>
      <w:rFonts w:ascii="Arial" w:eastAsia="ＭＳ ゴシック" w:hAnsi="Arial"/>
    </w:rPr>
  </w:style>
  <w:style w:type="character" w:customStyle="1" w:styleId="ae">
    <w:name w:val="見出しマップ (文字)"/>
    <w:basedOn w:val="a0"/>
    <w:link w:val="ad"/>
    <w:semiHidden/>
    <w:rsid w:val="000D40BF"/>
    <w:rPr>
      <w:rFonts w:ascii="Arial" w:eastAsia="ＭＳ ゴシック" w:hAnsi="Arial"/>
      <w:kern w:val="2"/>
      <w:sz w:val="21"/>
      <w:szCs w:val="24"/>
      <w:shd w:val="clear" w:color="auto" w:fill="000080"/>
    </w:rPr>
  </w:style>
  <w:style w:type="paragraph" w:styleId="11">
    <w:name w:val="toc 1"/>
    <w:basedOn w:val="a"/>
    <w:next w:val="a"/>
    <w:autoRedefine/>
    <w:uiPriority w:val="39"/>
    <w:qFormat/>
    <w:rsid w:val="002F0DA8"/>
    <w:pPr>
      <w:tabs>
        <w:tab w:val="left" w:pos="420"/>
        <w:tab w:val="right" w:leader="dot" w:pos="9060"/>
      </w:tabs>
      <w:spacing w:before="120" w:after="120" w:line="276" w:lineRule="auto"/>
      <w:ind w:firstLineChars="57" w:firstLine="119"/>
      <w:jc w:val="left"/>
    </w:pPr>
    <w:rPr>
      <w:rFonts w:asciiTheme="majorHAnsi" w:eastAsiaTheme="majorEastAsia" w:hAnsiTheme="majorHAnsi" w:cstheme="majorHAnsi"/>
      <w:bCs/>
      <w:caps/>
      <w:noProof/>
      <w:sz w:val="22"/>
      <w:szCs w:val="20"/>
    </w:rPr>
  </w:style>
  <w:style w:type="paragraph" w:styleId="23">
    <w:name w:val="toc 2"/>
    <w:basedOn w:val="a"/>
    <w:next w:val="a"/>
    <w:autoRedefine/>
    <w:uiPriority w:val="39"/>
    <w:qFormat/>
    <w:rsid w:val="002F0DA8"/>
    <w:pPr>
      <w:tabs>
        <w:tab w:val="left" w:pos="642"/>
        <w:tab w:val="right" w:leader="dot" w:pos="9072"/>
      </w:tabs>
      <w:spacing w:line="276" w:lineRule="auto"/>
      <w:ind w:left="210" w:rightChars="-203" w:right="-403"/>
      <w:jc w:val="left"/>
    </w:pPr>
    <w:rPr>
      <w:smallCaps/>
      <w:noProof/>
      <w:szCs w:val="21"/>
    </w:rPr>
  </w:style>
  <w:style w:type="paragraph" w:styleId="33">
    <w:name w:val="toc 3"/>
    <w:basedOn w:val="a"/>
    <w:next w:val="a"/>
    <w:autoRedefine/>
    <w:uiPriority w:val="39"/>
    <w:qFormat/>
    <w:rsid w:val="006F66AA"/>
    <w:pPr>
      <w:ind w:left="420"/>
      <w:jc w:val="left"/>
    </w:pPr>
    <w:rPr>
      <w:i/>
      <w:iCs/>
      <w:sz w:val="20"/>
      <w:szCs w:val="20"/>
    </w:rPr>
  </w:style>
  <w:style w:type="paragraph" w:styleId="4">
    <w:name w:val="toc 4"/>
    <w:basedOn w:val="a"/>
    <w:next w:val="a"/>
    <w:autoRedefine/>
    <w:uiPriority w:val="39"/>
    <w:rsid w:val="006F66AA"/>
    <w:pPr>
      <w:ind w:left="630"/>
      <w:jc w:val="left"/>
    </w:pPr>
    <w:rPr>
      <w:sz w:val="18"/>
      <w:szCs w:val="18"/>
    </w:rPr>
  </w:style>
  <w:style w:type="paragraph" w:styleId="5">
    <w:name w:val="toc 5"/>
    <w:basedOn w:val="a"/>
    <w:next w:val="a"/>
    <w:autoRedefine/>
    <w:uiPriority w:val="39"/>
    <w:rsid w:val="006F66AA"/>
    <w:pPr>
      <w:ind w:left="840"/>
      <w:jc w:val="left"/>
    </w:pPr>
    <w:rPr>
      <w:sz w:val="18"/>
      <w:szCs w:val="18"/>
    </w:rPr>
  </w:style>
  <w:style w:type="paragraph" w:styleId="6">
    <w:name w:val="toc 6"/>
    <w:basedOn w:val="a"/>
    <w:next w:val="a"/>
    <w:autoRedefine/>
    <w:uiPriority w:val="39"/>
    <w:rsid w:val="006F66AA"/>
    <w:pPr>
      <w:ind w:left="1050"/>
      <w:jc w:val="left"/>
    </w:pPr>
    <w:rPr>
      <w:sz w:val="18"/>
      <w:szCs w:val="18"/>
    </w:rPr>
  </w:style>
  <w:style w:type="paragraph" w:styleId="7">
    <w:name w:val="toc 7"/>
    <w:basedOn w:val="a"/>
    <w:next w:val="a"/>
    <w:autoRedefine/>
    <w:uiPriority w:val="39"/>
    <w:rsid w:val="006F66AA"/>
    <w:pPr>
      <w:ind w:left="1260"/>
      <w:jc w:val="left"/>
    </w:pPr>
    <w:rPr>
      <w:sz w:val="18"/>
      <w:szCs w:val="18"/>
    </w:rPr>
  </w:style>
  <w:style w:type="paragraph" w:styleId="8">
    <w:name w:val="toc 8"/>
    <w:basedOn w:val="a"/>
    <w:next w:val="a"/>
    <w:autoRedefine/>
    <w:uiPriority w:val="39"/>
    <w:rsid w:val="006F66AA"/>
    <w:pPr>
      <w:ind w:left="1470"/>
      <w:jc w:val="left"/>
    </w:pPr>
    <w:rPr>
      <w:sz w:val="18"/>
      <w:szCs w:val="18"/>
    </w:rPr>
  </w:style>
  <w:style w:type="paragraph" w:styleId="9">
    <w:name w:val="toc 9"/>
    <w:basedOn w:val="a"/>
    <w:next w:val="a"/>
    <w:autoRedefine/>
    <w:uiPriority w:val="39"/>
    <w:rsid w:val="006F66AA"/>
    <w:pPr>
      <w:ind w:left="1680"/>
      <w:jc w:val="left"/>
    </w:pPr>
    <w:rPr>
      <w:sz w:val="18"/>
      <w:szCs w:val="18"/>
    </w:rPr>
  </w:style>
  <w:style w:type="paragraph" w:styleId="34">
    <w:name w:val="Body Text 3"/>
    <w:basedOn w:val="a"/>
    <w:link w:val="35"/>
    <w:rsid w:val="006F66AA"/>
    <w:rPr>
      <w:rFonts w:ascii="ＭＳ 明朝" w:hAnsi="ＭＳ 明朝"/>
      <w:sz w:val="22"/>
      <w:szCs w:val="22"/>
    </w:rPr>
  </w:style>
  <w:style w:type="character" w:customStyle="1" w:styleId="35">
    <w:name w:val="本文 3 (文字)"/>
    <w:basedOn w:val="a0"/>
    <w:link w:val="34"/>
    <w:rsid w:val="000D40BF"/>
    <w:rPr>
      <w:rFonts w:ascii="ＭＳ 明朝" w:hAnsi="ＭＳ 明朝"/>
      <w:kern w:val="2"/>
      <w:sz w:val="22"/>
      <w:szCs w:val="22"/>
    </w:rPr>
  </w:style>
  <w:style w:type="paragraph" w:styleId="af">
    <w:name w:val="Date"/>
    <w:basedOn w:val="a"/>
    <w:next w:val="a"/>
    <w:link w:val="af0"/>
    <w:rsid w:val="006F66AA"/>
  </w:style>
  <w:style w:type="character" w:customStyle="1" w:styleId="af0">
    <w:name w:val="日付 (文字)"/>
    <w:basedOn w:val="a0"/>
    <w:link w:val="af"/>
    <w:rsid w:val="000D40BF"/>
    <w:rPr>
      <w:kern w:val="2"/>
      <w:sz w:val="21"/>
      <w:szCs w:val="24"/>
    </w:rPr>
  </w:style>
  <w:style w:type="character" w:styleId="af1">
    <w:name w:val="Hyperlink"/>
    <w:basedOn w:val="a0"/>
    <w:uiPriority w:val="99"/>
    <w:rsid w:val="006F66AA"/>
    <w:rPr>
      <w:color w:val="0000FF"/>
      <w:u w:val="single"/>
    </w:rPr>
  </w:style>
  <w:style w:type="paragraph" w:styleId="af2">
    <w:name w:val="Body Text"/>
    <w:basedOn w:val="a"/>
    <w:link w:val="af3"/>
    <w:rsid w:val="006F66AA"/>
    <w:rPr>
      <w:rFonts w:eastAsia="ＭＳ ゴシック"/>
      <w:dstrike/>
      <w:color w:val="FF0000"/>
      <w:sz w:val="22"/>
      <w:szCs w:val="22"/>
    </w:rPr>
  </w:style>
  <w:style w:type="character" w:customStyle="1" w:styleId="af3">
    <w:name w:val="本文 (文字)"/>
    <w:basedOn w:val="a0"/>
    <w:link w:val="af2"/>
    <w:rsid w:val="000D40BF"/>
    <w:rPr>
      <w:rFonts w:eastAsia="ＭＳ ゴシック"/>
      <w:dstrike/>
      <w:color w:val="FF0000"/>
      <w:kern w:val="2"/>
      <w:sz w:val="22"/>
      <w:szCs w:val="22"/>
    </w:rPr>
  </w:style>
  <w:style w:type="table" w:styleId="af4">
    <w:name w:val="Table Grid"/>
    <w:basedOn w:val="a1"/>
    <w:uiPriority w:val="59"/>
    <w:rsid w:val="005C1E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caption"/>
    <w:basedOn w:val="a"/>
    <w:next w:val="a"/>
    <w:qFormat/>
    <w:rsid w:val="00B97395"/>
    <w:rPr>
      <w:b/>
      <w:bCs/>
      <w:szCs w:val="21"/>
    </w:rPr>
  </w:style>
  <w:style w:type="character" w:styleId="af6">
    <w:name w:val="FollowedHyperlink"/>
    <w:basedOn w:val="a0"/>
    <w:rsid w:val="00A33B43"/>
    <w:rPr>
      <w:color w:val="800080"/>
      <w:u w:val="single"/>
    </w:rPr>
  </w:style>
  <w:style w:type="paragraph" w:styleId="af7">
    <w:name w:val="TOC Heading"/>
    <w:basedOn w:val="1"/>
    <w:next w:val="a"/>
    <w:uiPriority w:val="39"/>
    <w:unhideWhenUsed/>
    <w:qFormat/>
    <w:rsid w:val="00F50859"/>
    <w:pPr>
      <w:keepLines/>
      <w:widowControl/>
      <w:spacing w:before="480" w:line="276" w:lineRule="auto"/>
      <w:jc w:val="left"/>
      <w:outlineLvl w:val="9"/>
    </w:pPr>
    <w:rPr>
      <w:b/>
      <w:bCs/>
      <w:color w:val="365F91"/>
      <w:kern w:val="0"/>
      <w:sz w:val="28"/>
      <w:szCs w:val="28"/>
    </w:rPr>
  </w:style>
  <w:style w:type="paragraph" w:styleId="af8">
    <w:name w:val="List Paragraph"/>
    <w:basedOn w:val="a"/>
    <w:uiPriority w:val="34"/>
    <w:qFormat/>
    <w:rsid w:val="00C816D9"/>
    <w:pPr>
      <w:ind w:leftChars="400" w:left="840"/>
    </w:pPr>
  </w:style>
  <w:style w:type="paragraph" w:styleId="af9">
    <w:name w:val="Subtitle"/>
    <w:basedOn w:val="a"/>
    <w:next w:val="a"/>
    <w:link w:val="afa"/>
    <w:qFormat/>
    <w:rsid w:val="00BD3975"/>
    <w:pPr>
      <w:jc w:val="center"/>
      <w:outlineLvl w:val="1"/>
    </w:pPr>
    <w:rPr>
      <w:rFonts w:ascii="Arial" w:eastAsia="ＭＳ ゴシック" w:hAnsi="Arial"/>
      <w:sz w:val="24"/>
    </w:rPr>
  </w:style>
  <w:style w:type="character" w:customStyle="1" w:styleId="afa">
    <w:name w:val="副題 (文字)"/>
    <w:basedOn w:val="a0"/>
    <w:link w:val="af9"/>
    <w:rsid w:val="00BD3975"/>
    <w:rPr>
      <w:rFonts w:ascii="Arial" w:hAnsi="Arial" w:cs="Times New Roman"/>
      <w:kern w:val="2"/>
      <w:sz w:val="21"/>
      <w:szCs w:val="24"/>
    </w:rPr>
  </w:style>
  <w:style w:type="character" w:styleId="afb">
    <w:name w:val="Strong"/>
    <w:basedOn w:val="a0"/>
    <w:qFormat/>
    <w:rsid w:val="00613BFB"/>
    <w:rPr>
      <w:b/>
      <w:bCs/>
    </w:rPr>
  </w:style>
  <w:style w:type="character" w:styleId="afc">
    <w:name w:val="Emphasis"/>
    <w:basedOn w:val="a0"/>
    <w:qFormat/>
    <w:rsid w:val="00613BFB"/>
    <w:rPr>
      <w:i/>
      <w:iCs/>
    </w:rPr>
  </w:style>
  <w:style w:type="paragraph" w:styleId="afd">
    <w:name w:val="Title"/>
    <w:basedOn w:val="a"/>
    <w:next w:val="a"/>
    <w:link w:val="afe"/>
    <w:qFormat/>
    <w:rsid w:val="00A47AC1"/>
    <w:pPr>
      <w:spacing w:before="240" w:after="120"/>
      <w:jc w:val="center"/>
      <w:outlineLvl w:val="0"/>
    </w:pPr>
    <w:rPr>
      <w:rFonts w:ascii="Arial" w:eastAsia="ＭＳ ゴシック" w:hAnsi="Arial"/>
      <w:sz w:val="32"/>
      <w:szCs w:val="32"/>
    </w:rPr>
  </w:style>
  <w:style w:type="character" w:customStyle="1" w:styleId="afe">
    <w:name w:val="表題 (文字)"/>
    <w:basedOn w:val="a0"/>
    <w:link w:val="afd"/>
    <w:rsid w:val="00A47AC1"/>
    <w:rPr>
      <w:rFonts w:ascii="Arial" w:eastAsia="ＭＳ ゴシック" w:hAnsi="Arial" w:cs="Times New Roman"/>
      <w:kern w:val="2"/>
      <w:sz w:val="32"/>
      <w:szCs w:val="32"/>
    </w:rPr>
  </w:style>
  <w:style w:type="table" w:customStyle="1" w:styleId="12">
    <w:name w:val="表 (格子)1"/>
    <w:basedOn w:val="a1"/>
    <w:next w:val="af4"/>
    <w:uiPriority w:val="59"/>
    <w:rsid w:val="00DE07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941C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4">
    <w:name w:val="表 (格子)2"/>
    <w:basedOn w:val="a1"/>
    <w:next w:val="af4"/>
    <w:uiPriority w:val="59"/>
    <w:rsid w:val="003027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表 (格子)3"/>
    <w:basedOn w:val="a1"/>
    <w:next w:val="af4"/>
    <w:uiPriority w:val="59"/>
    <w:rsid w:val="003773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
    <w:name w:val="表 (格子)4"/>
    <w:basedOn w:val="a1"/>
    <w:next w:val="af4"/>
    <w:uiPriority w:val="59"/>
    <w:rsid w:val="00673F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
    <w:name w:val="表 (格子)5"/>
    <w:basedOn w:val="a1"/>
    <w:next w:val="af4"/>
    <w:uiPriority w:val="59"/>
    <w:rsid w:val="00673F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
    <w:name w:val="表 (格子)6"/>
    <w:basedOn w:val="a1"/>
    <w:next w:val="af4"/>
    <w:uiPriority w:val="59"/>
    <w:rsid w:val="00083F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
    <w:name w:val="表 (格子)7"/>
    <w:basedOn w:val="a1"/>
    <w:next w:val="af4"/>
    <w:uiPriority w:val="59"/>
    <w:rsid w:val="001F2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
    <w:name w:val="表 (格子)8"/>
    <w:basedOn w:val="a1"/>
    <w:next w:val="af4"/>
    <w:uiPriority w:val="59"/>
    <w:rsid w:val="001F2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表 (格子)9"/>
    <w:basedOn w:val="a1"/>
    <w:next w:val="af4"/>
    <w:uiPriority w:val="59"/>
    <w:rsid w:val="000D40BF"/>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D40BF"/>
    <w:pPr>
      <w:widowControl w:val="0"/>
      <w:autoSpaceDE w:val="0"/>
      <w:autoSpaceDN w:val="0"/>
      <w:adjustRightInd w:val="0"/>
    </w:pPr>
    <w:rPr>
      <w:rFonts w:ascii="Trebuchet MS" w:hAnsi="Trebuchet MS" w:cs="Trebuchet MS"/>
      <w:color w:val="000000"/>
      <w:sz w:val="24"/>
      <w:szCs w:val="24"/>
    </w:rPr>
  </w:style>
  <w:style w:type="character" w:customStyle="1" w:styleId="aff">
    <w:name w:val="コメント文字列 (文字)"/>
    <w:basedOn w:val="a0"/>
    <w:link w:val="aff0"/>
    <w:semiHidden/>
    <w:rsid w:val="000D40BF"/>
    <w:rPr>
      <w:kern w:val="2"/>
      <w:sz w:val="21"/>
      <w:szCs w:val="24"/>
    </w:rPr>
  </w:style>
  <w:style w:type="paragraph" w:styleId="aff0">
    <w:name w:val="annotation text"/>
    <w:basedOn w:val="a"/>
    <w:link w:val="aff"/>
    <w:semiHidden/>
    <w:unhideWhenUsed/>
    <w:rsid w:val="000D40BF"/>
    <w:pPr>
      <w:jc w:val="left"/>
    </w:pPr>
  </w:style>
  <w:style w:type="character" w:customStyle="1" w:styleId="aff1">
    <w:name w:val="コメント内容 (文字)"/>
    <w:basedOn w:val="aff"/>
    <w:link w:val="aff2"/>
    <w:semiHidden/>
    <w:rsid w:val="000D40BF"/>
    <w:rPr>
      <w:b/>
      <w:bCs/>
      <w:kern w:val="2"/>
      <w:sz w:val="21"/>
      <w:szCs w:val="24"/>
    </w:rPr>
  </w:style>
  <w:style w:type="paragraph" w:styleId="aff2">
    <w:name w:val="annotation subject"/>
    <w:basedOn w:val="aff0"/>
    <w:next w:val="aff0"/>
    <w:link w:val="aff1"/>
    <w:semiHidden/>
    <w:unhideWhenUsed/>
    <w:rsid w:val="000D40BF"/>
    <w:rPr>
      <w:b/>
      <w:bCs/>
    </w:rPr>
  </w:style>
  <w:style w:type="table" w:customStyle="1" w:styleId="100">
    <w:name w:val="表 (格子)10"/>
    <w:basedOn w:val="a1"/>
    <w:next w:val="af4"/>
    <w:uiPriority w:val="59"/>
    <w:rsid w:val="00F20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Unresolved Mention"/>
    <w:basedOn w:val="a0"/>
    <w:uiPriority w:val="99"/>
    <w:semiHidden/>
    <w:unhideWhenUsed/>
    <w:rsid w:val="00EB3379"/>
    <w:rPr>
      <w:color w:val="605E5C"/>
      <w:shd w:val="clear" w:color="auto" w:fill="E1DFDD"/>
    </w:rPr>
  </w:style>
  <w:style w:type="table" w:customStyle="1" w:styleId="110">
    <w:name w:val="表 (格子)11"/>
    <w:basedOn w:val="a1"/>
    <w:next w:val="af4"/>
    <w:uiPriority w:val="59"/>
    <w:rsid w:val="004F6999"/>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表 (格子)12"/>
    <w:basedOn w:val="a1"/>
    <w:next w:val="af4"/>
    <w:uiPriority w:val="59"/>
    <w:rsid w:val="004F6999"/>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表 (格子)13"/>
    <w:basedOn w:val="a1"/>
    <w:next w:val="af4"/>
    <w:uiPriority w:val="59"/>
    <w:rsid w:val="005F6A38"/>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表 (格子)14"/>
    <w:basedOn w:val="a1"/>
    <w:next w:val="af4"/>
    <w:uiPriority w:val="59"/>
    <w:rsid w:val="0072096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表 (格子)15"/>
    <w:basedOn w:val="a1"/>
    <w:next w:val="af4"/>
    <w:uiPriority w:val="59"/>
    <w:rsid w:val="0072096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表 (格子)16"/>
    <w:basedOn w:val="a1"/>
    <w:next w:val="af4"/>
    <w:uiPriority w:val="59"/>
    <w:rsid w:val="007A6106"/>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4">
    <w:name w:val="annotation reference"/>
    <w:basedOn w:val="a0"/>
    <w:semiHidden/>
    <w:unhideWhenUsed/>
    <w:rsid w:val="00F0658D"/>
    <w:rPr>
      <w:sz w:val="18"/>
      <w:szCs w:val="18"/>
    </w:rPr>
  </w:style>
  <w:style w:type="table" w:customStyle="1" w:styleId="17">
    <w:name w:val="表 (格子)17"/>
    <w:basedOn w:val="a1"/>
    <w:next w:val="af4"/>
    <w:uiPriority w:val="59"/>
    <w:rsid w:val="000C109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f4"/>
    <w:uiPriority w:val="59"/>
    <w:rsid w:val="00061BB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表 (格子)19"/>
    <w:basedOn w:val="a1"/>
    <w:next w:val="af4"/>
    <w:uiPriority w:val="59"/>
    <w:rsid w:val="00061BB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6460">
      <w:bodyDiv w:val="1"/>
      <w:marLeft w:val="0"/>
      <w:marRight w:val="0"/>
      <w:marTop w:val="0"/>
      <w:marBottom w:val="0"/>
      <w:divBdr>
        <w:top w:val="none" w:sz="0" w:space="0" w:color="auto"/>
        <w:left w:val="none" w:sz="0" w:space="0" w:color="auto"/>
        <w:bottom w:val="none" w:sz="0" w:space="0" w:color="auto"/>
        <w:right w:val="none" w:sz="0" w:space="0" w:color="auto"/>
      </w:divBdr>
    </w:div>
    <w:div w:id="32465370">
      <w:bodyDiv w:val="1"/>
      <w:marLeft w:val="0"/>
      <w:marRight w:val="0"/>
      <w:marTop w:val="0"/>
      <w:marBottom w:val="0"/>
      <w:divBdr>
        <w:top w:val="none" w:sz="0" w:space="0" w:color="auto"/>
        <w:left w:val="none" w:sz="0" w:space="0" w:color="auto"/>
        <w:bottom w:val="none" w:sz="0" w:space="0" w:color="auto"/>
        <w:right w:val="none" w:sz="0" w:space="0" w:color="auto"/>
      </w:divBdr>
    </w:div>
    <w:div w:id="38554446">
      <w:bodyDiv w:val="1"/>
      <w:marLeft w:val="0"/>
      <w:marRight w:val="0"/>
      <w:marTop w:val="0"/>
      <w:marBottom w:val="0"/>
      <w:divBdr>
        <w:top w:val="none" w:sz="0" w:space="0" w:color="auto"/>
        <w:left w:val="none" w:sz="0" w:space="0" w:color="auto"/>
        <w:bottom w:val="none" w:sz="0" w:space="0" w:color="auto"/>
        <w:right w:val="none" w:sz="0" w:space="0" w:color="auto"/>
      </w:divBdr>
    </w:div>
    <w:div w:id="61561839">
      <w:bodyDiv w:val="1"/>
      <w:marLeft w:val="0"/>
      <w:marRight w:val="0"/>
      <w:marTop w:val="0"/>
      <w:marBottom w:val="0"/>
      <w:divBdr>
        <w:top w:val="none" w:sz="0" w:space="0" w:color="auto"/>
        <w:left w:val="none" w:sz="0" w:space="0" w:color="auto"/>
        <w:bottom w:val="none" w:sz="0" w:space="0" w:color="auto"/>
        <w:right w:val="none" w:sz="0" w:space="0" w:color="auto"/>
      </w:divBdr>
    </w:div>
    <w:div w:id="92556578">
      <w:bodyDiv w:val="1"/>
      <w:marLeft w:val="0"/>
      <w:marRight w:val="0"/>
      <w:marTop w:val="0"/>
      <w:marBottom w:val="0"/>
      <w:divBdr>
        <w:top w:val="none" w:sz="0" w:space="0" w:color="auto"/>
        <w:left w:val="none" w:sz="0" w:space="0" w:color="auto"/>
        <w:bottom w:val="none" w:sz="0" w:space="0" w:color="auto"/>
        <w:right w:val="none" w:sz="0" w:space="0" w:color="auto"/>
      </w:divBdr>
    </w:div>
    <w:div w:id="148252362">
      <w:bodyDiv w:val="1"/>
      <w:marLeft w:val="0"/>
      <w:marRight w:val="0"/>
      <w:marTop w:val="0"/>
      <w:marBottom w:val="0"/>
      <w:divBdr>
        <w:top w:val="none" w:sz="0" w:space="0" w:color="auto"/>
        <w:left w:val="none" w:sz="0" w:space="0" w:color="auto"/>
        <w:bottom w:val="none" w:sz="0" w:space="0" w:color="auto"/>
        <w:right w:val="none" w:sz="0" w:space="0" w:color="auto"/>
      </w:divBdr>
    </w:div>
    <w:div w:id="251399456">
      <w:bodyDiv w:val="1"/>
      <w:marLeft w:val="0"/>
      <w:marRight w:val="0"/>
      <w:marTop w:val="0"/>
      <w:marBottom w:val="0"/>
      <w:divBdr>
        <w:top w:val="none" w:sz="0" w:space="0" w:color="auto"/>
        <w:left w:val="none" w:sz="0" w:space="0" w:color="auto"/>
        <w:bottom w:val="none" w:sz="0" w:space="0" w:color="auto"/>
        <w:right w:val="none" w:sz="0" w:space="0" w:color="auto"/>
      </w:divBdr>
    </w:div>
    <w:div w:id="260839951">
      <w:bodyDiv w:val="1"/>
      <w:marLeft w:val="0"/>
      <w:marRight w:val="0"/>
      <w:marTop w:val="0"/>
      <w:marBottom w:val="0"/>
      <w:divBdr>
        <w:top w:val="none" w:sz="0" w:space="0" w:color="auto"/>
        <w:left w:val="none" w:sz="0" w:space="0" w:color="auto"/>
        <w:bottom w:val="none" w:sz="0" w:space="0" w:color="auto"/>
        <w:right w:val="none" w:sz="0" w:space="0" w:color="auto"/>
      </w:divBdr>
    </w:div>
    <w:div w:id="290209228">
      <w:bodyDiv w:val="1"/>
      <w:marLeft w:val="0"/>
      <w:marRight w:val="0"/>
      <w:marTop w:val="0"/>
      <w:marBottom w:val="0"/>
      <w:divBdr>
        <w:top w:val="none" w:sz="0" w:space="0" w:color="auto"/>
        <w:left w:val="none" w:sz="0" w:space="0" w:color="auto"/>
        <w:bottom w:val="none" w:sz="0" w:space="0" w:color="auto"/>
        <w:right w:val="none" w:sz="0" w:space="0" w:color="auto"/>
      </w:divBdr>
    </w:div>
    <w:div w:id="290794367">
      <w:bodyDiv w:val="1"/>
      <w:marLeft w:val="0"/>
      <w:marRight w:val="0"/>
      <w:marTop w:val="0"/>
      <w:marBottom w:val="0"/>
      <w:divBdr>
        <w:top w:val="none" w:sz="0" w:space="0" w:color="auto"/>
        <w:left w:val="none" w:sz="0" w:space="0" w:color="auto"/>
        <w:bottom w:val="none" w:sz="0" w:space="0" w:color="auto"/>
        <w:right w:val="none" w:sz="0" w:space="0" w:color="auto"/>
      </w:divBdr>
    </w:div>
    <w:div w:id="349111843">
      <w:bodyDiv w:val="1"/>
      <w:marLeft w:val="0"/>
      <w:marRight w:val="0"/>
      <w:marTop w:val="0"/>
      <w:marBottom w:val="0"/>
      <w:divBdr>
        <w:top w:val="none" w:sz="0" w:space="0" w:color="auto"/>
        <w:left w:val="none" w:sz="0" w:space="0" w:color="auto"/>
        <w:bottom w:val="none" w:sz="0" w:space="0" w:color="auto"/>
        <w:right w:val="none" w:sz="0" w:space="0" w:color="auto"/>
      </w:divBdr>
    </w:div>
    <w:div w:id="360471195">
      <w:bodyDiv w:val="1"/>
      <w:marLeft w:val="0"/>
      <w:marRight w:val="0"/>
      <w:marTop w:val="0"/>
      <w:marBottom w:val="0"/>
      <w:divBdr>
        <w:top w:val="none" w:sz="0" w:space="0" w:color="auto"/>
        <w:left w:val="none" w:sz="0" w:space="0" w:color="auto"/>
        <w:bottom w:val="none" w:sz="0" w:space="0" w:color="auto"/>
        <w:right w:val="none" w:sz="0" w:space="0" w:color="auto"/>
      </w:divBdr>
    </w:div>
    <w:div w:id="381100608">
      <w:bodyDiv w:val="1"/>
      <w:marLeft w:val="0"/>
      <w:marRight w:val="0"/>
      <w:marTop w:val="0"/>
      <w:marBottom w:val="0"/>
      <w:divBdr>
        <w:top w:val="none" w:sz="0" w:space="0" w:color="auto"/>
        <w:left w:val="none" w:sz="0" w:space="0" w:color="auto"/>
        <w:bottom w:val="none" w:sz="0" w:space="0" w:color="auto"/>
        <w:right w:val="none" w:sz="0" w:space="0" w:color="auto"/>
      </w:divBdr>
    </w:div>
    <w:div w:id="383721334">
      <w:bodyDiv w:val="1"/>
      <w:marLeft w:val="0"/>
      <w:marRight w:val="0"/>
      <w:marTop w:val="0"/>
      <w:marBottom w:val="0"/>
      <w:divBdr>
        <w:top w:val="none" w:sz="0" w:space="0" w:color="auto"/>
        <w:left w:val="none" w:sz="0" w:space="0" w:color="auto"/>
        <w:bottom w:val="none" w:sz="0" w:space="0" w:color="auto"/>
        <w:right w:val="none" w:sz="0" w:space="0" w:color="auto"/>
      </w:divBdr>
    </w:div>
    <w:div w:id="402484862">
      <w:bodyDiv w:val="1"/>
      <w:marLeft w:val="0"/>
      <w:marRight w:val="0"/>
      <w:marTop w:val="0"/>
      <w:marBottom w:val="0"/>
      <w:divBdr>
        <w:top w:val="none" w:sz="0" w:space="0" w:color="auto"/>
        <w:left w:val="none" w:sz="0" w:space="0" w:color="auto"/>
        <w:bottom w:val="none" w:sz="0" w:space="0" w:color="auto"/>
        <w:right w:val="none" w:sz="0" w:space="0" w:color="auto"/>
      </w:divBdr>
    </w:div>
    <w:div w:id="485513005">
      <w:bodyDiv w:val="1"/>
      <w:marLeft w:val="0"/>
      <w:marRight w:val="0"/>
      <w:marTop w:val="0"/>
      <w:marBottom w:val="0"/>
      <w:divBdr>
        <w:top w:val="none" w:sz="0" w:space="0" w:color="auto"/>
        <w:left w:val="none" w:sz="0" w:space="0" w:color="auto"/>
        <w:bottom w:val="none" w:sz="0" w:space="0" w:color="auto"/>
        <w:right w:val="none" w:sz="0" w:space="0" w:color="auto"/>
      </w:divBdr>
    </w:div>
    <w:div w:id="490946391">
      <w:bodyDiv w:val="1"/>
      <w:marLeft w:val="0"/>
      <w:marRight w:val="0"/>
      <w:marTop w:val="0"/>
      <w:marBottom w:val="0"/>
      <w:divBdr>
        <w:top w:val="none" w:sz="0" w:space="0" w:color="auto"/>
        <w:left w:val="none" w:sz="0" w:space="0" w:color="auto"/>
        <w:bottom w:val="none" w:sz="0" w:space="0" w:color="auto"/>
        <w:right w:val="none" w:sz="0" w:space="0" w:color="auto"/>
      </w:divBdr>
    </w:div>
    <w:div w:id="556401533">
      <w:bodyDiv w:val="1"/>
      <w:marLeft w:val="0"/>
      <w:marRight w:val="0"/>
      <w:marTop w:val="0"/>
      <w:marBottom w:val="0"/>
      <w:divBdr>
        <w:top w:val="none" w:sz="0" w:space="0" w:color="auto"/>
        <w:left w:val="none" w:sz="0" w:space="0" w:color="auto"/>
        <w:bottom w:val="none" w:sz="0" w:space="0" w:color="auto"/>
        <w:right w:val="none" w:sz="0" w:space="0" w:color="auto"/>
      </w:divBdr>
    </w:div>
    <w:div w:id="582497791">
      <w:bodyDiv w:val="1"/>
      <w:marLeft w:val="0"/>
      <w:marRight w:val="0"/>
      <w:marTop w:val="0"/>
      <w:marBottom w:val="0"/>
      <w:divBdr>
        <w:top w:val="none" w:sz="0" w:space="0" w:color="auto"/>
        <w:left w:val="none" w:sz="0" w:space="0" w:color="auto"/>
        <w:bottom w:val="none" w:sz="0" w:space="0" w:color="auto"/>
        <w:right w:val="none" w:sz="0" w:space="0" w:color="auto"/>
      </w:divBdr>
    </w:div>
    <w:div w:id="642778898">
      <w:bodyDiv w:val="1"/>
      <w:marLeft w:val="0"/>
      <w:marRight w:val="0"/>
      <w:marTop w:val="0"/>
      <w:marBottom w:val="0"/>
      <w:divBdr>
        <w:top w:val="none" w:sz="0" w:space="0" w:color="auto"/>
        <w:left w:val="none" w:sz="0" w:space="0" w:color="auto"/>
        <w:bottom w:val="none" w:sz="0" w:space="0" w:color="auto"/>
        <w:right w:val="none" w:sz="0" w:space="0" w:color="auto"/>
      </w:divBdr>
    </w:div>
    <w:div w:id="710614572">
      <w:bodyDiv w:val="1"/>
      <w:marLeft w:val="0"/>
      <w:marRight w:val="0"/>
      <w:marTop w:val="0"/>
      <w:marBottom w:val="0"/>
      <w:divBdr>
        <w:top w:val="none" w:sz="0" w:space="0" w:color="auto"/>
        <w:left w:val="none" w:sz="0" w:space="0" w:color="auto"/>
        <w:bottom w:val="none" w:sz="0" w:space="0" w:color="auto"/>
        <w:right w:val="none" w:sz="0" w:space="0" w:color="auto"/>
      </w:divBdr>
    </w:div>
    <w:div w:id="761340712">
      <w:bodyDiv w:val="1"/>
      <w:marLeft w:val="0"/>
      <w:marRight w:val="0"/>
      <w:marTop w:val="0"/>
      <w:marBottom w:val="0"/>
      <w:divBdr>
        <w:top w:val="none" w:sz="0" w:space="0" w:color="auto"/>
        <w:left w:val="none" w:sz="0" w:space="0" w:color="auto"/>
        <w:bottom w:val="none" w:sz="0" w:space="0" w:color="auto"/>
        <w:right w:val="none" w:sz="0" w:space="0" w:color="auto"/>
      </w:divBdr>
    </w:div>
    <w:div w:id="780346485">
      <w:bodyDiv w:val="1"/>
      <w:marLeft w:val="0"/>
      <w:marRight w:val="0"/>
      <w:marTop w:val="0"/>
      <w:marBottom w:val="0"/>
      <w:divBdr>
        <w:top w:val="none" w:sz="0" w:space="0" w:color="auto"/>
        <w:left w:val="none" w:sz="0" w:space="0" w:color="auto"/>
        <w:bottom w:val="none" w:sz="0" w:space="0" w:color="auto"/>
        <w:right w:val="none" w:sz="0" w:space="0" w:color="auto"/>
      </w:divBdr>
    </w:div>
    <w:div w:id="798258763">
      <w:bodyDiv w:val="1"/>
      <w:marLeft w:val="0"/>
      <w:marRight w:val="0"/>
      <w:marTop w:val="0"/>
      <w:marBottom w:val="0"/>
      <w:divBdr>
        <w:top w:val="none" w:sz="0" w:space="0" w:color="auto"/>
        <w:left w:val="none" w:sz="0" w:space="0" w:color="auto"/>
        <w:bottom w:val="none" w:sz="0" w:space="0" w:color="auto"/>
        <w:right w:val="none" w:sz="0" w:space="0" w:color="auto"/>
      </w:divBdr>
    </w:div>
    <w:div w:id="922376014">
      <w:bodyDiv w:val="1"/>
      <w:marLeft w:val="0"/>
      <w:marRight w:val="0"/>
      <w:marTop w:val="0"/>
      <w:marBottom w:val="0"/>
      <w:divBdr>
        <w:top w:val="none" w:sz="0" w:space="0" w:color="auto"/>
        <w:left w:val="none" w:sz="0" w:space="0" w:color="auto"/>
        <w:bottom w:val="none" w:sz="0" w:space="0" w:color="auto"/>
        <w:right w:val="none" w:sz="0" w:space="0" w:color="auto"/>
      </w:divBdr>
    </w:div>
    <w:div w:id="1040204494">
      <w:bodyDiv w:val="1"/>
      <w:marLeft w:val="0"/>
      <w:marRight w:val="0"/>
      <w:marTop w:val="0"/>
      <w:marBottom w:val="0"/>
      <w:divBdr>
        <w:top w:val="none" w:sz="0" w:space="0" w:color="auto"/>
        <w:left w:val="none" w:sz="0" w:space="0" w:color="auto"/>
        <w:bottom w:val="none" w:sz="0" w:space="0" w:color="auto"/>
        <w:right w:val="none" w:sz="0" w:space="0" w:color="auto"/>
      </w:divBdr>
    </w:div>
    <w:div w:id="1058552452">
      <w:bodyDiv w:val="1"/>
      <w:marLeft w:val="0"/>
      <w:marRight w:val="0"/>
      <w:marTop w:val="0"/>
      <w:marBottom w:val="0"/>
      <w:divBdr>
        <w:top w:val="none" w:sz="0" w:space="0" w:color="auto"/>
        <w:left w:val="none" w:sz="0" w:space="0" w:color="auto"/>
        <w:bottom w:val="none" w:sz="0" w:space="0" w:color="auto"/>
        <w:right w:val="none" w:sz="0" w:space="0" w:color="auto"/>
      </w:divBdr>
    </w:div>
    <w:div w:id="1070158799">
      <w:bodyDiv w:val="1"/>
      <w:marLeft w:val="0"/>
      <w:marRight w:val="0"/>
      <w:marTop w:val="0"/>
      <w:marBottom w:val="0"/>
      <w:divBdr>
        <w:top w:val="none" w:sz="0" w:space="0" w:color="auto"/>
        <w:left w:val="none" w:sz="0" w:space="0" w:color="auto"/>
        <w:bottom w:val="none" w:sz="0" w:space="0" w:color="auto"/>
        <w:right w:val="none" w:sz="0" w:space="0" w:color="auto"/>
      </w:divBdr>
    </w:div>
    <w:div w:id="1091583227">
      <w:bodyDiv w:val="1"/>
      <w:marLeft w:val="0"/>
      <w:marRight w:val="0"/>
      <w:marTop w:val="0"/>
      <w:marBottom w:val="0"/>
      <w:divBdr>
        <w:top w:val="none" w:sz="0" w:space="0" w:color="auto"/>
        <w:left w:val="none" w:sz="0" w:space="0" w:color="auto"/>
        <w:bottom w:val="none" w:sz="0" w:space="0" w:color="auto"/>
        <w:right w:val="none" w:sz="0" w:space="0" w:color="auto"/>
      </w:divBdr>
    </w:div>
    <w:div w:id="1126005599">
      <w:bodyDiv w:val="1"/>
      <w:marLeft w:val="0"/>
      <w:marRight w:val="0"/>
      <w:marTop w:val="0"/>
      <w:marBottom w:val="0"/>
      <w:divBdr>
        <w:top w:val="none" w:sz="0" w:space="0" w:color="auto"/>
        <w:left w:val="none" w:sz="0" w:space="0" w:color="auto"/>
        <w:bottom w:val="none" w:sz="0" w:space="0" w:color="auto"/>
        <w:right w:val="none" w:sz="0" w:space="0" w:color="auto"/>
      </w:divBdr>
    </w:div>
    <w:div w:id="1140076951">
      <w:bodyDiv w:val="1"/>
      <w:marLeft w:val="0"/>
      <w:marRight w:val="0"/>
      <w:marTop w:val="0"/>
      <w:marBottom w:val="0"/>
      <w:divBdr>
        <w:top w:val="none" w:sz="0" w:space="0" w:color="auto"/>
        <w:left w:val="none" w:sz="0" w:space="0" w:color="auto"/>
        <w:bottom w:val="none" w:sz="0" w:space="0" w:color="auto"/>
        <w:right w:val="none" w:sz="0" w:space="0" w:color="auto"/>
      </w:divBdr>
    </w:div>
    <w:div w:id="1155997747">
      <w:bodyDiv w:val="1"/>
      <w:marLeft w:val="0"/>
      <w:marRight w:val="0"/>
      <w:marTop w:val="0"/>
      <w:marBottom w:val="0"/>
      <w:divBdr>
        <w:top w:val="none" w:sz="0" w:space="0" w:color="auto"/>
        <w:left w:val="none" w:sz="0" w:space="0" w:color="auto"/>
        <w:bottom w:val="none" w:sz="0" w:space="0" w:color="auto"/>
        <w:right w:val="none" w:sz="0" w:space="0" w:color="auto"/>
      </w:divBdr>
    </w:div>
    <w:div w:id="1199314918">
      <w:bodyDiv w:val="1"/>
      <w:marLeft w:val="0"/>
      <w:marRight w:val="0"/>
      <w:marTop w:val="0"/>
      <w:marBottom w:val="0"/>
      <w:divBdr>
        <w:top w:val="none" w:sz="0" w:space="0" w:color="auto"/>
        <w:left w:val="none" w:sz="0" w:space="0" w:color="auto"/>
        <w:bottom w:val="none" w:sz="0" w:space="0" w:color="auto"/>
        <w:right w:val="none" w:sz="0" w:space="0" w:color="auto"/>
      </w:divBdr>
    </w:div>
    <w:div w:id="1212226953">
      <w:bodyDiv w:val="1"/>
      <w:marLeft w:val="0"/>
      <w:marRight w:val="0"/>
      <w:marTop w:val="0"/>
      <w:marBottom w:val="0"/>
      <w:divBdr>
        <w:top w:val="none" w:sz="0" w:space="0" w:color="auto"/>
        <w:left w:val="none" w:sz="0" w:space="0" w:color="auto"/>
        <w:bottom w:val="none" w:sz="0" w:space="0" w:color="auto"/>
        <w:right w:val="none" w:sz="0" w:space="0" w:color="auto"/>
      </w:divBdr>
    </w:div>
    <w:div w:id="1253515398">
      <w:bodyDiv w:val="1"/>
      <w:marLeft w:val="0"/>
      <w:marRight w:val="0"/>
      <w:marTop w:val="0"/>
      <w:marBottom w:val="0"/>
      <w:divBdr>
        <w:top w:val="none" w:sz="0" w:space="0" w:color="auto"/>
        <w:left w:val="none" w:sz="0" w:space="0" w:color="auto"/>
        <w:bottom w:val="none" w:sz="0" w:space="0" w:color="auto"/>
        <w:right w:val="none" w:sz="0" w:space="0" w:color="auto"/>
      </w:divBdr>
    </w:div>
    <w:div w:id="1400979026">
      <w:bodyDiv w:val="1"/>
      <w:marLeft w:val="0"/>
      <w:marRight w:val="0"/>
      <w:marTop w:val="0"/>
      <w:marBottom w:val="0"/>
      <w:divBdr>
        <w:top w:val="none" w:sz="0" w:space="0" w:color="auto"/>
        <w:left w:val="none" w:sz="0" w:space="0" w:color="auto"/>
        <w:bottom w:val="none" w:sz="0" w:space="0" w:color="auto"/>
        <w:right w:val="none" w:sz="0" w:space="0" w:color="auto"/>
      </w:divBdr>
    </w:div>
    <w:div w:id="1449155452">
      <w:bodyDiv w:val="1"/>
      <w:marLeft w:val="0"/>
      <w:marRight w:val="0"/>
      <w:marTop w:val="0"/>
      <w:marBottom w:val="0"/>
      <w:divBdr>
        <w:top w:val="none" w:sz="0" w:space="0" w:color="auto"/>
        <w:left w:val="none" w:sz="0" w:space="0" w:color="auto"/>
        <w:bottom w:val="none" w:sz="0" w:space="0" w:color="auto"/>
        <w:right w:val="none" w:sz="0" w:space="0" w:color="auto"/>
      </w:divBdr>
    </w:div>
    <w:div w:id="1515994496">
      <w:bodyDiv w:val="1"/>
      <w:marLeft w:val="0"/>
      <w:marRight w:val="0"/>
      <w:marTop w:val="0"/>
      <w:marBottom w:val="0"/>
      <w:divBdr>
        <w:top w:val="none" w:sz="0" w:space="0" w:color="auto"/>
        <w:left w:val="none" w:sz="0" w:space="0" w:color="auto"/>
        <w:bottom w:val="none" w:sz="0" w:space="0" w:color="auto"/>
        <w:right w:val="none" w:sz="0" w:space="0" w:color="auto"/>
      </w:divBdr>
    </w:div>
    <w:div w:id="1554921952">
      <w:bodyDiv w:val="1"/>
      <w:marLeft w:val="0"/>
      <w:marRight w:val="0"/>
      <w:marTop w:val="0"/>
      <w:marBottom w:val="0"/>
      <w:divBdr>
        <w:top w:val="none" w:sz="0" w:space="0" w:color="auto"/>
        <w:left w:val="none" w:sz="0" w:space="0" w:color="auto"/>
        <w:bottom w:val="none" w:sz="0" w:space="0" w:color="auto"/>
        <w:right w:val="none" w:sz="0" w:space="0" w:color="auto"/>
      </w:divBdr>
    </w:div>
    <w:div w:id="1579557130">
      <w:bodyDiv w:val="1"/>
      <w:marLeft w:val="0"/>
      <w:marRight w:val="0"/>
      <w:marTop w:val="0"/>
      <w:marBottom w:val="0"/>
      <w:divBdr>
        <w:top w:val="none" w:sz="0" w:space="0" w:color="auto"/>
        <w:left w:val="none" w:sz="0" w:space="0" w:color="auto"/>
        <w:bottom w:val="none" w:sz="0" w:space="0" w:color="auto"/>
        <w:right w:val="none" w:sz="0" w:space="0" w:color="auto"/>
      </w:divBdr>
    </w:div>
    <w:div w:id="1584993293">
      <w:bodyDiv w:val="1"/>
      <w:marLeft w:val="0"/>
      <w:marRight w:val="0"/>
      <w:marTop w:val="0"/>
      <w:marBottom w:val="0"/>
      <w:divBdr>
        <w:top w:val="none" w:sz="0" w:space="0" w:color="auto"/>
        <w:left w:val="none" w:sz="0" w:space="0" w:color="auto"/>
        <w:bottom w:val="none" w:sz="0" w:space="0" w:color="auto"/>
        <w:right w:val="none" w:sz="0" w:space="0" w:color="auto"/>
      </w:divBdr>
    </w:div>
    <w:div w:id="1608349550">
      <w:bodyDiv w:val="1"/>
      <w:marLeft w:val="0"/>
      <w:marRight w:val="0"/>
      <w:marTop w:val="0"/>
      <w:marBottom w:val="0"/>
      <w:divBdr>
        <w:top w:val="none" w:sz="0" w:space="0" w:color="auto"/>
        <w:left w:val="none" w:sz="0" w:space="0" w:color="auto"/>
        <w:bottom w:val="none" w:sz="0" w:space="0" w:color="auto"/>
        <w:right w:val="none" w:sz="0" w:space="0" w:color="auto"/>
      </w:divBdr>
    </w:div>
    <w:div w:id="1619142169">
      <w:bodyDiv w:val="1"/>
      <w:marLeft w:val="0"/>
      <w:marRight w:val="0"/>
      <w:marTop w:val="0"/>
      <w:marBottom w:val="0"/>
      <w:divBdr>
        <w:top w:val="none" w:sz="0" w:space="0" w:color="auto"/>
        <w:left w:val="none" w:sz="0" w:space="0" w:color="auto"/>
        <w:bottom w:val="none" w:sz="0" w:space="0" w:color="auto"/>
        <w:right w:val="none" w:sz="0" w:space="0" w:color="auto"/>
      </w:divBdr>
    </w:div>
    <w:div w:id="1631549716">
      <w:bodyDiv w:val="1"/>
      <w:marLeft w:val="0"/>
      <w:marRight w:val="0"/>
      <w:marTop w:val="0"/>
      <w:marBottom w:val="0"/>
      <w:divBdr>
        <w:top w:val="none" w:sz="0" w:space="0" w:color="auto"/>
        <w:left w:val="none" w:sz="0" w:space="0" w:color="auto"/>
        <w:bottom w:val="none" w:sz="0" w:space="0" w:color="auto"/>
        <w:right w:val="none" w:sz="0" w:space="0" w:color="auto"/>
      </w:divBdr>
    </w:div>
    <w:div w:id="1667005752">
      <w:bodyDiv w:val="1"/>
      <w:marLeft w:val="0"/>
      <w:marRight w:val="0"/>
      <w:marTop w:val="0"/>
      <w:marBottom w:val="0"/>
      <w:divBdr>
        <w:top w:val="none" w:sz="0" w:space="0" w:color="auto"/>
        <w:left w:val="none" w:sz="0" w:space="0" w:color="auto"/>
        <w:bottom w:val="none" w:sz="0" w:space="0" w:color="auto"/>
        <w:right w:val="none" w:sz="0" w:space="0" w:color="auto"/>
      </w:divBdr>
    </w:div>
    <w:div w:id="1696803827">
      <w:bodyDiv w:val="1"/>
      <w:marLeft w:val="0"/>
      <w:marRight w:val="0"/>
      <w:marTop w:val="0"/>
      <w:marBottom w:val="0"/>
      <w:divBdr>
        <w:top w:val="none" w:sz="0" w:space="0" w:color="auto"/>
        <w:left w:val="none" w:sz="0" w:space="0" w:color="auto"/>
        <w:bottom w:val="none" w:sz="0" w:space="0" w:color="auto"/>
        <w:right w:val="none" w:sz="0" w:space="0" w:color="auto"/>
      </w:divBdr>
    </w:div>
    <w:div w:id="1726368980">
      <w:bodyDiv w:val="1"/>
      <w:marLeft w:val="0"/>
      <w:marRight w:val="0"/>
      <w:marTop w:val="0"/>
      <w:marBottom w:val="0"/>
      <w:divBdr>
        <w:top w:val="none" w:sz="0" w:space="0" w:color="auto"/>
        <w:left w:val="none" w:sz="0" w:space="0" w:color="auto"/>
        <w:bottom w:val="none" w:sz="0" w:space="0" w:color="auto"/>
        <w:right w:val="none" w:sz="0" w:space="0" w:color="auto"/>
      </w:divBdr>
    </w:div>
    <w:div w:id="1739009988">
      <w:bodyDiv w:val="1"/>
      <w:marLeft w:val="0"/>
      <w:marRight w:val="0"/>
      <w:marTop w:val="0"/>
      <w:marBottom w:val="0"/>
      <w:divBdr>
        <w:top w:val="none" w:sz="0" w:space="0" w:color="auto"/>
        <w:left w:val="none" w:sz="0" w:space="0" w:color="auto"/>
        <w:bottom w:val="none" w:sz="0" w:space="0" w:color="auto"/>
        <w:right w:val="none" w:sz="0" w:space="0" w:color="auto"/>
      </w:divBdr>
    </w:div>
    <w:div w:id="1745182927">
      <w:bodyDiv w:val="1"/>
      <w:marLeft w:val="0"/>
      <w:marRight w:val="0"/>
      <w:marTop w:val="0"/>
      <w:marBottom w:val="0"/>
      <w:divBdr>
        <w:top w:val="none" w:sz="0" w:space="0" w:color="auto"/>
        <w:left w:val="none" w:sz="0" w:space="0" w:color="auto"/>
        <w:bottom w:val="none" w:sz="0" w:space="0" w:color="auto"/>
        <w:right w:val="none" w:sz="0" w:space="0" w:color="auto"/>
      </w:divBdr>
    </w:div>
    <w:div w:id="1813403739">
      <w:bodyDiv w:val="1"/>
      <w:marLeft w:val="0"/>
      <w:marRight w:val="0"/>
      <w:marTop w:val="0"/>
      <w:marBottom w:val="0"/>
      <w:divBdr>
        <w:top w:val="none" w:sz="0" w:space="0" w:color="auto"/>
        <w:left w:val="none" w:sz="0" w:space="0" w:color="auto"/>
        <w:bottom w:val="none" w:sz="0" w:space="0" w:color="auto"/>
        <w:right w:val="none" w:sz="0" w:space="0" w:color="auto"/>
      </w:divBdr>
    </w:div>
    <w:div w:id="1860122608">
      <w:bodyDiv w:val="1"/>
      <w:marLeft w:val="0"/>
      <w:marRight w:val="0"/>
      <w:marTop w:val="0"/>
      <w:marBottom w:val="0"/>
      <w:divBdr>
        <w:top w:val="none" w:sz="0" w:space="0" w:color="auto"/>
        <w:left w:val="none" w:sz="0" w:space="0" w:color="auto"/>
        <w:bottom w:val="none" w:sz="0" w:space="0" w:color="auto"/>
        <w:right w:val="none" w:sz="0" w:space="0" w:color="auto"/>
      </w:divBdr>
    </w:div>
    <w:div w:id="1873496715">
      <w:bodyDiv w:val="1"/>
      <w:marLeft w:val="0"/>
      <w:marRight w:val="0"/>
      <w:marTop w:val="0"/>
      <w:marBottom w:val="0"/>
      <w:divBdr>
        <w:top w:val="none" w:sz="0" w:space="0" w:color="auto"/>
        <w:left w:val="none" w:sz="0" w:space="0" w:color="auto"/>
        <w:bottom w:val="none" w:sz="0" w:space="0" w:color="auto"/>
        <w:right w:val="none" w:sz="0" w:space="0" w:color="auto"/>
      </w:divBdr>
    </w:div>
    <w:div w:id="1879925140">
      <w:bodyDiv w:val="1"/>
      <w:marLeft w:val="0"/>
      <w:marRight w:val="0"/>
      <w:marTop w:val="0"/>
      <w:marBottom w:val="0"/>
      <w:divBdr>
        <w:top w:val="none" w:sz="0" w:space="0" w:color="auto"/>
        <w:left w:val="none" w:sz="0" w:space="0" w:color="auto"/>
        <w:bottom w:val="none" w:sz="0" w:space="0" w:color="auto"/>
        <w:right w:val="none" w:sz="0" w:space="0" w:color="auto"/>
      </w:divBdr>
    </w:div>
    <w:div w:id="1932885532">
      <w:bodyDiv w:val="1"/>
      <w:marLeft w:val="0"/>
      <w:marRight w:val="0"/>
      <w:marTop w:val="0"/>
      <w:marBottom w:val="0"/>
      <w:divBdr>
        <w:top w:val="none" w:sz="0" w:space="0" w:color="auto"/>
        <w:left w:val="none" w:sz="0" w:space="0" w:color="auto"/>
        <w:bottom w:val="none" w:sz="0" w:space="0" w:color="auto"/>
        <w:right w:val="none" w:sz="0" w:space="0" w:color="auto"/>
      </w:divBdr>
    </w:div>
    <w:div w:id="2032342716">
      <w:bodyDiv w:val="1"/>
      <w:marLeft w:val="0"/>
      <w:marRight w:val="0"/>
      <w:marTop w:val="0"/>
      <w:marBottom w:val="0"/>
      <w:divBdr>
        <w:top w:val="none" w:sz="0" w:space="0" w:color="auto"/>
        <w:left w:val="none" w:sz="0" w:space="0" w:color="auto"/>
        <w:bottom w:val="none" w:sz="0" w:space="0" w:color="auto"/>
        <w:right w:val="none" w:sz="0" w:space="0" w:color="auto"/>
      </w:divBdr>
    </w:div>
    <w:div w:id="2047561153">
      <w:bodyDiv w:val="1"/>
      <w:marLeft w:val="0"/>
      <w:marRight w:val="0"/>
      <w:marTop w:val="0"/>
      <w:marBottom w:val="0"/>
      <w:divBdr>
        <w:top w:val="none" w:sz="0" w:space="0" w:color="auto"/>
        <w:left w:val="none" w:sz="0" w:space="0" w:color="auto"/>
        <w:bottom w:val="none" w:sz="0" w:space="0" w:color="auto"/>
        <w:right w:val="none" w:sz="0" w:space="0" w:color="auto"/>
      </w:divBdr>
    </w:div>
    <w:div w:id="210240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2.xml"/><Relationship Id="rId39" Type="http://schemas.openxmlformats.org/officeDocument/2006/relationships/image" Target="media/image30.emf"/><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image" Target="media/image25.e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4.emf"/><Relationship Id="rId38" Type="http://schemas.openxmlformats.org/officeDocument/2006/relationships/image" Target="media/image2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0.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3.emf"/><Relationship Id="rId37" Type="http://schemas.openxmlformats.org/officeDocument/2006/relationships/image" Target="media/image28.emf"/><Relationship Id="rId40" Type="http://schemas.openxmlformats.org/officeDocument/2006/relationships/image" Target="media/image31.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19.emf"/><Relationship Id="rId36" Type="http://schemas.openxmlformats.org/officeDocument/2006/relationships/image" Target="media/image27.emf"/><Relationship Id="rId10" Type="http://schemas.openxmlformats.org/officeDocument/2006/relationships/image" Target="media/image2.png"/><Relationship Id="rId19" Type="http://schemas.openxmlformats.org/officeDocument/2006/relationships/image" Target="media/image11.emf"/><Relationship Id="rId31" Type="http://schemas.openxmlformats.org/officeDocument/2006/relationships/image" Target="media/image2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3A208-EF26-4023-AA1A-229BD07BC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113</Pages>
  <Words>59119</Words>
  <Characters>11486</Characters>
  <Application>Microsoft Office Word</Application>
  <DocSecurity>0</DocSecurity>
  <Lines>95</Lines>
  <Paragraphs>140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70465</CharactersWithSpaces>
  <SharedDoc>false</SharedDoc>
  <HLinks>
    <vt:vector size="300" baseType="variant">
      <vt:variant>
        <vt:i4>3473465</vt:i4>
      </vt:variant>
      <vt:variant>
        <vt:i4>220</vt:i4>
      </vt:variant>
      <vt:variant>
        <vt:i4>0</vt:i4>
      </vt:variant>
      <vt:variant>
        <vt:i4>5</vt:i4>
      </vt:variant>
      <vt:variant>
        <vt:lpwstr>http://www.shigaku.go.jp/s_center_saisei.pdf</vt:lpwstr>
      </vt:variant>
      <vt:variant>
        <vt:lpwstr/>
      </vt:variant>
      <vt:variant>
        <vt:i4>460388401</vt:i4>
      </vt:variant>
      <vt:variant>
        <vt:i4>212</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_Toc359409084</vt:lpwstr>
      </vt:variant>
      <vt:variant>
        <vt:i4>461371441</vt:i4>
      </vt:variant>
      <vt:variant>
        <vt:i4>209</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_Toc359409077</vt:lpwstr>
      </vt:variant>
      <vt:variant>
        <vt:i4>461371441</vt:i4>
      </vt:variant>
      <vt:variant>
        <vt:i4>206</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_Toc359409072</vt:lpwstr>
      </vt:variant>
      <vt:variant>
        <vt:i4>461371441</vt:i4>
      </vt:variant>
      <vt:variant>
        <vt:i4>203</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_Toc359409071</vt:lpwstr>
      </vt:variant>
      <vt:variant>
        <vt:i4>461305905</vt:i4>
      </vt:variant>
      <vt:variant>
        <vt:i4>200</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_Toc359409066</vt:lpwstr>
      </vt:variant>
      <vt:variant>
        <vt:i4>461305905</vt:i4>
      </vt:variant>
      <vt:variant>
        <vt:i4>197</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_Toc359409062</vt:lpwstr>
      </vt:variant>
      <vt:variant>
        <vt:i4>461240369</vt:i4>
      </vt:variant>
      <vt:variant>
        <vt:i4>194</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_Toc359409058</vt:lpwstr>
      </vt:variant>
      <vt:variant>
        <vt:i4>461240369</vt:i4>
      </vt:variant>
      <vt:variant>
        <vt:i4>191</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_Toc359409056</vt:lpwstr>
      </vt:variant>
      <vt:variant>
        <vt:i4>461240369</vt:i4>
      </vt:variant>
      <vt:variant>
        <vt:i4>188</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_Toc359409055</vt:lpwstr>
      </vt:variant>
      <vt:variant>
        <vt:i4>461240369</vt:i4>
      </vt:variant>
      <vt:variant>
        <vt:i4>185</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_Toc359409051</vt:lpwstr>
      </vt:variant>
      <vt:variant>
        <vt:i4>461174833</vt:i4>
      </vt:variant>
      <vt:variant>
        <vt:i4>182</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_Toc359409047</vt:lpwstr>
      </vt:variant>
      <vt:variant>
        <vt:i4>461174833</vt:i4>
      </vt:variant>
      <vt:variant>
        <vt:i4>179</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_Toc359409042</vt:lpwstr>
      </vt:variant>
      <vt:variant>
        <vt:i4>461109297</vt:i4>
      </vt:variant>
      <vt:variant>
        <vt:i4>176</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_Toc359409035</vt:lpwstr>
      </vt:variant>
      <vt:variant>
        <vt:i4>461109297</vt:i4>
      </vt:variant>
      <vt:variant>
        <vt:i4>173</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_Toc359409033</vt:lpwstr>
      </vt:variant>
      <vt:variant>
        <vt:i4>461109297</vt:i4>
      </vt:variant>
      <vt:variant>
        <vt:i4>170</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_Toc359409032</vt:lpwstr>
      </vt:variant>
      <vt:variant>
        <vt:i4>461043761</vt:i4>
      </vt:variant>
      <vt:variant>
        <vt:i4>167</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_Toc359409025</vt:lpwstr>
      </vt:variant>
      <vt:variant>
        <vt:i4>460978225</vt:i4>
      </vt:variant>
      <vt:variant>
        <vt:i4>164</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_Toc359409017</vt:lpwstr>
      </vt:variant>
      <vt:variant>
        <vt:i4>460978225</vt:i4>
      </vt:variant>
      <vt:variant>
        <vt:i4>161</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_Toc359409015</vt:lpwstr>
      </vt:variant>
      <vt:variant>
        <vt:i4>460978225</vt:i4>
      </vt:variant>
      <vt:variant>
        <vt:i4>158</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_Toc359409014</vt:lpwstr>
      </vt:variant>
      <vt:variant>
        <vt:i4>460978225</vt:i4>
      </vt:variant>
      <vt:variant>
        <vt:i4>155</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_Toc359409011</vt:lpwstr>
      </vt:variant>
      <vt:variant>
        <vt:i4>460912689</vt:i4>
      </vt:variant>
      <vt:variant>
        <vt:i4>152</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_Toc359409005</vt:lpwstr>
      </vt:variant>
      <vt:variant>
        <vt:i4>460912689</vt:i4>
      </vt:variant>
      <vt:variant>
        <vt:i4>149</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_Toc359409003</vt:lpwstr>
      </vt:variant>
      <vt:variant>
        <vt:i4>460912689</vt:i4>
      </vt:variant>
      <vt:variant>
        <vt:i4>146</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_Toc359409002</vt:lpwstr>
      </vt:variant>
      <vt:variant>
        <vt:i4>460912689</vt:i4>
      </vt:variant>
      <vt:variant>
        <vt:i4>143</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_Toc359409001</vt:lpwstr>
      </vt:variant>
      <vt:variant>
        <vt:i4>460912689</vt:i4>
      </vt:variant>
      <vt:variant>
        <vt:i4>140</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_Toc359409000</vt:lpwstr>
      </vt:variant>
      <vt:variant>
        <vt:i4>460388408</vt:i4>
      </vt:variant>
      <vt:variant>
        <vt:i4>137</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_Toc359408999</vt:lpwstr>
      </vt:variant>
      <vt:variant>
        <vt:i4>460453944</vt:i4>
      </vt:variant>
      <vt:variant>
        <vt:i4>134</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_Toc359408986</vt:lpwstr>
      </vt:variant>
      <vt:variant>
        <vt:i4>460453944</vt:i4>
      </vt:variant>
      <vt:variant>
        <vt:i4>131</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_Toc359408985</vt:lpwstr>
      </vt:variant>
      <vt:variant>
        <vt:i4>1703986</vt:i4>
      </vt:variant>
      <vt:variant>
        <vt:i4>122</vt:i4>
      </vt:variant>
      <vt:variant>
        <vt:i4>0</vt:i4>
      </vt:variant>
      <vt:variant>
        <vt:i4>5</vt:i4>
      </vt:variant>
      <vt:variant>
        <vt:lpwstr/>
      </vt:variant>
      <vt:variant>
        <vt:lpwstr>_Toc381602010</vt:lpwstr>
      </vt:variant>
      <vt:variant>
        <vt:i4>1769522</vt:i4>
      </vt:variant>
      <vt:variant>
        <vt:i4>116</vt:i4>
      </vt:variant>
      <vt:variant>
        <vt:i4>0</vt:i4>
      </vt:variant>
      <vt:variant>
        <vt:i4>5</vt:i4>
      </vt:variant>
      <vt:variant>
        <vt:lpwstr/>
      </vt:variant>
      <vt:variant>
        <vt:lpwstr>_Toc381602009</vt:lpwstr>
      </vt:variant>
      <vt:variant>
        <vt:i4>1769522</vt:i4>
      </vt:variant>
      <vt:variant>
        <vt:i4>110</vt:i4>
      </vt:variant>
      <vt:variant>
        <vt:i4>0</vt:i4>
      </vt:variant>
      <vt:variant>
        <vt:i4>5</vt:i4>
      </vt:variant>
      <vt:variant>
        <vt:lpwstr/>
      </vt:variant>
      <vt:variant>
        <vt:lpwstr>_Toc381602008</vt:lpwstr>
      </vt:variant>
      <vt:variant>
        <vt:i4>1769522</vt:i4>
      </vt:variant>
      <vt:variant>
        <vt:i4>104</vt:i4>
      </vt:variant>
      <vt:variant>
        <vt:i4>0</vt:i4>
      </vt:variant>
      <vt:variant>
        <vt:i4>5</vt:i4>
      </vt:variant>
      <vt:variant>
        <vt:lpwstr/>
      </vt:variant>
      <vt:variant>
        <vt:lpwstr>_Toc381602007</vt:lpwstr>
      </vt:variant>
      <vt:variant>
        <vt:i4>1769522</vt:i4>
      </vt:variant>
      <vt:variant>
        <vt:i4>98</vt:i4>
      </vt:variant>
      <vt:variant>
        <vt:i4>0</vt:i4>
      </vt:variant>
      <vt:variant>
        <vt:i4>5</vt:i4>
      </vt:variant>
      <vt:variant>
        <vt:lpwstr/>
      </vt:variant>
      <vt:variant>
        <vt:lpwstr>_Toc381602006</vt:lpwstr>
      </vt:variant>
      <vt:variant>
        <vt:i4>1769522</vt:i4>
      </vt:variant>
      <vt:variant>
        <vt:i4>92</vt:i4>
      </vt:variant>
      <vt:variant>
        <vt:i4>0</vt:i4>
      </vt:variant>
      <vt:variant>
        <vt:i4>5</vt:i4>
      </vt:variant>
      <vt:variant>
        <vt:lpwstr/>
      </vt:variant>
      <vt:variant>
        <vt:lpwstr>_Toc381602005</vt:lpwstr>
      </vt:variant>
      <vt:variant>
        <vt:i4>1769522</vt:i4>
      </vt:variant>
      <vt:variant>
        <vt:i4>86</vt:i4>
      </vt:variant>
      <vt:variant>
        <vt:i4>0</vt:i4>
      </vt:variant>
      <vt:variant>
        <vt:i4>5</vt:i4>
      </vt:variant>
      <vt:variant>
        <vt:lpwstr/>
      </vt:variant>
      <vt:variant>
        <vt:lpwstr>_Toc381602004</vt:lpwstr>
      </vt:variant>
      <vt:variant>
        <vt:i4>1769522</vt:i4>
      </vt:variant>
      <vt:variant>
        <vt:i4>80</vt:i4>
      </vt:variant>
      <vt:variant>
        <vt:i4>0</vt:i4>
      </vt:variant>
      <vt:variant>
        <vt:i4>5</vt:i4>
      </vt:variant>
      <vt:variant>
        <vt:lpwstr/>
      </vt:variant>
      <vt:variant>
        <vt:lpwstr>_Toc381602003</vt:lpwstr>
      </vt:variant>
      <vt:variant>
        <vt:i4>1769522</vt:i4>
      </vt:variant>
      <vt:variant>
        <vt:i4>74</vt:i4>
      </vt:variant>
      <vt:variant>
        <vt:i4>0</vt:i4>
      </vt:variant>
      <vt:variant>
        <vt:i4>5</vt:i4>
      </vt:variant>
      <vt:variant>
        <vt:lpwstr/>
      </vt:variant>
      <vt:variant>
        <vt:lpwstr>_Toc381602002</vt:lpwstr>
      </vt:variant>
      <vt:variant>
        <vt:i4>1769522</vt:i4>
      </vt:variant>
      <vt:variant>
        <vt:i4>68</vt:i4>
      </vt:variant>
      <vt:variant>
        <vt:i4>0</vt:i4>
      </vt:variant>
      <vt:variant>
        <vt:i4>5</vt:i4>
      </vt:variant>
      <vt:variant>
        <vt:lpwstr/>
      </vt:variant>
      <vt:variant>
        <vt:lpwstr>_Toc381602001</vt:lpwstr>
      </vt:variant>
      <vt:variant>
        <vt:i4>1769522</vt:i4>
      </vt:variant>
      <vt:variant>
        <vt:i4>62</vt:i4>
      </vt:variant>
      <vt:variant>
        <vt:i4>0</vt:i4>
      </vt:variant>
      <vt:variant>
        <vt:i4>5</vt:i4>
      </vt:variant>
      <vt:variant>
        <vt:lpwstr/>
      </vt:variant>
      <vt:variant>
        <vt:lpwstr>_Toc381602000</vt:lpwstr>
      </vt:variant>
      <vt:variant>
        <vt:i4>1114171</vt:i4>
      </vt:variant>
      <vt:variant>
        <vt:i4>56</vt:i4>
      </vt:variant>
      <vt:variant>
        <vt:i4>0</vt:i4>
      </vt:variant>
      <vt:variant>
        <vt:i4>5</vt:i4>
      </vt:variant>
      <vt:variant>
        <vt:lpwstr/>
      </vt:variant>
      <vt:variant>
        <vt:lpwstr>_Toc381601999</vt:lpwstr>
      </vt:variant>
      <vt:variant>
        <vt:i4>1114171</vt:i4>
      </vt:variant>
      <vt:variant>
        <vt:i4>50</vt:i4>
      </vt:variant>
      <vt:variant>
        <vt:i4>0</vt:i4>
      </vt:variant>
      <vt:variant>
        <vt:i4>5</vt:i4>
      </vt:variant>
      <vt:variant>
        <vt:lpwstr/>
      </vt:variant>
      <vt:variant>
        <vt:lpwstr>_Toc381601998</vt:lpwstr>
      </vt:variant>
      <vt:variant>
        <vt:i4>1114171</vt:i4>
      </vt:variant>
      <vt:variant>
        <vt:i4>44</vt:i4>
      </vt:variant>
      <vt:variant>
        <vt:i4>0</vt:i4>
      </vt:variant>
      <vt:variant>
        <vt:i4>5</vt:i4>
      </vt:variant>
      <vt:variant>
        <vt:lpwstr/>
      </vt:variant>
      <vt:variant>
        <vt:lpwstr>_Toc381601997</vt:lpwstr>
      </vt:variant>
      <vt:variant>
        <vt:i4>1114171</vt:i4>
      </vt:variant>
      <vt:variant>
        <vt:i4>38</vt:i4>
      </vt:variant>
      <vt:variant>
        <vt:i4>0</vt:i4>
      </vt:variant>
      <vt:variant>
        <vt:i4>5</vt:i4>
      </vt:variant>
      <vt:variant>
        <vt:lpwstr/>
      </vt:variant>
      <vt:variant>
        <vt:lpwstr>_Toc381601996</vt:lpwstr>
      </vt:variant>
      <vt:variant>
        <vt:i4>1114171</vt:i4>
      </vt:variant>
      <vt:variant>
        <vt:i4>32</vt:i4>
      </vt:variant>
      <vt:variant>
        <vt:i4>0</vt:i4>
      </vt:variant>
      <vt:variant>
        <vt:i4>5</vt:i4>
      </vt:variant>
      <vt:variant>
        <vt:lpwstr/>
      </vt:variant>
      <vt:variant>
        <vt:lpwstr>_Toc381601995</vt:lpwstr>
      </vt:variant>
      <vt:variant>
        <vt:i4>1114171</vt:i4>
      </vt:variant>
      <vt:variant>
        <vt:i4>26</vt:i4>
      </vt:variant>
      <vt:variant>
        <vt:i4>0</vt:i4>
      </vt:variant>
      <vt:variant>
        <vt:i4>5</vt:i4>
      </vt:variant>
      <vt:variant>
        <vt:lpwstr/>
      </vt:variant>
      <vt:variant>
        <vt:lpwstr>_Toc381601994</vt:lpwstr>
      </vt:variant>
      <vt:variant>
        <vt:i4>1114171</vt:i4>
      </vt:variant>
      <vt:variant>
        <vt:i4>20</vt:i4>
      </vt:variant>
      <vt:variant>
        <vt:i4>0</vt:i4>
      </vt:variant>
      <vt:variant>
        <vt:i4>5</vt:i4>
      </vt:variant>
      <vt:variant>
        <vt:lpwstr/>
      </vt:variant>
      <vt:variant>
        <vt:lpwstr>_Toc381601993</vt:lpwstr>
      </vt:variant>
      <vt:variant>
        <vt:i4>1114171</vt:i4>
      </vt:variant>
      <vt:variant>
        <vt:i4>14</vt:i4>
      </vt:variant>
      <vt:variant>
        <vt:i4>0</vt:i4>
      </vt:variant>
      <vt:variant>
        <vt:i4>5</vt:i4>
      </vt:variant>
      <vt:variant>
        <vt:lpwstr/>
      </vt:variant>
      <vt:variant>
        <vt:lpwstr>_Toc381601992</vt:lpwstr>
      </vt:variant>
      <vt:variant>
        <vt:i4>1114171</vt:i4>
      </vt:variant>
      <vt:variant>
        <vt:i4>8</vt:i4>
      </vt:variant>
      <vt:variant>
        <vt:i4>0</vt:i4>
      </vt:variant>
      <vt:variant>
        <vt:i4>5</vt:i4>
      </vt:variant>
      <vt:variant>
        <vt:lpwstr/>
      </vt:variant>
      <vt:variant>
        <vt:lpwstr>_Toc381601991</vt:lpwstr>
      </vt:variant>
      <vt:variant>
        <vt:i4>1114171</vt:i4>
      </vt:variant>
      <vt:variant>
        <vt:i4>2</vt:i4>
      </vt:variant>
      <vt:variant>
        <vt:i4>0</vt:i4>
      </vt:variant>
      <vt:variant>
        <vt:i4>5</vt:i4>
      </vt:variant>
      <vt:variant>
        <vt:lpwstr/>
      </vt:variant>
      <vt:variant>
        <vt:lpwstr>_Toc381601990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ito_r</cp:lastModifiedBy>
  <cp:revision>35</cp:revision>
  <cp:lastPrinted>2025-06-24T02:27:00Z</cp:lastPrinted>
  <dcterms:created xsi:type="dcterms:W3CDTF">2025-06-23T02:10:00Z</dcterms:created>
  <dcterms:modified xsi:type="dcterms:W3CDTF">2025-08-01T04:33:00Z</dcterms:modified>
</cp:coreProperties>
</file>